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19E" w:rsidRDefault="002A0AAE" w:rsidP="0027419E">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HASSAM </w:t>
      </w:r>
      <w:r w:rsidR="0027419E">
        <w:rPr>
          <w:rFonts w:ascii="Times New Roman" w:hAnsi="Times New Roman" w:cs="Times New Roman"/>
          <w:sz w:val="24"/>
          <w:szCs w:val="24"/>
        </w:rPr>
        <w:t>BHADELLA</w:t>
      </w:r>
    </w:p>
    <w:p w:rsidR="0027419E" w:rsidRDefault="0027419E" w:rsidP="0027419E">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27419E" w:rsidRDefault="0027419E" w:rsidP="0027419E">
      <w:pPr>
        <w:spacing w:after="0"/>
        <w:jc w:val="both"/>
        <w:rPr>
          <w:rFonts w:ascii="Times New Roman" w:hAnsi="Times New Roman" w:cs="Times New Roman"/>
          <w:sz w:val="24"/>
          <w:szCs w:val="24"/>
        </w:rPr>
      </w:pPr>
      <w:r>
        <w:rPr>
          <w:rFonts w:ascii="Times New Roman" w:hAnsi="Times New Roman" w:cs="Times New Roman"/>
          <w:sz w:val="24"/>
          <w:szCs w:val="24"/>
        </w:rPr>
        <w:t>RIDGWAY GRANT REAL ESTATE</w:t>
      </w:r>
    </w:p>
    <w:p w:rsidR="0027419E" w:rsidRDefault="0027419E" w:rsidP="0027419E">
      <w:pPr>
        <w:spacing w:after="0"/>
        <w:jc w:val="both"/>
        <w:rPr>
          <w:rFonts w:ascii="Times New Roman" w:hAnsi="Times New Roman" w:cs="Times New Roman"/>
          <w:sz w:val="24"/>
          <w:szCs w:val="24"/>
        </w:rPr>
      </w:pPr>
      <w:r>
        <w:rPr>
          <w:rFonts w:ascii="Times New Roman" w:hAnsi="Times New Roman" w:cs="Times New Roman"/>
          <w:sz w:val="24"/>
          <w:szCs w:val="24"/>
        </w:rPr>
        <w:t>and</w:t>
      </w:r>
    </w:p>
    <w:p w:rsidR="0027419E" w:rsidRDefault="0027419E" w:rsidP="0027419E">
      <w:pPr>
        <w:spacing w:after="0"/>
        <w:jc w:val="both"/>
        <w:rPr>
          <w:rFonts w:ascii="Times New Roman" w:hAnsi="Times New Roman" w:cs="Times New Roman"/>
          <w:sz w:val="24"/>
          <w:szCs w:val="24"/>
        </w:rPr>
      </w:pPr>
      <w:r>
        <w:rPr>
          <w:rFonts w:ascii="Times New Roman" w:hAnsi="Times New Roman" w:cs="Times New Roman"/>
          <w:sz w:val="24"/>
          <w:szCs w:val="24"/>
        </w:rPr>
        <w:t>PATRICK RIDGWAY</w:t>
      </w:r>
    </w:p>
    <w:p w:rsidR="0027419E" w:rsidRDefault="0027419E" w:rsidP="0027419E">
      <w:pPr>
        <w:spacing w:after="0"/>
        <w:jc w:val="both"/>
        <w:rPr>
          <w:rFonts w:ascii="Times New Roman" w:hAnsi="Times New Roman" w:cs="Times New Roman"/>
          <w:sz w:val="24"/>
          <w:szCs w:val="24"/>
        </w:rPr>
      </w:pPr>
    </w:p>
    <w:p w:rsidR="0027419E" w:rsidRDefault="0027419E" w:rsidP="0027419E">
      <w:pPr>
        <w:spacing w:after="0"/>
        <w:jc w:val="both"/>
        <w:rPr>
          <w:rFonts w:ascii="Times New Roman" w:hAnsi="Times New Roman" w:cs="Times New Roman"/>
          <w:sz w:val="24"/>
          <w:szCs w:val="24"/>
        </w:rPr>
      </w:pPr>
    </w:p>
    <w:p w:rsidR="0027419E" w:rsidRDefault="006240E5" w:rsidP="00D64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ZIMBAWE</w:t>
      </w:r>
    </w:p>
    <w:p w:rsidR="0027419E" w:rsidRDefault="0027419E" w:rsidP="00D64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27419E" w:rsidRDefault="0027419E" w:rsidP="00D64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15, 18, </w:t>
      </w:r>
      <w:r w:rsidR="006240E5">
        <w:rPr>
          <w:rFonts w:ascii="Times New Roman" w:hAnsi="Times New Roman" w:cs="Times New Roman"/>
          <w:sz w:val="24"/>
          <w:szCs w:val="24"/>
        </w:rPr>
        <w:t>&amp; 2</w:t>
      </w:r>
      <w:r w:rsidR="00985F6E">
        <w:rPr>
          <w:rFonts w:ascii="Times New Roman" w:hAnsi="Times New Roman" w:cs="Times New Roman"/>
          <w:sz w:val="24"/>
          <w:szCs w:val="24"/>
        </w:rPr>
        <w:t>4</w:t>
      </w:r>
      <w:r w:rsidR="006240E5">
        <w:rPr>
          <w:rFonts w:ascii="Times New Roman" w:hAnsi="Times New Roman" w:cs="Times New Roman"/>
          <w:sz w:val="24"/>
          <w:szCs w:val="24"/>
        </w:rPr>
        <w:t xml:space="preserve"> June 2021</w:t>
      </w:r>
    </w:p>
    <w:p w:rsidR="0027419E" w:rsidRDefault="0027419E" w:rsidP="002A0AAE">
      <w:pPr>
        <w:spacing w:after="0" w:line="360" w:lineRule="auto"/>
        <w:jc w:val="both"/>
        <w:rPr>
          <w:rFonts w:ascii="Times New Roman" w:hAnsi="Times New Roman" w:cs="Times New Roman"/>
          <w:sz w:val="24"/>
          <w:szCs w:val="24"/>
        </w:rPr>
      </w:pPr>
    </w:p>
    <w:p w:rsidR="00FB3C1E" w:rsidRDefault="0027419E" w:rsidP="00D642A9">
      <w:pPr>
        <w:spacing w:line="240" w:lineRule="auto"/>
        <w:rPr>
          <w:rFonts w:ascii="Times New Roman" w:hAnsi="Times New Roman" w:cs="Times New Roman"/>
          <w:b/>
          <w:sz w:val="24"/>
          <w:szCs w:val="24"/>
        </w:rPr>
      </w:pPr>
      <w:r>
        <w:rPr>
          <w:rFonts w:ascii="Times New Roman" w:hAnsi="Times New Roman" w:cs="Times New Roman"/>
          <w:b/>
          <w:sz w:val="24"/>
          <w:szCs w:val="24"/>
        </w:rPr>
        <w:t>Urgent Chamber A</w:t>
      </w:r>
      <w:r w:rsidR="00FB3C1E" w:rsidRPr="00FB3C1E">
        <w:rPr>
          <w:rFonts w:ascii="Times New Roman" w:hAnsi="Times New Roman" w:cs="Times New Roman"/>
          <w:b/>
          <w:sz w:val="24"/>
          <w:szCs w:val="24"/>
        </w:rPr>
        <w:t>pplication</w:t>
      </w:r>
    </w:p>
    <w:p w:rsidR="00576075" w:rsidRDefault="00576075" w:rsidP="00D642A9">
      <w:pPr>
        <w:spacing w:after="0" w:line="240" w:lineRule="auto"/>
        <w:rPr>
          <w:rFonts w:ascii="Times New Roman" w:hAnsi="Times New Roman" w:cs="Times New Roman"/>
          <w:sz w:val="24"/>
          <w:szCs w:val="24"/>
        </w:rPr>
      </w:pPr>
    </w:p>
    <w:p w:rsidR="00FB3C1E" w:rsidRPr="0027419E" w:rsidRDefault="00FB3C1E" w:rsidP="00D642A9">
      <w:pPr>
        <w:spacing w:after="0" w:line="240" w:lineRule="auto"/>
        <w:rPr>
          <w:rFonts w:ascii="Times New Roman" w:hAnsi="Times New Roman" w:cs="Times New Roman"/>
          <w:sz w:val="24"/>
          <w:szCs w:val="24"/>
        </w:rPr>
      </w:pPr>
      <w:r w:rsidRPr="00FF6789">
        <w:rPr>
          <w:rFonts w:ascii="Times New Roman" w:hAnsi="Times New Roman" w:cs="Times New Roman"/>
          <w:sz w:val="24"/>
          <w:szCs w:val="24"/>
        </w:rPr>
        <w:t xml:space="preserve"> </w:t>
      </w:r>
      <w:r w:rsidRPr="00FF6789">
        <w:rPr>
          <w:rFonts w:ascii="Times New Roman" w:hAnsi="Times New Roman" w:cs="Times New Roman"/>
          <w:i/>
          <w:sz w:val="24"/>
          <w:szCs w:val="24"/>
        </w:rPr>
        <w:t>T Zhuwarara</w:t>
      </w:r>
      <w:r w:rsidR="0027419E">
        <w:rPr>
          <w:rFonts w:ascii="Times New Roman" w:hAnsi="Times New Roman" w:cs="Times New Roman"/>
          <w:sz w:val="24"/>
          <w:szCs w:val="24"/>
        </w:rPr>
        <w:t>, for the applicant</w:t>
      </w:r>
    </w:p>
    <w:p w:rsidR="00FB3C1E" w:rsidRDefault="00D642A9" w:rsidP="00D642A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C67262" w:rsidRPr="00FB3C1E">
        <w:rPr>
          <w:rFonts w:ascii="Times New Roman" w:hAnsi="Times New Roman" w:cs="Times New Roman"/>
          <w:i/>
          <w:sz w:val="24"/>
          <w:szCs w:val="24"/>
        </w:rPr>
        <w:t>W</w:t>
      </w:r>
      <w:r w:rsidR="00C67262">
        <w:rPr>
          <w:rFonts w:ascii="Times New Roman" w:hAnsi="Times New Roman" w:cs="Times New Roman"/>
          <w:i/>
          <w:sz w:val="24"/>
          <w:szCs w:val="24"/>
        </w:rPr>
        <w:t xml:space="preserve"> </w:t>
      </w:r>
      <w:r w:rsidR="00C67262" w:rsidRPr="00FB3C1E">
        <w:rPr>
          <w:rFonts w:ascii="Times New Roman" w:hAnsi="Times New Roman" w:cs="Times New Roman"/>
          <w:i/>
          <w:sz w:val="24"/>
          <w:szCs w:val="24"/>
        </w:rPr>
        <w:t>Nyakudanga</w:t>
      </w:r>
      <w:r>
        <w:rPr>
          <w:rFonts w:ascii="Times New Roman" w:hAnsi="Times New Roman" w:cs="Times New Roman"/>
          <w:sz w:val="24"/>
          <w:szCs w:val="24"/>
        </w:rPr>
        <w:t>, for the respondents</w:t>
      </w:r>
      <w:r w:rsidR="00FB3C1E" w:rsidRPr="00FB3C1E">
        <w:rPr>
          <w:rFonts w:ascii="Times New Roman" w:hAnsi="Times New Roman" w:cs="Times New Roman"/>
          <w:i/>
          <w:sz w:val="24"/>
          <w:szCs w:val="24"/>
        </w:rPr>
        <w:t xml:space="preserve"> </w:t>
      </w:r>
    </w:p>
    <w:p w:rsidR="00FF6789" w:rsidRPr="00FB3C1E" w:rsidRDefault="00FF6789" w:rsidP="002A0AAE">
      <w:pPr>
        <w:spacing w:after="0" w:line="360" w:lineRule="auto"/>
        <w:rPr>
          <w:rFonts w:ascii="Times New Roman" w:hAnsi="Times New Roman" w:cs="Times New Roman"/>
          <w:i/>
          <w:sz w:val="24"/>
          <w:szCs w:val="24"/>
        </w:rPr>
      </w:pPr>
    </w:p>
    <w:p w:rsidR="002A0AAE" w:rsidRDefault="002A0AAE" w:rsidP="002A0AAE">
      <w:pPr>
        <w:spacing w:after="0" w:line="360" w:lineRule="auto"/>
        <w:rPr>
          <w:rFonts w:ascii="Times New Roman" w:hAnsi="Times New Roman" w:cs="Times New Roman"/>
          <w:sz w:val="24"/>
          <w:szCs w:val="24"/>
        </w:rPr>
      </w:pPr>
    </w:p>
    <w:p w:rsidR="00FB3C1E" w:rsidRPr="00FB3C1E" w:rsidRDefault="00FB3C1E" w:rsidP="00D642A9">
      <w:pPr>
        <w:spacing w:line="240" w:lineRule="auto"/>
        <w:rPr>
          <w:rFonts w:ascii="Times New Roman" w:hAnsi="Times New Roman" w:cs="Times New Roman"/>
          <w:sz w:val="24"/>
          <w:szCs w:val="24"/>
        </w:rPr>
      </w:pPr>
      <w:r w:rsidRPr="00FB3C1E">
        <w:rPr>
          <w:rFonts w:ascii="Times New Roman" w:hAnsi="Times New Roman" w:cs="Times New Roman"/>
          <w:sz w:val="24"/>
          <w:szCs w:val="24"/>
        </w:rPr>
        <w:t xml:space="preserve"> DUBE J</w:t>
      </w:r>
      <w:r w:rsidR="00D642A9">
        <w:rPr>
          <w:rFonts w:ascii="Times New Roman" w:hAnsi="Times New Roman" w:cs="Times New Roman"/>
          <w:sz w:val="24"/>
          <w:szCs w:val="24"/>
        </w:rPr>
        <w:t>:</w:t>
      </w:r>
    </w:p>
    <w:p w:rsidR="00636F1F" w:rsidRDefault="00FB3C1E" w:rsidP="00576075">
      <w:pPr>
        <w:pStyle w:val="ListParagraph"/>
        <w:numPr>
          <w:ilvl w:val="0"/>
          <w:numId w:val="1"/>
        </w:numPr>
        <w:spacing w:line="360" w:lineRule="auto"/>
        <w:ind w:left="90" w:hanging="30"/>
        <w:jc w:val="both"/>
        <w:rPr>
          <w:rFonts w:ascii="Times New Roman" w:hAnsi="Times New Roman" w:cs="Times New Roman"/>
          <w:sz w:val="24"/>
          <w:szCs w:val="24"/>
        </w:rPr>
      </w:pPr>
      <w:r w:rsidRPr="00636F1F">
        <w:rPr>
          <w:rFonts w:ascii="Times New Roman" w:hAnsi="Times New Roman" w:cs="Times New Roman"/>
          <w:sz w:val="24"/>
          <w:szCs w:val="24"/>
        </w:rPr>
        <w:t>T</w:t>
      </w:r>
      <w:r w:rsidR="008E3859" w:rsidRPr="00636F1F">
        <w:rPr>
          <w:rFonts w:ascii="Times New Roman" w:hAnsi="Times New Roman" w:cs="Times New Roman"/>
          <w:sz w:val="24"/>
          <w:szCs w:val="24"/>
        </w:rPr>
        <w:t>h</w:t>
      </w:r>
      <w:r w:rsidRPr="00636F1F">
        <w:rPr>
          <w:rFonts w:ascii="Times New Roman" w:hAnsi="Times New Roman" w:cs="Times New Roman"/>
          <w:sz w:val="24"/>
          <w:szCs w:val="24"/>
        </w:rPr>
        <w:t>is</w:t>
      </w:r>
      <w:r w:rsidR="00810245" w:rsidRPr="00636F1F">
        <w:rPr>
          <w:rFonts w:ascii="Times New Roman" w:hAnsi="Times New Roman" w:cs="Times New Roman"/>
          <w:sz w:val="24"/>
          <w:szCs w:val="24"/>
        </w:rPr>
        <w:t xml:space="preserve"> chamber </w:t>
      </w:r>
      <w:r w:rsidR="00186874" w:rsidRPr="00636F1F">
        <w:rPr>
          <w:rFonts w:ascii="Times New Roman" w:hAnsi="Times New Roman" w:cs="Times New Roman"/>
          <w:sz w:val="24"/>
          <w:szCs w:val="24"/>
        </w:rPr>
        <w:t>application was</w:t>
      </w:r>
      <w:r w:rsidRPr="00636F1F">
        <w:rPr>
          <w:rFonts w:ascii="Times New Roman" w:hAnsi="Times New Roman" w:cs="Times New Roman"/>
          <w:sz w:val="24"/>
          <w:szCs w:val="24"/>
        </w:rPr>
        <w:t xml:space="preserve"> placed before me</w:t>
      </w:r>
      <w:r w:rsidR="008E3859" w:rsidRPr="00636F1F">
        <w:rPr>
          <w:rFonts w:ascii="Times New Roman" w:hAnsi="Times New Roman" w:cs="Times New Roman"/>
          <w:sz w:val="24"/>
          <w:szCs w:val="24"/>
        </w:rPr>
        <w:t xml:space="preserve"> </w:t>
      </w:r>
      <w:r w:rsidRPr="00636F1F">
        <w:rPr>
          <w:rFonts w:ascii="Times New Roman" w:hAnsi="Times New Roman" w:cs="Times New Roman"/>
          <w:sz w:val="24"/>
          <w:szCs w:val="24"/>
        </w:rPr>
        <w:t xml:space="preserve">on a certificate of urgency on 24 May </w:t>
      </w:r>
      <w:r w:rsidR="0086453B" w:rsidRPr="00636F1F">
        <w:rPr>
          <w:rFonts w:ascii="Times New Roman" w:hAnsi="Times New Roman" w:cs="Times New Roman"/>
          <w:sz w:val="24"/>
          <w:szCs w:val="24"/>
        </w:rPr>
        <w:t xml:space="preserve">2021. </w:t>
      </w:r>
      <w:r w:rsidR="00E85F3B" w:rsidRPr="00636F1F">
        <w:rPr>
          <w:rFonts w:ascii="Times New Roman" w:hAnsi="Times New Roman" w:cs="Times New Roman"/>
          <w:sz w:val="24"/>
          <w:szCs w:val="24"/>
        </w:rPr>
        <w:t xml:space="preserve">I </w:t>
      </w:r>
      <w:r w:rsidR="006240E5" w:rsidRPr="00636F1F">
        <w:rPr>
          <w:rFonts w:ascii="Times New Roman" w:hAnsi="Times New Roman" w:cs="Times New Roman"/>
          <w:sz w:val="24"/>
          <w:szCs w:val="24"/>
        </w:rPr>
        <w:t xml:space="preserve">formulated the view that the application was not urgent </w:t>
      </w:r>
      <w:r w:rsidR="00E85F3B" w:rsidRPr="00636F1F">
        <w:rPr>
          <w:rFonts w:ascii="Times New Roman" w:hAnsi="Times New Roman" w:cs="Times New Roman"/>
          <w:sz w:val="24"/>
          <w:szCs w:val="24"/>
        </w:rPr>
        <w:t>and r</w:t>
      </w:r>
      <w:r w:rsidR="00A46A61" w:rsidRPr="00636F1F">
        <w:rPr>
          <w:rFonts w:ascii="Times New Roman" w:hAnsi="Times New Roman" w:cs="Times New Roman"/>
          <w:sz w:val="24"/>
          <w:szCs w:val="24"/>
        </w:rPr>
        <w:t xml:space="preserve">emoved it from the roll. The applicant requested audience with the court resulting in the matter being set down for the purposes of hearing </w:t>
      </w:r>
      <w:r w:rsidR="00B26988" w:rsidRPr="00636F1F">
        <w:rPr>
          <w:rFonts w:ascii="Times New Roman" w:hAnsi="Times New Roman" w:cs="Times New Roman"/>
          <w:sz w:val="24"/>
          <w:szCs w:val="24"/>
        </w:rPr>
        <w:t>argument on</w:t>
      </w:r>
      <w:r w:rsidR="00A46A61" w:rsidRPr="00636F1F">
        <w:rPr>
          <w:rFonts w:ascii="Times New Roman" w:hAnsi="Times New Roman" w:cs="Times New Roman"/>
          <w:sz w:val="24"/>
          <w:szCs w:val="24"/>
        </w:rPr>
        <w:t xml:space="preserve"> the question of urgency.</w:t>
      </w:r>
      <w:r w:rsidRPr="00636F1F">
        <w:rPr>
          <w:rFonts w:ascii="Times New Roman" w:hAnsi="Times New Roman" w:cs="Times New Roman"/>
          <w:sz w:val="24"/>
          <w:szCs w:val="24"/>
        </w:rPr>
        <w:t xml:space="preserve"> </w:t>
      </w:r>
    </w:p>
    <w:p w:rsidR="00510918" w:rsidRPr="00636F1F" w:rsidRDefault="00510918" w:rsidP="00576075">
      <w:pPr>
        <w:pStyle w:val="ListParagraph"/>
        <w:numPr>
          <w:ilvl w:val="0"/>
          <w:numId w:val="1"/>
        </w:numPr>
        <w:spacing w:line="360" w:lineRule="auto"/>
        <w:ind w:left="0" w:firstLine="0"/>
        <w:jc w:val="both"/>
        <w:rPr>
          <w:rFonts w:ascii="Times New Roman" w:hAnsi="Times New Roman" w:cs="Times New Roman"/>
          <w:sz w:val="24"/>
          <w:szCs w:val="24"/>
        </w:rPr>
      </w:pPr>
      <w:r w:rsidRPr="00636F1F">
        <w:rPr>
          <w:rFonts w:ascii="Times New Roman" w:hAnsi="Times New Roman" w:cs="Times New Roman"/>
          <w:sz w:val="24"/>
          <w:szCs w:val="24"/>
        </w:rPr>
        <w:t>At the hearing</w:t>
      </w:r>
      <w:r w:rsidR="00636F1F">
        <w:rPr>
          <w:rFonts w:ascii="Times New Roman" w:hAnsi="Times New Roman" w:cs="Times New Roman"/>
          <w:sz w:val="24"/>
          <w:szCs w:val="24"/>
        </w:rPr>
        <w:t xml:space="preserve"> of the matter</w:t>
      </w:r>
      <w:r w:rsidRPr="00636F1F">
        <w:rPr>
          <w:rFonts w:ascii="Times New Roman" w:hAnsi="Times New Roman" w:cs="Times New Roman"/>
          <w:sz w:val="24"/>
          <w:szCs w:val="24"/>
        </w:rPr>
        <w:t xml:space="preserve">, the respondent challenged the authority of the court to deal with the </w:t>
      </w:r>
      <w:r w:rsidR="006240E5" w:rsidRPr="00636F1F">
        <w:rPr>
          <w:rFonts w:ascii="Times New Roman" w:hAnsi="Times New Roman" w:cs="Times New Roman"/>
          <w:sz w:val="24"/>
          <w:szCs w:val="24"/>
        </w:rPr>
        <w:t xml:space="preserve">application </w:t>
      </w:r>
      <w:r w:rsidRPr="00636F1F">
        <w:rPr>
          <w:rFonts w:ascii="Times New Roman" w:hAnsi="Times New Roman" w:cs="Times New Roman"/>
          <w:sz w:val="24"/>
          <w:szCs w:val="24"/>
        </w:rPr>
        <w:t xml:space="preserve">on the basis that the court has already made a decision on urgency and is </w:t>
      </w:r>
      <w:r w:rsidRPr="00636F1F">
        <w:rPr>
          <w:rFonts w:ascii="Times New Roman" w:hAnsi="Times New Roman" w:cs="Times New Roman"/>
          <w:i/>
          <w:sz w:val="24"/>
          <w:szCs w:val="24"/>
        </w:rPr>
        <w:t>functus officio</w:t>
      </w:r>
      <w:r w:rsidR="006240E5" w:rsidRPr="00636F1F">
        <w:rPr>
          <w:rFonts w:ascii="Times New Roman" w:hAnsi="Times New Roman" w:cs="Times New Roman"/>
          <w:sz w:val="24"/>
          <w:szCs w:val="24"/>
        </w:rPr>
        <w:t xml:space="preserve"> on the question of urgency. The respondents </w:t>
      </w:r>
      <w:r w:rsidR="00636F1F">
        <w:rPr>
          <w:rFonts w:ascii="Times New Roman" w:hAnsi="Times New Roman" w:cs="Times New Roman"/>
          <w:sz w:val="24"/>
          <w:szCs w:val="24"/>
        </w:rPr>
        <w:t xml:space="preserve">submitted that </w:t>
      </w:r>
      <w:r w:rsidR="002C3E3D" w:rsidRPr="00636F1F">
        <w:rPr>
          <w:rFonts w:ascii="Times New Roman" w:hAnsi="Times New Roman" w:cs="Times New Roman"/>
          <w:sz w:val="24"/>
          <w:szCs w:val="24"/>
        </w:rPr>
        <w:t>the procedure adopted by the court is not in accordance with r</w:t>
      </w:r>
      <w:r w:rsidR="00576075">
        <w:rPr>
          <w:rFonts w:ascii="Times New Roman" w:hAnsi="Times New Roman" w:cs="Times New Roman"/>
          <w:sz w:val="24"/>
          <w:szCs w:val="24"/>
        </w:rPr>
        <w:t xml:space="preserve"> </w:t>
      </w:r>
      <w:r w:rsidR="002C3E3D" w:rsidRPr="00636F1F">
        <w:rPr>
          <w:rFonts w:ascii="Times New Roman" w:hAnsi="Times New Roman" w:cs="Times New Roman"/>
          <w:sz w:val="24"/>
          <w:szCs w:val="24"/>
        </w:rPr>
        <w:t xml:space="preserve">244 </w:t>
      </w:r>
      <w:r w:rsidR="001001A4" w:rsidRPr="00636F1F">
        <w:rPr>
          <w:rFonts w:ascii="Times New Roman" w:hAnsi="Times New Roman" w:cs="Times New Roman"/>
          <w:sz w:val="24"/>
          <w:szCs w:val="24"/>
        </w:rPr>
        <w:t>and urged</w:t>
      </w:r>
      <w:r w:rsidR="006240E5" w:rsidRPr="00636F1F">
        <w:rPr>
          <w:rFonts w:ascii="Times New Roman" w:hAnsi="Times New Roman" w:cs="Times New Roman"/>
          <w:sz w:val="24"/>
          <w:szCs w:val="24"/>
        </w:rPr>
        <w:t xml:space="preserve"> </w:t>
      </w:r>
      <w:r w:rsidR="00636F1F">
        <w:rPr>
          <w:rFonts w:ascii="Times New Roman" w:hAnsi="Times New Roman" w:cs="Times New Roman"/>
          <w:sz w:val="24"/>
          <w:szCs w:val="24"/>
        </w:rPr>
        <w:t xml:space="preserve">it </w:t>
      </w:r>
      <w:r w:rsidR="00056E24" w:rsidRPr="00636F1F">
        <w:rPr>
          <w:rFonts w:ascii="Times New Roman" w:hAnsi="Times New Roman" w:cs="Times New Roman"/>
          <w:sz w:val="24"/>
          <w:szCs w:val="24"/>
        </w:rPr>
        <w:t xml:space="preserve">to decline to </w:t>
      </w:r>
      <w:r w:rsidRPr="00636F1F">
        <w:rPr>
          <w:rFonts w:ascii="Times New Roman" w:hAnsi="Times New Roman" w:cs="Times New Roman"/>
          <w:sz w:val="24"/>
          <w:szCs w:val="24"/>
        </w:rPr>
        <w:t xml:space="preserve">deal with the matter. </w:t>
      </w:r>
    </w:p>
    <w:p w:rsidR="002C3E3D" w:rsidRDefault="002C3E3D" w:rsidP="00A078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6075">
        <w:rPr>
          <w:rFonts w:ascii="Times New Roman" w:hAnsi="Times New Roman" w:cs="Times New Roman"/>
          <w:sz w:val="24"/>
          <w:szCs w:val="24"/>
        </w:rPr>
        <w:tab/>
      </w:r>
      <w:r>
        <w:rPr>
          <w:rFonts w:ascii="Times New Roman" w:hAnsi="Times New Roman" w:cs="Times New Roman"/>
          <w:sz w:val="24"/>
          <w:szCs w:val="24"/>
        </w:rPr>
        <w:t>Section 244 of the rules provides as follows;</w:t>
      </w:r>
    </w:p>
    <w:p w:rsidR="002C3E3D" w:rsidRPr="002C3E3D" w:rsidRDefault="00576075" w:rsidP="002C3E3D">
      <w:pPr>
        <w:spacing w:line="240" w:lineRule="auto"/>
        <w:ind w:left="60"/>
        <w:jc w:val="both"/>
        <w:rPr>
          <w:rFonts w:ascii="Times New Roman" w:hAnsi="Times New Roman" w:cs="Times New Roman"/>
        </w:rPr>
      </w:pPr>
      <w:r>
        <w:rPr>
          <w:rFonts w:ascii="Times New Roman" w:hAnsi="Times New Roman" w:cs="Times New Roman"/>
        </w:rPr>
        <w:tab/>
        <w:t>“</w:t>
      </w:r>
      <w:r w:rsidR="002C3E3D" w:rsidRPr="002C3E3D">
        <w:rPr>
          <w:rFonts w:ascii="Times New Roman" w:hAnsi="Times New Roman" w:cs="Times New Roman"/>
        </w:rPr>
        <w:t>244. Urgent applications</w:t>
      </w:r>
    </w:p>
    <w:p w:rsidR="002C3E3D" w:rsidRPr="002C3E3D" w:rsidRDefault="00576075" w:rsidP="002C3E3D">
      <w:pPr>
        <w:pStyle w:val="ListParagraph"/>
        <w:spacing w:line="240" w:lineRule="auto"/>
        <w:ind w:left="420"/>
        <w:jc w:val="both"/>
        <w:rPr>
          <w:rFonts w:ascii="Times New Roman" w:hAnsi="Times New Roman" w:cs="Times New Roman"/>
        </w:rPr>
      </w:pPr>
      <w:r>
        <w:rPr>
          <w:rFonts w:ascii="Times New Roman" w:hAnsi="Times New Roman" w:cs="Times New Roman"/>
        </w:rPr>
        <w:tab/>
      </w:r>
      <w:r w:rsidR="002C3E3D" w:rsidRPr="002C3E3D">
        <w:rPr>
          <w:rFonts w:ascii="Times New Roman" w:hAnsi="Times New Roman" w:cs="Times New Roman"/>
        </w:rPr>
        <w:t xml:space="preserve">Where a chamber application is accompanied by a certificate from a legal practitioner in terms </w:t>
      </w:r>
      <w:r>
        <w:rPr>
          <w:rFonts w:ascii="Times New Roman" w:hAnsi="Times New Roman" w:cs="Times New Roman"/>
        </w:rPr>
        <w:tab/>
      </w:r>
      <w:r w:rsidR="002C3E3D" w:rsidRPr="002C3E3D">
        <w:rPr>
          <w:rFonts w:ascii="Times New Roman" w:hAnsi="Times New Roman" w:cs="Times New Roman"/>
        </w:rPr>
        <w:t xml:space="preserve">of </w:t>
      </w:r>
      <w:r w:rsidR="001001A4" w:rsidRPr="002C3E3D">
        <w:rPr>
          <w:rFonts w:ascii="Times New Roman" w:hAnsi="Times New Roman" w:cs="Times New Roman"/>
        </w:rPr>
        <w:t>paragraph (</w:t>
      </w:r>
      <w:r w:rsidR="002C3E3D" w:rsidRPr="002C3E3D">
        <w:rPr>
          <w:rFonts w:ascii="Times New Roman" w:hAnsi="Times New Roman" w:cs="Times New Roman"/>
        </w:rPr>
        <w:t xml:space="preserve">b) of subrule (2) of rule 242 to the effect that the matter is urgent, giving reasons </w:t>
      </w:r>
      <w:r>
        <w:rPr>
          <w:rFonts w:ascii="Times New Roman" w:hAnsi="Times New Roman" w:cs="Times New Roman"/>
        </w:rPr>
        <w:tab/>
      </w:r>
      <w:r w:rsidR="002C3E3D" w:rsidRPr="002C3E3D">
        <w:rPr>
          <w:rFonts w:ascii="Times New Roman" w:hAnsi="Times New Roman" w:cs="Times New Roman"/>
        </w:rPr>
        <w:t xml:space="preserve">for its urgency, the registrar shall immediately submit it to a judge, who shall consider the </w:t>
      </w:r>
      <w:r>
        <w:rPr>
          <w:rFonts w:ascii="Times New Roman" w:hAnsi="Times New Roman" w:cs="Times New Roman"/>
        </w:rPr>
        <w:tab/>
      </w:r>
      <w:r w:rsidR="002C3E3D" w:rsidRPr="002C3E3D">
        <w:rPr>
          <w:rFonts w:ascii="Times New Roman" w:hAnsi="Times New Roman" w:cs="Times New Roman"/>
        </w:rPr>
        <w:t>papers forthwith.</w:t>
      </w:r>
    </w:p>
    <w:p w:rsidR="002C3E3D" w:rsidRDefault="00576075" w:rsidP="002C3E3D">
      <w:pPr>
        <w:pStyle w:val="ListParagraph"/>
        <w:spacing w:line="240" w:lineRule="auto"/>
        <w:ind w:left="420"/>
        <w:jc w:val="both"/>
        <w:rPr>
          <w:rFonts w:ascii="Times New Roman" w:hAnsi="Times New Roman" w:cs="Times New Roman"/>
        </w:rPr>
      </w:pPr>
      <w:r>
        <w:rPr>
          <w:rFonts w:ascii="Times New Roman" w:hAnsi="Times New Roman" w:cs="Times New Roman"/>
        </w:rPr>
        <w:tab/>
      </w:r>
      <w:r w:rsidR="002C3E3D" w:rsidRPr="002C3E3D">
        <w:rPr>
          <w:rFonts w:ascii="Times New Roman" w:hAnsi="Times New Roman" w:cs="Times New Roman"/>
        </w:rPr>
        <w:t xml:space="preserve">Provided that, before granting or refusing the order sought, the judge may direct that any </w:t>
      </w:r>
      <w:r>
        <w:rPr>
          <w:rFonts w:ascii="Times New Roman" w:hAnsi="Times New Roman" w:cs="Times New Roman"/>
        </w:rPr>
        <w:tab/>
      </w:r>
      <w:r w:rsidR="002C3E3D" w:rsidRPr="002C3E3D">
        <w:rPr>
          <w:rFonts w:ascii="Times New Roman" w:hAnsi="Times New Roman" w:cs="Times New Roman"/>
        </w:rPr>
        <w:t xml:space="preserve">interested person be invited to make representations, in such manner and within such time as </w:t>
      </w:r>
      <w:r>
        <w:rPr>
          <w:rFonts w:ascii="Times New Roman" w:hAnsi="Times New Roman" w:cs="Times New Roman"/>
        </w:rPr>
        <w:tab/>
      </w:r>
      <w:r w:rsidR="002C3E3D" w:rsidRPr="002C3E3D">
        <w:rPr>
          <w:rFonts w:ascii="Times New Roman" w:hAnsi="Times New Roman" w:cs="Times New Roman"/>
        </w:rPr>
        <w:t>the judge may direct, as to whether the application should be treated as urgent.’’</w:t>
      </w:r>
    </w:p>
    <w:p w:rsidR="00095238" w:rsidRDefault="00095238" w:rsidP="002C3E3D">
      <w:pPr>
        <w:pStyle w:val="ListParagraph"/>
        <w:spacing w:line="240" w:lineRule="auto"/>
        <w:ind w:left="420"/>
        <w:jc w:val="both"/>
        <w:rPr>
          <w:rFonts w:ascii="Times New Roman" w:hAnsi="Times New Roman" w:cs="Times New Roman"/>
        </w:rPr>
      </w:pPr>
    </w:p>
    <w:p w:rsidR="00095238" w:rsidRDefault="00095238" w:rsidP="00576075">
      <w:pPr>
        <w:pStyle w:val="ListParagraph"/>
        <w:numPr>
          <w:ilvl w:val="0"/>
          <w:numId w:val="1"/>
        </w:numPr>
        <w:spacing w:line="360" w:lineRule="auto"/>
        <w:ind w:left="0" w:firstLine="60"/>
        <w:jc w:val="both"/>
        <w:rPr>
          <w:rFonts w:ascii="Times New Roman" w:hAnsi="Times New Roman" w:cs="Times New Roman"/>
        </w:rPr>
      </w:pPr>
      <w:r>
        <w:rPr>
          <w:rFonts w:ascii="Times New Roman" w:hAnsi="Times New Roman" w:cs="Times New Roman"/>
        </w:rPr>
        <w:t xml:space="preserve"> </w:t>
      </w:r>
      <w:r w:rsidRPr="00095238">
        <w:rPr>
          <w:rFonts w:ascii="Times New Roman" w:hAnsi="Times New Roman" w:cs="Times New Roman"/>
          <w:sz w:val="24"/>
          <w:szCs w:val="24"/>
        </w:rPr>
        <w:t xml:space="preserve">Rule 244 </w:t>
      </w:r>
      <w:r w:rsidR="001001A4">
        <w:rPr>
          <w:rFonts w:ascii="Times New Roman" w:hAnsi="Times New Roman" w:cs="Times New Roman"/>
          <w:sz w:val="24"/>
          <w:szCs w:val="24"/>
        </w:rPr>
        <w:t xml:space="preserve">empowers </w:t>
      </w:r>
      <w:r w:rsidR="001001A4" w:rsidRPr="00095238">
        <w:rPr>
          <w:rFonts w:ascii="Times New Roman" w:hAnsi="Times New Roman" w:cs="Times New Roman"/>
          <w:sz w:val="24"/>
          <w:szCs w:val="24"/>
        </w:rPr>
        <w:t>the</w:t>
      </w:r>
      <w:r w:rsidRPr="00095238">
        <w:rPr>
          <w:rFonts w:ascii="Times New Roman" w:hAnsi="Times New Roman" w:cs="Times New Roman"/>
          <w:sz w:val="24"/>
          <w:szCs w:val="24"/>
        </w:rPr>
        <w:t xml:space="preserve"> court to consider </w:t>
      </w:r>
      <w:r>
        <w:rPr>
          <w:rFonts w:ascii="Times New Roman" w:hAnsi="Times New Roman" w:cs="Times New Roman"/>
          <w:sz w:val="24"/>
          <w:szCs w:val="24"/>
        </w:rPr>
        <w:t xml:space="preserve">an urgent chamber </w:t>
      </w:r>
      <w:r w:rsidR="001001A4">
        <w:rPr>
          <w:rFonts w:ascii="Times New Roman" w:hAnsi="Times New Roman" w:cs="Times New Roman"/>
          <w:sz w:val="24"/>
          <w:szCs w:val="24"/>
        </w:rPr>
        <w:t xml:space="preserve">application </w:t>
      </w:r>
      <w:r w:rsidR="001001A4" w:rsidRPr="00095238">
        <w:rPr>
          <w:rFonts w:ascii="Times New Roman" w:hAnsi="Times New Roman" w:cs="Times New Roman"/>
          <w:sz w:val="24"/>
          <w:szCs w:val="24"/>
        </w:rPr>
        <w:t>on</w:t>
      </w:r>
      <w:r w:rsidRPr="00095238">
        <w:rPr>
          <w:rFonts w:ascii="Times New Roman" w:hAnsi="Times New Roman" w:cs="Times New Roman"/>
          <w:sz w:val="24"/>
          <w:szCs w:val="24"/>
        </w:rPr>
        <w:t xml:space="preserve"> the papers</w:t>
      </w:r>
      <w:r>
        <w:rPr>
          <w:rFonts w:ascii="Times New Roman" w:hAnsi="Times New Roman" w:cs="Times New Roman"/>
          <w:sz w:val="24"/>
          <w:szCs w:val="24"/>
        </w:rPr>
        <w:t xml:space="preserve"> when the matter is placed before it</w:t>
      </w:r>
      <w:r w:rsidRPr="00095238">
        <w:rPr>
          <w:rFonts w:ascii="Times New Roman" w:hAnsi="Times New Roman" w:cs="Times New Roman"/>
          <w:sz w:val="24"/>
          <w:szCs w:val="24"/>
        </w:rPr>
        <w:t>.</w:t>
      </w:r>
      <w:r>
        <w:rPr>
          <w:rFonts w:ascii="Times New Roman" w:hAnsi="Times New Roman" w:cs="Times New Roman"/>
          <w:sz w:val="24"/>
          <w:szCs w:val="24"/>
        </w:rPr>
        <w:t xml:space="preserve"> W</w:t>
      </w:r>
      <w:r w:rsidRPr="00095238">
        <w:rPr>
          <w:rFonts w:ascii="Times New Roman" w:hAnsi="Times New Roman" w:cs="Times New Roman"/>
          <w:sz w:val="24"/>
          <w:szCs w:val="24"/>
        </w:rPr>
        <w:t xml:space="preserve">here </w:t>
      </w:r>
      <w:r>
        <w:rPr>
          <w:rFonts w:ascii="Times New Roman" w:hAnsi="Times New Roman" w:cs="Times New Roman"/>
          <w:sz w:val="24"/>
          <w:szCs w:val="24"/>
        </w:rPr>
        <w:t>t</w:t>
      </w:r>
      <w:r w:rsidRPr="00095238">
        <w:rPr>
          <w:rFonts w:ascii="Times New Roman" w:hAnsi="Times New Roman" w:cs="Times New Roman"/>
          <w:sz w:val="24"/>
          <w:szCs w:val="24"/>
        </w:rPr>
        <w:t xml:space="preserve">he court is of the view that the application is not </w:t>
      </w:r>
      <w:r w:rsidR="001001A4" w:rsidRPr="00095238">
        <w:rPr>
          <w:rFonts w:ascii="Times New Roman" w:hAnsi="Times New Roman" w:cs="Times New Roman"/>
          <w:sz w:val="24"/>
          <w:szCs w:val="24"/>
        </w:rPr>
        <w:lastRenderedPageBreak/>
        <w:t>urgent,</w:t>
      </w:r>
      <w:r>
        <w:rPr>
          <w:rFonts w:ascii="Times New Roman" w:hAnsi="Times New Roman" w:cs="Times New Roman"/>
          <w:sz w:val="24"/>
          <w:szCs w:val="24"/>
        </w:rPr>
        <w:t xml:space="preserve"> it has a </w:t>
      </w:r>
      <w:r w:rsidR="001001A4">
        <w:rPr>
          <w:rFonts w:ascii="Times New Roman" w:hAnsi="Times New Roman" w:cs="Times New Roman"/>
          <w:sz w:val="24"/>
          <w:szCs w:val="24"/>
        </w:rPr>
        <w:t>prerogative to</w:t>
      </w:r>
      <w:r w:rsidRPr="00095238">
        <w:rPr>
          <w:rFonts w:ascii="Times New Roman" w:hAnsi="Times New Roman" w:cs="Times New Roman"/>
          <w:sz w:val="24"/>
          <w:szCs w:val="24"/>
        </w:rPr>
        <w:t xml:space="preserve"> decline to</w:t>
      </w:r>
      <w:r>
        <w:rPr>
          <w:rFonts w:ascii="Times New Roman" w:hAnsi="Times New Roman" w:cs="Times New Roman"/>
          <w:sz w:val="24"/>
          <w:szCs w:val="24"/>
        </w:rPr>
        <w:t xml:space="preserve"> </w:t>
      </w:r>
      <w:r w:rsidRPr="00095238">
        <w:rPr>
          <w:rFonts w:ascii="Times New Roman" w:hAnsi="Times New Roman" w:cs="Times New Roman"/>
          <w:sz w:val="24"/>
          <w:szCs w:val="24"/>
        </w:rPr>
        <w:t>deal with the application on an urgent basis without having heard the parties</w:t>
      </w:r>
      <w:r>
        <w:rPr>
          <w:rFonts w:ascii="Times New Roman" w:hAnsi="Times New Roman" w:cs="Times New Roman"/>
        </w:rPr>
        <w:t xml:space="preserve">. Where the court directs that the matter be set </w:t>
      </w:r>
      <w:r w:rsidR="001001A4">
        <w:rPr>
          <w:rFonts w:ascii="Times New Roman" w:hAnsi="Times New Roman" w:cs="Times New Roman"/>
        </w:rPr>
        <w:t>down,</w:t>
      </w:r>
      <w:r>
        <w:rPr>
          <w:rFonts w:ascii="Times New Roman" w:hAnsi="Times New Roman" w:cs="Times New Roman"/>
        </w:rPr>
        <w:t xml:space="preserve"> the court may invite any interested parties to make representations on the question of </w:t>
      </w:r>
      <w:r w:rsidR="001001A4">
        <w:rPr>
          <w:rFonts w:ascii="Times New Roman" w:hAnsi="Times New Roman" w:cs="Times New Roman"/>
        </w:rPr>
        <w:t>urgency.</w:t>
      </w:r>
    </w:p>
    <w:p w:rsidR="002C3E3D" w:rsidRPr="002C3E3D" w:rsidRDefault="002C3E3D" w:rsidP="002C3E3D">
      <w:pPr>
        <w:pStyle w:val="ListParagraph"/>
        <w:spacing w:line="240" w:lineRule="auto"/>
        <w:ind w:left="420"/>
        <w:jc w:val="both"/>
        <w:rPr>
          <w:rFonts w:ascii="Times New Roman" w:hAnsi="Times New Roman" w:cs="Times New Roman"/>
        </w:rPr>
      </w:pPr>
    </w:p>
    <w:p w:rsidR="00A46A61" w:rsidRPr="00510918" w:rsidRDefault="00A46A61" w:rsidP="00576075">
      <w:pPr>
        <w:pStyle w:val="ListParagraph"/>
        <w:numPr>
          <w:ilvl w:val="0"/>
          <w:numId w:val="1"/>
        </w:numPr>
        <w:spacing w:after="0" w:line="360" w:lineRule="auto"/>
        <w:ind w:left="0" w:firstLine="60"/>
        <w:jc w:val="both"/>
        <w:rPr>
          <w:rFonts w:ascii="Times New Roman" w:hAnsi="Times New Roman" w:cs="Times New Roman"/>
          <w:sz w:val="24"/>
          <w:szCs w:val="24"/>
        </w:rPr>
      </w:pPr>
      <w:r w:rsidRPr="00510918">
        <w:rPr>
          <w:rFonts w:ascii="Times New Roman" w:hAnsi="Times New Roman" w:cs="Times New Roman"/>
          <w:sz w:val="24"/>
          <w:szCs w:val="24"/>
        </w:rPr>
        <w:t xml:space="preserve">In </w:t>
      </w:r>
      <w:r w:rsidR="0090699F" w:rsidRPr="00510918">
        <w:rPr>
          <w:rFonts w:ascii="Times New Roman" w:hAnsi="Times New Roman" w:cs="Times New Roman"/>
          <w:i/>
          <w:sz w:val="24"/>
          <w:szCs w:val="24"/>
        </w:rPr>
        <w:t>Chu</w:t>
      </w:r>
      <w:r w:rsidR="00954633">
        <w:rPr>
          <w:rFonts w:ascii="Times New Roman" w:hAnsi="Times New Roman" w:cs="Times New Roman"/>
          <w:i/>
          <w:sz w:val="24"/>
          <w:szCs w:val="24"/>
        </w:rPr>
        <w:t xml:space="preserve">rch of the Province of Central </w:t>
      </w:r>
      <w:r w:rsidR="002A0AAE">
        <w:rPr>
          <w:rFonts w:ascii="Times New Roman" w:hAnsi="Times New Roman" w:cs="Times New Roman"/>
          <w:i/>
          <w:sz w:val="24"/>
          <w:szCs w:val="24"/>
        </w:rPr>
        <w:t xml:space="preserve">Africa </w:t>
      </w:r>
      <w:r w:rsidR="0090699F" w:rsidRPr="00510918">
        <w:rPr>
          <w:rFonts w:ascii="Times New Roman" w:hAnsi="Times New Roman" w:cs="Times New Roman"/>
          <w:i/>
          <w:sz w:val="24"/>
          <w:szCs w:val="24"/>
        </w:rPr>
        <w:t xml:space="preserve">v Diocesan Trustees Diocese of Harare, </w:t>
      </w:r>
      <w:r w:rsidR="0090699F" w:rsidRPr="00510918">
        <w:rPr>
          <w:rFonts w:ascii="Times New Roman" w:hAnsi="Times New Roman" w:cs="Times New Roman"/>
          <w:sz w:val="24"/>
          <w:szCs w:val="24"/>
        </w:rPr>
        <w:t>2010 (1)</w:t>
      </w:r>
      <w:r w:rsidR="002B0774">
        <w:rPr>
          <w:rFonts w:ascii="Times New Roman" w:hAnsi="Times New Roman" w:cs="Times New Roman"/>
          <w:sz w:val="24"/>
          <w:szCs w:val="24"/>
        </w:rPr>
        <w:t xml:space="preserve"> </w:t>
      </w:r>
      <w:r w:rsidR="0090699F" w:rsidRPr="00510918">
        <w:rPr>
          <w:rFonts w:ascii="Times New Roman" w:hAnsi="Times New Roman" w:cs="Times New Roman"/>
          <w:sz w:val="24"/>
          <w:szCs w:val="24"/>
        </w:rPr>
        <w:t>ZLR 346, the court</w:t>
      </w:r>
      <w:r w:rsidR="00FF6789">
        <w:rPr>
          <w:rFonts w:ascii="Times New Roman" w:hAnsi="Times New Roman" w:cs="Times New Roman"/>
          <w:sz w:val="24"/>
          <w:szCs w:val="24"/>
        </w:rPr>
        <w:t xml:space="preserve"> dealt with the implications of an endorsement</w:t>
      </w:r>
      <w:r w:rsidR="002B0774">
        <w:rPr>
          <w:rFonts w:ascii="Times New Roman" w:hAnsi="Times New Roman" w:cs="Times New Roman"/>
          <w:sz w:val="24"/>
          <w:szCs w:val="24"/>
        </w:rPr>
        <w:t xml:space="preserve"> by a judge </w:t>
      </w:r>
      <w:r w:rsidR="00FF6789">
        <w:rPr>
          <w:rFonts w:ascii="Times New Roman" w:hAnsi="Times New Roman" w:cs="Times New Roman"/>
          <w:sz w:val="24"/>
          <w:szCs w:val="24"/>
        </w:rPr>
        <w:t xml:space="preserve"> that a matter is not urgent </w:t>
      </w:r>
      <w:r w:rsidR="002B0774">
        <w:rPr>
          <w:rFonts w:ascii="Times New Roman" w:hAnsi="Times New Roman" w:cs="Times New Roman"/>
          <w:sz w:val="24"/>
          <w:szCs w:val="24"/>
        </w:rPr>
        <w:t xml:space="preserve">before hearing the parties and </w:t>
      </w:r>
      <w:r w:rsidR="0090699F" w:rsidRPr="00510918">
        <w:rPr>
          <w:rFonts w:ascii="Times New Roman" w:hAnsi="Times New Roman" w:cs="Times New Roman"/>
          <w:sz w:val="24"/>
          <w:szCs w:val="24"/>
        </w:rPr>
        <w:t>said the following;</w:t>
      </w:r>
    </w:p>
    <w:p w:rsidR="00FB3C1E" w:rsidRDefault="00954633" w:rsidP="00576075">
      <w:pPr>
        <w:spacing w:after="0" w:line="240" w:lineRule="auto"/>
        <w:ind w:left="720"/>
        <w:jc w:val="both"/>
        <w:rPr>
          <w:rFonts w:ascii="Times New Roman" w:hAnsi="Times New Roman" w:cs="Times New Roman"/>
          <w:i/>
        </w:rPr>
      </w:pPr>
      <w:r>
        <w:rPr>
          <w:rFonts w:ascii="Times New Roman" w:hAnsi="Times New Roman" w:cs="Times New Roman"/>
        </w:rPr>
        <w:t>“</w:t>
      </w:r>
      <w:r w:rsidR="00FB3C1E" w:rsidRPr="002B0774">
        <w:rPr>
          <w:rFonts w:ascii="Times New Roman" w:hAnsi="Times New Roman" w:cs="Times New Roman"/>
        </w:rPr>
        <w:t xml:space="preserve">The endorsement that the matter is not urgent was made on a consideration of the papers without hearing any oral arguments by the parties. It was the court’s </w:t>
      </w:r>
      <w:r w:rsidR="00FB3C1E" w:rsidRPr="002B0774">
        <w:rPr>
          <w:rFonts w:ascii="Times New Roman" w:hAnsi="Times New Roman" w:cs="Times New Roman"/>
          <w:i/>
        </w:rPr>
        <w:t>prima facie</w:t>
      </w:r>
      <w:r w:rsidR="00FB3C1E" w:rsidRPr="002B0774">
        <w:rPr>
          <w:rFonts w:ascii="Times New Roman" w:hAnsi="Times New Roman" w:cs="Times New Roman"/>
        </w:rPr>
        <w:t xml:space="preserve"> view of the matter as regards the issue of urgency. The parties were not heard by the court on the merits of the issue of urgency. It is my considered view that this court cannot be </w:t>
      </w:r>
      <w:r w:rsidR="00FB3C1E" w:rsidRPr="002B0774">
        <w:rPr>
          <w:rFonts w:ascii="Times New Roman" w:hAnsi="Times New Roman" w:cs="Times New Roman"/>
          <w:i/>
        </w:rPr>
        <w:t xml:space="preserve">functus officio </w:t>
      </w:r>
      <w:r w:rsidR="00FB3C1E" w:rsidRPr="002B0774">
        <w:rPr>
          <w:rFonts w:ascii="Times New Roman" w:hAnsi="Times New Roman" w:cs="Times New Roman"/>
        </w:rPr>
        <w:t xml:space="preserve">in such circumstances. Had the parties been heard orally and a determination made thereafter, such determination would be consequent upon full ventilation by the parties on the pertinent issue. In my view the court would then become </w:t>
      </w:r>
      <w:r>
        <w:rPr>
          <w:rFonts w:ascii="Times New Roman" w:hAnsi="Times New Roman" w:cs="Times New Roman"/>
          <w:i/>
        </w:rPr>
        <w:t>functus officio.”</w:t>
      </w:r>
    </w:p>
    <w:p w:rsidR="00576075" w:rsidRDefault="00576075" w:rsidP="00576075">
      <w:pPr>
        <w:spacing w:after="0" w:line="240" w:lineRule="auto"/>
        <w:ind w:left="720"/>
        <w:jc w:val="both"/>
        <w:rPr>
          <w:rFonts w:ascii="Times New Roman" w:hAnsi="Times New Roman" w:cs="Times New Roman"/>
          <w:i/>
        </w:rPr>
      </w:pPr>
    </w:p>
    <w:p w:rsidR="00095238" w:rsidRPr="00095238" w:rsidRDefault="00C67262" w:rsidP="00576075">
      <w:pPr>
        <w:pStyle w:val="ListParagraph"/>
        <w:numPr>
          <w:ilvl w:val="0"/>
          <w:numId w:val="1"/>
        </w:numPr>
        <w:spacing w:line="360" w:lineRule="auto"/>
        <w:ind w:left="0" w:firstLine="0"/>
        <w:jc w:val="both"/>
        <w:rPr>
          <w:rFonts w:ascii="Times New Roman" w:hAnsi="Times New Roman" w:cs="Times New Roman"/>
          <w:i/>
          <w:sz w:val="24"/>
          <w:szCs w:val="24"/>
        </w:rPr>
      </w:pPr>
      <w:r w:rsidRPr="00095238">
        <w:rPr>
          <w:rFonts w:ascii="Times New Roman" w:hAnsi="Times New Roman" w:cs="Times New Roman"/>
          <w:sz w:val="24"/>
          <w:szCs w:val="24"/>
        </w:rPr>
        <w:t xml:space="preserve">These sentiments resolve the query raised by the </w:t>
      </w:r>
      <w:r w:rsidR="006B6AB7" w:rsidRPr="00095238">
        <w:rPr>
          <w:rFonts w:ascii="Times New Roman" w:hAnsi="Times New Roman" w:cs="Times New Roman"/>
          <w:sz w:val="24"/>
          <w:szCs w:val="24"/>
        </w:rPr>
        <w:t>respondent.</w:t>
      </w:r>
      <w:r w:rsidR="006240E5" w:rsidRPr="00095238">
        <w:rPr>
          <w:rFonts w:ascii="Times New Roman" w:hAnsi="Times New Roman" w:cs="Times New Roman"/>
          <w:sz w:val="24"/>
          <w:szCs w:val="24"/>
        </w:rPr>
        <w:t xml:space="preserve"> An endorsement that a matter is not urgent made by a court without having heard the parties on the question of urgency, is a </w:t>
      </w:r>
      <w:r w:rsidR="006240E5" w:rsidRPr="00095238">
        <w:rPr>
          <w:rFonts w:ascii="Times New Roman" w:hAnsi="Times New Roman" w:cs="Times New Roman"/>
          <w:i/>
          <w:sz w:val="24"/>
          <w:szCs w:val="24"/>
        </w:rPr>
        <w:t>prima facie</w:t>
      </w:r>
      <w:r w:rsidR="006240E5" w:rsidRPr="00095238">
        <w:rPr>
          <w:rFonts w:ascii="Times New Roman" w:hAnsi="Times New Roman" w:cs="Times New Roman"/>
          <w:sz w:val="24"/>
          <w:szCs w:val="24"/>
        </w:rPr>
        <w:t xml:space="preserve"> view of the court. Courts are in such circumstances not </w:t>
      </w:r>
      <w:r w:rsidR="006240E5" w:rsidRPr="00095238">
        <w:rPr>
          <w:rFonts w:ascii="Times New Roman" w:hAnsi="Times New Roman" w:cs="Times New Roman"/>
          <w:i/>
          <w:sz w:val="24"/>
          <w:szCs w:val="24"/>
        </w:rPr>
        <w:t>f</w:t>
      </w:r>
      <w:r w:rsidR="0086453B" w:rsidRPr="00095238">
        <w:rPr>
          <w:rFonts w:ascii="Times New Roman" w:hAnsi="Times New Roman" w:cs="Times New Roman"/>
          <w:i/>
          <w:sz w:val="24"/>
          <w:szCs w:val="24"/>
        </w:rPr>
        <w:t>unct</w:t>
      </w:r>
      <w:r w:rsidR="006240E5" w:rsidRPr="00095238">
        <w:rPr>
          <w:rFonts w:ascii="Times New Roman" w:hAnsi="Times New Roman" w:cs="Times New Roman"/>
          <w:i/>
          <w:sz w:val="24"/>
          <w:szCs w:val="24"/>
        </w:rPr>
        <w:t>us officio</w:t>
      </w:r>
      <w:r w:rsidR="006240E5" w:rsidRPr="00095238">
        <w:rPr>
          <w:rFonts w:ascii="Times New Roman" w:hAnsi="Times New Roman" w:cs="Times New Roman"/>
          <w:sz w:val="24"/>
          <w:szCs w:val="24"/>
        </w:rPr>
        <w:t xml:space="preserve"> and should always lean in favour of hearing parties on the question of urgency when requested to</w:t>
      </w:r>
      <w:r w:rsidR="00636F1F">
        <w:rPr>
          <w:rFonts w:ascii="Times New Roman" w:hAnsi="Times New Roman" w:cs="Times New Roman"/>
          <w:sz w:val="24"/>
          <w:szCs w:val="24"/>
        </w:rPr>
        <w:t xml:space="preserve"> do </w:t>
      </w:r>
      <w:r w:rsidR="006240E5" w:rsidRPr="00095238">
        <w:rPr>
          <w:rFonts w:ascii="Times New Roman" w:hAnsi="Times New Roman" w:cs="Times New Roman"/>
          <w:sz w:val="24"/>
          <w:szCs w:val="24"/>
        </w:rPr>
        <w:t xml:space="preserve">so. </w:t>
      </w:r>
      <w:r w:rsidR="00FF6789" w:rsidRPr="00095238">
        <w:rPr>
          <w:rFonts w:ascii="Times New Roman" w:hAnsi="Times New Roman" w:cs="Times New Roman"/>
          <w:sz w:val="24"/>
          <w:szCs w:val="24"/>
        </w:rPr>
        <w:t xml:space="preserve">The </w:t>
      </w:r>
      <w:r w:rsidR="009E6D94">
        <w:rPr>
          <w:rFonts w:ascii="Times New Roman" w:hAnsi="Times New Roman" w:cs="Times New Roman"/>
          <w:sz w:val="24"/>
          <w:szCs w:val="24"/>
        </w:rPr>
        <w:t xml:space="preserve">court was not precluded from hearing the parties on request. The </w:t>
      </w:r>
      <w:r w:rsidR="00FF6789" w:rsidRPr="00095238">
        <w:rPr>
          <w:rFonts w:ascii="Times New Roman" w:hAnsi="Times New Roman" w:cs="Times New Roman"/>
          <w:sz w:val="24"/>
          <w:szCs w:val="24"/>
        </w:rPr>
        <w:t xml:space="preserve">course taken by the court is in accordance with </w:t>
      </w:r>
      <w:r w:rsidR="00B30C7E" w:rsidRPr="00095238">
        <w:rPr>
          <w:rFonts w:ascii="Times New Roman" w:hAnsi="Times New Roman" w:cs="Times New Roman"/>
          <w:sz w:val="24"/>
          <w:szCs w:val="24"/>
        </w:rPr>
        <w:t>the practice of this court</w:t>
      </w:r>
      <w:r w:rsidR="00FF6789" w:rsidRPr="00095238">
        <w:rPr>
          <w:rFonts w:ascii="Times New Roman" w:hAnsi="Times New Roman" w:cs="Times New Roman"/>
          <w:sz w:val="24"/>
          <w:szCs w:val="24"/>
        </w:rPr>
        <w:t xml:space="preserve">.  </w:t>
      </w:r>
      <w:r w:rsidR="00095238" w:rsidRPr="00095238">
        <w:rPr>
          <w:rFonts w:ascii="Times New Roman" w:hAnsi="Times New Roman" w:cs="Times New Roman"/>
          <w:sz w:val="24"/>
          <w:szCs w:val="24"/>
        </w:rPr>
        <w:t>See</w:t>
      </w:r>
      <w:r w:rsidR="00095238" w:rsidRPr="00095238">
        <w:rPr>
          <w:rFonts w:ascii="Times New Roman" w:hAnsi="Times New Roman" w:cs="Times New Roman"/>
          <w:i/>
          <w:sz w:val="24"/>
          <w:szCs w:val="24"/>
        </w:rPr>
        <w:t xml:space="preserve"> </w:t>
      </w:r>
      <w:r w:rsidR="001001A4" w:rsidRPr="00095238">
        <w:rPr>
          <w:rFonts w:ascii="Times New Roman" w:hAnsi="Times New Roman" w:cs="Times New Roman"/>
          <w:i/>
          <w:sz w:val="24"/>
          <w:szCs w:val="24"/>
        </w:rPr>
        <w:t xml:space="preserve">Mazokera &amp;Anor </w:t>
      </w:r>
      <w:r w:rsidR="001001A4" w:rsidRPr="00576075">
        <w:rPr>
          <w:rFonts w:ascii="Times New Roman" w:hAnsi="Times New Roman" w:cs="Times New Roman"/>
          <w:sz w:val="24"/>
          <w:szCs w:val="24"/>
        </w:rPr>
        <w:t>v</w:t>
      </w:r>
      <w:r w:rsidR="00095238" w:rsidRPr="00095238">
        <w:rPr>
          <w:rFonts w:ascii="Times New Roman" w:hAnsi="Times New Roman" w:cs="Times New Roman"/>
          <w:i/>
          <w:sz w:val="24"/>
          <w:szCs w:val="24"/>
        </w:rPr>
        <w:t xml:space="preserve"> Ndlovu &amp;Ors HH 427/13; Marange Resources (Pvt) Ltd v Core Mining and Minerals (</w:t>
      </w:r>
      <w:r w:rsidR="001001A4" w:rsidRPr="00095238">
        <w:rPr>
          <w:rFonts w:ascii="Times New Roman" w:hAnsi="Times New Roman" w:cs="Times New Roman"/>
          <w:i/>
          <w:sz w:val="24"/>
          <w:szCs w:val="24"/>
        </w:rPr>
        <w:t>Pvt)</w:t>
      </w:r>
      <w:r w:rsidR="00095238" w:rsidRPr="00095238">
        <w:rPr>
          <w:rFonts w:ascii="Times New Roman" w:hAnsi="Times New Roman" w:cs="Times New Roman"/>
          <w:i/>
          <w:sz w:val="24"/>
          <w:szCs w:val="24"/>
        </w:rPr>
        <w:t xml:space="preserve"> Ltd (in Liquidation</w:t>
      </w:r>
      <w:r w:rsidR="001001A4" w:rsidRPr="00095238">
        <w:rPr>
          <w:rFonts w:ascii="Times New Roman" w:hAnsi="Times New Roman" w:cs="Times New Roman"/>
          <w:i/>
          <w:sz w:val="24"/>
          <w:szCs w:val="24"/>
        </w:rPr>
        <w:t>) &amp;</w:t>
      </w:r>
      <w:r w:rsidR="00095238" w:rsidRPr="00095238">
        <w:rPr>
          <w:rFonts w:ascii="Times New Roman" w:hAnsi="Times New Roman" w:cs="Times New Roman"/>
          <w:i/>
          <w:sz w:val="24"/>
          <w:szCs w:val="24"/>
        </w:rPr>
        <w:t xml:space="preserve"> Ors HH 187/13.</w:t>
      </w:r>
    </w:p>
    <w:p w:rsidR="006C3AC9" w:rsidRPr="00095238" w:rsidRDefault="006C3AC9" w:rsidP="00576075">
      <w:pPr>
        <w:pStyle w:val="ListParagraph"/>
        <w:numPr>
          <w:ilvl w:val="0"/>
          <w:numId w:val="1"/>
        </w:numPr>
        <w:spacing w:line="360" w:lineRule="auto"/>
        <w:ind w:left="0" w:firstLine="60"/>
        <w:jc w:val="both"/>
        <w:rPr>
          <w:rFonts w:ascii="Times New Roman" w:hAnsi="Times New Roman" w:cs="Times New Roman"/>
          <w:sz w:val="24"/>
          <w:szCs w:val="24"/>
        </w:rPr>
      </w:pPr>
      <w:r w:rsidRPr="00095238">
        <w:rPr>
          <w:rFonts w:ascii="Times New Roman" w:hAnsi="Times New Roman" w:cs="Times New Roman"/>
          <w:sz w:val="24"/>
          <w:szCs w:val="24"/>
        </w:rPr>
        <w:t>The parties address</w:t>
      </w:r>
      <w:r w:rsidR="00FF6789" w:rsidRPr="00095238">
        <w:rPr>
          <w:rFonts w:ascii="Times New Roman" w:hAnsi="Times New Roman" w:cs="Times New Roman"/>
          <w:sz w:val="24"/>
          <w:szCs w:val="24"/>
        </w:rPr>
        <w:t>ed</w:t>
      </w:r>
      <w:r w:rsidRPr="00095238">
        <w:rPr>
          <w:rFonts w:ascii="Times New Roman" w:hAnsi="Times New Roman" w:cs="Times New Roman"/>
          <w:sz w:val="24"/>
          <w:szCs w:val="24"/>
        </w:rPr>
        <w:t xml:space="preserve"> the court on the urgency of the matter after which the court directed the</w:t>
      </w:r>
      <w:r w:rsidR="002B0774" w:rsidRPr="00095238">
        <w:rPr>
          <w:rFonts w:ascii="Times New Roman" w:hAnsi="Times New Roman" w:cs="Times New Roman"/>
          <w:sz w:val="24"/>
          <w:szCs w:val="24"/>
        </w:rPr>
        <w:t xml:space="preserve"> </w:t>
      </w:r>
      <w:r w:rsidR="00BF6873" w:rsidRPr="00095238">
        <w:rPr>
          <w:rFonts w:ascii="Times New Roman" w:hAnsi="Times New Roman" w:cs="Times New Roman"/>
          <w:sz w:val="24"/>
          <w:szCs w:val="24"/>
        </w:rPr>
        <w:t>parties to</w:t>
      </w:r>
      <w:r w:rsidR="004C7D21" w:rsidRPr="00095238">
        <w:rPr>
          <w:rFonts w:ascii="Times New Roman" w:hAnsi="Times New Roman" w:cs="Times New Roman"/>
          <w:sz w:val="24"/>
          <w:szCs w:val="24"/>
        </w:rPr>
        <w:t xml:space="preserve"> address</w:t>
      </w:r>
      <w:r w:rsidRPr="00095238">
        <w:rPr>
          <w:rFonts w:ascii="Times New Roman" w:hAnsi="Times New Roman" w:cs="Times New Roman"/>
          <w:sz w:val="24"/>
          <w:szCs w:val="24"/>
        </w:rPr>
        <w:t xml:space="preserve"> it on the merits of the application. The court </w:t>
      </w:r>
      <w:r w:rsidR="00713D7C" w:rsidRPr="00095238">
        <w:rPr>
          <w:rFonts w:ascii="Times New Roman" w:hAnsi="Times New Roman" w:cs="Times New Roman"/>
          <w:sz w:val="24"/>
          <w:szCs w:val="24"/>
        </w:rPr>
        <w:t>undertook</w:t>
      </w:r>
      <w:r w:rsidR="0073165C" w:rsidRPr="00095238">
        <w:rPr>
          <w:rFonts w:ascii="Times New Roman" w:hAnsi="Times New Roman" w:cs="Times New Roman"/>
          <w:sz w:val="24"/>
          <w:szCs w:val="24"/>
        </w:rPr>
        <w:t xml:space="preserve"> </w:t>
      </w:r>
      <w:r w:rsidR="006B6AB7" w:rsidRPr="00095238">
        <w:rPr>
          <w:rFonts w:ascii="Times New Roman" w:hAnsi="Times New Roman" w:cs="Times New Roman"/>
          <w:sz w:val="24"/>
          <w:szCs w:val="24"/>
        </w:rPr>
        <w:t>to determine</w:t>
      </w:r>
      <w:r w:rsidR="0073165C" w:rsidRPr="00095238">
        <w:rPr>
          <w:rFonts w:ascii="Times New Roman" w:hAnsi="Times New Roman" w:cs="Times New Roman"/>
          <w:sz w:val="24"/>
          <w:szCs w:val="24"/>
        </w:rPr>
        <w:t xml:space="preserve"> </w:t>
      </w:r>
      <w:r w:rsidRPr="00095238">
        <w:rPr>
          <w:rFonts w:ascii="Times New Roman" w:hAnsi="Times New Roman" w:cs="Times New Roman"/>
          <w:sz w:val="24"/>
          <w:szCs w:val="24"/>
        </w:rPr>
        <w:t xml:space="preserve">the issue of the urgency of the application first in its judgment. If need </w:t>
      </w:r>
      <w:r w:rsidR="006B6AB7" w:rsidRPr="00095238">
        <w:rPr>
          <w:rFonts w:ascii="Times New Roman" w:hAnsi="Times New Roman" w:cs="Times New Roman"/>
          <w:sz w:val="24"/>
          <w:szCs w:val="24"/>
        </w:rPr>
        <w:t>be,</w:t>
      </w:r>
      <w:r w:rsidR="00290B96" w:rsidRPr="00095238">
        <w:rPr>
          <w:rFonts w:ascii="Times New Roman" w:hAnsi="Times New Roman" w:cs="Times New Roman"/>
          <w:sz w:val="24"/>
          <w:szCs w:val="24"/>
        </w:rPr>
        <w:t xml:space="preserve"> the </w:t>
      </w:r>
      <w:r w:rsidR="006B6AB7" w:rsidRPr="00095238">
        <w:rPr>
          <w:rFonts w:ascii="Times New Roman" w:hAnsi="Times New Roman" w:cs="Times New Roman"/>
          <w:sz w:val="24"/>
          <w:szCs w:val="24"/>
        </w:rPr>
        <w:t>court would</w:t>
      </w:r>
      <w:r w:rsidRPr="00095238">
        <w:rPr>
          <w:rFonts w:ascii="Times New Roman" w:hAnsi="Times New Roman" w:cs="Times New Roman"/>
          <w:sz w:val="24"/>
          <w:szCs w:val="24"/>
        </w:rPr>
        <w:t xml:space="preserve"> proceed and deal with the merits of the application.</w:t>
      </w:r>
    </w:p>
    <w:p w:rsidR="006C774E" w:rsidRPr="006C774E" w:rsidRDefault="0022213E" w:rsidP="00576075">
      <w:pPr>
        <w:pStyle w:val="ListParagraph"/>
        <w:numPr>
          <w:ilvl w:val="0"/>
          <w:numId w:val="1"/>
        </w:numPr>
        <w:spacing w:line="360" w:lineRule="auto"/>
        <w:ind w:left="0" w:firstLine="60"/>
        <w:jc w:val="both"/>
        <w:rPr>
          <w:rFonts w:ascii="Times New Roman" w:hAnsi="Times New Roman" w:cs="Times New Roman"/>
          <w:i/>
          <w:sz w:val="24"/>
          <w:szCs w:val="24"/>
        </w:rPr>
      </w:pPr>
      <w:r>
        <w:rPr>
          <w:rFonts w:ascii="Times New Roman" w:hAnsi="Times New Roman" w:cs="Times New Roman"/>
          <w:sz w:val="24"/>
          <w:szCs w:val="24"/>
        </w:rPr>
        <w:t>The applica</w:t>
      </w:r>
      <w:r w:rsidR="00636F1F">
        <w:rPr>
          <w:rFonts w:ascii="Times New Roman" w:hAnsi="Times New Roman" w:cs="Times New Roman"/>
          <w:sz w:val="24"/>
          <w:szCs w:val="24"/>
        </w:rPr>
        <w:t>nt averred as follows;</w:t>
      </w:r>
      <w:r>
        <w:rPr>
          <w:rFonts w:ascii="Times New Roman" w:hAnsi="Times New Roman" w:cs="Times New Roman"/>
          <w:sz w:val="24"/>
          <w:szCs w:val="24"/>
        </w:rPr>
        <w:t xml:space="preserve"> </w:t>
      </w:r>
      <w:r w:rsidR="006C774E">
        <w:rPr>
          <w:rFonts w:ascii="Times New Roman" w:hAnsi="Times New Roman" w:cs="Times New Roman"/>
          <w:sz w:val="24"/>
          <w:szCs w:val="24"/>
        </w:rPr>
        <w:t xml:space="preserve">On 18 May </w:t>
      </w:r>
      <w:r w:rsidR="006C658B">
        <w:rPr>
          <w:rFonts w:ascii="Times New Roman" w:hAnsi="Times New Roman" w:cs="Times New Roman"/>
          <w:sz w:val="24"/>
          <w:szCs w:val="24"/>
        </w:rPr>
        <w:t>2021,</w:t>
      </w:r>
      <w:r w:rsidR="00DD6F96">
        <w:rPr>
          <w:rFonts w:ascii="Times New Roman" w:hAnsi="Times New Roman" w:cs="Times New Roman"/>
          <w:sz w:val="24"/>
          <w:szCs w:val="24"/>
        </w:rPr>
        <w:t xml:space="preserve"> </w:t>
      </w:r>
      <w:r>
        <w:rPr>
          <w:rFonts w:ascii="Times New Roman" w:hAnsi="Times New Roman" w:cs="Times New Roman"/>
          <w:sz w:val="24"/>
          <w:szCs w:val="24"/>
        </w:rPr>
        <w:t xml:space="preserve">the applicant </w:t>
      </w:r>
      <w:r w:rsidR="006C3AC9" w:rsidRPr="006C774E">
        <w:rPr>
          <w:rFonts w:ascii="Times New Roman" w:hAnsi="Times New Roman" w:cs="Times New Roman"/>
          <w:sz w:val="24"/>
          <w:szCs w:val="24"/>
        </w:rPr>
        <w:t xml:space="preserve">saw an advert in a newspaper advertising the sale </w:t>
      </w:r>
      <w:r w:rsidR="00A450FE" w:rsidRPr="006C774E">
        <w:rPr>
          <w:rFonts w:ascii="Times New Roman" w:hAnsi="Times New Roman" w:cs="Times New Roman"/>
          <w:sz w:val="24"/>
          <w:szCs w:val="24"/>
        </w:rPr>
        <w:t>o</w:t>
      </w:r>
      <w:r w:rsidR="006C3AC9" w:rsidRPr="006C774E">
        <w:rPr>
          <w:rFonts w:ascii="Times New Roman" w:hAnsi="Times New Roman" w:cs="Times New Roman"/>
          <w:sz w:val="24"/>
          <w:szCs w:val="24"/>
        </w:rPr>
        <w:t xml:space="preserve">f Lot 3 of Lot 4 Block </w:t>
      </w:r>
      <w:r w:rsidR="00A0782A">
        <w:rPr>
          <w:rFonts w:ascii="Times New Roman" w:hAnsi="Times New Roman" w:cs="Times New Roman"/>
          <w:sz w:val="24"/>
          <w:szCs w:val="24"/>
        </w:rPr>
        <w:t>A</w:t>
      </w:r>
      <w:r w:rsidR="006C3AC9" w:rsidRPr="006C774E">
        <w:rPr>
          <w:rFonts w:ascii="Times New Roman" w:hAnsi="Times New Roman" w:cs="Times New Roman"/>
          <w:sz w:val="24"/>
          <w:szCs w:val="24"/>
        </w:rPr>
        <w:t xml:space="preserve"> of Avondale, [hereinafter referred to as the property].</w:t>
      </w:r>
      <w:r w:rsidR="00A0782A">
        <w:rPr>
          <w:rFonts w:ascii="Times New Roman" w:hAnsi="Times New Roman" w:cs="Times New Roman"/>
          <w:sz w:val="24"/>
          <w:szCs w:val="24"/>
        </w:rPr>
        <w:t xml:space="preserve"> </w:t>
      </w:r>
      <w:r>
        <w:rPr>
          <w:rFonts w:ascii="Times New Roman" w:hAnsi="Times New Roman" w:cs="Times New Roman"/>
          <w:sz w:val="24"/>
          <w:szCs w:val="24"/>
        </w:rPr>
        <w:t>He entered into negotiations with the second respondent</w:t>
      </w:r>
      <w:r w:rsidR="00254EB6" w:rsidRPr="00254EB6">
        <w:t xml:space="preserve"> </w:t>
      </w:r>
      <w:r w:rsidR="00254EB6" w:rsidRPr="00254EB6">
        <w:rPr>
          <w:rFonts w:ascii="Times New Roman" w:hAnsi="Times New Roman" w:cs="Times New Roman"/>
          <w:sz w:val="24"/>
          <w:szCs w:val="24"/>
        </w:rPr>
        <w:t xml:space="preserve">who is the </w:t>
      </w:r>
      <w:r w:rsidR="00254EB6" w:rsidRPr="00254EB6">
        <w:rPr>
          <w:rFonts w:ascii="Times New Roman" w:hAnsi="Times New Roman" w:cs="Times New Roman"/>
          <w:i/>
          <w:sz w:val="24"/>
          <w:szCs w:val="24"/>
        </w:rPr>
        <w:t>alter ego</w:t>
      </w:r>
      <w:r w:rsidR="00254EB6" w:rsidRPr="00254EB6">
        <w:rPr>
          <w:rFonts w:ascii="Times New Roman" w:hAnsi="Times New Roman" w:cs="Times New Roman"/>
          <w:sz w:val="24"/>
          <w:szCs w:val="24"/>
        </w:rPr>
        <w:t xml:space="preserve"> of the first respondent</w:t>
      </w:r>
      <w:r w:rsidR="0086453B">
        <w:rPr>
          <w:rFonts w:ascii="Times New Roman" w:hAnsi="Times New Roman" w:cs="Times New Roman"/>
          <w:sz w:val="24"/>
          <w:szCs w:val="24"/>
        </w:rPr>
        <w:t>.</w:t>
      </w:r>
      <w:r>
        <w:rPr>
          <w:rFonts w:ascii="Times New Roman" w:hAnsi="Times New Roman" w:cs="Times New Roman"/>
          <w:sz w:val="24"/>
          <w:szCs w:val="24"/>
        </w:rPr>
        <w:t xml:space="preserve"> </w:t>
      </w:r>
      <w:r w:rsidR="00A0782A">
        <w:rPr>
          <w:rFonts w:ascii="Times New Roman" w:hAnsi="Times New Roman" w:cs="Times New Roman"/>
          <w:sz w:val="24"/>
          <w:szCs w:val="24"/>
        </w:rPr>
        <w:t>On 20 M</w:t>
      </w:r>
      <w:r w:rsidR="006C774E">
        <w:rPr>
          <w:rFonts w:ascii="Times New Roman" w:hAnsi="Times New Roman" w:cs="Times New Roman"/>
          <w:sz w:val="24"/>
          <w:szCs w:val="24"/>
        </w:rPr>
        <w:t xml:space="preserve">ay 2021, </w:t>
      </w:r>
      <w:r>
        <w:rPr>
          <w:rFonts w:ascii="Times New Roman" w:hAnsi="Times New Roman" w:cs="Times New Roman"/>
          <w:sz w:val="24"/>
          <w:szCs w:val="24"/>
        </w:rPr>
        <w:t xml:space="preserve">the applicant sent an email to the second respondent wherein </w:t>
      </w:r>
      <w:r w:rsidR="0086453B">
        <w:rPr>
          <w:rFonts w:ascii="Times New Roman" w:hAnsi="Times New Roman" w:cs="Times New Roman"/>
          <w:sz w:val="24"/>
          <w:szCs w:val="24"/>
        </w:rPr>
        <w:t>he offered</w:t>
      </w:r>
      <w:r w:rsidR="00D866BD" w:rsidRPr="006C774E">
        <w:rPr>
          <w:rFonts w:ascii="Times New Roman" w:hAnsi="Times New Roman" w:cs="Times New Roman"/>
          <w:sz w:val="24"/>
          <w:szCs w:val="24"/>
        </w:rPr>
        <w:t xml:space="preserve"> to buy the </w:t>
      </w:r>
      <w:r w:rsidR="0086453B" w:rsidRPr="006C774E">
        <w:rPr>
          <w:rFonts w:ascii="Times New Roman" w:hAnsi="Times New Roman" w:cs="Times New Roman"/>
          <w:sz w:val="24"/>
          <w:szCs w:val="24"/>
        </w:rPr>
        <w:t xml:space="preserve">property. </w:t>
      </w:r>
      <w:r w:rsidR="0086453B">
        <w:rPr>
          <w:rFonts w:ascii="Times New Roman" w:hAnsi="Times New Roman" w:cs="Times New Roman"/>
          <w:sz w:val="24"/>
          <w:szCs w:val="24"/>
        </w:rPr>
        <w:t xml:space="preserve">The </w:t>
      </w:r>
      <w:r w:rsidR="0086453B" w:rsidRPr="006C774E">
        <w:rPr>
          <w:rFonts w:ascii="Times New Roman" w:hAnsi="Times New Roman" w:cs="Times New Roman"/>
          <w:sz w:val="24"/>
          <w:szCs w:val="24"/>
        </w:rPr>
        <w:t>second</w:t>
      </w:r>
      <w:r w:rsidR="00D866BD" w:rsidRPr="006C774E">
        <w:rPr>
          <w:rFonts w:ascii="Times New Roman" w:hAnsi="Times New Roman" w:cs="Times New Roman"/>
          <w:sz w:val="24"/>
          <w:szCs w:val="24"/>
        </w:rPr>
        <w:t xml:space="preserve"> respondent accepted his offer culminating in </w:t>
      </w:r>
      <w:r w:rsidR="006C658B" w:rsidRPr="006C774E">
        <w:rPr>
          <w:rFonts w:ascii="Times New Roman" w:hAnsi="Times New Roman" w:cs="Times New Roman"/>
          <w:sz w:val="24"/>
          <w:szCs w:val="24"/>
        </w:rPr>
        <w:t>an agreement</w:t>
      </w:r>
      <w:r w:rsidR="00D866BD" w:rsidRPr="006C774E">
        <w:rPr>
          <w:rFonts w:ascii="Times New Roman" w:hAnsi="Times New Roman" w:cs="Times New Roman"/>
          <w:sz w:val="24"/>
          <w:szCs w:val="24"/>
        </w:rPr>
        <w:t xml:space="preserve"> of sale. </w:t>
      </w:r>
      <w:r w:rsidR="006C774E">
        <w:rPr>
          <w:rFonts w:ascii="Times New Roman" w:hAnsi="Times New Roman" w:cs="Times New Roman"/>
          <w:sz w:val="24"/>
          <w:szCs w:val="24"/>
        </w:rPr>
        <w:t>On 21 May</w:t>
      </w:r>
      <w:r w:rsidR="00BF6873">
        <w:rPr>
          <w:rFonts w:ascii="Times New Roman" w:hAnsi="Times New Roman" w:cs="Times New Roman"/>
          <w:sz w:val="24"/>
          <w:szCs w:val="24"/>
        </w:rPr>
        <w:t>, he</w:t>
      </w:r>
      <w:r w:rsidR="006C658B">
        <w:rPr>
          <w:rFonts w:ascii="Times New Roman" w:hAnsi="Times New Roman" w:cs="Times New Roman"/>
          <w:sz w:val="24"/>
          <w:szCs w:val="24"/>
        </w:rPr>
        <w:t xml:space="preserve"> </w:t>
      </w:r>
      <w:r w:rsidR="006C658B" w:rsidRPr="006C774E">
        <w:rPr>
          <w:rFonts w:ascii="Times New Roman" w:hAnsi="Times New Roman" w:cs="Times New Roman"/>
          <w:sz w:val="24"/>
          <w:szCs w:val="24"/>
        </w:rPr>
        <w:t>learnt</w:t>
      </w:r>
      <w:r w:rsidR="00D866BD" w:rsidRPr="006C774E">
        <w:rPr>
          <w:rFonts w:ascii="Times New Roman" w:hAnsi="Times New Roman" w:cs="Times New Roman"/>
          <w:sz w:val="24"/>
          <w:szCs w:val="24"/>
        </w:rPr>
        <w:t xml:space="preserve"> that the property </w:t>
      </w:r>
      <w:r w:rsidR="002B0774">
        <w:rPr>
          <w:rFonts w:ascii="Times New Roman" w:hAnsi="Times New Roman" w:cs="Times New Roman"/>
          <w:sz w:val="24"/>
          <w:szCs w:val="24"/>
        </w:rPr>
        <w:t xml:space="preserve">had </w:t>
      </w:r>
      <w:r w:rsidR="00BF6873">
        <w:rPr>
          <w:rFonts w:ascii="Times New Roman" w:hAnsi="Times New Roman" w:cs="Times New Roman"/>
          <w:sz w:val="24"/>
          <w:szCs w:val="24"/>
        </w:rPr>
        <w:t xml:space="preserve">been </w:t>
      </w:r>
      <w:r w:rsidR="00BF6873" w:rsidRPr="006C774E">
        <w:rPr>
          <w:rFonts w:ascii="Times New Roman" w:hAnsi="Times New Roman" w:cs="Times New Roman"/>
          <w:sz w:val="24"/>
          <w:szCs w:val="24"/>
        </w:rPr>
        <w:t>sold</w:t>
      </w:r>
      <w:r w:rsidR="00D866BD" w:rsidRPr="006C774E">
        <w:rPr>
          <w:rFonts w:ascii="Times New Roman" w:hAnsi="Times New Roman" w:cs="Times New Roman"/>
          <w:sz w:val="24"/>
          <w:szCs w:val="24"/>
        </w:rPr>
        <w:t xml:space="preserve"> to a</w:t>
      </w:r>
      <w:r w:rsidR="0086453B">
        <w:rPr>
          <w:rFonts w:ascii="Times New Roman" w:hAnsi="Times New Roman" w:cs="Times New Roman"/>
          <w:sz w:val="24"/>
          <w:szCs w:val="24"/>
        </w:rPr>
        <w:t xml:space="preserve">n unidentified </w:t>
      </w:r>
      <w:r w:rsidR="0086453B" w:rsidRPr="006C774E">
        <w:rPr>
          <w:rFonts w:ascii="Times New Roman" w:hAnsi="Times New Roman" w:cs="Times New Roman"/>
          <w:sz w:val="24"/>
          <w:szCs w:val="24"/>
        </w:rPr>
        <w:t>third</w:t>
      </w:r>
      <w:r w:rsidR="00D866BD" w:rsidRPr="006C774E">
        <w:rPr>
          <w:rFonts w:ascii="Times New Roman" w:hAnsi="Times New Roman" w:cs="Times New Roman"/>
          <w:sz w:val="24"/>
          <w:szCs w:val="24"/>
        </w:rPr>
        <w:t xml:space="preserve"> party. </w:t>
      </w:r>
      <w:r w:rsidR="00CB5D3B" w:rsidRPr="006C774E">
        <w:rPr>
          <w:rFonts w:ascii="Times New Roman" w:hAnsi="Times New Roman" w:cs="Times New Roman"/>
          <w:sz w:val="24"/>
          <w:szCs w:val="24"/>
        </w:rPr>
        <w:t xml:space="preserve">The applicant maintains </w:t>
      </w:r>
      <w:r w:rsidR="004B4787" w:rsidRPr="006C774E">
        <w:rPr>
          <w:rFonts w:ascii="Times New Roman" w:hAnsi="Times New Roman" w:cs="Times New Roman"/>
          <w:sz w:val="24"/>
          <w:szCs w:val="24"/>
        </w:rPr>
        <w:t>that</w:t>
      </w:r>
      <w:r w:rsidR="00CB5D3B" w:rsidRPr="006C774E">
        <w:rPr>
          <w:rFonts w:ascii="Times New Roman" w:hAnsi="Times New Roman" w:cs="Times New Roman"/>
          <w:sz w:val="24"/>
          <w:szCs w:val="24"/>
        </w:rPr>
        <w:t xml:space="preserve"> </w:t>
      </w:r>
      <w:r w:rsidR="006C774E" w:rsidRPr="006C774E">
        <w:rPr>
          <w:rFonts w:ascii="Times New Roman" w:hAnsi="Times New Roman" w:cs="Times New Roman"/>
          <w:sz w:val="24"/>
          <w:szCs w:val="24"/>
        </w:rPr>
        <w:t xml:space="preserve">a valid agreement of sale was entered into </w:t>
      </w:r>
      <w:r w:rsidR="00CB5D3B" w:rsidRPr="006C774E">
        <w:rPr>
          <w:rFonts w:ascii="Times New Roman" w:hAnsi="Times New Roman" w:cs="Times New Roman"/>
          <w:sz w:val="24"/>
          <w:szCs w:val="24"/>
        </w:rPr>
        <w:t>when he accepted all conditions</w:t>
      </w:r>
      <w:r w:rsidR="006C774E" w:rsidRPr="006C774E">
        <w:rPr>
          <w:rFonts w:ascii="Times New Roman" w:hAnsi="Times New Roman" w:cs="Times New Roman"/>
          <w:sz w:val="24"/>
          <w:szCs w:val="24"/>
        </w:rPr>
        <w:t xml:space="preserve"> of the </w:t>
      </w:r>
      <w:r w:rsidR="006C658B" w:rsidRPr="006C774E">
        <w:rPr>
          <w:rFonts w:ascii="Times New Roman" w:hAnsi="Times New Roman" w:cs="Times New Roman"/>
          <w:sz w:val="24"/>
          <w:szCs w:val="24"/>
        </w:rPr>
        <w:t>sale</w:t>
      </w:r>
      <w:r w:rsidR="00BF6873">
        <w:rPr>
          <w:rFonts w:ascii="Times New Roman" w:hAnsi="Times New Roman" w:cs="Times New Roman"/>
          <w:sz w:val="24"/>
          <w:szCs w:val="24"/>
        </w:rPr>
        <w:t xml:space="preserve"> entitling him to seek an interdict stopping any further dealings in the property.</w:t>
      </w:r>
      <w:r>
        <w:rPr>
          <w:rFonts w:ascii="Times New Roman" w:hAnsi="Times New Roman" w:cs="Times New Roman"/>
          <w:sz w:val="24"/>
          <w:szCs w:val="24"/>
        </w:rPr>
        <w:t xml:space="preserve"> He submitted that the respondents breached the contract</w:t>
      </w:r>
      <w:r w:rsidR="00636F1F">
        <w:rPr>
          <w:rFonts w:ascii="Times New Roman" w:hAnsi="Times New Roman" w:cs="Times New Roman"/>
          <w:sz w:val="24"/>
          <w:szCs w:val="24"/>
        </w:rPr>
        <w:t xml:space="preserve"> of sale</w:t>
      </w:r>
      <w:r>
        <w:rPr>
          <w:rFonts w:ascii="Times New Roman" w:hAnsi="Times New Roman" w:cs="Times New Roman"/>
          <w:sz w:val="24"/>
          <w:szCs w:val="24"/>
        </w:rPr>
        <w:t>.</w:t>
      </w:r>
      <w:r w:rsidR="006C658B" w:rsidRPr="006C774E">
        <w:rPr>
          <w:rFonts w:ascii="Times New Roman" w:hAnsi="Times New Roman" w:cs="Times New Roman"/>
          <w:sz w:val="24"/>
          <w:szCs w:val="24"/>
        </w:rPr>
        <w:t xml:space="preserve"> </w:t>
      </w:r>
    </w:p>
    <w:p w:rsidR="005A0497" w:rsidRPr="005A0497" w:rsidRDefault="00CB5D3B" w:rsidP="00576075">
      <w:pPr>
        <w:pStyle w:val="ListParagraph"/>
        <w:numPr>
          <w:ilvl w:val="0"/>
          <w:numId w:val="1"/>
        </w:numPr>
        <w:spacing w:line="360" w:lineRule="auto"/>
        <w:ind w:left="0" w:firstLine="60"/>
        <w:jc w:val="both"/>
        <w:rPr>
          <w:rFonts w:ascii="Times New Roman" w:hAnsi="Times New Roman" w:cs="Times New Roman"/>
          <w:i/>
          <w:sz w:val="24"/>
          <w:szCs w:val="24"/>
        </w:rPr>
      </w:pPr>
      <w:r w:rsidRPr="005A0497">
        <w:rPr>
          <w:rFonts w:ascii="Times New Roman" w:hAnsi="Times New Roman" w:cs="Times New Roman"/>
          <w:sz w:val="24"/>
          <w:szCs w:val="24"/>
        </w:rPr>
        <w:lastRenderedPageBreak/>
        <w:t>On 24 May</w:t>
      </w:r>
      <w:r w:rsidR="002B0774" w:rsidRPr="005A0497">
        <w:rPr>
          <w:rFonts w:ascii="Times New Roman" w:hAnsi="Times New Roman" w:cs="Times New Roman"/>
          <w:sz w:val="24"/>
          <w:szCs w:val="24"/>
        </w:rPr>
        <w:t xml:space="preserve"> 2021</w:t>
      </w:r>
      <w:r w:rsidR="00BF6873" w:rsidRPr="005A0497">
        <w:rPr>
          <w:rFonts w:ascii="Times New Roman" w:hAnsi="Times New Roman" w:cs="Times New Roman"/>
          <w:sz w:val="24"/>
          <w:szCs w:val="24"/>
        </w:rPr>
        <w:t>, the</w:t>
      </w:r>
      <w:r w:rsidRPr="005A0497">
        <w:rPr>
          <w:rFonts w:ascii="Times New Roman" w:hAnsi="Times New Roman" w:cs="Times New Roman"/>
          <w:sz w:val="24"/>
          <w:szCs w:val="24"/>
        </w:rPr>
        <w:t xml:space="preserve"> applicant lodged this application</w:t>
      </w:r>
      <w:r w:rsidR="00E03700" w:rsidRPr="005A0497">
        <w:rPr>
          <w:rFonts w:ascii="Times New Roman" w:hAnsi="Times New Roman" w:cs="Times New Roman"/>
          <w:sz w:val="24"/>
          <w:szCs w:val="24"/>
        </w:rPr>
        <w:t xml:space="preserve"> </w:t>
      </w:r>
      <w:r w:rsidR="006C774E" w:rsidRPr="005A0497">
        <w:rPr>
          <w:rFonts w:ascii="Times New Roman" w:hAnsi="Times New Roman" w:cs="Times New Roman"/>
          <w:sz w:val="24"/>
          <w:szCs w:val="24"/>
        </w:rPr>
        <w:t xml:space="preserve">seeking </w:t>
      </w:r>
      <w:r w:rsidR="006B6AB7" w:rsidRPr="005A0497">
        <w:rPr>
          <w:rFonts w:ascii="Times New Roman" w:hAnsi="Times New Roman" w:cs="Times New Roman"/>
          <w:sz w:val="24"/>
          <w:szCs w:val="24"/>
        </w:rPr>
        <w:t>an</w:t>
      </w:r>
      <w:r w:rsidR="00E03700" w:rsidRPr="005A0497">
        <w:rPr>
          <w:rFonts w:ascii="Times New Roman" w:hAnsi="Times New Roman" w:cs="Times New Roman"/>
          <w:sz w:val="24"/>
          <w:szCs w:val="24"/>
        </w:rPr>
        <w:t xml:space="preserve"> order temporarily interdicting the second </w:t>
      </w:r>
      <w:r w:rsidR="006B6AB7" w:rsidRPr="005A0497">
        <w:rPr>
          <w:rFonts w:ascii="Times New Roman" w:hAnsi="Times New Roman" w:cs="Times New Roman"/>
          <w:sz w:val="24"/>
          <w:szCs w:val="24"/>
        </w:rPr>
        <w:t>sale and staying</w:t>
      </w:r>
      <w:r w:rsidR="00E03700" w:rsidRPr="005A0497">
        <w:rPr>
          <w:rFonts w:ascii="Times New Roman" w:hAnsi="Times New Roman" w:cs="Times New Roman"/>
          <w:sz w:val="24"/>
          <w:szCs w:val="24"/>
        </w:rPr>
        <w:t xml:space="preserve"> advertisement, sale and transfer of the property</w:t>
      </w:r>
      <w:r w:rsidR="00A450FE" w:rsidRPr="005A0497">
        <w:rPr>
          <w:rFonts w:ascii="Times New Roman" w:hAnsi="Times New Roman" w:cs="Times New Roman"/>
          <w:sz w:val="24"/>
          <w:szCs w:val="24"/>
        </w:rPr>
        <w:t xml:space="preserve"> pending the return date.</w:t>
      </w:r>
      <w:r w:rsidR="00E03700" w:rsidRPr="005A0497">
        <w:rPr>
          <w:rFonts w:ascii="Times New Roman" w:hAnsi="Times New Roman" w:cs="Times New Roman"/>
          <w:sz w:val="24"/>
          <w:szCs w:val="24"/>
        </w:rPr>
        <w:t xml:space="preserve"> </w:t>
      </w:r>
      <w:r w:rsidR="00A450FE" w:rsidRPr="005A0497">
        <w:rPr>
          <w:rFonts w:ascii="Times New Roman" w:hAnsi="Times New Roman" w:cs="Times New Roman"/>
          <w:sz w:val="24"/>
          <w:szCs w:val="24"/>
        </w:rPr>
        <w:t>At the hearing, t</w:t>
      </w:r>
      <w:r w:rsidR="00E03700" w:rsidRPr="005A0497">
        <w:rPr>
          <w:rFonts w:ascii="Times New Roman" w:hAnsi="Times New Roman" w:cs="Times New Roman"/>
          <w:sz w:val="24"/>
          <w:szCs w:val="24"/>
        </w:rPr>
        <w:t xml:space="preserve">he applicant </w:t>
      </w:r>
      <w:r w:rsidR="00290B96" w:rsidRPr="005A0497">
        <w:rPr>
          <w:rFonts w:ascii="Times New Roman" w:hAnsi="Times New Roman" w:cs="Times New Roman"/>
          <w:sz w:val="24"/>
          <w:szCs w:val="24"/>
        </w:rPr>
        <w:t xml:space="preserve">amended </w:t>
      </w:r>
      <w:r w:rsidR="00D866BD" w:rsidRPr="005A0497">
        <w:rPr>
          <w:rFonts w:ascii="Times New Roman" w:hAnsi="Times New Roman" w:cs="Times New Roman"/>
          <w:sz w:val="24"/>
          <w:szCs w:val="24"/>
        </w:rPr>
        <w:t xml:space="preserve">his </w:t>
      </w:r>
      <w:r w:rsidR="006B6AB7" w:rsidRPr="005A0497">
        <w:rPr>
          <w:rFonts w:ascii="Times New Roman" w:hAnsi="Times New Roman" w:cs="Times New Roman"/>
          <w:sz w:val="24"/>
          <w:szCs w:val="24"/>
        </w:rPr>
        <w:t>draft</w:t>
      </w:r>
      <w:r w:rsidR="00290B96" w:rsidRPr="005A0497">
        <w:rPr>
          <w:rFonts w:ascii="Times New Roman" w:hAnsi="Times New Roman" w:cs="Times New Roman"/>
          <w:sz w:val="24"/>
          <w:szCs w:val="24"/>
        </w:rPr>
        <w:t xml:space="preserve"> </w:t>
      </w:r>
      <w:r w:rsidR="006B6AB7" w:rsidRPr="005A0497">
        <w:rPr>
          <w:rFonts w:ascii="Times New Roman" w:hAnsi="Times New Roman" w:cs="Times New Roman"/>
          <w:sz w:val="24"/>
          <w:szCs w:val="24"/>
        </w:rPr>
        <w:t>order</w:t>
      </w:r>
      <w:r w:rsidR="006C774E" w:rsidRPr="005A0497">
        <w:rPr>
          <w:rFonts w:ascii="Times New Roman" w:hAnsi="Times New Roman" w:cs="Times New Roman"/>
          <w:sz w:val="24"/>
          <w:szCs w:val="24"/>
        </w:rPr>
        <w:t xml:space="preserve"> by consent of the </w:t>
      </w:r>
      <w:r w:rsidR="006C658B" w:rsidRPr="005A0497">
        <w:rPr>
          <w:rFonts w:ascii="Times New Roman" w:hAnsi="Times New Roman" w:cs="Times New Roman"/>
          <w:sz w:val="24"/>
          <w:szCs w:val="24"/>
        </w:rPr>
        <w:t>respondents to</w:t>
      </w:r>
      <w:r w:rsidR="00E03700" w:rsidRPr="005A0497">
        <w:rPr>
          <w:rFonts w:ascii="Times New Roman" w:hAnsi="Times New Roman" w:cs="Times New Roman"/>
          <w:sz w:val="24"/>
          <w:szCs w:val="24"/>
        </w:rPr>
        <w:t xml:space="preserve"> reflect that </w:t>
      </w:r>
      <w:r w:rsidR="00D866BD" w:rsidRPr="005A0497">
        <w:rPr>
          <w:rFonts w:ascii="Times New Roman" w:hAnsi="Times New Roman" w:cs="Times New Roman"/>
          <w:sz w:val="24"/>
          <w:szCs w:val="24"/>
        </w:rPr>
        <w:t xml:space="preserve">he </w:t>
      </w:r>
      <w:r w:rsidR="006B6AB7" w:rsidRPr="005A0497">
        <w:rPr>
          <w:rFonts w:ascii="Times New Roman" w:hAnsi="Times New Roman" w:cs="Times New Roman"/>
          <w:sz w:val="24"/>
          <w:szCs w:val="24"/>
        </w:rPr>
        <w:t>seek</w:t>
      </w:r>
      <w:r w:rsidR="00D866BD" w:rsidRPr="005A0497">
        <w:rPr>
          <w:rFonts w:ascii="Times New Roman" w:hAnsi="Times New Roman" w:cs="Times New Roman"/>
          <w:sz w:val="24"/>
          <w:szCs w:val="24"/>
        </w:rPr>
        <w:t>s</w:t>
      </w:r>
      <w:r w:rsidR="00A450FE" w:rsidRPr="005A0497">
        <w:rPr>
          <w:rFonts w:ascii="Times New Roman" w:hAnsi="Times New Roman" w:cs="Times New Roman"/>
          <w:sz w:val="24"/>
          <w:szCs w:val="24"/>
        </w:rPr>
        <w:t xml:space="preserve"> to</w:t>
      </w:r>
      <w:r w:rsidR="0086453B" w:rsidRPr="005A0497">
        <w:rPr>
          <w:rFonts w:ascii="Times New Roman" w:hAnsi="Times New Roman" w:cs="Times New Roman"/>
          <w:sz w:val="24"/>
          <w:szCs w:val="24"/>
        </w:rPr>
        <w:t xml:space="preserve"> interdict the respondent from encumbering, mortgaging or transferring th</w:t>
      </w:r>
      <w:r w:rsidR="00A450FE" w:rsidRPr="005A0497">
        <w:rPr>
          <w:rFonts w:ascii="Times New Roman" w:hAnsi="Times New Roman" w:cs="Times New Roman"/>
          <w:sz w:val="24"/>
          <w:szCs w:val="24"/>
        </w:rPr>
        <w:t xml:space="preserve">e </w:t>
      </w:r>
      <w:r w:rsidR="0086453B" w:rsidRPr="005A0497">
        <w:rPr>
          <w:rFonts w:ascii="Times New Roman" w:hAnsi="Times New Roman" w:cs="Times New Roman"/>
          <w:sz w:val="24"/>
          <w:szCs w:val="24"/>
        </w:rPr>
        <w:t>property pending</w:t>
      </w:r>
      <w:r w:rsidR="006C774E" w:rsidRPr="005A0497">
        <w:rPr>
          <w:rFonts w:ascii="Times New Roman" w:hAnsi="Times New Roman" w:cs="Times New Roman"/>
          <w:sz w:val="24"/>
          <w:szCs w:val="24"/>
        </w:rPr>
        <w:t xml:space="preserve"> the return </w:t>
      </w:r>
      <w:r w:rsidR="006C658B" w:rsidRPr="005A0497">
        <w:rPr>
          <w:rFonts w:ascii="Times New Roman" w:hAnsi="Times New Roman" w:cs="Times New Roman"/>
          <w:sz w:val="24"/>
          <w:szCs w:val="24"/>
        </w:rPr>
        <w:t xml:space="preserve">date. </w:t>
      </w:r>
    </w:p>
    <w:p w:rsidR="002B0774" w:rsidRDefault="006B6AB7" w:rsidP="00576075">
      <w:pPr>
        <w:pStyle w:val="ListParagraph"/>
        <w:numPr>
          <w:ilvl w:val="0"/>
          <w:numId w:val="1"/>
        </w:numPr>
        <w:spacing w:line="360" w:lineRule="auto"/>
        <w:ind w:left="0" w:firstLine="60"/>
        <w:jc w:val="both"/>
        <w:rPr>
          <w:rFonts w:ascii="Times New Roman" w:hAnsi="Times New Roman" w:cs="Times New Roman"/>
          <w:sz w:val="24"/>
          <w:szCs w:val="24"/>
        </w:rPr>
      </w:pPr>
      <w:r>
        <w:rPr>
          <w:rFonts w:ascii="Times New Roman" w:hAnsi="Times New Roman" w:cs="Times New Roman"/>
          <w:sz w:val="24"/>
          <w:szCs w:val="24"/>
        </w:rPr>
        <w:t>The</w:t>
      </w:r>
      <w:r w:rsidR="004744C0">
        <w:rPr>
          <w:rFonts w:ascii="Times New Roman" w:hAnsi="Times New Roman" w:cs="Times New Roman"/>
          <w:sz w:val="24"/>
          <w:szCs w:val="24"/>
        </w:rPr>
        <w:t xml:space="preserve"> </w:t>
      </w:r>
      <w:r w:rsidR="004B4787">
        <w:rPr>
          <w:rFonts w:ascii="Times New Roman" w:hAnsi="Times New Roman" w:cs="Times New Roman"/>
          <w:sz w:val="24"/>
          <w:szCs w:val="24"/>
        </w:rPr>
        <w:t>applicant submitted</w:t>
      </w:r>
      <w:r w:rsidR="004744C0">
        <w:rPr>
          <w:rFonts w:ascii="Times New Roman" w:hAnsi="Times New Roman" w:cs="Times New Roman"/>
          <w:sz w:val="24"/>
          <w:szCs w:val="24"/>
        </w:rPr>
        <w:t xml:space="preserve"> that</w:t>
      </w:r>
      <w:r w:rsidR="0086453B">
        <w:rPr>
          <w:rFonts w:ascii="Times New Roman" w:hAnsi="Times New Roman" w:cs="Times New Roman"/>
          <w:sz w:val="24"/>
          <w:szCs w:val="24"/>
        </w:rPr>
        <w:t xml:space="preserve"> he has established a </w:t>
      </w:r>
      <w:r w:rsidR="0086453B" w:rsidRPr="0086453B">
        <w:rPr>
          <w:rFonts w:ascii="Times New Roman" w:hAnsi="Times New Roman" w:cs="Times New Roman"/>
          <w:i/>
          <w:sz w:val="24"/>
          <w:szCs w:val="24"/>
        </w:rPr>
        <w:t>prima facie</w:t>
      </w:r>
      <w:r w:rsidR="0086453B">
        <w:rPr>
          <w:rFonts w:ascii="Times New Roman" w:hAnsi="Times New Roman" w:cs="Times New Roman"/>
          <w:sz w:val="24"/>
          <w:szCs w:val="24"/>
        </w:rPr>
        <w:t xml:space="preserve"> right to the relief sought. He </w:t>
      </w:r>
      <w:r w:rsidR="00636F1F">
        <w:rPr>
          <w:rFonts w:ascii="Times New Roman" w:hAnsi="Times New Roman" w:cs="Times New Roman"/>
          <w:sz w:val="24"/>
          <w:szCs w:val="24"/>
        </w:rPr>
        <w:t xml:space="preserve">stated </w:t>
      </w:r>
      <w:r w:rsidR="00B26988">
        <w:rPr>
          <w:rFonts w:ascii="Times New Roman" w:hAnsi="Times New Roman" w:cs="Times New Roman"/>
          <w:sz w:val="24"/>
          <w:szCs w:val="24"/>
        </w:rPr>
        <w:t>that the</w:t>
      </w:r>
      <w:r w:rsidR="0086453B">
        <w:rPr>
          <w:rFonts w:ascii="Times New Roman" w:hAnsi="Times New Roman" w:cs="Times New Roman"/>
          <w:sz w:val="24"/>
          <w:szCs w:val="24"/>
        </w:rPr>
        <w:t xml:space="preserve"> respondents have </w:t>
      </w:r>
      <w:r w:rsidR="00B26988">
        <w:rPr>
          <w:rFonts w:ascii="Times New Roman" w:hAnsi="Times New Roman" w:cs="Times New Roman"/>
          <w:sz w:val="24"/>
          <w:szCs w:val="24"/>
        </w:rPr>
        <w:t>concluded a</w:t>
      </w:r>
      <w:r w:rsidR="00636F1F">
        <w:rPr>
          <w:rFonts w:ascii="Times New Roman" w:hAnsi="Times New Roman" w:cs="Times New Roman"/>
          <w:sz w:val="24"/>
          <w:szCs w:val="24"/>
        </w:rPr>
        <w:t xml:space="preserve"> </w:t>
      </w:r>
      <w:r w:rsidR="00ED4F35">
        <w:rPr>
          <w:rFonts w:ascii="Times New Roman" w:hAnsi="Times New Roman" w:cs="Times New Roman"/>
          <w:sz w:val="24"/>
          <w:szCs w:val="24"/>
        </w:rPr>
        <w:t>cash</w:t>
      </w:r>
      <w:r w:rsidR="0086453B">
        <w:rPr>
          <w:rFonts w:ascii="Times New Roman" w:hAnsi="Times New Roman" w:cs="Times New Roman"/>
          <w:sz w:val="24"/>
          <w:szCs w:val="24"/>
        </w:rPr>
        <w:t xml:space="preserve"> </w:t>
      </w:r>
      <w:r w:rsidR="00636F1F">
        <w:rPr>
          <w:rFonts w:ascii="Times New Roman" w:hAnsi="Times New Roman" w:cs="Times New Roman"/>
          <w:sz w:val="24"/>
          <w:szCs w:val="24"/>
        </w:rPr>
        <w:t xml:space="preserve">against </w:t>
      </w:r>
      <w:r w:rsidR="0086453B">
        <w:rPr>
          <w:rFonts w:ascii="Times New Roman" w:hAnsi="Times New Roman" w:cs="Times New Roman"/>
          <w:sz w:val="24"/>
          <w:szCs w:val="24"/>
        </w:rPr>
        <w:t xml:space="preserve">transfer agreement with the third party entailing that transfer of the title in the property is imminent. He argued that   </w:t>
      </w:r>
      <w:r w:rsidR="004744C0">
        <w:rPr>
          <w:rFonts w:ascii="Times New Roman" w:hAnsi="Times New Roman" w:cs="Times New Roman"/>
          <w:sz w:val="24"/>
          <w:szCs w:val="24"/>
        </w:rPr>
        <w:t xml:space="preserve">he </w:t>
      </w:r>
      <w:r>
        <w:rPr>
          <w:rFonts w:ascii="Times New Roman" w:hAnsi="Times New Roman" w:cs="Times New Roman"/>
          <w:sz w:val="24"/>
          <w:szCs w:val="24"/>
        </w:rPr>
        <w:t xml:space="preserve">will suffer </w:t>
      </w:r>
      <w:r w:rsidR="004744C0">
        <w:rPr>
          <w:rFonts w:ascii="Times New Roman" w:hAnsi="Times New Roman" w:cs="Times New Roman"/>
          <w:sz w:val="24"/>
          <w:szCs w:val="24"/>
        </w:rPr>
        <w:t xml:space="preserve">irreparable harm should the second sale be allowed to subsist and </w:t>
      </w:r>
      <w:r w:rsidR="00A450FE">
        <w:rPr>
          <w:rFonts w:ascii="Times New Roman" w:hAnsi="Times New Roman" w:cs="Times New Roman"/>
          <w:sz w:val="24"/>
          <w:szCs w:val="24"/>
        </w:rPr>
        <w:t xml:space="preserve">transfer is </w:t>
      </w:r>
      <w:r>
        <w:rPr>
          <w:rFonts w:ascii="Times New Roman" w:hAnsi="Times New Roman" w:cs="Times New Roman"/>
          <w:sz w:val="24"/>
          <w:szCs w:val="24"/>
        </w:rPr>
        <w:t xml:space="preserve">effected thus </w:t>
      </w:r>
      <w:r w:rsidR="004B4787">
        <w:rPr>
          <w:rFonts w:ascii="Times New Roman" w:hAnsi="Times New Roman" w:cs="Times New Roman"/>
          <w:sz w:val="24"/>
          <w:szCs w:val="24"/>
        </w:rPr>
        <w:t>making</w:t>
      </w:r>
      <w:r>
        <w:rPr>
          <w:rFonts w:ascii="Times New Roman" w:hAnsi="Times New Roman" w:cs="Times New Roman"/>
          <w:sz w:val="24"/>
          <w:szCs w:val="24"/>
        </w:rPr>
        <w:t xml:space="preserve"> </w:t>
      </w:r>
      <w:r w:rsidR="006C774E">
        <w:rPr>
          <w:rFonts w:ascii="Times New Roman" w:hAnsi="Times New Roman" w:cs="Times New Roman"/>
          <w:sz w:val="24"/>
          <w:szCs w:val="24"/>
        </w:rPr>
        <w:t xml:space="preserve">his </w:t>
      </w:r>
      <w:r>
        <w:rPr>
          <w:rFonts w:ascii="Times New Roman" w:hAnsi="Times New Roman" w:cs="Times New Roman"/>
          <w:sz w:val="24"/>
          <w:szCs w:val="24"/>
        </w:rPr>
        <w:t xml:space="preserve">claim </w:t>
      </w:r>
      <w:r w:rsidR="0075707E">
        <w:rPr>
          <w:rFonts w:ascii="Times New Roman" w:hAnsi="Times New Roman" w:cs="Times New Roman"/>
          <w:sz w:val="24"/>
          <w:szCs w:val="24"/>
        </w:rPr>
        <w:t>f</w:t>
      </w:r>
      <w:r>
        <w:rPr>
          <w:rFonts w:ascii="Times New Roman" w:hAnsi="Times New Roman" w:cs="Times New Roman"/>
          <w:sz w:val="24"/>
          <w:szCs w:val="24"/>
        </w:rPr>
        <w:t xml:space="preserve">or specific </w:t>
      </w:r>
      <w:r w:rsidR="004B4787">
        <w:rPr>
          <w:rFonts w:ascii="Times New Roman" w:hAnsi="Times New Roman" w:cs="Times New Roman"/>
          <w:sz w:val="24"/>
          <w:szCs w:val="24"/>
        </w:rPr>
        <w:t>performance unobtainable</w:t>
      </w:r>
      <w:r>
        <w:rPr>
          <w:rFonts w:ascii="Times New Roman" w:hAnsi="Times New Roman" w:cs="Times New Roman"/>
          <w:sz w:val="24"/>
          <w:szCs w:val="24"/>
        </w:rPr>
        <w:t xml:space="preserve">. </w:t>
      </w:r>
      <w:r w:rsidR="004B4787">
        <w:rPr>
          <w:rFonts w:ascii="Times New Roman" w:hAnsi="Times New Roman" w:cs="Times New Roman"/>
          <w:sz w:val="24"/>
          <w:szCs w:val="24"/>
        </w:rPr>
        <w:t>He maintained</w:t>
      </w:r>
      <w:r w:rsidR="00A450FE">
        <w:rPr>
          <w:rFonts w:ascii="Times New Roman" w:hAnsi="Times New Roman" w:cs="Times New Roman"/>
          <w:sz w:val="24"/>
          <w:szCs w:val="24"/>
        </w:rPr>
        <w:t xml:space="preserve"> that </w:t>
      </w:r>
      <w:r w:rsidR="00BF6873">
        <w:rPr>
          <w:rFonts w:ascii="Times New Roman" w:hAnsi="Times New Roman" w:cs="Times New Roman"/>
          <w:sz w:val="24"/>
          <w:szCs w:val="24"/>
        </w:rPr>
        <w:t xml:space="preserve">the balance of convenience favours the granting of the interim relief sought and </w:t>
      </w:r>
      <w:r w:rsidR="0086453B">
        <w:rPr>
          <w:rFonts w:ascii="Times New Roman" w:hAnsi="Times New Roman" w:cs="Times New Roman"/>
          <w:sz w:val="24"/>
          <w:szCs w:val="24"/>
        </w:rPr>
        <w:t xml:space="preserve">that </w:t>
      </w:r>
      <w:r w:rsidR="00A450FE">
        <w:rPr>
          <w:rFonts w:ascii="Times New Roman" w:hAnsi="Times New Roman" w:cs="Times New Roman"/>
          <w:sz w:val="24"/>
          <w:szCs w:val="24"/>
        </w:rPr>
        <w:t xml:space="preserve">there is no other </w:t>
      </w:r>
      <w:r w:rsidR="004B4787">
        <w:rPr>
          <w:rFonts w:ascii="Times New Roman" w:hAnsi="Times New Roman" w:cs="Times New Roman"/>
          <w:sz w:val="24"/>
          <w:szCs w:val="24"/>
        </w:rPr>
        <w:t>remedy other</w:t>
      </w:r>
      <w:r w:rsidR="00A450FE">
        <w:rPr>
          <w:rFonts w:ascii="Times New Roman" w:hAnsi="Times New Roman" w:cs="Times New Roman"/>
          <w:sz w:val="24"/>
          <w:szCs w:val="24"/>
        </w:rPr>
        <w:t xml:space="preserve"> than an interdict that will safeguard his</w:t>
      </w:r>
      <w:r w:rsidR="002B0774">
        <w:rPr>
          <w:rFonts w:ascii="Times New Roman" w:hAnsi="Times New Roman" w:cs="Times New Roman"/>
          <w:sz w:val="24"/>
          <w:szCs w:val="24"/>
        </w:rPr>
        <w:t xml:space="preserve"> </w:t>
      </w:r>
      <w:r w:rsidR="00BF6873">
        <w:rPr>
          <w:rFonts w:ascii="Times New Roman" w:hAnsi="Times New Roman" w:cs="Times New Roman"/>
          <w:sz w:val="24"/>
          <w:szCs w:val="24"/>
        </w:rPr>
        <w:t>interests.</w:t>
      </w:r>
    </w:p>
    <w:p w:rsidR="00217108" w:rsidRDefault="00A450FE" w:rsidP="00576075">
      <w:pPr>
        <w:pStyle w:val="ListParagraph"/>
        <w:numPr>
          <w:ilvl w:val="0"/>
          <w:numId w:val="1"/>
        </w:numPr>
        <w:spacing w:line="360" w:lineRule="auto"/>
        <w:ind w:left="0" w:firstLine="60"/>
        <w:jc w:val="both"/>
        <w:rPr>
          <w:rFonts w:ascii="Times New Roman" w:hAnsi="Times New Roman" w:cs="Times New Roman"/>
          <w:sz w:val="24"/>
          <w:szCs w:val="24"/>
        </w:rPr>
      </w:pPr>
      <w:r>
        <w:rPr>
          <w:rFonts w:ascii="Times New Roman" w:hAnsi="Times New Roman" w:cs="Times New Roman"/>
          <w:sz w:val="24"/>
          <w:szCs w:val="24"/>
        </w:rPr>
        <w:t xml:space="preserve">The </w:t>
      </w:r>
      <w:r w:rsidR="002B0774">
        <w:rPr>
          <w:rFonts w:ascii="Times New Roman" w:hAnsi="Times New Roman" w:cs="Times New Roman"/>
          <w:sz w:val="24"/>
          <w:szCs w:val="24"/>
        </w:rPr>
        <w:t>respondent</w:t>
      </w:r>
      <w:r w:rsidR="004B4787">
        <w:rPr>
          <w:rFonts w:ascii="Times New Roman" w:hAnsi="Times New Roman" w:cs="Times New Roman"/>
          <w:sz w:val="24"/>
          <w:szCs w:val="24"/>
        </w:rPr>
        <w:t>s</w:t>
      </w:r>
      <w:r w:rsidR="002B0774">
        <w:rPr>
          <w:rFonts w:ascii="Times New Roman" w:hAnsi="Times New Roman" w:cs="Times New Roman"/>
          <w:sz w:val="24"/>
          <w:szCs w:val="24"/>
        </w:rPr>
        <w:t>’</w:t>
      </w:r>
      <w:r>
        <w:rPr>
          <w:rFonts w:ascii="Times New Roman" w:hAnsi="Times New Roman" w:cs="Times New Roman"/>
          <w:sz w:val="24"/>
          <w:szCs w:val="24"/>
        </w:rPr>
        <w:t xml:space="preserve"> position was </w:t>
      </w:r>
      <w:r w:rsidR="0075707E">
        <w:rPr>
          <w:rFonts w:ascii="Times New Roman" w:hAnsi="Times New Roman" w:cs="Times New Roman"/>
          <w:sz w:val="24"/>
          <w:szCs w:val="24"/>
        </w:rPr>
        <w:t xml:space="preserve">that no agreement of sale was entered into between the parties entitling the </w:t>
      </w:r>
      <w:r w:rsidR="00186874">
        <w:rPr>
          <w:rFonts w:ascii="Times New Roman" w:hAnsi="Times New Roman" w:cs="Times New Roman"/>
          <w:sz w:val="24"/>
          <w:szCs w:val="24"/>
        </w:rPr>
        <w:t>respondents</w:t>
      </w:r>
      <w:r w:rsidR="0075707E">
        <w:rPr>
          <w:rFonts w:ascii="Times New Roman" w:hAnsi="Times New Roman" w:cs="Times New Roman"/>
          <w:sz w:val="24"/>
          <w:szCs w:val="24"/>
        </w:rPr>
        <w:t xml:space="preserve"> to sell the property to the second buyer. </w:t>
      </w:r>
      <w:r w:rsidR="001001A4">
        <w:rPr>
          <w:rFonts w:ascii="Times New Roman" w:hAnsi="Times New Roman" w:cs="Times New Roman"/>
          <w:sz w:val="24"/>
          <w:szCs w:val="24"/>
        </w:rPr>
        <w:t>They submitted</w:t>
      </w:r>
      <w:r w:rsidR="009E6D94">
        <w:rPr>
          <w:rFonts w:ascii="Times New Roman" w:hAnsi="Times New Roman" w:cs="Times New Roman"/>
          <w:sz w:val="24"/>
          <w:szCs w:val="24"/>
        </w:rPr>
        <w:t xml:space="preserve"> that the application is not urgent and that </w:t>
      </w:r>
      <w:r w:rsidR="0075707E">
        <w:rPr>
          <w:rFonts w:ascii="Times New Roman" w:hAnsi="Times New Roman" w:cs="Times New Roman"/>
          <w:sz w:val="24"/>
          <w:szCs w:val="24"/>
        </w:rPr>
        <w:t xml:space="preserve">the applicant’s urgency </w:t>
      </w:r>
      <w:r>
        <w:rPr>
          <w:rFonts w:ascii="Times New Roman" w:hAnsi="Times New Roman" w:cs="Times New Roman"/>
          <w:sz w:val="24"/>
          <w:szCs w:val="24"/>
        </w:rPr>
        <w:t xml:space="preserve">is </w:t>
      </w:r>
      <w:r w:rsidR="006B6AB7">
        <w:rPr>
          <w:rFonts w:ascii="Times New Roman" w:hAnsi="Times New Roman" w:cs="Times New Roman"/>
          <w:sz w:val="24"/>
          <w:szCs w:val="24"/>
        </w:rPr>
        <w:t>self-</w:t>
      </w:r>
      <w:r w:rsidR="001001A4">
        <w:rPr>
          <w:rFonts w:ascii="Times New Roman" w:hAnsi="Times New Roman" w:cs="Times New Roman"/>
          <w:sz w:val="24"/>
          <w:szCs w:val="24"/>
        </w:rPr>
        <w:t xml:space="preserve">created. </w:t>
      </w:r>
      <w:r w:rsidR="002B1542">
        <w:rPr>
          <w:rFonts w:ascii="Times New Roman" w:hAnsi="Times New Roman" w:cs="Times New Roman"/>
          <w:sz w:val="24"/>
          <w:szCs w:val="24"/>
        </w:rPr>
        <w:t xml:space="preserve">They maintained </w:t>
      </w:r>
      <w:r w:rsidR="001001A4">
        <w:rPr>
          <w:rFonts w:ascii="Times New Roman" w:hAnsi="Times New Roman" w:cs="Times New Roman"/>
          <w:sz w:val="24"/>
          <w:szCs w:val="24"/>
        </w:rPr>
        <w:t>that there</w:t>
      </w:r>
      <w:r>
        <w:rPr>
          <w:rFonts w:ascii="Times New Roman" w:hAnsi="Times New Roman" w:cs="Times New Roman"/>
          <w:sz w:val="24"/>
          <w:szCs w:val="24"/>
        </w:rPr>
        <w:t xml:space="preserve"> was no irreparable harm likely to ensue</w:t>
      </w:r>
      <w:r w:rsidR="0075707E">
        <w:rPr>
          <w:rFonts w:ascii="Times New Roman" w:hAnsi="Times New Roman" w:cs="Times New Roman"/>
          <w:sz w:val="24"/>
          <w:szCs w:val="24"/>
        </w:rPr>
        <w:t xml:space="preserve"> warranting the relief sought</w:t>
      </w:r>
      <w:r w:rsidR="002B0774">
        <w:rPr>
          <w:rFonts w:ascii="Times New Roman" w:hAnsi="Times New Roman" w:cs="Times New Roman"/>
          <w:sz w:val="24"/>
          <w:szCs w:val="24"/>
        </w:rPr>
        <w:t xml:space="preserve"> </w:t>
      </w:r>
      <w:r w:rsidR="00254EB6">
        <w:rPr>
          <w:rFonts w:ascii="Times New Roman" w:hAnsi="Times New Roman" w:cs="Times New Roman"/>
          <w:sz w:val="24"/>
          <w:szCs w:val="24"/>
        </w:rPr>
        <w:t xml:space="preserve">and </w:t>
      </w:r>
      <w:r w:rsidR="00B26988">
        <w:rPr>
          <w:rFonts w:ascii="Times New Roman" w:hAnsi="Times New Roman" w:cs="Times New Roman"/>
          <w:sz w:val="24"/>
          <w:szCs w:val="24"/>
        </w:rPr>
        <w:t>argued that</w:t>
      </w:r>
      <w:r w:rsidR="005A0497">
        <w:rPr>
          <w:rFonts w:ascii="Times New Roman" w:hAnsi="Times New Roman" w:cs="Times New Roman"/>
          <w:sz w:val="24"/>
          <w:szCs w:val="24"/>
        </w:rPr>
        <w:t xml:space="preserve"> a</w:t>
      </w:r>
      <w:r w:rsidR="002B0774">
        <w:rPr>
          <w:rFonts w:ascii="Times New Roman" w:hAnsi="Times New Roman" w:cs="Times New Roman"/>
          <w:sz w:val="24"/>
          <w:szCs w:val="24"/>
        </w:rPr>
        <w:t>ny irreparable damage</w:t>
      </w:r>
      <w:r w:rsidR="005A0497">
        <w:rPr>
          <w:rFonts w:ascii="Times New Roman" w:hAnsi="Times New Roman" w:cs="Times New Roman"/>
          <w:sz w:val="24"/>
          <w:szCs w:val="24"/>
        </w:rPr>
        <w:t xml:space="preserve"> that may ensue i</w:t>
      </w:r>
      <w:r w:rsidR="00BF6873">
        <w:rPr>
          <w:rFonts w:ascii="Times New Roman" w:hAnsi="Times New Roman" w:cs="Times New Roman"/>
          <w:sz w:val="24"/>
          <w:szCs w:val="24"/>
        </w:rPr>
        <w:t>s</w:t>
      </w:r>
      <w:r w:rsidR="002B0774">
        <w:rPr>
          <w:rFonts w:ascii="Times New Roman" w:hAnsi="Times New Roman" w:cs="Times New Roman"/>
          <w:sz w:val="24"/>
          <w:szCs w:val="24"/>
        </w:rPr>
        <w:t xml:space="preserve"> capable of being cured by damages.  </w:t>
      </w:r>
    </w:p>
    <w:p w:rsidR="00C67262" w:rsidRDefault="001001A4" w:rsidP="00576075">
      <w:pPr>
        <w:pStyle w:val="ListParagraph"/>
        <w:numPr>
          <w:ilvl w:val="0"/>
          <w:numId w:val="1"/>
        </w:numPr>
        <w:spacing w:line="360" w:lineRule="auto"/>
        <w:ind w:left="0" w:firstLine="60"/>
        <w:jc w:val="both"/>
        <w:rPr>
          <w:rFonts w:ascii="Times New Roman" w:hAnsi="Times New Roman" w:cs="Times New Roman"/>
          <w:sz w:val="24"/>
          <w:szCs w:val="24"/>
        </w:rPr>
      </w:pPr>
      <w:r w:rsidRPr="001001A4">
        <w:rPr>
          <w:rFonts w:ascii="Times New Roman" w:hAnsi="Times New Roman" w:cs="Times New Roman"/>
          <w:sz w:val="24"/>
          <w:szCs w:val="24"/>
        </w:rPr>
        <w:t xml:space="preserve">On the merits, </w:t>
      </w:r>
      <w:r>
        <w:rPr>
          <w:rFonts w:ascii="Times New Roman" w:hAnsi="Times New Roman" w:cs="Times New Roman"/>
          <w:sz w:val="24"/>
          <w:szCs w:val="24"/>
        </w:rPr>
        <w:t>t</w:t>
      </w:r>
      <w:r w:rsidRPr="001001A4">
        <w:rPr>
          <w:rFonts w:ascii="Times New Roman" w:hAnsi="Times New Roman" w:cs="Times New Roman"/>
          <w:sz w:val="24"/>
          <w:szCs w:val="24"/>
        </w:rPr>
        <w:t>he</w:t>
      </w:r>
      <w:r>
        <w:rPr>
          <w:rFonts w:ascii="Times New Roman" w:hAnsi="Times New Roman" w:cs="Times New Roman"/>
          <w:sz w:val="24"/>
          <w:szCs w:val="24"/>
        </w:rPr>
        <w:t xml:space="preserve"> respondents </w:t>
      </w:r>
      <w:r w:rsidRPr="001001A4">
        <w:rPr>
          <w:rFonts w:ascii="Times New Roman" w:hAnsi="Times New Roman" w:cs="Times New Roman"/>
          <w:sz w:val="24"/>
          <w:szCs w:val="24"/>
        </w:rPr>
        <w:t>accept that the property has been sold to a third party</w:t>
      </w:r>
      <w:r>
        <w:rPr>
          <w:rFonts w:ascii="Times New Roman" w:hAnsi="Times New Roman" w:cs="Times New Roman"/>
          <w:sz w:val="24"/>
          <w:szCs w:val="24"/>
        </w:rPr>
        <w:t>.</w:t>
      </w:r>
      <w:r w:rsidRPr="001001A4">
        <w:rPr>
          <w:rFonts w:ascii="Times New Roman" w:hAnsi="Times New Roman" w:cs="Times New Roman"/>
          <w:sz w:val="24"/>
          <w:szCs w:val="24"/>
        </w:rPr>
        <w:t xml:space="preserve"> </w:t>
      </w:r>
      <w:r w:rsidR="00254EB6">
        <w:rPr>
          <w:rFonts w:ascii="Times New Roman" w:hAnsi="Times New Roman" w:cs="Times New Roman"/>
          <w:sz w:val="24"/>
          <w:szCs w:val="24"/>
        </w:rPr>
        <w:t>T</w:t>
      </w:r>
      <w:r>
        <w:rPr>
          <w:rFonts w:ascii="Times New Roman" w:hAnsi="Times New Roman" w:cs="Times New Roman"/>
          <w:sz w:val="24"/>
          <w:szCs w:val="24"/>
        </w:rPr>
        <w:t>hey</w:t>
      </w:r>
      <w:r w:rsidR="002B0774">
        <w:rPr>
          <w:rFonts w:ascii="Times New Roman" w:hAnsi="Times New Roman" w:cs="Times New Roman"/>
          <w:sz w:val="24"/>
          <w:szCs w:val="24"/>
        </w:rPr>
        <w:t xml:space="preserve"> submitted that the applicant has not shown a </w:t>
      </w:r>
      <w:r w:rsidR="002B0774" w:rsidRPr="002B0774">
        <w:rPr>
          <w:rFonts w:ascii="Times New Roman" w:hAnsi="Times New Roman" w:cs="Times New Roman"/>
          <w:i/>
          <w:sz w:val="24"/>
          <w:szCs w:val="24"/>
        </w:rPr>
        <w:t>prima facie</w:t>
      </w:r>
      <w:r w:rsidR="002B0774">
        <w:rPr>
          <w:rFonts w:ascii="Times New Roman" w:hAnsi="Times New Roman" w:cs="Times New Roman"/>
          <w:sz w:val="24"/>
          <w:szCs w:val="24"/>
        </w:rPr>
        <w:t xml:space="preserve"> entitlement to stop the transfer of the property </w:t>
      </w:r>
      <w:r w:rsidR="002B1542">
        <w:rPr>
          <w:rFonts w:ascii="Times New Roman" w:hAnsi="Times New Roman" w:cs="Times New Roman"/>
          <w:sz w:val="24"/>
          <w:szCs w:val="24"/>
        </w:rPr>
        <w:t>as his overtures to buy the property were</w:t>
      </w:r>
      <w:r w:rsidR="00217108">
        <w:rPr>
          <w:rFonts w:ascii="Times New Roman" w:hAnsi="Times New Roman" w:cs="Times New Roman"/>
          <w:sz w:val="24"/>
          <w:szCs w:val="24"/>
        </w:rPr>
        <w:t xml:space="preserve"> not </w:t>
      </w:r>
      <w:r>
        <w:rPr>
          <w:rFonts w:ascii="Times New Roman" w:hAnsi="Times New Roman" w:cs="Times New Roman"/>
          <w:sz w:val="24"/>
          <w:szCs w:val="24"/>
        </w:rPr>
        <w:t xml:space="preserve">accepted. </w:t>
      </w:r>
      <w:r w:rsidR="002B1542">
        <w:rPr>
          <w:rFonts w:ascii="Times New Roman" w:hAnsi="Times New Roman" w:cs="Times New Roman"/>
          <w:sz w:val="24"/>
          <w:szCs w:val="24"/>
        </w:rPr>
        <w:t>They contended that the</w:t>
      </w:r>
      <w:r>
        <w:rPr>
          <w:rFonts w:ascii="Times New Roman" w:hAnsi="Times New Roman" w:cs="Times New Roman"/>
          <w:sz w:val="24"/>
          <w:szCs w:val="24"/>
        </w:rPr>
        <w:t xml:space="preserve">re is no irreparable harm and that the </w:t>
      </w:r>
      <w:r w:rsidR="002B1542">
        <w:rPr>
          <w:rFonts w:ascii="Times New Roman" w:hAnsi="Times New Roman" w:cs="Times New Roman"/>
          <w:sz w:val="24"/>
          <w:szCs w:val="24"/>
        </w:rPr>
        <w:t>applicant</w:t>
      </w:r>
      <w:r>
        <w:rPr>
          <w:rFonts w:ascii="Times New Roman" w:hAnsi="Times New Roman" w:cs="Times New Roman"/>
          <w:sz w:val="24"/>
          <w:szCs w:val="24"/>
        </w:rPr>
        <w:t xml:space="preserve"> has an alternative remedy s</w:t>
      </w:r>
      <w:r w:rsidR="002B1542">
        <w:rPr>
          <w:rFonts w:ascii="Times New Roman" w:hAnsi="Times New Roman" w:cs="Times New Roman"/>
          <w:sz w:val="24"/>
          <w:szCs w:val="24"/>
        </w:rPr>
        <w:t xml:space="preserve"> in damages </w:t>
      </w:r>
      <w:r w:rsidR="002B0774">
        <w:rPr>
          <w:rFonts w:ascii="Times New Roman" w:hAnsi="Times New Roman" w:cs="Times New Roman"/>
          <w:sz w:val="24"/>
          <w:szCs w:val="24"/>
        </w:rPr>
        <w:t xml:space="preserve">and the balance of convenience favoured the </w:t>
      </w:r>
      <w:r w:rsidR="00BF6873">
        <w:rPr>
          <w:rFonts w:ascii="Times New Roman" w:hAnsi="Times New Roman" w:cs="Times New Roman"/>
          <w:sz w:val="24"/>
          <w:szCs w:val="24"/>
        </w:rPr>
        <w:t>respondents.</w:t>
      </w:r>
    </w:p>
    <w:p w:rsidR="0075707E" w:rsidRDefault="0075707E" w:rsidP="00576075">
      <w:pPr>
        <w:pStyle w:val="ListParagraph"/>
        <w:numPr>
          <w:ilvl w:val="0"/>
          <w:numId w:val="1"/>
        </w:numPr>
        <w:spacing w:after="0" w:line="360" w:lineRule="auto"/>
        <w:ind w:left="0" w:firstLine="60"/>
        <w:jc w:val="both"/>
        <w:rPr>
          <w:rFonts w:ascii="Times New Roman" w:hAnsi="Times New Roman" w:cs="Times New Roman"/>
          <w:i/>
          <w:sz w:val="24"/>
          <w:szCs w:val="24"/>
        </w:rPr>
      </w:pPr>
      <w:r w:rsidRPr="0075707E">
        <w:rPr>
          <w:rFonts w:ascii="Times New Roman" w:hAnsi="Times New Roman" w:cs="Times New Roman"/>
          <w:sz w:val="24"/>
          <w:szCs w:val="24"/>
        </w:rPr>
        <w:t xml:space="preserve">The </w:t>
      </w:r>
      <w:r w:rsidRPr="006C774E">
        <w:rPr>
          <w:rFonts w:ascii="Times New Roman" w:hAnsi="Times New Roman" w:cs="Times New Roman"/>
          <w:i/>
          <w:sz w:val="24"/>
          <w:szCs w:val="24"/>
        </w:rPr>
        <w:t>locus classicus</w:t>
      </w:r>
      <w:r w:rsidRPr="0075707E">
        <w:rPr>
          <w:rFonts w:ascii="Times New Roman" w:hAnsi="Times New Roman" w:cs="Times New Roman"/>
          <w:sz w:val="24"/>
          <w:szCs w:val="24"/>
        </w:rPr>
        <w:t xml:space="preserve"> case on urgency is </w:t>
      </w:r>
      <w:r w:rsidRPr="00186874">
        <w:rPr>
          <w:rFonts w:ascii="Times New Roman" w:hAnsi="Times New Roman" w:cs="Times New Roman"/>
          <w:i/>
          <w:sz w:val="24"/>
          <w:szCs w:val="24"/>
        </w:rPr>
        <w:t>Kuvarega</w:t>
      </w:r>
      <w:r w:rsidR="00186874" w:rsidRPr="00186874">
        <w:rPr>
          <w:rFonts w:ascii="Times New Roman" w:hAnsi="Times New Roman" w:cs="Times New Roman"/>
          <w:i/>
          <w:sz w:val="24"/>
          <w:szCs w:val="24"/>
        </w:rPr>
        <w:t xml:space="preserve"> </w:t>
      </w:r>
      <w:r w:rsidR="00186874" w:rsidRPr="00576075">
        <w:rPr>
          <w:rFonts w:ascii="Times New Roman" w:hAnsi="Times New Roman" w:cs="Times New Roman"/>
          <w:sz w:val="24"/>
          <w:szCs w:val="24"/>
        </w:rPr>
        <w:t xml:space="preserve">v </w:t>
      </w:r>
      <w:r w:rsidR="00186874" w:rsidRPr="00186874">
        <w:rPr>
          <w:rFonts w:ascii="Times New Roman" w:hAnsi="Times New Roman" w:cs="Times New Roman"/>
          <w:i/>
          <w:sz w:val="24"/>
          <w:szCs w:val="24"/>
        </w:rPr>
        <w:t xml:space="preserve">Registrar-General &amp; Anor </w:t>
      </w:r>
      <w:r w:rsidR="00186874">
        <w:rPr>
          <w:rFonts w:ascii="Times New Roman" w:hAnsi="Times New Roman" w:cs="Times New Roman"/>
          <w:sz w:val="24"/>
          <w:szCs w:val="24"/>
        </w:rPr>
        <w:t xml:space="preserve">1998 (1) ZLR 188 (H) where </w:t>
      </w:r>
      <w:r w:rsidR="00576075" w:rsidRPr="00576075">
        <w:rPr>
          <w:rFonts w:ascii="Times New Roman" w:hAnsi="Times New Roman" w:cs="Times New Roman"/>
          <w:smallCaps/>
          <w:sz w:val="24"/>
          <w:szCs w:val="24"/>
        </w:rPr>
        <w:t>c</w:t>
      </w:r>
      <w:r w:rsidR="00576075" w:rsidRPr="00576075">
        <w:rPr>
          <w:rFonts w:ascii="Times New Roman" w:hAnsi="Times New Roman" w:cs="Times New Roman"/>
          <w:smallCaps/>
          <w:sz w:val="20"/>
          <w:szCs w:val="24"/>
        </w:rPr>
        <w:t>hatikobo</w:t>
      </w:r>
      <w:r w:rsidR="00576075" w:rsidRPr="00576075">
        <w:rPr>
          <w:rFonts w:ascii="Times New Roman" w:hAnsi="Times New Roman" w:cs="Times New Roman"/>
          <w:smallCaps/>
          <w:sz w:val="24"/>
          <w:szCs w:val="24"/>
        </w:rPr>
        <w:t xml:space="preserve"> </w:t>
      </w:r>
      <w:r w:rsidR="00576075" w:rsidRPr="00576075">
        <w:rPr>
          <w:rFonts w:ascii="Times New Roman" w:hAnsi="Times New Roman" w:cs="Times New Roman"/>
          <w:smallCaps/>
          <w:szCs w:val="24"/>
        </w:rPr>
        <w:t>j</w:t>
      </w:r>
      <w:r w:rsidR="00576075" w:rsidRPr="0075707E">
        <w:rPr>
          <w:rFonts w:ascii="Times New Roman" w:hAnsi="Times New Roman" w:cs="Times New Roman"/>
          <w:sz w:val="24"/>
          <w:szCs w:val="24"/>
        </w:rPr>
        <w:t xml:space="preserve"> </w:t>
      </w:r>
      <w:r w:rsidRPr="0075707E">
        <w:rPr>
          <w:rFonts w:ascii="Times New Roman" w:hAnsi="Times New Roman" w:cs="Times New Roman"/>
          <w:sz w:val="24"/>
          <w:szCs w:val="24"/>
        </w:rPr>
        <w:t>defined the concept of urgency as follows</w:t>
      </w:r>
      <w:r w:rsidR="00954633">
        <w:rPr>
          <w:rFonts w:ascii="Times New Roman" w:hAnsi="Times New Roman" w:cs="Times New Roman"/>
          <w:sz w:val="24"/>
          <w:szCs w:val="24"/>
        </w:rPr>
        <w:t>:</w:t>
      </w:r>
    </w:p>
    <w:p w:rsidR="00C66E28" w:rsidRDefault="00954633" w:rsidP="00576075">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w:t>
      </w:r>
      <w:r w:rsidR="006C658B" w:rsidRPr="006C658B">
        <w:rPr>
          <w:rFonts w:ascii="Times New Roman" w:hAnsi="Times New Roman" w:cs="Times New Roman"/>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r w:rsidR="006C658B" w:rsidRPr="006C658B">
        <w:rPr>
          <w:rFonts w:ascii="Times New Roman" w:hAnsi="Times New Roman" w:cs="Times New Roman"/>
          <w:sz w:val="24"/>
          <w:szCs w:val="24"/>
        </w:rPr>
        <w:t>”.</w:t>
      </w:r>
      <w:r w:rsidR="006C658B">
        <w:rPr>
          <w:rFonts w:ascii="Times New Roman" w:hAnsi="Times New Roman" w:cs="Times New Roman"/>
          <w:sz w:val="24"/>
          <w:szCs w:val="24"/>
        </w:rPr>
        <w:t xml:space="preserve"> </w:t>
      </w:r>
    </w:p>
    <w:p w:rsidR="004B4787" w:rsidRPr="006C774E" w:rsidRDefault="006C774E" w:rsidP="00954633">
      <w:pPr>
        <w:spacing w:line="240" w:lineRule="auto"/>
        <w:ind w:left="720"/>
        <w:jc w:val="both"/>
        <w:rPr>
          <w:rFonts w:ascii="Times New Roman" w:hAnsi="Times New Roman" w:cs="Times New Roman"/>
          <w:i/>
          <w:sz w:val="24"/>
          <w:szCs w:val="24"/>
        </w:rPr>
      </w:pPr>
      <w:r w:rsidRPr="006C658B">
        <w:rPr>
          <w:rFonts w:ascii="Times New Roman" w:hAnsi="Times New Roman" w:cs="Times New Roman"/>
          <w:sz w:val="24"/>
          <w:szCs w:val="24"/>
        </w:rPr>
        <w:t xml:space="preserve">See </w:t>
      </w:r>
      <w:r w:rsidR="006C658B" w:rsidRPr="006C658B">
        <w:rPr>
          <w:rFonts w:ascii="Times New Roman" w:hAnsi="Times New Roman" w:cs="Times New Roman"/>
          <w:sz w:val="24"/>
          <w:szCs w:val="24"/>
        </w:rPr>
        <w:t>also</w:t>
      </w:r>
      <w:r w:rsidR="006C658B">
        <w:rPr>
          <w:rFonts w:ascii="Times New Roman" w:hAnsi="Times New Roman" w:cs="Times New Roman"/>
          <w:i/>
          <w:sz w:val="24"/>
          <w:szCs w:val="24"/>
        </w:rPr>
        <w:t xml:space="preserve"> </w:t>
      </w:r>
      <w:r w:rsidR="006C658B" w:rsidRPr="006C774E">
        <w:rPr>
          <w:rFonts w:ascii="Times New Roman" w:hAnsi="Times New Roman" w:cs="Times New Roman"/>
          <w:i/>
          <w:sz w:val="24"/>
          <w:szCs w:val="24"/>
        </w:rPr>
        <w:t>Dexprint</w:t>
      </w:r>
      <w:r w:rsidR="00186874" w:rsidRPr="006C774E">
        <w:rPr>
          <w:rFonts w:ascii="Times New Roman" w:hAnsi="Times New Roman" w:cs="Times New Roman"/>
          <w:i/>
          <w:sz w:val="24"/>
          <w:szCs w:val="24"/>
        </w:rPr>
        <w:t xml:space="preserve"> Investments (Private) Limited v Ace Property &amp; Investment C</w:t>
      </w:r>
      <w:r w:rsidRPr="006C774E">
        <w:rPr>
          <w:rFonts w:ascii="Times New Roman" w:hAnsi="Times New Roman" w:cs="Times New Roman"/>
          <w:i/>
          <w:sz w:val="24"/>
          <w:szCs w:val="24"/>
        </w:rPr>
        <w:t>ompany (Private) Limi</w:t>
      </w:r>
      <w:r w:rsidR="00C66E28">
        <w:rPr>
          <w:rFonts w:ascii="Times New Roman" w:hAnsi="Times New Roman" w:cs="Times New Roman"/>
          <w:i/>
          <w:sz w:val="24"/>
          <w:szCs w:val="24"/>
        </w:rPr>
        <w:t xml:space="preserve">ted </w:t>
      </w:r>
      <w:r w:rsidR="00C66E28" w:rsidRPr="00C66E28">
        <w:rPr>
          <w:rFonts w:ascii="Times New Roman" w:hAnsi="Times New Roman" w:cs="Times New Roman"/>
          <w:sz w:val="24"/>
          <w:szCs w:val="24"/>
        </w:rPr>
        <w:t xml:space="preserve">HH </w:t>
      </w:r>
      <w:r w:rsidRPr="00C66E28">
        <w:rPr>
          <w:rFonts w:ascii="Times New Roman" w:hAnsi="Times New Roman" w:cs="Times New Roman"/>
          <w:sz w:val="24"/>
          <w:szCs w:val="24"/>
        </w:rPr>
        <w:t>120</w:t>
      </w:r>
      <w:r w:rsidR="00C66E28" w:rsidRPr="00C66E28">
        <w:rPr>
          <w:rFonts w:ascii="Times New Roman" w:hAnsi="Times New Roman" w:cs="Times New Roman"/>
          <w:sz w:val="24"/>
          <w:szCs w:val="24"/>
        </w:rPr>
        <w:t>-02</w:t>
      </w:r>
      <w:r w:rsidR="00954633">
        <w:rPr>
          <w:rFonts w:ascii="Times New Roman" w:hAnsi="Times New Roman" w:cs="Times New Roman"/>
          <w:i/>
          <w:sz w:val="24"/>
          <w:szCs w:val="24"/>
        </w:rPr>
        <w:t>”</w:t>
      </w:r>
    </w:p>
    <w:p w:rsidR="007D56B2" w:rsidRDefault="001E01EA" w:rsidP="00576075">
      <w:pPr>
        <w:pStyle w:val="ListParagraph"/>
        <w:numPr>
          <w:ilvl w:val="0"/>
          <w:numId w:val="1"/>
        </w:numPr>
        <w:spacing w:line="360" w:lineRule="auto"/>
        <w:ind w:left="0" w:firstLine="60"/>
        <w:jc w:val="both"/>
        <w:rPr>
          <w:rFonts w:ascii="Times New Roman" w:hAnsi="Times New Roman" w:cs="Times New Roman"/>
          <w:sz w:val="24"/>
          <w:szCs w:val="24"/>
        </w:rPr>
      </w:pPr>
      <w:r w:rsidRPr="007D56B2">
        <w:rPr>
          <w:rFonts w:ascii="Times New Roman" w:hAnsi="Times New Roman" w:cs="Times New Roman"/>
          <w:sz w:val="24"/>
          <w:szCs w:val="24"/>
        </w:rPr>
        <w:t>A litigant who brings a mat</w:t>
      </w:r>
      <w:r w:rsidR="006C774E" w:rsidRPr="007D56B2">
        <w:rPr>
          <w:rFonts w:ascii="Times New Roman" w:hAnsi="Times New Roman" w:cs="Times New Roman"/>
          <w:sz w:val="24"/>
          <w:szCs w:val="24"/>
        </w:rPr>
        <w:t>t</w:t>
      </w:r>
      <w:r w:rsidRPr="007D56B2">
        <w:rPr>
          <w:rFonts w:ascii="Times New Roman" w:hAnsi="Times New Roman" w:cs="Times New Roman"/>
          <w:sz w:val="24"/>
          <w:szCs w:val="24"/>
        </w:rPr>
        <w:t xml:space="preserve">er on a certificate of urgency </w:t>
      </w:r>
      <w:r w:rsidR="00607E84" w:rsidRPr="007D56B2">
        <w:rPr>
          <w:rFonts w:ascii="Times New Roman" w:hAnsi="Times New Roman" w:cs="Times New Roman"/>
          <w:sz w:val="24"/>
          <w:szCs w:val="24"/>
        </w:rPr>
        <w:t xml:space="preserve">must </w:t>
      </w:r>
      <w:r w:rsidR="00186874" w:rsidRPr="007D56B2">
        <w:rPr>
          <w:rFonts w:ascii="Times New Roman" w:hAnsi="Times New Roman" w:cs="Times New Roman"/>
          <w:sz w:val="24"/>
          <w:szCs w:val="24"/>
        </w:rPr>
        <w:t>demonstrate that</w:t>
      </w:r>
      <w:r w:rsidR="00607E84" w:rsidRPr="007D56B2">
        <w:rPr>
          <w:rFonts w:ascii="Times New Roman" w:hAnsi="Times New Roman" w:cs="Times New Roman"/>
          <w:sz w:val="24"/>
          <w:szCs w:val="24"/>
        </w:rPr>
        <w:t xml:space="preserve"> if the relief </w:t>
      </w:r>
      <w:r w:rsidR="00186874" w:rsidRPr="007D56B2">
        <w:rPr>
          <w:rFonts w:ascii="Times New Roman" w:hAnsi="Times New Roman" w:cs="Times New Roman"/>
          <w:sz w:val="24"/>
          <w:szCs w:val="24"/>
        </w:rPr>
        <w:t>sought is</w:t>
      </w:r>
      <w:r w:rsidR="00607E84" w:rsidRPr="007D56B2">
        <w:rPr>
          <w:rFonts w:ascii="Times New Roman" w:hAnsi="Times New Roman" w:cs="Times New Roman"/>
          <w:sz w:val="24"/>
          <w:szCs w:val="24"/>
        </w:rPr>
        <w:t xml:space="preserve"> not immediately granted, he</w:t>
      </w:r>
      <w:r w:rsidR="006C774E" w:rsidRPr="007D56B2">
        <w:rPr>
          <w:rFonts w:ascii="Times New Roman" w:hAnsi="Times New Roman" w:cs="Times New Roman"/>
          <w:sz w:val="24"/>
          <w:szCs w:val="24"/>
        </w:rPr>
        <w:t xml:space="preserve"> stands </w:t>
      </w:r>
      <w:r w:rsidR="006C658B" w:rsidRPr="007D56B2">
        <w:rPr>
          <w:rFonts w:ascii="Times New Roman" w:hAnsi="Times New Roman" w:cs="Times New Roman"/>
          <w:sz w:val="24"/>
          <w:szCs w:val="24"/>
        </w:rPr>
        <w:t>to suffer</w:t>
      </w:r>
      <w:r w:rsidR="00607E84" w:rsidRPr="007D56B2">
        <w:rPr>
          <w:rFonts w:ascii="Times New Roman" w:hAnsi="Times New Roman" w:cs="Times New Roman"/>
          <w:sz w:val="24"/>
          <w:szCs w:val="24"/>
        </w:rPr>
        <w:t xml:space="preserve"> irreparable </w:t>
      </w:r>
      <w:r w:rsidR="00ED4F35" w:rsidRPr="007D56B2">
        <w:rPr>
          <w:rFonts w:ascii="Times New Roman" w:hAnsi="Times New Roman" w:cs="Times New Roman"/>
          <w:sz w:val="24"/>
          <w:szCs w:val="24"/>
        </w:rPr>
        <w:t>harm. He</w:t>
      </w:r>
      <w:r w:rsidR="00484192" w:rsidRPr="007D56B2">
        <w:rPr>
          <w:rFonts w:ascii="Times New Roman" w:hAnsi="Times New Roman" w:cs="Times New Roman"/>
          <w:sz w:val="24"/>
          <w:szCs w:val="24"/>
        </w:rPr>
        <w:t xml:space="preserve"> must show that the matter must not wait to be dealt with on the ordinary roll. </w:t>
      </w:r>
      <w:r w:rsidR="00607E84" w:rsidRPr="007D56B2">
        <w:rPr>
          <w:rFonts w:ascii="Times New Roman" w:hAnsi="Times New Roman" w:cs="Times New Roman"/>
          <w:sz w:val="24"/>
          <w:szCs w:val="24"/>
        </w:rPr>
        <w:t xml:space="preserve"> </w:t>
      </w:r>
      <w:r w:rsidR="00CE3165" w:rsidRPr="007D56B2">
        <w:rPr>
          <w:rFonts w:ascii="Times New Roman" w:hAnsi="Times New Roman" w:cs="Times New Roman"/>
          <w:sz w:val="24"/>
          <w:szCs w:val="24"/>
        </w:rPr>
        <w:t xml:space="preserve">Irreparable harm is the cornerstone of temporary </w:t>
      </w:r>
      <w:r w:rsidR="006C658B" w:rsidRPr="007D56B2">
        <w:rPr>
          <w:rFonts w:ascii="Times New Roman" w:hAnsi="Times New Roman" w:cs="Times New Roman"/>
          <w:sz w:val="24"/>
          <w:szCs w:val="24"/>
        </w:rPr>
        <w:t>interdicts.</w:t>
      </w:r>
      <w:r w:rsidR="00BF6873" w:rsidRPr="007D56B2">
        <w:rPr>
          <w:rFonts w:ascii="Times New Roman" w:hAnsi="Times New Roman" w:cs="Times New Roman"/>
          <w:sz w:val="24"/>
          <w:szCs w:val="24"/>
        </w:rPr>
        <w:t xml:space="preserve"> An applicant must</w:t>
      </w:r>
      <w:r w:rsidR="006C658B" w:rsidRPr="007D56B2">
        <w:rPr>
          <w:rFonts w:ascii="Times New Roman" w:hAnsi="Times New Roman" w:cs="Times New Roman"/>
          <w:sz w:val="24"/>
          <w:szCs w:val="24"/>
        </w:rPr>
        <w:t xml:space="preserve"> show</w:t>
      </w:r>
      <w:r w:rsidR="00CE3165" w:rsidRPr="007D56B2">
        <w:rPr>
          <w:rFonts w:ascii="Times New Roman" w:hAnsi="Times New Roman" w:cs="Times New Roman"/>
          <w:sz w:val="24"/>
          <w:szCs w:val="24"/>
        </w:rPr>
        <w:t xml:space="preserve"> that </w:t>
      </w:r>
      <w:r w:rsidR="005F469D" w:rsidRPr="007D56B2">
        <w:rPr>
          <w:rFonts w:ascii="Times New Roman" w:hAnsi="Times New Roman" w:cs="Times New Roman"/>
          <w:sz w:val="24"/>
          <w:szCs w:val="24"/>
        </w:rPr>
        <w:t xml:space="preserve">he has reasonable </w:t>
      </w:r>
      <w:r w:rsidR="00BF6873" w:rsidRPr="007D56B2">
        <w:rPr>
          <w:rFonts w:ascii="Times New Roman" w:hAnsi="Times New Roman" w:cs="Times New Roman"/>
          <w:sz w:val="24"/>
          <w:szCs w:val="24"/>
        </w:rPr>
        <w:t>and well-</w:t>
      </w:r>
      <w:r w:rsidR="00BF6873" w:rsidRPr="007D56B2">
        <w:rPr>
          <w:rFonts w:ascii="Times New Roman" w:hAnsi="Times New Roman" w:cs="Times New Roman"/>
          <w:sz w:val="24"/>
          <w:szCs w:val="24"/>
        </w:rPr>
        <w:lastRenderedPageBreak/>
        <w:t xml:space="preserve">grounded </w:t>
      </w:r>
      <w:r w:rsidR="005F469D" w:rsidRPr="007D56B2">
        <w:rPr>
          <w:rFonts w:ascii="Times New Roman" w:hAnsi="Times New Roman" w:cs="Times New Roman"/>
          <w:sz w:val="24"/>
          <w:szCs w:val="24"/>
        </w:rPr>
        <w:t xml:space="preserve">apprehension </w:t>
      </w:r>
      <w:r w:rsidR="00186874" w:rsidRPr="007D56B2">
        <w:rPr>
          <w:rFonts w:ascii="Times New Roman" w:hAnsi="Times New Roman" w:cs="Times New Roman"/>
          <w:sz w:val="24"/>
          <w:szCs w:val="24"/>
        </w:rPr>
        <w:t>of irreparable</w:t>
      </w:r>
      <w:r w:rsidR="00CE3165" w:rsidRPr="007D56B2">
        <w:rPr>
          <w:rFonts w:ascii="Times New Roman" w:hAnsi="Times New Roman" w:cs="Times New Roman"/>
          <w:sz w:val="24"/>
          <w:szCs w:val="24"/>
        </w:rPr>
        <w:t xml:space="preserve"> harm</w:t>
      </w:r>
      <w:r w:rsidR="005F469D" w:rsidRPr="007D56B2">
        <w:rPr>
          <w:rFonts w:ascii="Times New Roman" w:hAnsi="Times New Roman" w:cs="Times New Roman"/>
          <w:sz w:val="24"/>
          <w:szCs w:val="24"/>
        </w:rPr>
        <w:t xml:space="preserve"> occurring to him. </w:t>
      </w:r>
      <w:r w:rsidR="00CE3165" w:rsidRPr="007D56B2">
        <w:rPr>
          <w:rFonts w:ascii="Times New Roman" w:hAnsi="Times New Roman" w:cs="Times New Roman"/>
          <w:sz w:val="24"/>
          <w:szCs w:val="24"/>
        </w:rPr>
        <w:t xml:space="preserve"> Mere possibility that irreparable </w:t>
      </w:r>
      <w:r w:rsidR="00186874" w:rsidRPr="007D56B2">
        <w:rPr>
          <w:rFonts w:ascii="Times New Roman" w:hAnsi="Times New Roman" w:cs="Times New Roman"/>
          <w:sz w:val="24"/>
          <w:szCs w:val="24"/>
        </w:rPr>
        <w:t>harm will</w:t>
      </w:r>
      <w:r w:rsidR="00CE3165" w:rsidRPr="007D56B2">
        <w:rPr>
          <w:rFonts w:ascii="Times New Roman" w:hAnsi="Times New Roman" w:cs="Times New Roman"/>
          <w:sz w:val="24"/>
          <w:szCs w:val="24"/>
        </w:rPr>
        <w:t xml:space="preserve"> occur to</w:t>
      </w:r>
      <w:r w:rsidR="006C774E" w:rsidRPr="007D56B2">
        <w:rPr>
          <w:rFonts w:ascii="Times New Roman" w:hAnsi="Times New Roman" w:cs="Times New Roman"/>
          <w:sz w:val="24"/>
          <w:szCs w:val="24"/>
        </w:rPr>
        <w:t xml:space="preserve"> one </w:t>
      </w:r>
      <w:r w:rsidR="00186874" w:rsidRPr="007D56B2">
        <w:rPr>
          <w:rFonts w:ascii="Times New Roman" w:hAnsi="Times New Roman" w:cs="Times New Roman"/>
          <w:sz w:val="24"/>
          <w:szCs w:val="24"/>
        </w:rPr>
        <w:t>does</w:t>
      </w:r>
      <w:r w:rsidR="00CE3165" w:rsidRPr="007D56B2">
        <w:rPr>
          <w:rFonts w:ascii="Times New Roman" w:hAnsi="Times New Roman" w:cs="Times New Roman"/>
          <w:sz w:val="24"/>
          <w:szCs w:val="24"/>
        </w:rPr>
        <w:t xml:space="preserve"> not suffice. </w:t>
      </w:r>
      <w:r w:rsidR="00A17F80" w:rsidRPr="007D56B2">
        <w:rPr>
          <w:rFonts w:ascii="Times New Roman" w:hAnsi="Times New Roman" w:cs="Times New Roman"/>
          <w:sz w:val="24"/>
          <w:szCs w:val="24"/>
        </w:rPr>
        <w:t xml:space="preserve">The harm must </w:t>
      </w:r>
      <w:r w:rsidR="00186874" w:rsidRPr="007D56B2">
        <w:rPr>
          <w:rFonts w:ascii="Times New Roman" w:hAnsi="Times New Roman" w:cs="Times New Roman"/>
          <w:sz w:val="24"/>
          <w:szCs w:val="24"/>
        </w:rPr>
        <w:t xml:space="preserve">be </w:t>
      </w:r>
      <w:r w:rsidR="006C774E" w:rsidRPr="007D56B2">
        <w:rPr>
          <w:rFonts w:ascii="Times New Roman" w:hAnsi="Times New Roman" w:cs="Times New Roman"/>
          <w:sz w:val="24"/>
          <w:szCs w:val="24"/>
        </w:rPr>
        <w:t xml:space="preserve">harm </w:t>
      </w:r>
      <w:r w:rsidR="00186874" w:rsidRPr="007D56B2">
        <w:rPr>
          <w:rFonts w:ascii="Times New Roman" w:hAnsi="Times New Roman" w:cs="Times New Roman"/>
          <w:sz w:val="24"/>
          <w:szCs w:val="24"/>
        </w:rPr>
        <w:t>which cannot</w:t>
      </w:r>
      <w:r w:rsidR="00A17F80" w:rsidRPr="007D56B2">
        <w:rPr>
          <w:rFonts w:ascii="Times New Roman" w:hAnsi="Times New Roman" w:cs="Times New Roman"/>
          <w:sz w:val="24"/>
          <w:szCs w:val="24"/>
        </w:rPr>
        <w:t xml:space="preserve"> be adequately addressed by an award of </w:t>
      </w:r>
      <w:r w:rsidR="006C658B" w:rsidRPr="007D56B2">
        <w:rPr>
          <w:rFonts w:ascii="Times New Roman" w:hAnsi="Times New Roman" w:cs="Times New Roman"/>
          <w:sz w:val="24"/>
          <w:szCs w:val="24"/>
        </w:rPr>
        <w:t>damages.</w:t>
      </w:r>
      <w:r w:rsidR="007D56B2">
        <w:rPr>
          <w:rFonts w:ascii="Times New Roman" w:hAnsi="Times New Roman" w:cs="Times New Roman"/>
          <w:sz w:val="24"/>
          <w:szCs w:val="24"/>
        </w:rPr>
        <w:t xml:space="preserve"> </w:t>
      </w:r>
      <w:r w:rsidR="006C774E" w:rsidRPr="007D56B2">
        <w:rPr>
          <w:rFonts w:ascii="Times New Roman" w:hAnsi="Times New Roman" w:cs="Times New Roman"/>
          <w:sz w:val="24"/>
          <w:szCs w:val="24"/>
        </w:rPr>
        <w:t>T</w:t>
      </w:r>
      <w:r w:rsidR="00186874" w:rsidRPr="007D56B2">
        <w:rPr>
          <w:rFonts w:ascii="Times New Roman" w:hAnsi="Times New Roman" w:cs="Times New Roman"/>
          <w:sz w:val="24"/>
          <w:szCs w:val="24"/>
        </w:rPr>
        <w:t>he</w:t>
      </w:r>
      <w:r w:rsidR="005F469D" w:rsidRPr="007D56B2">
        <w:rPr>
          <w:rFonts w:ascii="Times New Roman" w:hAnsi="Times New Roman" w:cs="Times New Roman"/>
          <w:sz w:val="24"/>
          <w:szCs w:val="24"/>
        </w:rPr>
        <w:t xml:space="preserve"> test for irreparable harm is an objective one.</w:t>
      </w:r>
      <w:r w:rsidR="007D56B2">
        <w:rPr>
          <w:rFonts w:ascii="Times New Roman" w:hAnsi="Times New Roman" w:cs="Times New Roman"/>
          <w:sz w:val="24"/>
          <w:szCs w:val="24"/>
        </w:rPr>
        <w:t xml:space="preserve"> </w:t>
      </w:r>
    </w:p>
    <w:p w:rsidR="00CE3165" w:rsidRPr="007D56B2" w:rsidRDefault="007D56B2" w:rsidP="00576075">
      <w:pPr>
        <w:pStyle w:val="ListParagraph"/>
        <w:numPr>
          <w:ilvl w:val="0"/>
          <w:numId w:val="1"/>
        </w:numPr>
        <w:spacing w:line="360" w:lineRule="auto"/>
        <w:ind w:left="0" w:firstLine="60"/>
        <w:jc w:val="both"/>
        <w:rPr>
          <w:rFonts w:ascii="Times New Roman" w:hAnsi="Times New Roman" w:cs="Times New Roman"/>
          <w:sz w:val="24"/>
          <w:szCs w:val="24"/>
        </w:rPr>
      </w:pPr>
      <w:r>
        <w:rPr>
          <w:rFonts w:ascii="Times New Roman" w:hAnsi="Times New Roman" w:cs="Times New Roman"/>
          <w:sz w:val="24"/>
          <w:szCs w:val="24"/>
        </w:rPr>
        <w:t xml:space="preserve">An applicant wising to bring a matter on an urgent </w:t>
      </w:r>
      <w:r w:rsidR="00ED4F35">
        <w:rPr>
          <w:rFonts w:ascii="Times New Roman" w:hAnsi="Times New Roman" w:cs="Times New Roman"/>
          <w:sz w:val="24"/>
          <w:szCs w:val="24"/>
        </w:rPr>
        <w:t xml:space="preserve">basis </w:t>
      </w:r>
      <w:r w:rsidR="00ED4F35" w:rsidRPr="007D56B2">
        <w:rPr>
          <w:rFonts w:ascii="Times New Roman" w:hAnsi="Times New Roman" w:cs="Times New Roman"/>
          <w:sz w:val="24"/>
          <w:szCs w:val="24"/>
        </w:rPr>
        <w:t>must</w:t>
      </w:r>
      <w:r w:rsidR="005A0497" w:rsidRPr="007D56B2">
        <w:rPr>
          <w:rFonts w:ascii="Times New Roman" w:hAnsi="Times New Roman" w:cs="Times New Roman"/>
          <w:sz w:val="24"/>
          <w:szCs w:val="24"/>
        </w:rPr>
        <w:t xml:space="preserve"> treat the matter with urgency and act when the need to act arises. </w:t>
      </w:r>
      <w:r w:rsidR="00484192" w:rsidRPr="007D56B2">
        <w:rPr>
          <w:rFonts w:ascii="Times New Roman" w:hAnsi="Times New Roman" w:cs="Times New Roman"/>
          <w:sz w:val="24"/>
          <w:szCs w:val="24"/>
        </w:rPr>
        <w:t>The urgency must not be self</w:t>
      </w:r>
      <w:r w:rsidRPr="007D56B2">
        <w:rPr>
          <w:rFonts w:ascii="Times New Roman" w:hAnsi="Times New Roman" w:cs="Times New Roman"/>
          <w:sz w:val="24"/>
          <w:szCs w:val="24"/>
        </w:rPr>
        <w:t>-</w:t>
      </w:r>
      <w:r w:rsidR="00484192" w:rsidRPr="007D56B2">
        <w:rPr>
          <w:rFonts w:ascii="Times New Roman" w:hAnsi="Times New Roman" w:cs="Times New Roman"/>
          <w:sz w:val="24"/>
          <w:szCs w:val="24"/>
        </w:rPr>
        <w:t xml:space="preserve"> created.</w:t>
      </w:r>
      <w:r>
        <w:rPr>
          <w:rFonts w:ascii="Times New Roman" w:hAnsi="Times New Roman" w:cs="Times New Roman"/>
          <w:sz w:val="24"/>
          <w:szCs w:val="24"/>
        </w:rPr>
        <w:t xml:space="preserve"> Urgency that stems from a deliberate and careless abstention from </w:t>
      </w:r>
      <w:r w:rsidR="00ED4F35">
        <w:rPr>
          <w:rFonts w:ascii="Times New Roman" w:hAnsi="Times New Roman" w:cs="Times New Roman"/>
          <w:sz w:val="24"/>
          <w:szCs w:val="24"/>
        </w:rPr>
        <w:t>action is</w:t>
      </w:r>
      <w:r>
        <w:rPr>
          <w:rFonts w:ascii="Times New Roman" w:hAnsi="Times New Roman" w:cs="Times New Roman"/>
          <w:sz w:val="24"/>
          <w:szCs w:val="24"/>
        </w:rPr>
        <w:t xml:space="preserve"> not the urgency anticipated by the rules. </w:t>
      </w:r>
      <w:r w:rsidR="00484192" w:rsidRPr="007D56B2">
        <w:rPr>
          <w:rFonts w:ascii="Times New Roman" w:hAnsi="Times New Roman" w:cs="Times New Roman"/>
          <w:sz w:val="24"/>
          <w:szCs w:val="24"/>
        </w:rPr>
        <w:t xml:space="preserve"> </w:t>
      </w:r>
    </w:p>
    <w:p w:rsidR="009E4601" w:rsidRPr="00484192" w:rsidRDefault="007D56B2" w:rsidP="00576075">
      <w:pPr>
        <w:pStyle w:val="ListParagraph"/>
        <w:numPr>
          <w:ilvl w:val="0"/>
          <w:numId w:val="1"/>
        </w:numPr>
        <w:spacing w:line="360" w:lineRule="auto"/>
        <w:ind w:left="0" w:firstLine="60"/>
        <w:jc w:val="both"/>
        <w:rPr>
          <w:rFonts w:ascii="Times New Roman" w:hAnsi="Times New Roman" w:cs="Times New Roman"/>
          <w:sz w:val="24"/>
          <w:szCs w:val="24"/>
        </w:rPr>
      </w:pPr>
      <w:r w:rsidRPr="007D56B2">
        <w:rPr>
          <w:rFonts w:ascii="Times New Roman" w:hAnsi="Times New Roman" w:cs="Times New Roman"/>
          <w:sz w:val="24"/>
          <w:szCs w:val="24"/>
        </w:rPr>
        <w:t>The applicant seeks on the return date an order</w:t>
      </w:r>
      <w:r>
        <w:rPr>
          <w:rFonts w:ascii="Times New Roman" w:hAnsi="Times New Roman" w:cs="Times New Roman"/>
          <w:sz w:val="24"/>
          <w:szCs w:val="24"/>
        </w:rPr>
        <w:t xml:space="preserve"> for specific </w:t>
      </w:r>
      <w:r w:rsidR="00ED4F35">
        <w:rPr>
          <w:rFonts w:ascii="Times New Roman" w:hAnsi="Times New Roman" w:cs="Times New Roman"/>
          <w:sz w:val="24"/>
          <w:szCs w:val="24"/>
        </w:rPr>
        <w:t xml:space="preserve">performance and </w:t>
      </w:r>
      <w:r w:rsidR="00ED4F35" w:rsidRPr="007D56B2">
        <w:rPr>
          <w:rFonts w:ascii="Times New Roman" w:hAnsi="Times New Roman" w:cs="Times New Roman"/>
          <w:sz w:val="24"/>
          <w:szCs w:val="24"/>
        </w:rPr>
        <w:t>to</w:t>
      </w:r>
      <w:r w:rsidRPr="007D56B2">
        <w:rPr>
          <w:rFonts w:ascii="Times New Roman" w:hAnsi="Times New Roman" w:cs="Times New Roman"/>
          <w:sz w:val="24"/>
          <w:szCs w:val="24"/>
        </w:rPr>
        <w:t xml:space="preserve"> enforce a sale of land. </w:t>
      </w:r>
      <w:r w:rsidR="004B3DCF" w:rsidRPr="00484192">
        <w:rPr>
          <w:rFonts w:ascii="Times New Roman" w:hAnsi="Times New Roman" w:cs="Times New Roman"/>
          <w:sz w:val="24"/>
          <w:szCs w:val="24"/>
        </w:rPr>
        <w:t>An order for s</w:t>
      </w:r>
      <w:r w:rsidR="006C3AC9" w:rsidRPr="00484192">
        <w:rPr>
          <w:rFonts w:ascii="Times New Roman" w:hAnsi="Times New Roman" w:cs="Times New Roman"/>
          <w:sz w:val="24"/>
          <w:szCs w:val="24"/>
        </w:rPr>
        <w:t xml:space="preserve">pecific performance is claimed where there is </w:t>
      </w:r>
      <w:r w:rsidR="004C7D21" w:rsidRPr="00484192">
        <w:rPr>
          <w:rFonts w:ascii="Times New Roman" w:hAnsi="Times New Roman" w:cs="Times New Roman"/>
          <w:sz w:val="24"/>
          <w:szCs w:val="24"/>
        </w:rPr>
        <w:t>in existence</w:t>
      </w:r>
      <w:r w:rsidR="006C3AC9" w:rsidRPr="00484192">
        <w:rPr>
          <w:rFonts w:ascii="Times New Roman" w:hAnsi="Times New Roman" w:cs="Times New Roman"/>
          <w:sz w:val="24"/>
          <w:szCs w:val="24"/>
        </w:rPr>
        <w:t xml:space="preserve"> a contract </w:t>
      </w:r>
      <w:r w:rsidR="00ED4F35" w:rsidRPr="00484192">
        <w:rPr>
          <w:rFonts w:ascii="Times New Roman" w:hAnsi="Times New Roman" w:cs="Times New Roman"/>
          <w:sz w:val="24"/>
          <w:szCs w:val="24"/>
        </w:rPr>
        <w:t xml:space="preserve">which </w:t>
      </w:r>
      <w:r w:rsidR="00ED4F35">
        <w:rPr>
          <w:rFonts w:ascii="Times New Roman" w:hAnsi="Times New Roman" w:cs="Times New Roman"/>
          <w:sz w:val="24"/>
          <w:szCs w:val="24"/>
        </w:rPr>
        <w:t>has</w:t>
      </w:r>
      <w:r>
        <w:rPr>
          <w:rFonts w:ascii="Times New Roman" w:hAnsi="Times New Roman" w:cs="Times New Roman"/>
          <w:sz w:val="24"/>
          <w:szCs w:val="24"/>
        </w:rPr>
        <w:t xml:space="preserve"> been </w:t>
      </w:r>
      <w:r w:rsidR="009E4601" w:rsidRPr="00484192">
        <w:rPr>
          <w:rFonts w:ascii="Times New Roman" w:hAnsi="Times New Roman" w:cs="Times New Roman"/>
          <w:sz w:val="24"/>
          <w:szCs w:val="24"/>
        </w:rPr>
        <w:t>breached</w:t>
      </w:r>
      <w:r w:rsidR="00ED4F35">
        <w:rPr>
          <w:rFonts w:ascii="Times New Roman" w:hAnsi="Times New Roman" w:cs="Times New Roman"/>
          <w:sz w:val="24"/>
          <w:szCs w:val="24"/>
        </w:rPr>
        <w:t xml:space="preserve">, </w:t>
      </w:r>
      <w:r w:rsidR="00ED4F35" w:rsidRPr="00484192">
        <w:rPr>
          <w:rFonts w:ascii="Times New Roman" w:hAnsi="Times New Roman" w:cs="Times New Roman"/>
          <w:sz w:val="24"/>
          <w:szCs w:val="24"/>
        </w:rPr>
        <w:t>in</w:t>
      </w:r>
      <w:r w:rsidR="009E4601" w:rsidRPr="00484192">
        <w:rPr>
          <w:rFonts w:ascii="Times New Roman" w:hAnsi="Times New Roman" w:cs="Times New Roman"/>
          <w:sz w:val="24"/>
          <w:szCs w:val="24"/>
        </w:rPr>
        <w:t xml:space="preserve"> which case </w:t>
      </w:r>
      <w:r w:rsidR="00CE3165" w:rsidRPr="00484192">
        <w:rPr>
          <w:rFonts w:ascii="Times New Roman" w:hAnsi="Times New Roman" w:cs="Times New Roman"/>
          <w:sz w:val="24"/>
          <w:szCs w:val="24"/>
        </w:rPr>
        <w:t xml:space="preserve">the claimant </w:t>
      </w:r>
      <w:r w:rsidR="006C3AC9" w:rsidRPr="00484192">
        <w:rPr>
          <w:rFonts w:ascii="Times New Roman" w:hAnsi="Times New Roman" w:cs="Times New Roman"/>
          <w:sz w:val="24"/>
          <w:szCs w:val="24"/>
        </w:rPr>
        <w:t>seeks compliance</w:t>
      </w:r>
      <w:r w:rsidR="009E4601" w:rsidRPr="00484192">
        <w:rPr>
          <w:rFonts w:ascii="Times New Roman" w:hAnsi="Times New Roman" w:cs="Times New Roman"/>
          <w:sz w:val="24"/>
          <w:szCs w:val="24"/>
        </w:rPr>
        <w:t xml:space="preserve"> with</w:t>
      </w:r>
      <w:r w:rsidR="006C3AC9" w:rsidRPr="00484192">
        <w:rPr>
          <w:rFonts w:ascii="Times New Roman" w:hAnsi="Times New Roman" w:cs="Times New Roman"/>
          <w:sz w:val="24"/>
          <w:szCs w:val="24"/>
        </w:rPr>
        <w:t xml:space="preserve"> the terms of </w:t>
      </w:r>
      <w:r w:rsidR="004B3DCF" w:rsidRPr="00484192">
        <w:rPr>
          <w:rFonts w:ascii="Times New Roman" w:hAnsi="Times New Roman" w:cs="Times New Roman"/>
          <w:sz w:val="24"/>
          <w:szCs w:val="24"/>
        </w:rPr>
        <w:t xml:space="preserve">a </w:t>
      </w:r>
      <w:r w:rsidR="006C3AC9" w:rsidRPr="00484192">
        <w:rPr>
          <w:rFonts w:ascii="Times New Roman" w:hAnsi="Times New Roman" w:cs="Times New Roman"/>
          <w:sz w:val="24"/>
          <w:szCs w:val="24"/>
        </w:rPr>
        <w:t xml:space="preserve">contract. The remedy of specific performance </w:t>
      </w:r>
      <w:r w:rsidR="00BF6873" w:rsidRPr="00484192">
        <w:rPr>
          <w:rFonts w:ascii="Times New Roman" w:hAnsi="Times New Roman" w:cs="Times New Roman"/>
          <w:sz w:val="24"/>
          <w:szCs w:val="24"/>
        </w:rPr>
        <w:t xml:space="preserve">aims at </w:t>
      </w:r>
      <w:r w:rsidR="006C3AC9" w:rsidRPr="00484192">
        <w:rPr>
          <w:rFonts w:ascii="Times New Roman" w:hAnsi="Times New Roman" w:cs="Times New Roman"/>
          <w:sz w:val="24"/>
          <w:szCs w:val="24"/>
        </w:rPr>
        <w:t>a party get</w:t>
      </w:r>
      <w:r w:rsidR="00BF6873" w:rsidRPr="00484192">
        <w:rPr>
          <w:rFonts w:ascii="Times New Roman" w:hAnsi="Times New Roman" w:cs="Times New Roman"/>
          <w:sz w:val="24"/>
          <w:szCs w:val="24"/>
        </w:rPr>
        <w:t xml:space="preserve">ting </w:t>
      </w:r>
      <w:r w:rsidR="006C3AC9" w:rsidRPr="00484192">
        <w:rPr>
          <w:rFonts w:ascii="Times New Roman" w:hAnsi="Times New Roman" w:cs="Times New Roman"/>
          <w:sz w:val="24"/>
          <w:szCs w:val="24"/>
        </w:rPr>
        <w:t>what he bargained for in a contract as opposed to damages for loss of the thing.</w:t>
      </w:r>
      <w:r w:rsidR="001E01EA" w:rsidRPr="00484192">
        <w:rPr>
          <w:rFonts w:ascii="Times New Roman" w:hAnsi="Times New Roman" w:cs="Times New Roman"/>
          <w:sz w:val="24"/>
          <w:szCs w:val="24"/>
        </w:rPr>
        <w:t xml:space="preserve"> </w:t>
      </w:r>
      <w:r w:rsidR="009E4601" w:rsidRPr="00484192">
        <w:rPr>
          <w:rFonts w:ascii="Times New Roman" w:hAnsi="Times New Roman" w:cs="Times New Roman"/>
          <w:sz w:val="24"/>
          <w:szCs w:val="24"/>
        </w:rPr>
        <w:t xml:space="preserve">The property was </w:t>
      </w:r>
      <w:r w:rsidR="00C14262" w:rsidRPr="00484192">
        <w:rPr>
          <w:rFonts w:ascii="Times New Roman" w:hAnsi="Times New Roman" w:cs="Times New Roman"/>
          <w:sz w:val="24"/>
          <w:szCs w:val="24"/>
        </w:rPr>
        <w:t xml:space="preserve">being </w:t>
      </w:r>
      <w:r w:rsidR="009E4601" w:rsidRPr="00484192">
        <w:rPr>
          <w:rFonts w:ascii="Times New Roman" w:hAnsi="Times New Roman" w:cs="Times New Roman"/>
          <w:sz w:val="24"/>
          <w:szCs w:val="24"/>
        </w:rPr>
        <w:t xml:space="preserve">sold on </w:t>
      </w:r>
      <w:r w:rsidR="0012453C" w:rsidRPr="00484192">
        <w:rPr>
          <w:rFonts w:ascii="Times New Roman" w:hAnsi="Times New Roman" w:cs="Times New Roman"/>
          <w:sz w:val="24"/>
          <w:szCs w:val="24"/>
        </w:rPr>
        <w:t>a “</w:t>
      </w:r>
      <w:r w:rsidR="009E4601" w:rsidRPr="00484192">
        <w:rPr>
          <w:rFonts w:ascii="Times New Roman" w:hAnsi="Times New Roman" w:cs="Times New Roman"/>
          <w:sz w:val="24"/>
          <w:szCs w:val="24"/>
        </w:rPr>
        <w:t>cash against transfer</w:t>
      </w:r>
      <w:r w:rsidR="0012453C" w:rsidRPr="00484192">
        <w:rPr>
          <w:rFonts w:ascii="Times New Roman" w:hAnsi="Times New Roman" w:cs="Times New Roman"/>
          <w:sz w:val="24"/>
          <w:szCs w:val="24"/>
        </w:rPr>
        <w:t>”</w:t>
      </w:r>
      <w:r w:rsidR="009E4601" w:rsidRPr="00484192">
        <w:rPr>
          <w:rFonts w:ascii="Times New Roman" w:hAnsi="Times New Roman" w:cs="Times New Roman"/>
          <w:sz w:val="24"/>
          <w:szCs w:val="24"/>
        </w:rPr>
        <w:t xml:space="preserve"> basis. This entails that the moment the pur</w:t>
      </w:r>
      <w:r w:rsidR="00C14262" w:rsidRPr="00484192">
        <w:rPr>
          <w:rFonts w:ascii="Times New Roman" w:hAnsi="Times New Roman" w:cs="Times New Roman"/>
          <w:sz w:val="24"/>
          <w:szCs w:val="24"/>
        </w:rPr>
        <w:t xml:space="preserve">chase price was received, the </w:t>
      </w:r>
      <w:r w:rsidR="009E4601" w:rsidRPr="00484192">
        <w:rPr>
          <w:rFonts w:ascii="Times New Roman" w:hAnsi="Times New Roman" w:cs="Times New Roman"/>
          <w:sz w:val="24"/>
          <w:szCs w:val="24"/>
        </w:rPr>
        <w:t xml:space="preserve">property would be transferred. </w:t>
      </w:r>
      <w:r w:rsidR="00254EB6">
        <w:rPr>
          <w:rFonts w:ascii="Times New Roman" w:hAnsi="Times New Roman" w:cs="Times New Roman"/>
          <w:sz w:val="24"/>
          <w:szCs w:val="24"/>
        </w:rPr>
        <w:t xml:space="preserve">If </w:t>
      </w:r>
      <w:r w:rsidR="00484192">
        <w:rPr>
          <w:rFonts w:ascii="Times New Roman" w:hAnsi="Times New Roman" w:cs="Times New Roman"/>
          <w:sz w:val="24"/>
          <w:szCs w:val="24"/>
        </w:rPr>
        <w:t xml:space="preserve">the property has been </w:t>
      </w:r>
      <w:r w:rsidR="009E4601" w:rsidRPr="00484192">
        <w:rPr>
          <w:rFonts w:ascii="Times New Roman" w:hAnsi="Times New Roman" w:cs="Times New Roman"/>
          <w:sz w:val="24"/>
          <w:szCs w:val="24"/>
        </w:rPr>
        <w:t>sold</w:t>
      </w:r>
      <w:r w:rsidR="00BF6873" w:rsidRPr="00484192">
        <w:rPr>
          <w:rFonts w:ascii="Times New Roman" w:hAnsi="Times New Roman" w:cs="Times New Roman"/>
          <w:sz w:val="24"/>
          <w:szCs w:val="24"/>
        </w:rPr>
        <w:t xml:space="preserve"> </w:t>
      </w:r>
      <w:r w:rsidR="00484192">
        <w:rPr>
          <w:rFonts w:ascii="Times New Roman" w:hAnsi="Times New Roman" w:cs="Times New Roman"/>
          <w:sz w:val="24"/>
          <w:szCs w:val="24"/>
        </w:rPr>
        <w:t xml:space="preserve">to a third party </w:t>
      </w:r>
      <w:r w:rsidR="00BF6873" w:rsidRPr="00484192">
        <w:rPr>
          <w:rFonts w:ascii="Times New Roman" w:hAnsi="Times New Roman" w:cs="Times New Roman"/>
          <w:sz w:val="24"/>
          <w:szCs w:val="24"/>
        </w:rPr>
        <w:t xml:space="preserve">on the same terms, </w:t>
      </w:r>
      <w:r w:rsidR="009E4601" w:rsidRPr="00484192">
        <w:rPr>
          <w:rFonts w:ascii="Times New Roman" w:hAnsi="Times New Roman" w:cs="Times New Roman"/>
          <w:sz w:val="24"/>
          <w:szCs w:val="24"/>
        </w:rPr>
        <w:t>the property is on the verge of being transfe</w:t>
      </w:r>
      <w:r w:rsidR="00954633" w:rsidRPr="00484192">
        <w:rPr>
          <w:rFonts w:ascii="Times New Roman" w:hAnsi="Times New Roman" w:cs="Times New Roman"/>
          <w:sz w:val="24"/>
          <w:szCs w:val="24"/>
        </w:rPr>
        <w:t xml:space="preserve">rred. </w:t>
      </w:r>
      <w:r w:rsidR="009E4601" w:rsidRPr="00484192">
        <w:rPr>
          <w:rFonts w:ascii="Times New Roman" w:hAnsi="Times New Roman" w:cs="Times New Roman"/>
          <w:sz w:val="24"/>
          <w:szCs w:val="24"/>
        </w:rPr>
        <w:t xml:space="preserve">The court was informed that a conveyancer is already in the process of transferring the property. The irreparable harm stems from the fact that once </w:t>
      </w:r>
      <w:r>
        <w:rPr>
          <w:rFonts w:ascii="Times New Roman" w:hAnsi="Times New Roman" w:cs="Times New Roman"/>
          <w:sz w:val="24"/>
          <w:szCs w:val="24"/>
        </w:rPr>
        <w:t xml:space="preserve">transfer is </w:t>
      </w:r>
      <w:r w:rsidR="00ED4F35">
        <w:rPr>
          <w:rFonts w:ascii="Times New Roman" w:hAnsi="Times New Roman" w:cs="Times New Roman"/>
          <w:sz w:val="24"/>
          <w:szCs w:val="24"/>
        </w:rPr>
        <w:t>affected</w:t>
      </w:r>
      <w:r w:rsidR="009E4601" w:rsidRPr="00484192">
        <w:rPr>
          <w:rFonts w:ascii="Times New Roman" w:hAnsi="Times New Roman" w:cs="Times New Roman"/>
          <w:sz w:val="24"/>
          <w:szCs w:val="24"/>
        </w:rPr>
        <w:t>, the remedy of specific performance is removed</w:t>
      </w:r>
      <w:r w:rsidR="00C14262" w:rsidRPr="00484192">
        <w:rPr>
          <w:rFonts w:ascii="Times New Roman" w:hAnsi="Times New Roman" w:cs="Times New Roman"/>
          <w:sz w:val="24"/>
          <w:szCs w:val="24"/>
        </w:rPr>
        <w:t xml:space="preserve"> and is no longer available.</w:t>
      </w:r>
      <w:r w:rsidR="008329D5" w:rsidRPr="008329D5">
        <w:t xml:space="preserve"> </w:t>
      </w:r>
      <w:r w:rsidR="008329D5" w:rsidRPr="00484192">
        <w:rPr>
          <w:rFonts w:ascii="Times New Roman" w:hAnsi="Times New Roman" w:cs="Times New Roman"/>
          <w:sz w:val="24"/>
          <w:szCs w:val="24"/>
        </w:rPr>
        <w:t>The applicant’s fears have been confirmed.</w:t>
      </w:r>
    </w:p>
    <w:p w:rsidR="00CE3165" w:rsidRPr="008329D5" w:rsidRDefault="008329D5" w:rsidP="00576075">
      <w:pPr>
        <w:pStyle w:val="ListParagraph"/>
        <w:numPr>
          <w:ilvl w:val="0"/>
          <w:numId w:val="1"/>
        </w:numPr>
        <w:spacing w:line="360" w:lineRule="auto"/>
        <w:ind w:left="0" w:firstLine="60"/>
        <w:jc w:val="both"/>
        <w:rPr>
          <w:rFonts w:ascii="Times New Roman" w:hAnsi="Times New Roman" w:cs="Times New Roman"/>
          <w:sz w:val="24"/>
          <w:szCs w:val="24"/>
        </w:rPr>
      </w:pPr>
      <w:r w:rsidRPr="008329D5">
        <w:rPr>
          <w:rFonts w:ascii="Times New Roman" w:hAnsi="Times New Roman" w:cs="Times New Roman"/>
          <w:sz w:val="24"/>
          <w:szCs w:val="24"/>
        </w:rPr>
        <w:t xml:space="preserve">Land is </w:t>
      </w:r>
      <w:r w:rsidR="001E01EA" w:rsidRPr="008329D5">
        <w:rPr>
          <w:rFonts w:ascii="Times New Roman" w:hAnsi="Times New Roman" w:cs="Times New Roman"/>
          <w:sz w:val="24"/>
          <w:szCs w:val="24"/>
        </w:rPr>
        <w:t xml:space="preserve">unique in that no two pieces of </w:t>
      </w:r>
      <w:r w:rsidR="006C658B" w:rsidRPr="008329D5">
        <w:rPr>
          <w:rFonts w:ascii="Times New Roman" w:hAnsi="Times New Roman" w:cs="Times New Roman"/>
          <w:sz w:val="24"/>
          <w:szCs w:val="24"/>
        </w:rPr>
        <w:t>land have</w:t>
      </w:r>
      <w:r w:rsidR="004B3DCF" w:rsidRPr="008329D5">
        <w:rPr>
          <w:rFonts w:ascii="Times New Roman" w:hAnsi="Times New Roman" w:cs="Times New Roman"/>
          <w:sz w:val="24"/>
          <w:szCs w:val="24"/>
        </w:rPr>
        <w:t xml:space="preserve"> ever been found </w:t>
      </w:r>
      <w:r w:rsidR="006C658B" w:rsidRPr="008329D5">
        <w:rPr>
          <w:rFonts w:ascii="Times New Roman" w:hAnsi="Times New Roman" w:cs="Times New Roman"/>
          <w:sz w:val="24"/>
          <w:szCs w:val="24"/>
        </w:rPr>
        <w:t>to be precisely the</w:t>
      </w:r>
      <w:r w:rsidR="004B3DCF" w:rsidRPr="008329D5">
        <w:rPr>
          <w:rFonts w:ascii="Times New Roman" w:hAnsi="Times New Roman" w:cs="Times New Roman"/>
          <w:sz w:val="24"/>
          <w:szCs w:val="24"/>
        </w:rPr>
        <w:t xml:space="preserve"> </w:t>
      </w:r>
      <w:r w:rsidR="006C658B" w:rsidRPr="008329D5">
        <w:rPr>
          <w:rFonts w:ascii="Times New Roman" w:hAnsi="Times New Roman" w:cs="Times New Roman"/>
          <w:sz w:val="24"/>
          <w:szCs w:val="24"/>
        </w:rPr>
        <w:t>same. Where</w:t>
      </w:r>
      <w:r w:rsidR="001E01EA" w:rsidRPr="008329D5">
        <w:rPr>
          <w:rFonts w:ascii="Times New Roman" w:hAnsi="Times New Roman" w:cs="Times New Roman"/>
          <w:sz w:val="24"/>
          <w:szCs w:val="24"/>
        </w:rPr>
        <w:t xml:space="preserve"> a buyer fails to get specific performance because the land </w:t>
      </w:r>
      <w:r w:rsidR="007D56B2">
        <w:rPr>
          <w:rFonts w:ascii="Times New Roman" w:hAnsi="Times New Roman" w:cs="Times New Roman"/>
          <w:sz w:val="24"/>
          <w:szCs w:val="24"/>
        </w:rPr>
        <w:t xml:space="preserve">targeted </w:t>
      </w:r>
      <w:r w:rsidR="001E01EA" w:rsidRPr="008329D5">
        <w:rPr>
          <w:rFonts w:ascii="Times New Roman" w:hAnsi="Times New Roman" w:cs="Times New Roman"/>
          <w:sz w:val="24"/>
          <w:szCs w:val="24"/>
        </w:rPr>
        <w:t xml:space="preserve">is no longer available, an order for damages will not adequately compensate him because he can </w:t>
      </w:r>
      <w:r w:rsidR="006C658B" w:rsidRPr="008329D5">
        <w:rPr>
          <w:rFonts w:ascii="Times New Roman" w:hAnsi="Times New Roman" w:cs="Times New Roman"/>
          <w:sz w:val="24"/>
          <w:szCs w:val="24"/>
        </w:rPr>
        <w:t>never buy</w:t>
      </w:r>
      <w:r w:rsidR="001E01EA" w:rsidRPr="008329D5">
        <w:rPr>
          <w:rFonts w:ascii="Times New Roman" w:hAnsi="Times New Roman" w:cs="Times New Roman"/>
          <w:sz w:val="24"/>
          <w:szCs w:val="24"/>
        </w:rPr>
        <w:t xml:space="preserve"> the same piece of land</w:t>
      </w:r>
      <w:r w:rsidR="009E4601" w:rsidRPr="008329D5">
        <w:rPr>
          <w:rFonts w:ascii="Times New Roman" w:hAnsi="Times New Roman" w:cs="Times New Roman"/>
          <w:sz w:val="24"/>
          <w:szCs w:val="24"/>
        </w:rPr>
        <w:t xml:space="preserve"> anywhere else</w:t>
      </w:r>
      <w:r w:rsidR="001E01EA" w:rsidRPr="008329D5">
        <w:rPr>
          <w:rFonts w:ascii="Times New Roman" w:hAnsi="Times New Roman" w:cs="Times New Roman"/>
          <w:sz w:val="24"/>
          <w:szCs w:val="24"/>
        </w:rPr>
        <w:t>.</w:t>
      </w:r>
      <w:r w:rsidR="006C3AC9" w:rsidRPr="008329D5">
        <w:rPr>
          <w:rFonts w:ascii="Times New Roman" w:hAnsi="Times New Roman" w:cs="Times New Roman"/>
          <w:sz w:val="24"/>
          <w:szCs w:val="24"/>
        </w:rPr>
        <w:t xml:space="preserve"> </w:t>
      </w:r>
      <w:r w:rsidRPr="008329D5">
        <w:rPr>
          <w:rFonts w:ascii="Times New Roman" w:hAnsi="Times New Roman" w:cs="Times New Roman"/>
          <w:sz w:val="24"/>
          <w:szCs w:val="24"/>
        </w:rPr>
        <w:t xml:space="preserve">Where </w:t>
      </w:r>
      <w:r w:rsidR="001E01EA" w:rsidRPr="008329D5">
        <w:rPr>
          <w:rFonts w:ascii="Times New Roman" w:hAnsi="Times New Roman" w:cs="Times New Roman"/>
          <w:sz w:val="24"/>
          <w:szCs w:val="24"/>
        </w:rPr>
        <w:t xml:space="preserve">specific performance claimed </w:t>
      </w:r>
      <w:r w:rsidR="006F42D2" w:rsidRPr="008329D5">
        <w:rPr>
          <w:rFonts w:ascii="Times New Roman" w:hAnsi="Times New Roman" w:cs="Times New Roman"/>
          <w:sz w:val="24"/>
          <w:szCs w:val="24"/>
        </w:rPr>
        <w:t xml:space="preserve">relates to land </w:t>
      </w:r>
      <w:r w:rsidR="009E4601" w:rsidRPr="008329D5">
        <w:rPr>
          <w:rFonts w:ascii="Times New Roman" w:hAnsi="Times New Roman" w:cs="Times New Roman"/>
          <w:sz w:val="24"/>
          <w:szCs w:val="24"/>
        </w:rPr>
        <w:t>a</w:t>
      </w:r>
      <w:r w:rsidR="00C14262" w:rsidRPr="008329D5">
        <w:rPr>
          <w:rFonts w:ascii="Times New Roman" w:hAnsi="Times New Roman" w:cs="Times New Roman"/>
          <w:sz w:val="24"/>
          <w:szCs w:val="24"/>
        </w:rPr>
        <w:t>n</w:t>
      </w:r>
      <w:r w:rsidR="009E4601" w:rsidRPr="008329D5">
        <w:rPr>
          <w:rFonts w:ascii="Times New Roman" w:hAnsi="Times New Roman" w:cs="Times New Roman"/>
          <w:sz w:val="24"/>
          <w:szCs w:val="24"/>
        </w:rPr>
        <w:t>d</w:t>
      </w:r>
      <w:r w:rsidR="00C14262" w:rsidRPr="008329D5">
        <w:rPr>
          <w:rFonts w:ascii="Times New Roman" w:hAnsi="Times New Roman" w:cs="Times New Roman"/>
          <w:sz w:val="24"/>
          <w:szCs w:val="24"/>
        </w:rPr>
        <w:t xml:space="preserve"> the land </w:t>
      </w:r>
      <w:r w:rsidR="009E4601" w:rsidRPr="008329D5">
        <w:rPr>
          <w:rFonts w:ascii="Times New Roman" w:hAnsi="Times New Roman" w:cs="Times New Roman"/>
          <w:sz w:val="24"/>
          <w:szCs w:val="24"/>
        </w:rPr>
        <w:t xml:space="preserve">is </w:t>
      </w:r>
      <w:r w:rsidR="006F42D2" w:rsidRPr="008329D5">
        <w:rPr>
          <w:rFonts w:ascii="Times New Roman" w:hAnsi="Times New Roman" w:cs="Times New Roman"/>
          <w:sz w:val="24"/>
          <w:szCs w:val="24"/>
        </w:rPr>
        <w:t>no longer available to a buyer</w:t>
      </w:r>
      <w:r w:rsidR="009E4601" w:rsidRPr="008329D5">
        <w:rPr>
          <w:rFonts w:ascii="Times New Roman" w:hAnsi="Times New Roman" w:cs="Times New Roman"/>
          <w:sz w:val="24"/>
          <w:szCs w:val="24"/>
        </w:rPr>
        <w:t>, m</w:t>
      </w:r>
      <w:r w:rsidR="001E01EA" w:rsidRPr="008329D5">
        <w:rPr>
          <w:rFonts w:ascii="Times New Roman" w:hAnsi="Times New Roman" w:cs="Times New Roman"/>
          <w:sz w:val="24"/>
          <w:szCs w:val="24"/>
        </w:rPr>
        <w:t xml:space="preserve">onetary damages </w:t>
      </w:r>
      <w:r w:rsidR="006F42D2" w:rsidRPr="008329D5">
        <w:rPr>
          <w:rFonts w:ascii="Times New Roman" w:hAnsi="Times New Roman" w:cs="Times New Roman"/>
          <w:sz w:val="24"/>
          <w:szCs w:val="24"/>
        </w:rPr>
        <w:t xml:space="preserve">cannot </w:t>
      </w:r>
      <w:r w:rsidR="001E01EA" w:rsidRPr="008329D5">
        <w:rPr>
          <w:rFonts w:ascii="Times New Roman" w:hAnsi="Times New Roman" w:cs="Times New Roman"/>
          <w:sz w:val="24"/>
          <w:szCs w:val="24"/>
        </w:rPr>
        <w:t xml:space="preserve">adequately </w:t>
      </w:r>
      <w:r w:rsidR="0086453B" w:rsidRPr="008329D5">
        <w:rPr>
          <w:rFonts w:ascii="Times New Roman" w:hAnsi="Times New Roman" w:cs="Times New Roman"/>
          <w:sz w:val="24"/>
          <w:szCs w:val="24"/>
        </w:rPr>
        <w:t>compensate the</w:t>
      </w:r>
      <w:r w:rsidR="009E4601" w:rsidRPr="008329D5">
        <w:rPr>
          <w:rFonts w:ascii="Times New Roman" w:hAnsi="Times New Roman" w:cs="Times New Roman"/>
          <w:sz w:val="24"/>
          <w:szCs w:val="24"/>
        </w:rPr>
        <w:t xml:space="preserve"> </w:t>
      </w:r>
      <w:r w:rsidR="00A0782A">
        <w:rPr>
          <w:rFonts w:ascii="Times New Roman" w:hAnsi="Times New Roman" w:cs="Times New Roman"/>
          <w:sz w:val="24"/>
          <w:szCs w:val="24"/>
        </w:rPr>
        <w:t>buyer</w:t>
      </w:r>
      <w:r w:rsidR="001E01EA" w:rsidRPr="008329D5">
        <w:rPr>
          <w:rFonts w:ascii="Times New Roman" w:hAnsi="Times New Roman" w:cs="Times New Roman"/>
          <w:sz w:val="24"/>
          <w:szCs w:val="24"/>
        </w:rPr>
        <w:t>.</w:t>
      </w:r>
      <w:r w:rsidR="00A0782A">
        <w:rPr>
          <w:rFonts w:ascii="Times New Roman" w:hAnsi="Times New Roman" w:cs="Times New Roman"/>
          <w:sz w:val="24"/>
          <w:szCs w:val="24"/>
        </w:rPr>
        <w:t xml:space="preserve"> </w:t>
      </w:r>
      <w:r w:rsidR="006F42D2" w:rsidRPr="008329D5">
        <w:rPr>
          <w:rFonts w:ascii="Times New Roman" w:hAnsi="Times New Roman" w:cs="Times New Roman"/>
          <w:sz w:val="24"/>
          <w:szCs w:val="24"/>
        </w:rPr>
        <w:t xml:space="preserve">The claim of specific performance will no longer be </w:t>
      </w:r>
      <w:r w:rsidR="0086453B" w:rsidRPr="008329D5">
        <w:rPr>
          <w:rFonts w:ascii="Times New Roman" w:hAnsi="Times New Roman" w:cs="Times New Roman"/>
          <w:sz w:val="24"/>
          <w:szCs w:val="24"/>
        </w:rPr>
        <w:t>possible</w:t>
      </w:r>
      <w:r w:rsidR="0086453B" w:rsidRPr="006F42D2">
        <w:t xml:space="preserve">. </w:t>
      </w:r>
    </w:p>
    <w:p w:rsidR="007D56B2" w:rsidRPr="004104B7" w:rsidRDefault="00484192" w:rsidP="00576075">
      <w:pPr>
        <w:pStyle w:val="ListParagraph"/>
        <w:numPr>
          <w:ilvl w:val="0"/>
          <w:numId w:val="1"/>
        </w:numPr>
        <w:spacing w:line="360" w:lineRule="auto"/>
        <w:ind w:left="0" w:firstLine="60"/>
        <w:jc w:val="both"/>
        <w:rPr>
          <w:rFonts w:ascii="Times New Roman" w:hAnsi="Times New Roman" w:cs="Times New Roman"/>
          <w:sz w:val="24"/>
          <w:szCs w:val="24"/>
        </w:rPr>
      </w:pPr>
      <w:r w:rsidRPr="004104B7">
        <w:rPr>
          <w:rFonts w:ascii="Times New Roman" w:hAnsi="Times New Roman" w:cs="Times New Roman"/>
          <w:sz w:val="24"/>
          <w:szCs w:val="24"/>
        </w:rPr>
        <w:t xml:space="preserve">Should the applicant be successful on the return date, he </w:t>
      </w:r>
      <w:r w:rsidR="006C3AC9" w:rsidRPr="004104B7">
        <w:rPr>
          <w:rFonts w:ascii="Times New Roman" w:hAnsi="Times New Roman" w:cs="Times New Roman"/>
          <w:sz w:val="24"/>
          <w:szCs w:val="24"/>
        </w:rPr>
        <w:t xml:space="preserve">will no longer </w:t>
      </w:r>
      <w:r w:rsidRPr="004104B7">
        <w:rPr>
          <w:rFonts w:ascii="Times New Roman" w:hAnsi="Times New Roman" w:cs="Times New Roman"/>
          <w:sz w:val="24"/>
          <w:szCs w:val="24"/>
        </w:rPr>
        <w:t xml:space="preserve">be </w:t>
      </w:r>
      <w:r w:rsidR="006C3AC9" w:rsidRPr="004104B7">
        <w:rPr>
          <w:rFonts w:ascii="Times New Roman" w:hAnsi="Times New Roman" w:cs="Times New Roman"/>
          <w:sz w:val="24"/>
          <w:szCs w:val="24"/>
        </w:rPr>
        <w:t>able to c</w:t>
      </w:r>
      <w:r w:rsidRPr="004104B7">
        <w:rPr>
          <w:rFonts w:ascii="Times New Roman" w:hAnsi="Times New Roman" w:cs="Times New Roman"/>
          <w:sz w:val="24"/>
          <w:szCs w:val="24"/>
        </w:rPr>
        <w:t xml:space="preserve">laim specific performance </w:t>
      </w:r>
      <w:r w:rsidR="00ED4F35" w:rsidRPr="004104B7">
        <w:rPr>
          <w:rFonts w:ascii="Times New Roman" w:hAnsi="Times New Roman" w:cs="Times New Roman"/>
          <w:sz w:val="24"/>
          <w:szCs w:val="24"/>
        </w:rPr>
        <w:t>once transfer has</w:t>
      </w:r>
      <w:r w:rsidR="006C3AC9" w:rsidRPr="004104B7">
        <w:rPr>
          <w:rFonts w:ascii="Times New Roman" w:hAnsi="Times New Roman" w:cs="Times New Roman"/>
          <w:sz w:val="24"/>
          <w:szCs w:val="24"/>
        </w:rPr>
        <w:t xml:space="preserve"> gone through.</w:t>
      </w:r>
      <w:r w:rsidR="004104B7" w:rsidRPr="004104B7">
        <w:rPr>
          <w:rFonts w:ascii="Times New Roman" w:hAnsi="Times New Roman" w:cs="Times New Roman"/>
          <w:sz w:val="24"/>
          <w:szCs w:val="24"/>
        </w:rPr>
        <w:t xml:space="preserve"> </w:t>
      </w:r>
      <w:r w:rsidRPr="004104B7">
        <w:rPr>
          <w:rFonts w:ascii="Times New Roman" w:hAnsi="Times New Roman" w:cs="Times New Roman"/>
          <w:sz w:val="24"/>
          <w:szCs w:val="24"/>
        </w:rPr>
        <w:t>T</w:t>
      </w:r>
      <w:r w:rsidR="006C3AC9" w:rsidRPr="004104B7">
        <w:rPr>
          <w:rFonts w:ascii="Times New Roman" w:hAnsi="Times New Roman" w:cs="Times New Roman"/>
          <w:sz w:val="24"/>
          <w:szCs w:val="24"/>
        </w:rPr>
        <w:t>he applicant will suffer irreparable harm.</w:t>
      </w:r>
      <w:r w:rsidR="0080142F" w:rsidRPr="004104B7">
        <w:rPr>
          <w:rFonts w:ascii="Times New Roman" w:hAnsi="Times New Roman" w:cs="Times New Roman"/>
          <w:sz w:val="24"/>
          <w:szCs w:val="24"/>
        </w:rPr>
        <w:t xml:space="preserve"> </w:t>
      </w:r>
      <w:r w:rsidR="004104B7" w:rsidRPr="004104B7">
        <w:rPr>
          <w:rFonts w:ascii="Times New Roman" w:hAnsi="Times New Roman" w:cs="Times New Roman"/>
          <w:sz w:val="24"/>
          <w:szCs w:val="24"/>
        </w:rPr>
        <w:t xml:space="preserve">Damages </w:t>
      </w:r>
      <w:r w:rsidR="00254EB6">
        <w:rPr>
          <w:rFonts w:ascii="Times New Roman" w:hAnsi="Times New Roman" w:cs="Times New Roman"/>
          <w:sz w:val="24"/>
          <w:szCs w:val="24"/>
        </w:rPr>
        <w:t xml:space="preserve">are not an adequate measure to </w:t>
      </w:r>
      <w:r w:rsidR="004104B7" w:rsidRPr="004104B7">
        <w:rPr>
          <w:rFonts w:ascii="Times New Roman" w:hAnsi="Times New Roman" w:cs="Times New Roman"/>
          <w:sz w:val="24"/>
          <w:szCs w:val="24"/>
        </w:rPr>
        <w:t>compensate the applicant for the loss of the contract in a case where the purchase price has not been paid.</w:t>
      </w:r>
      <w:r w:rsidR="006C3AC9" w:rsidRPr="004104B7">
        <w:rPr>
          <w:rFonts w:ascii="Times New Roman" w:hAnsi="Times New Roman" w:cs="Times New Roman"/>
          <w:sz w:val="24"/>
          <w:szCs w:val="24"/>
        </w:rPr>
        <w:t xml:space="preserve"> The objective of the application is to protect the property so that the applicant can vindicate his rights</w:t>
      </w:r>
      <w:r w:rsidR="008329D5" w:rsidRPr="004104B7">
        <w:rPr>
          <w:rFonts w:ascii="Times New Roman" w:hAnsi="Times New Roman" w:cs="Times New Roman"/>
          <w:sz w:val="24"/>
          <w:szCs w:val="24"/>
        </w:rPr>
        <w:t xml:space="preserve"> over the same property </w:t>
      </w:r>
      <w:r w:rsidR="006C3AC9" w:rsidRPr="004104B7">
        <w:rPr>
          <w:rFonts w:ascii="Times New Roman" w:hAnsi="Times New Roman" w:cs="Times New Roman"/>
          <w:sz w:val="24"/>
          <w:szCs w:val="24"/>
        </w:rPr>
        <w:t xml:space="preserve">on the return date. </w:t>
      </w:r>
      <w:r w:rsidR="008329D5" w:rsidRPr="004104B7">
        <w:rPr>
          <w:rFonts w:ascii="Times New Roman" w:hAnsi="Times New Roman" w:cs="Times New Roman"/>
          <w:sz w:val="24"/>
          <w:szCs w:val="24"/>
        </w:rPr>
        <w:t xml:space="preserve">The irreparable harm is related to the possibility of use of that particular land in the future. </w:t>
      </w:r>
    </w:p>
    <w:p w:rsidR="006C3AC9" w:rsidRDefault="007D56B2" w:rsidP="00576075">
      <w:pPr>
        <w:pStyle w:val="ListParagraph"/>
        <w:numPr>
          <w:ilvl w:val="0"/>
          <w:numId w:val="1"/>
        </w:numPr>
        <w:spacing w:line="360" w:lineRule="auto"/>
        <w:ind w:left="0" w:firstLine="60"/>
        <w:jc w:val="both"/>
        <w:rPr>
          <w:rFonts w:ascii="Times New Roman" w:hAnsi="Times New Roman" w:cs="Times New Roman"/>
          <w:sz w:val="24"/>
          <w:szCs w:val="24"/>
        </w:rPr>
      </w:pPr>
      <w:r w:rsidRPr="007D56B2">
        <w:rPr>
          <w:rFonts w:ascii="Times New Roman" w:hAnsi="Times New Roman" w:cs="Times New Roman"/>
          <w:sz w:val="24"/>
          <w:szCs w:val="24"/>
        </w:rPr>
        <w:t xml:space="preserve">The need to act arose at the time the applicant became aware that the land had been sold to somebody else on 21 May 2021. He filed this application on 24 May 2021.The applicant </w:t>
      </w:r>
      <w:r w:rsidRPr="007D56B2">
        <w:rPr>
          <w:rFonts w:ascii="Times New Roman" w:hAnsi="Times New Roman" w:cs="Times New Roman"/>
          <w:sz w:val="24"/>
          <w:szCs w:val="24"/>
        </w:rPr>
        <w:lastRenderedPageBreak/>
        <w:t>did, within three days of being advised of the second sale, launch this application. The applicant asserted himself timeously when the need to act arose.</w:t>
      </w:r>
      <w:r w:rsidR="0080142F">
        <w:rPr>
          <w:rFonts w:ascii="Times New Roman" w:hAnsi="Times New Roman" w:cs="Times New Roman"/>
          <w:sz w:val="24"/>
          <w:szCs w:val="24"/>
        </w:rPr>
        <w:t xml:space="preserve"> </w:t>
      </w:r>
      <w:r w:rsidR="006C3AC9" w:rsidRPr="007D56B2">
        <w:rPr>
          <w:rFonts w:ascii="Times New Roman" w:hAnsi="Times New Roman" w:cs="Times New Roman"/>
          <w:sz w:val="24"/>
          <w:szCs w:val="24"/>
        </w:rPr>
        <w:t xml:space="preserve">I am not satisfied that the urgency of this application is self-created. </w:t>
      </w:r>
      <w:r w:rsidR="008329D5" w:rsidRPr="007D56B2">
        <w:rPr>
          <w:rFonts w:ascii="Times New Roman" w:hAnsi="Times New Roman" w:cs="Times New Roman"/>
          <w:sz w:val="24"/>
          <w:szCs w:val="24"/>
        </w:rPr>
        <w:t xml:space="preserve">The matter is urgent.  </w:t>
      </w:r>
    </w:p>
    <w:p w:rsidR="000541DC" w:rsidRPr="008B4E32" w:rsidRDefault="008B4E32" w:rsidP="00954633">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19. </w:t>
      </w:r>
      <w:r w:rsidR="004570EE">
        <w:rPr>
          <w:rFonts w:ascii="Times New Roman" w:hAnsi="Times New Roman" w:cs="Times New Roman"/>
          <w:sz w:val="24"/>
          <w:szCs w:val="24"/>
        </w:rPr>
        <w:tab/>
      </w:r>
      <w:r w:rsidR="006E098A">
        <w:rPr>
          <w:rFonts w:ascii="Times New Roman" w:hAnsi="Times New Roman" w:cs="Times New Roman"/>
          <w:sz w:val="24"/>
          <w:szCs w:val="24"/>
        </w:rPr>
        <w:t>The</w:t>
      </w:r>
      <w:r w:rsidR="006C658B">
        <w:rPr>
          <w:rFonts w:ascii="Times New Roman" w:hAnsi="Times New Roman" w:cs="Times New Roman"/>
          <w:sz w:val="24"/>
          <w:szCs w:val="24"/>
        </w:rPr>
        <w:t xml:space="preserve"> </w:t>
      </w:r>
      <w:r w:rsidR="006C658B" w:rsidRPr="008B4E32">
        <w:rPr>
          <w:rFonts w:ascii="Times New Roman" w:hAnsi="Times New Roman" w:cs="Times New Roman"/>
          <w:sz w:val="24"/>
          <w:szCs w:val="24"/>
        </w:rPr>
        <w:t>requirements</w:t>
      </w:r>
      <w:r w:rsidR="006C3AC9" w:rsidRPr="008B4E32">
        <w:rPr>
          <w:rFonts w:ascii="Times New Roman" w:hAnsi="Times New Roman" w:cs="Times New Roman"/>
          <w:sz w:val="24"/>
          <w:szCs w:val="24"/>
        </w:rPr>
        <w:t xml:space="preserve"> of a temporary </w:t>
      </w:r>
      <w:r w:rsidR="006C658B" w:rsidRPr="008B4E32">
        <w:rPr>
          <w:rFonts w:ascii="Times New Roman" w:hAnsi="Times New Roman" w:cs="Times New Roman"/>
          <w:sz w:val="24"/>
          <w:szCs w:val="24"/>
        </w:rPr>
        <w:t xml:space="preserve">interdict </w:t>
      </w:r>
      <w:r w:rsidR="006E098A">
        <w:rPr>
          <w:rFonts w:ascii="Times New Roman" w:hAnsi="Times New Roman" w:cs="Times New Roman"/>
          <w:sz w:val="24"/>
          <w:szCs w:val="24"/>
        </w:rPr>
        <w:t xml:space="preserve">are </w:t>
      </w:r>
      <w:r w:rsidR="0007701C">
        <w:rPr>
          <w:rFonts w:ascii="Times New Roman" w:hAnsi="Times New Roman" w:cs="Times New Roman"/>
          <w:sz w:val="24"/>
          <w:szCs w:val="24"/>
        </w:rPr>
        <w:t>as follows;</w:t>
      </w:r>
      <w:r w:rsidR="001B3EE9" w:rsidRPr="008B4E32">
        <w:rPr>
          <w:rFonts w:ascii="Times New Roman" w:hAnsi="Times New Roman" w:cs="Times New Roman"/>
          <w:sz w:val="24"/>
          <w:szCs w:val="24"/>
        </w:rPr>
        <w:t xml:space="preserve"> </w:t>
      </w:r>
    </w:p>
    <w:p w:rsidR="0007701C" w:rsidRPr="0007701C" w:rsidRDefault="0007701C" w:rsidP="00954633">
      <w:pPr>
        <w:pStyle w:val="ListParagraph"/>
        <w:spacing w:line="360" w:lineRule="auto"/>
        <w:ind w:left="420"/>
        <w:jc w:val="both"/>
        <w:rPr>
          <w:rFonts w:ascii="Times New Roman" w:hAnsi="Times New Roman" w:cs="Times New Roman"/>
          <w:sz w:val="24"/>
          <w:szCs w:val="24"/>
        </w:rPr>
      </w:pPr>
      <w:r w:rsidRPr="0007701C">
        <w:t xml:space="preserve"> </w:t>
      </w:r>
      <w:r w:rsidRPr="0007701C">
        <w:rPr>
          <w:rFonts w:ascii="Times New Roman" w:hAnsi="Times New Roman" w:cs="Times New Roman"/>
          <w:sz w:val="24"/>
          <w:szCs w:val="24"/>
        </w:rPr>
        <w:t>a)</w:t>
      </w:r>
      <w:r w:rsidRPr="0007701C">
        <w:rPr>
          <w:rFonts w:ascii="Times New Roman" w:hAnsi="Times New Roman" w:cs="Times New Roman"/>
          <w:sz w:val="24"/>
          <w:szCs w:val="24"/>
        </w:rPr>
        <w:tab/>
      </w:r>
      <w:r w:rsidR="006C658B" w:rsidRPr="0007701C">
        <w:rPr>
          <w:rFonts w:ascii="Times New Roman" w:hAnsi="Times New Roman" w:cs="Times New Roman"/>
          <w:sz w:val="24"/>
          <w:szCs w:val="24"/>
        </w:rPr>
        <w:t>A</w:t>
      </w:r>
      <w:r w:rsidRPr="0007701C">
        <w:rPr>
          <w:rFonts w:ascii="Times New Roman" w:hAnsi="Times New Roman" w:cs="Times New Roman"/>
          <w:sz w:val="24"/>
          <w:szCs w:val="24"/>
        </w:rPr>
        <w:t xml:space="preserve"> </w:t>
      </w:r>
      <w:r w:rsidRPr="00954633">
        <w:rPr>
          <w:rFonts w:ascii="Times New Roman" w:hAnsi="Times New Roman" w:cs="Times New Roman"/>
          <w:i/>
          <w:sz w:val="24"/>
          <w:szCs w:val="24"/>
        </w:rPr>
        <w:t>prima facie</w:t>
      </w:r>
      <w:r w:rsidRPr="0007701C">
        <w:rPr>
          <w:rFonts w:ascii="Times New Roman" w:hAnsi="Times New Roman" w:cs="Times New Roman"/>
          <w:sz w:val="24"/>
          <w:szCs w:val="24"/>
        </w:rPr>
        <w:t xml:space="preserve"> right, though open to doubt;</w:t>
      </w:r>
    </w:p>
    <w:p w:rsidR="0007701C" w:rsidRPr="0007701C" w:rsidRDefault="0007701C" w:rsidP="00954633">
      <w:pPr>
        <w:pStyle w:val="ListParagraph"/>
        <w:spacing w:line="360" w:lineRule="auto"/>
        <w:ind w:left="420"/>
        <w:jc w:val="both"/>
        <w:rPr>
          <w:rFonts w:ascii="Times New Roman" w:hAnsi="Times New Roman" w:cs="Times New Roman"/>
          <w:sz w:val="24"/>
          <w:szCs w:val="24"/>
        </w:rPr>
      </w:pPr>
      <w:r w:rsidRPr="0007701C">
        <w:rPr>
          <w:rFonts w:ascii="Times New Roman" w:hAnsi="Times New Roman" w:cs="Times New Roman"/>
          <w:sz w:val="24"/>
          <w:szCs w:val="24"/>
        </w:rPr>
        <w:t>b)</w:t>
      </w:r>
      <w:r w:rsidRPr="0007701C">
        <w:rPr>
          <w:rFonts w:ascii="Times New Roman" w:hAnsi="Times New Roman" w:cs="Times New Roman"/>
          <w:sz w:val="24"/>
          <w:szCs w:val="24"/>
        </w:rPr>
        <w:tab/>
      </w:r>
      <w:r w:rsidR="006C658B" w:rsidRPr="0007701C">
        <w:rPr>
          <w:rFonts w:ascii="Times New Roman" w:hAnsi="Times New Roman" w:cs="Times New Roman"/>
          <w:sz w:val="24"/>
          <w:szCs w:val="24"/>
        </w:rPr>
        <w:t>That</w:t>
      </w:r>
      <w:r w:rsidRPr="0007701C">
        <w:rPr>
          <w:rFonts w:ascii="Times New Roman" w:hAnsi="Times New Roman" w:cs="Times New Roman"/>
          <w:sz w:val="24"/>
          <w:szCs w:val="24"/>
        </w:rPr>
        <w:t xml:space="preserve"> there is a well-grounded apprehension of irreparable harm to the applicant if the interim relief is not granted and </w:t>
      </w:r>
      <w:r w:rsidR="006C658B" w:rsidRPr="0007701C">
        <w:rPr>
          <w:rFonts w:ascii="Times New Roman" w:hAnsi="Times New Roman" w:cs="Times New Roman"/>
          <w:sz w:val="24"/>
          <w:szCs w:val="24"/>
        </w:rPr>
        <w:t>him</w:t>
      </w:r>
      <w:r w:rsidRPr="0007701C">
        <w:rPr>
          <w:rFonts w:ascii="Times New Roman" w:hAnsi="Times New Roman" w:cs="Times New Roman"/>
          <w:sz w:val="24"/>
          <w:szCs w:val="24"/>
        </w:rPr>
        <w:t xml:space="preserve"> ultimately succeeds in establishing the right;</w:t>
      </w:r>
    </w:p>
    <w:p w:rsidR="0007701C" w:rsidRPr="0007701C" w:rsidRDefault="0007701C" w:rsidP="00954633">
      <w:pPr>
        <w:pStyle w:val="ListParagraph"/>
        <w:spacing w:line="360" w:lineRule="auto"/>
        <w:ind w:left="420"/>
        <w:jc w:val="both"/>
        <w:rPr>
          <w:rFonts w:ascii="Times New Roman" w:hAnsi="Times New Roman" w:cs="Times New Roman"/>
          <w:sz w:val="24"/>
          <w:szCs w:val="24"/>
        </w:rPr>
      </w:pPr>
      <w:r w:rsidRPr="0007701C">
        <w:rPr>
          <w:rFonts w:ascii="Times New Roman" w:hAnsi="Times New Roman" w:cs="Times New Roman"/>
          <w:sz w:val="24"/>
          <w:szCs w:val="24"/>
        </w:rPr>
        <w:t>c)</w:t>
      </w:r>
      <w:r w:rsidRPr="0007701C">
        <w:rPr>
          <w:rFonts w:ascii="Times New Roman" w:hAnsi="Times New Roman" w:cs="Times New Roman"/>
          <w:sz w:val="24"/>
          <w:szCs w:val="24"/>
        </w:rPr>
        <w:tab/>
      </w:r>
      <w:r w:rsidR="006C658B" w:rsidRPr="0007701C">
        <w:rPr>
          <w:rFonts w:ascii="Times New Roman" w:hAnsi="Times New Roman" w:cs="Times New Roman"/>
          <w:sz w:val="24"/>
          <w:szCs w:val="24"/>
        </w:rPr>
        <w:t>The</w:t>
      </w:r>
      <w:r w:rsidRPr="0007701C">
        <w:rPr>
          <w:rFonts w:ascii="Times New Roman" w:hAnsi="Times New Roman" w:cs="Times New Roman"/>
          <w:sz w:val="24"/>
          <w:szCs w:val="24"/>
        </w:rPr>
        <w:t xml:space="preserve"> balance of convenience favours the granting of interim relief, and</w:t>
      </w:r>
    </w:p>
    <w:p w:rsidR="0007701C" w:rsidRPr="006F42D2" w:rsidRDefault="0007701C" w:rsidP="00954633">
      <w:pPr>
        <w:pStyle w:val="ListParagraph"/>
        <w:spacing w:line="360" w:lineRule="auto"/>
        <w:ind w:left="420"/>
        <w:jc w:val="both"/>
        <w:rPr>
          <w:rFonts w:ascii="Times New Roman" w:hAnsi="Times New Roman" w:cs="Times New Roman"/>
          <w:i/>
          <w:sz w:val="24"/>
          <w:szCs w:val="24"/>
        </w:rPr>
      </w:pPr>
      <w:r w:rsidRPr="0007701C">
        <w:rPr>
          <w:rFonts w:ascii="Times New Roman" w:hAnsi="Times New Roman" w:cs="Times New Roman"/>
          <w:sz w:val="24"/>
          <w:szCs w:val="24"/>
        </w:rPr>
        <w:t>d)</w:t>
      </w:r>
      <w:r w:rsidRPr="0007701C">
        <w:rPr>
          <w:rFonts w:ascii="Times New Roman" w:hAnsi="Times New Roman" w:cs="Times New Roman"/>
          <w:sz w:val="24"/>
          <w:szCs w:val="24"/>
        </w:rPr>
        <w:tab/>
      </w:r>
      <w:r w:rsidR="006C658B" w:rsidRPr="0007701C">
        <w:rPr>
          <w:rFonts w:ascii="Times New Roman" w:hAnsi="Times New Roman" w:cs="Times New Roman"/>
          <w:sz w:val="24"/>
          <w:szCs w:val="24"/>
        </w:rPr>
        <w:t>That</w:t>
      </w:r>
      <w:r w:rsidRPr="0007701C">
        <w:rPr>
          <w:rFonts w:ascii="Times New Roman" w:hAnsi="Times New Roman" w:cs="Times New Roman"/>
          <w:sz w:val="24"/>
          <w:szCs w:val="24"/>
        </w:rPr>
        <w:t xml:space="preserve"> the applicant ha</w:t>
      </w:r>
      <w:r w:rsidR="0086453B">
        <w:rPr>
          <w:rFonts w:ascii="Times New Roman" w:hAnsi="Times New Roman" w:cs="Times New Roman"/>
          <w:sz w:val="24"/>
          <w:szCs w:val="24"/>
        </w:rPr>
        <w:t>s no other satisfactory remedy.</w:t>
      </w:r>
      <w:r w:rsidR="0086453B" w:rsidRPr="0007701C">
        <w:rPr>
          <w:rFonts w:ascii="Times New Roman" w:hAnsi="Times New Roman" w:cs="Times New Roman"/>
          <w:sz w:val="24"/>
          <w:szCs w:val="24"/>
        </w:rPr>
        <w:t xml:space="preserve"> See</w:t>
      </w:r>
      <w:r w:rsidRPr="0007701C">
        <w:rPr>
          <w:rFonts w:ascii="Times New Roman" w:hAnsi="Times New Roman" w:cs="Times New Roman"/>
          <w:sz w:val="24"/>
          <w:szCs w:val="24"/>
        </w:rPr>
        <w:t xml:space="preserve"> also </w:t>
      </w:r>
      <w:r w:rsidRPr="0007701C">
        <w:rPr>
          <w:rFonts w:ascii="Times New Roman" w:hAnsi="Times New Roman" w:cs="Times New Roman"/>
          <w:i/>
          <w:sz w:val="24"/>
          <w:szCs w:val="24"/>
        </w:rPr>
        <w:t xml:space="preserve">Cool </w:t>
      </w:r>
      <w:r w:rsidRPr="00576075">
        <w:rPr>
          <w:rFonts w:ascii="Times New Roman" w:hAnsi="Times New Roman" w:cs="Times New Roman"/>
          <w:sz w:val="24"/>
          <w:szCs w:val="24"/>
        </w:rPr>
        <w:t>v</w:t>
      </w:r>
      <w:r w:rsidRPr="0007701C">
        <w:rPr>
          <w:rFonts w:ascii="Times New Roman" w:hAnsi="Times New Roman" w:cs="Times New Roman"/>
          <w:i/>
          <w:sz w:val="24"/>
          <w:szCs w:val="24"/>
        </w:rPr>
        <w:t xml:space="preserve"> Minister of Justice</w:t>
      </w:r>
      <w:r w:rsidR="006E098A">
        <w:rPr>
          <w:rFonts w:ascii="Times New Roman" w:hAnsi="Times New Roman" w:cs="Times New Roman"/>
          <w:sz w:val="24"/>
          <w:szCs w:val="24"/>
        </w:rPr>
        <w:t xml:space="preserve"> 1955 (2) SA 682 (C) at </w:t>
      </w:r>
      <w:r w:rsidR="00C502EC">
        <w:rPr>
          <w:rFonts w:ascii="Times New Roman" w:hAnsi="Times New Roman" w:cs="Times New Roman"/>
          <w:sz w:val="24"/>
          <w:szCs w:val="24"/>
        </w:rPr>
        <w:t>688;</w:t>
      </w:r>
      <w:r w:rsidR="006E098A" w:rsidRPr="006E098A">
        <w:t xml:space="preserve"> </w:t>
      </w:r>
      <w:r w:rsidR="006E098A" w:rsidRPr="006E098A">
        <w:rPr>
          <w:rFonts w:ascii="Times New Roman" w:hAnsi="Times New Roman" w:cs="Times New Roman"/>
          <w:i/>
          <w:sz w:val="24"/>
          <w:szCs w:val="24"/>
        </w:rPr>
        <w:t>Setlogelo v Setlogelo</w:t>
      </w:r>
      <w:r w:rsidR="006E098A">
        <w:rPr>
          <w:rFonts w:ascii="Times New Roman" w:hAnsi="Times New Roman" w:cs="Times New Roman"/>
          <w:sz w:val="24"/>
          <w:szCs w:val="24"/>
        </w:rPr>
        <w:t xml:space="preserve"> 1914 AD 221 at 227</w:t>
      </w:r>
      <w:r w:rsidR="00C502EC">
        <w:rPr>
          <w:rFonts w:ascii="Times New Roman" w:hAnsi="Times New Roman" w:cs="Times New Roman"/>
          <w:sz w:val="24"/>
          <w:szCs w:val="24"/>
        </w:rPr>
        <w:t>;</w:t>
      </w:r>
      <w:r w:rsidR="00C502EC" w:rsidRPr="006E098A">
        <w:rPr>
          <w:rFonts w:ascii="Times New Roman" w:hAnsi="Times New Roman" w:cs="Times New Roman"/>
          <w:i/>
          <w:sz w:val="24"/>
          <w:szCs w:val="24"/>
        </w:rPr>
        <w:t xml:space="preserve"> Baodi</w:t>
      </w:r>
      <w:r w:rsidR="006E098A" w:rsidRPr="006E098A">
        <w:rPr>
          <w:rFonts w:ascii="Times New Roman" w:hAnsi="Times New Roman" w:cs="Times New Roman"/>
          <w:i/>
          <w:sz w:val="24"/>
          <w:szCs w:val="24"/>
        </w:rPr>
        <w:t xml:space="preserve"> </w:t>
      </w:r>
      <w:r w:rsidR="00576075" w:rsidRPr="00576075">
        <w:rPr>
          <w:rFonts w:ascii="Times New Roman" w:hAnsi="Times New Roman" w:cs="Times New Roman"/>
          <w:sz w:val="24"/>
          <w:szCs w:val="24"/>
        </w:rPr>
        <w:t>v</w:t>
      </w:r>
      <w:r w:rsidR="006E098A" w:rsidRPr="006E098A">
        <w:rPr>
          <w:rFonts w:ascii="Times New Roman" w:hAnsi="Times New Roman" w:cs="Times New Roman"/>
          <w:i/>
          <w:sz w:val="24"/>
          <w:szCs w:val="24"/>
        </w:rPr>
        <w:t xml:space="preserve"> </w:t>
      </w:r>
      <w:r w:rsidR="00C502EC" w:rsidRPr="006E098A">
        <w:rPr>
          <w:rFonts w:ascii="Times New Roman" w:hAnsi="Times New Roman" w:cs="Times New Roman"/>
          <w:i/>
          <w:sz w:val="24"/>
          <w:szCs w:val="24"/>
        </w:rPr>
        <w:t>Baodi</w:t>
      </w:r>
      <w:r w:rsidR="00C502EC" w:rsidRPr="006E098A">
        <w:rPr>
          <w:rFonts w:ascii="Times New Roman" w:hAnsi="Times New Roman" w:cs="Times New Roman"/>
          <w:sz w:val="24"/>
          <w:szCs w:val="24"/>
        </w:rPr>
        <w:t xml:space="preserve"> 1992</w:t>
      </w:r>
      <w:r w:rsidR="006E098A" w:rsidRPr="006E098A">
        <w:rPr>
          <w:rFonts w:ascii="Times New Roman" w:hAnsi="Times New Roman" w:cs="Times New Roman"/>
          <w:sz w:val="24"/>
          <w:szCs w:val="24"/>
        </w:rPr>
        <w:t>(2) ZLR 22 (H</w:t>
      </w:r>
      <w:r w:rsidR="006E098A" w:rsidRPr="0006234F">
        <w:rPr>
          <w:rFonts w:ascii="Times New Roman" w:hAnsi="Times New Roman" w:cs="Times New Roman"/>
          <w:i/>
          <w:sz w:val="24"/>
          <w:szCs w:val="24"/>
        </w:rPr>
        <w:t>)</w:t>
      </w:r>
      <w:r w:rsidR="0006234F" w:rsidRPr="0006234F">
        <w:rPr>
          <w:rFonts w:ascii="Times New Roman" w:hAnsi="Times New Roman" w:cs="Times New Roman"/>
          <w:i/>
          <w:sz w:val="24"/>
          <w:szCs w:val="24"/>
        </w:rPr>
        <w:t xml:space="preserve">; Flame Lily Invtm Co (Pvt)Ltd </w:t>
      </w:r>
      <w:r w:rsidR="0006234F" w:rsidRPr="00576075">
        <w:rPr>
          <w:rFonts w:ascii="Times New Roman" w:hAnsi="Times New Roman" w:cs="Times New Roman"/>
          <w:sz w:val="24"/>
          <w:szCs w:val="24"/>
        </w:rPr>
        <w:t>v</w:t>
      </w:r>
      <w:r w:rsidR="0006234F" w:rsidRPr="0006234F">
        <w:rPr>
          <w:rFonts w:ascii="Times New Roman" w:hAnsi="Times New Roman" w:cs="Times New Roman"/>
          <w:i/>
          <w:sz w:val="24"/>
          <w:szCs w:val="24"/>
        </w:rPr>
        <w:t xml:space="preserve"> Zimbabwe Salvage &amp;</w:t>
      </w:r>
      <w:r w:rsidR="00576075">
        <w:rPr>
          <w:rFonts w:ascii="Times New Roman" w:hAnsi="Times New Roman" w:cs="Times New Roman"/>
          <w:i/>
          <w:sz w:val="24"/>
          <w:szCs w:val="24"/>
        </w:rPr>
        <w:t xml:space="preserve"> </w:t>
      </w:r>
      <w:r w:rsidR="0006234F" w:rsidRPr="0006234F">
        <w:rPr>
          <w:rFonts w:ascii="Times New Roman" w:hAnsi="Times New Roman" w:cs="Times New Roman"/>
          <w:i/>
          <w:sz w:val="24"/>
          <w:szCs w:val="24"/>
        </w:rPr>
        <w:t>Anor</w:t>
      </w:r>
      <w:r w:rsidR="0006234F">
        <w:rPr>
          <w:rFonts w:ascii="Times New Roman" w:hAnsi="Times New Roman" w:cs="Times New Roman"/>
          <w:sz w:val="24"/>
          <w:szCs w:val="24"/>
        </w:rPr>
        <w:t xml:space="preserve"> 1980 ZLR 378.</w:t>
      </w:r>
    </w:p>
    <w:p w:rsidR="004B639D" w:rsidRDefault="006C658B" w:rsidP="00954633">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20. </w:t>
      </w:r>
      <w:r w:rsidR="004570EE">
        <w:rPr>
          <w:rFonts w:ascii="Times New Roman" w:hAnsi="Times New Roman" w:cs="Times New Roman"/>
          <w:sz w:val="24"/>
          <w:szCs w:val="24"/>
        </w:rPr>
        <w:tab/>
      </w:r>
      <w:r w:rsidR="004B639D">
        <w:rPr>
          <w:rFonts w:ascii="Times New Roman" w:hAnsi="Times New Roman" w:cs="Times New Roman"/>
          <w:sz w:val="24"/>
          <w:szCs w:val="24"/>
        </w:rPr>
        <w:t>The</w:t>
      </w:r>
      <w:r w:rsidR="0080142F">
        <w:rPr>
          <w:rFonts w:ascii="Times New Roman" w:hAnsi="Times New Roman" w:cs="Times New Roman"/>
          <w:sz w:val="24"/>
          <w:szCs w:val="24"/>
        </w:rPr>
        <w:t>se</w:t>
      </w:r>
      <w:r w:rsidR="004B639D">
        <w:rPr>
          <w:rFonts w:ascii="Times New Roman" w:hAnsi="Times New Roman" w:cs="Times New Roman"/>
          <w:sz w:val="24"/>
          <w:szCs w:val="24"/>
        </w:rPr>
        <w:t xml:space="preserve"> </w:t>
      </w:r>
      <w:r>
        <w:rPr>
          <w:rFonts w:ascii="Times New Roman" w:hAnsi="Times New Roman" w:cs="Times New Roman"/>
          <w:sz w:val="24"/>
          <w:szCs w:val="24"/>
        </w:rPr>
        <w:t>requirements</w:t>
      </w:r>
      <w:r w:rsidR="004B639D">
        <w:rPr>
          <w:rFonts w:ascii="Times New Roman" w:hAnsi="Times New Roman" w:cs="Times New Roman"/>
          <w:sz w:val="24"/>
          <w:szCs w:val="24"/>
        </w:rPr>
        <w:t xml:space="preserve"> are to be considered cumulatively. An applicant who has strong prospects of success and is able to show the existence of a clear right need not prove </w:t>
      </w:r>
      <w:r w:rsidR="00186874">
        <w:rPr>
          <w:rFonts w:ascii="Times New Roman" w:hAnsi="Times New Roman" w:cs="Times New Roman"/>
          <w:sz w:val="24"/>
          <w:szCs w:val="24"/>
        </w:rPr>
        <w:t>that</w:t>
      </w:r>
      <w:r w:rsidR="004B639D">
        <w:rPr>
          <w:rFonts w:ascii="Times New Roman" w:hAnsi="Times New Roman" w:cs="Times New Roman"/>
          <w:sz w:val="24"/>
          <w:szCs w:val="24"/>
        </w:rPr>
        <w:t xml:space="preserve"> he is likely to suffer irreparable </w:t>
      </w:r>
      <w:r w:rsidR="00186874">
        <w:rPr>
          <w:rFonts w:ascii="Times New Roman" w:hAnsi="Times New Roman" w:cs="Times New Roman"/>
          <w:sz w:val="24"/>
          <w:szCs w:val="24"/>
        </w:rPr>
        <w:t xml:space="preserve">harm. </w:t>
      </w:r>
      <w:r w:rsidR="004B639D">
        <w:rPr>
          <w:rFonts w:ascii="Times New Roman" w:hAnsi="Times New Roman" w:cs="Times New Roman"/>
          <w:sz w:val="24"/>
          <w:szCs w:val="24"/>
        </w:rPr>
        <w:t xml:space="preserve">Where there is a </w:t>
      </w:r>
      <w:r w:rsidR="004B639D" w:rsidRPr="0080142F">
        <w:rPr>
          <w:rFonts w:ascii="Times New Roman" w:hAnsi="Times New Roman" w:cs="Times New Roman"/>
          <w:i/>
          <w:sz w:val="24"/>
          <w:szCs w:val="24"/>
        </w:rPr>
        <w:t>prima facie</w:t>
      </w:r>
      <w:r w:rsidR="004B639D">
        <w:rPr>
          <w:rFonts w:ascii="Times New Roman" w:hAnsi="Times New Roman" w:cs="Times New Roman"/>
          <w:sz w:val="24"/>
          <w:szCs w:val="24"/>
        </w:rPr>
        <w:t xml:space="preserve"> right though open to some doubt, there is a need for him </w:t>
      </w:r>
      <w:r w:rsidR="00186874">
        <w:rPr>
          <w:rFonts w:ascii="Times New Roman" w:hAnsi="Times New Roman" w:cs="Times New Roman"/>
          <w:sz w:val="24"/>
          <w:szCs w:val="24"/>
        </w:rPr>
        <w:t>to show</w:t>
      </w:r>
      <w:r w:rsidR="004B639D">
        <w:rPr>
          <w:rFonts w:ascii="Times New Roman" w:hAnsi="Times New Roman" w:cs="Times New Roman"/>
          <w:sz w:val="24"/>
          <w:szCs w:val="24"/>
        </w:rPr>
        <w:t xml:space="preserve"> that the other factors favour the granting of the interdict. </w:t>
      </w:r>
    </w:p>
    <w:p w:rsidR="00151111" w:rsidRPr="00151111" w:rsidRDefault="0080142F" w:rsidP="00954633">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21. </w:t>
      </w:r>
      <w:r w:rsidR="004570EE">
        <w:rPr>
          <w:rFonts w:ascii="Times New Roman" w:hAnsi="Times New Roman" w:cs="Times New Roman"/>
          <w:sz w:val="24"/>
          <w:szCs w:val="24"/>
        </w:rPr>
        <w:tab/>
      </w:r>
      <w:r w:rsidR="00151111" w:rsidRPr="00151111">
        <w:rPr>
          <w:rFonts w:ascii="Times New Roman" w:hAnsi="Times New Roman" w:cs="Times New Roman"/>
          <w:sz w:val="24"/>
          <w:szCs w:val="24"/>
        </w:rPr>
        <w:t>The essential requirements f</w:t>
      </w:r>
      <w:r w:rsidR="00151111">
        <w:rPr>
          <w:rFonts w:ascii="Times New Roman" w:hAnsi="Times New Roman" w:cs="Times New Roman"/>
          <w:sz w:val="24"/>
          <w:szCs w:val="24"/>
        </w:rPr>
        <w:t>or</w:t>
      </w:r>
      <w:r w:rsidR="00151111" w:rsidRPr="00151111">
        <w:rPr>
          <w:rFonts w:ascii="Times New Roman" w:hAnsi="Times New Roman" w:cs="Times New Roman"/>
          <w:sz w:val="24"/>
          <w:szCs w:val="24"/>
        </w:rPr>
        <w:t xml:space="preserve"> a valid contract are offer and </w:t>
      </w:r>
      <w:r w:rsidR="00BF6873" w:rsidRPr="00151111">
        <w:rPr>
          <w:rFonts w:ascii="Times New Roman" w:hAnsi="Times New Roman" w:cs="Times New Roman"/>
          <w:sz w:val="24"/>
          <w:szCs w:val="24"/>
        </w:rPr>
        <w:t>acceptance</w:t>
      </w:r>
      <w:r w:rsidR="00BF6873">
        <w:rPr>
          <w:rFonts w:ascii="Times New Roman" w:hAnsi="Times New Roman" w:cs="Times New Roman"/>
          <w:i/>
          <w:sz w:val="24"/>
          <w:szCs w:val="24"/>
        </w:rPr>
        <w:t>.</w:t>
      </w:r>
      <w:r w:rsidR="00BF6873" w:rsidRPr="00244F5F">
        <w:rPr>
          <w:rFonts w:ascii="Times New Roman" w:hAnsi="Times New Roman" w:cs="Times New Roman"/>
          <w:sz w:val="24"/>
          <w:szCs w:val="24"/>
        </w:rPr>
        <w:t xml:space="preserve"> Acceptance</w:t>
      </w:r>
      <w:r w:rsidR="00244F5F" w:rsidRPr="00244F5F">
        <w:rPr>
          <w:rFonts w:ascii="Times New Roman" w:hAnsi="Times New Roman" w:cs="Times New Roman"/>
          <w:sz w:val="24"/>
          <w:szCs w:val="24"/>
        </w:rPr>
        <w:t xml:space="preserve"> of the </w:t>
      </w:r>
      <w:r w:rsidR="00BF6873" w:rsidRPr="00244F5F">
        <w:rPr>
          <w:rFonts w:ascii="Times New Roman" w:hAnsi="Times New Roman" w:cs="Times New Roman"/>
          <w:sz w:val="24"/>
          <w:szCs w:val="24"/>
        </w:rPr>
        <w:t>offer must</w:t>
      </w:r>
      <w:r w:rsidR="00244F5F" w:rsidRPr="00244F5F">
        <w:rPr>
          <w:rFonts w:ascii="Times New Roman" w:hAnsi="Times New Roman" w:cs="Times New Roman"/>
          <w:sz w:val="24"/>
          <w:szCs w:val="24"/>
        </w:rPr>
        <w:t xml:space="preserve"> be </w:t>
      </w:r>
      <w:r w:rsidR="00BF6873" w:rsidRPr="00244F5F">
        <w:rPr>
          <w:rFonts w:ascii="Times New Roman" w:hAnsi="Times New Roman" w:cs="Times New Roman"/>
          <w:sz w:val="24"/>
          <w:szCs w:val="24"/>
        </w:rPr>
        <w:t xml:space="preserve">communicated. </w:t>
      </w:r>
      <w:r w:rsidR="00254EB6" w:rsidRPr="00254EB6">
        <w:rPr>
          <w:rFonts w:ascii="Times New Roman" w:hAnsi="Times New Roman" w:cs="Times New Roman"/>
          <w:sz w:val="24"/>
          <w:szCs w:val="24"/>
        </w:rPr>
        <w:t xml:space="preserve">In </w:t>
      </w:r>
      <w:r w:rsidR="00254EB6" w:rsidRPr="00254EB6">
        <w:rPr>
          <w:rFonts w:ascii="Times New Roman" w:hAnsi="Times New Roman" w:cs="Times New Roman"/>
          <w:i/>
          <w:sz w:val="24"/>
          <w:szCs w:val="24"/>
        </w:rPr>
        <w:t xml:space="preserve">Ashanti Gold </w:t>
      </w:r>
      <w:r w:rsidR="00B26988" w:rsidRPr="00254EB6">
        <w:rPr>
          <w:rFonts w:ascii="Times New Roman" w:hAnsi="Times New Roman" w:cs="Times New Roman"/>
          <w:i/>
          <w:sz w:val="24"/>
          <w:szCs w:val="24"/>
        </w:rPr>
        <w:t xml:space="preserve">Fields Ltd </w:t>
      </w:r>
      <w:r w:rsidR="00B26988" w:rsidRPr="00576075">
        <w:rPr>
          <w:rFonts w:ascii="Times New Roman" w:hAnsi="Times New Roman" w:cs="Times New Roman"/>
          <w:sz w:val="24"/>
          <w:szCs w:val="24"/>
        </w:rPr>
        <w:t>v</w:t>
      </w:r>
      <w:r w:rsidR="00254EB6" w:rsidRPr="00254EB6">
        <w:rPr>
          <w:rFonts w:ascii="Times New Roman" w:hAnsi="Times New Roman" w:cs="Times New Roman"/>
          <w:i/>
          <w:sz w:val="24"/>
          <w:szCs w:val="24"/>
        </w:rPr>
        <w:t xml:space="preserve"> Kovi </w:t>
      </w:r>
      <w:r w:rsidR="00254EB6" w:rsidRPr="00254EB6">
        <w:rPr>
          <w:rFonts w:ascii="Times New Roman" w:hAnsi="Times New Roman" w:cs="Times New Roman"/>
          <w:sz w:val="24"/>
          <w:szCs w:val="24"/>
        </w:rPr>
        <w:t xml:space="preserve">2009 (2) ZLR 327, the court held that once a person communicates acceptance of an </w:t>
      </w:r>
      <w:r w:rsidR="00B26988" w:rsidRPr="00254EB6">
        <w:rPr>
          <w:rFonts w:ascii="Times New Roman" w:hAnsi="Times New Roman" w:cs="Times New Roman"/>
          <w:sz w:val="24"/>
          <w:szCs w:val="24"/>
        </w:rPr>
        <w:t>offer,</w:t>
      </w:r>
      <w:r w:rsidR="00254EB6" w:rsidRPr="00254EB6">
        <w:rPr>
          <w:rFonts w:ascii="Times New Roman" w:hAnsi="Times New Roman" w:cs="Times New Roman"/>
          <w:sz w:val="24"/>
          <w:szCs w:val="24"/>
        </w:rPr>
        <w:t xml:space="preserve"> a contract ensues. </w:t>
      </w:r>
      <w:r w:rsidR="00151111" w:rsidRPr="00151111">
        <w:rPr>
          <w:rFonts w:ascii="Times New Roman" w:hAnsi="Times New Roman" w:cs="Times New Roman"/>
          <w:sz w:val="24"/>
          <w:szCs w:val="24"/>
        </w:rPr>
        <w:t>An offer may be</w:t>
      </w:r>
      <w:r w:rsidR="00244F5F">
        <w:rPr>
          <w:rFonts w:ascii="Times New Roman" w:hAnsi="Times New Roman" w:cs="Times New Roman"/>
          <w:sz w:val="24"/>
          <w:szCs w:val="24"/>
        </w:rPr>
        <w:t xml:space="preserve"> rejected by the offeree before the offer is accepted on the basis </w:t>
      </w:r>
      <w:r w:rsidR="00BF6873">
        <w:rPr>
          <w:rFonts w:ascii="Times New Roman" w:hAnsi="Times New Roman" w:cs="Times New Roman"/>
          <w:sz w:val="24"/>
          <w:szCs w:val="24"/>
        </w:rPr>
        <w:t>that the</w:t>
      </w:r>
      <w:r w:rsidR="00244F5F">
        <w:rPr>
          <w:rFonts w:ascii="Times New Roman" w:hAnsi="Times New Roman" w:cs="Times New Roman"/>
          <w:sz w:val="24"/>
          <w:szCs w:val="24"/>
        </w:rPr>
        <w:t xml:space="preserve"> terms are not agreed to or where he makes a counter offer. </w:t>
      </w:r>
    </w:p>
    <w:p w:rsidR="006C658B" w:rsidRDefault="0080142F" w:rsidP="006C658B">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22</w:t>
      </w:r>
      <w:r w:rsidR="006C658B">
        <w:rPr>
          <w:rFonts w:ascii="Times New Roman" w:hAnsi="Times New Roman" w:cs="Times New Roman"/>
          <w:sz w:val="24"/>
          <w:szCs w:val="24"/>
        </w:rPr>
        <w:t xml:space="preserve">. </w:t>
      </w:r>
      <w:r w:rsidR="004570EE">
        <w:rPr>
          <w:rFonts w:ascii="Times New Roman" w:hAnsi="Times New Roman" w:cs="Times New Roman"/>
          <w:sz w:val="24"/>
          <w:szCs w:val="24"/>
        </w:rPr>
        <w:tab/>
      </w:r>
      <w:r w:rsidR="00D866BD" w:rsidRPr="00D866BD">
        <w:rPr>
          <w:rFonts w:ascii="Times New Roman" w:hAnsi="Times New Roman" w:cs="Times New Roman"/>
          <w:sz w:val="24"/>
          <w:szCs w:val="24"/>
        </w:rPr>
        <w:t>The respondents’ advertisement of the property constitutes an invitation to treat.</w:t>
      </w:r>
      <w:r w:rsidR="006C658B">
        <w:rPr>
          <w:rFonts w:ascii="Times New Roman" w:hAnsi="Times New Roman" w:cs="Times New Roman"/>
          <w:sz w:val="24"/>
          <w:szCs w:val="24"/>
        </w:rPr>
        <w:t xml:space="preserve"> The applicant </w:t>
      </w:r>
      <w:r w:rsidR="006C658B" w:rsidRPr="00D866BD">
        <w:rPr>
          <w:rFonts w:ascii="Times New Roman" w:hAnsi="Times New Roman" w:cs="Times New Roman"/>
          <w:sz w:val="24"/>
          <w:szCs w:val="24"/>
        </w:rPr>
        <w:t>engaged</w:t>
      </w:r>
      <w:r w:rsidR="00254EB6">
        <w:rPr>
          <w:rFonts w:ascii="Times New Roman" w:hAnsi="Times New Roman" w:cs="Times New Roman"/>
          <w:sz w:val="24"/>
          <w:szCs w:val="24"/>
        </w:rPr>
        <w:t xml:space="preserve"> the second respondent </w:t>
      </w:r>
      <w:r w:rsidR="00D866BD" w:rsidRPr="00D866BD">
        <w:rPr>
          <w:rFonts w:ascii="Times New Roman" w:hAnsi="Times New Roman" w:cs="Times New Roman"/>
          <w:sz w:val="24"/>
          <w:szCs w:val="24"/>
        </w:rPr>
        <w:t>with a view to buying the property.</w:t>
      </w:r>
      <w:r w:rsidR="004A4AF4">
        <w:rPr>
          <w:rFonts w:ascii="Times New Roman" w:hAnsi="Times New Roman" w:cs="Times New Roman"/>
          <w:sz w:val="24"/>
          <w:szCs w:val="24"/>
        </w:rPr>
        <w:t xml:space="preserve"> The following </w:t>
      </w:r>
      <w:r w:rsidR="00ED4F35">
        <w:rPr>
          <w:rFonts w:ascii="Times New Roman" w:hAnsi="Times New Roman" w:cs="Times New Roman"/>
          <w:sz w:val="24"/>
          <w:szCs w:val="24"/>
        </w:rPr>
        <w:t>email confirms</w:t>
      </w:r>
      <w:r w:rsidR="004A4AF4">
        <w:rPr>
          <w:rFonts w:ascii="Times New Roman" w:hAnsi="Times New Roman" w:cs="Times New Roman"/>
          <w:sz w:val="24"/>
          <w:szCs w:val="24"/>
        </w:rPr>
        <w:t xml:space="preserve"> the agreement o</w:t>
      </w:r>
      <w:r w:rsidR="00C25A1C">
        <w:rPr>
          <w:rFonts w:ascii="Times New Roman" w:hAnsi="Times New Roman" w:cs="Times New Roman"/>
          <w:sz w:val="24"/>
          <w:szCs w:val="24"/>
        </w:rPr>
        <w:t>f</w:t>
      </w:r>
      <w:r w:rsidR="004A4AF4">
        <w:rPr>
          <w:rFonts w:ascii="Times New Roman" w:hAnsi="Times New Roman" w:cs="Times New Roman"/>
          <w:sz w:val="24"/>
          <w:szCs w:val="24"/>
        </w:rPr>
        <w:t xml:space="preserve"> sale. </w:t>
      </w:r>
      <w:r w:rsidR="00D866BD" w:rsidRPr="00D866BD">
        <w:rPr>
          <w:rFonts w:ascii="Times New Roman" w:hAnsi="Times New Roman" w:cs="Times New Roman"/>
          <w:sz w:val="24"/>
          <w:szCs w:val="24"/>
        </w:rPr>
        <w:t>On</w:t>
      </w:r>
      <w:r w:rsidR="004A4AF4">
        <w:rPr>
          <w:rFonts w:ascii="Times New Roman" w:hAnsi="Times New Roman" w:cs="Times New Roman"/>
          <w:sz w:val="24"/>
          <w:szCs w:val="24"/>
        </w:rPr>
        <w:t xml:space="preserve"> 20 </w:t>
      </w:r>
      <w:r w:rsidR="00ED4F35">
        <w:rPr>
          <w:rFonts w:ascii="Times New Roman" w:hAnsi="Times New Roman" w:cs="Times New Roman"/>
          <w:sz w:val="24"/>
          <w:szCs w:val="24"/>
        </w:rPr>
        <w:t>my</w:t>
      </w:r>
      <w:r w:rsidR="004A4AF4">
        <w:rPr>
          <w:rFonts w:ascii="Times New Roman" w:hAnsi="Times New Roman" w:cs="Times New Roman"/>
          <w:sz w:val="24"/>
          <w:szCs w:val="24"/>
        </w:rPr>
        <w:t xml:space="preserve"> 2021 at 7</w:t>
      </w:r>
      <w:r w:rsidR="00C25A1C">
        <w:rPr>
          <w:rFonts w:ascii="Times New Roman" w:hAnsi="Times New Roman" w:cs="Times New Roman"/>
          <w:sz w:val="24"/>
          <w:szCs w:val="24"/>
        </w:rPr>
        <w:t>:</w:t>
      </w:r>
      <w:r w:rsidR="004A4AF4">
        <w:rPr>
          <w:rFonts w:ascii="Times New Roman" w:hAnsi="Times New Roman" w:cs="Times New Roman"/>
          <w:sz w:val="24"/>
          <w:szCs w:val="24"/>
        </w:rPr>
        <w:t xml:space="preserve">50, </w:t>
      </w:r>
      <w:r w:rsidR="006C658B" w:rsidRPr="00D866BD">
        <w:rPr>
          <w:rFonts w:ascii="Times New Roman" w:hAnsi="Times New Roman" w:cs="Times New Roman"/>
          <w:sz w:val="24"/>
          <w:szCs w:val="24"/>
        </w:rPr>
        <w:t>the second</w:t>
      </w:r>
      <w:r w:rsidR="00964E60">
        <w:rPr>
          <w:rFonts w:ascii="Times New Roman" w:hAnsi="Times New Roman" w:cs="Times New Roman"/>
          <w:sz w:val="24"/>
          <w:szCs w:val="24"/>
        </w:rPr>
        <w:t xml:space="preserve"> respondent</w:t>
      </w:r>
      <w:r w:rsidR="004A4AF4">
        <w:rPr>
          <w:rFonts w:ascii="Times New Roman" w:hAnsi="Times New Roman" w:cs="Times New Roman"/>
          <w:sz w:val="24"/>
          <w:szCs w:val="24"/>
        </w:rPr>
        <w:t xml:space="preserve"> sent the following email to the applicant</w:t>
      </w:r>
      <w:r w:rsidR="002657E4">
        <w:rPr>
          <w:rFonts w:ascii="Times New Roman" w:hAnsi="Times New Roman" w:cs="Times New Roman"/>
          <w:sz w:val="24"/>
          <w:szCs w:val="24"/>
        </w:rPr>
        <w:t xml:space="preserve"> which read as follows;  </w:t>
      </w:r>
    </w:p>
    <w:p w:rsidR="00D866BD" w:rsidRDefault="00964E60" w:rsidP="00964E60">
      <w:pPr>
        <w:spacing w:line="240" w:lineRule="auto"/>
        <w:ind w:left="720"/>
        <w:jc w:val="both"/>
        <w:rPr>
          <w:rFonts w:ascii="Times New Roman" w:hAnsi="Times New Roman" w:cs="Times New Roman"/>
        </w:rPr>
      </w:pPr>
      <w:r>
        <w:rPr>
          <w:rFonts w:ascii="Times New Roman" w:hAnsi="Times New Roman" w:cs="Times New Roman"/>
        </w:rPr>
        <w:t>“</w:t>
      </w:r>
      <w:r w:rsidR="00D866BD" w:rsidRPr="006C658B">
        <w:rPr>
          <w:rFonts w:ascii="Times New Roman" w:hAnsi="Times New Roman" w:cs="Times New Roman"/>
        </w:rPr>
        <w:t>I can confirm that of cour</w:t>
      </w:r>
      <w:r>
        <w:rPr>
          <w:rFonts w:ascii="Times New Roman" w:hAnsi="Times New Roman" w:cs="Times New Roman"/>
        </w:rPr>
        <w:t>se you have a deal in principle</w:t>
      </w:r>
      <w:r w:rsidR="00D866BD" w:rsidRPr="006C658B">
        <w:rPr>
          <w:rFonts w:ascii="Times New Roman" w:hAnsi="Times New Roman" w:cs="Times New Roman"/>
        </w:rPr>
        <w:t>, however th</w:t>
      </w:r>
      <w:r w:rsidR="00244F5F">
        <w:rPr>
          <w:rFonts w:ascii="Times New Roman" w:hAnsi="Times New Roman" w:cs="Times New Roman"/>
        </w:rPr>
        <w:t>is</w:t>
      </w:r>
      <w:r w:rsidR="00D866BD" w:rsidRPr="006C658B">
        <w:rPr>
          <w:rFonts w:ascii="Times New Roman" w:hAnsi="Times New Roman" w:cs="Times New Roman"/>
        </w:rPr>
        <w:t xml:space="preserve"> also applies to </w:t>
      </w:r>
      <w:r w:rsidR="00151111" w:rsidRPr="00C25A1C">
        <w:rPr>
          <w:rFonts w:ascii="Times New Roman" w:hAnsi="Times New Roman" w:cs="Times New Roman"/>
        </w:rPr>
        <w:t>other</w:t>
      </w:r>
      <w:r w:rsidR="00151111">
        <w:rPr>
          <w:rFonts w:ascii="Times New Roman" w:hAnsi="Times New Roman" w:cs="Times New Roman"/>
        </w:rPr>
        <w:t xml:space="preserve"> </w:t>
      </w:r>
      <w:r w:rsidR="00D866BD" w:rsidRPr="006C658B">
        <w:rPr>
          <w:rFonts w:ascii="Times New Roman" w:hAnsi="Times New Roman" w:cs="Times New Roman"/>
        </w:rPr>
        <w:t xml:space="preserve">applicants and until you confirm an unconditional offer to purchase cash against </w:t>
      </w:r>
      <w:r w:rsidR="0086453B" w:rsidRPr="006C658B">
        <w:rPr>
          <w:rFonts w:ascii="Times New Roman" w:hAnsi="Times New Roman" w:cs="Times New Roman"/>
        </w:rPr>
        <w:t>t</w:t>
      </w:r>
      <w:r w:rsidR="0086453B">
        <w:rPr>
          <w:rFonts w:ascii="Times New Roman" w:hAnsi="Times New Roman" w:cs="Times New Roman"/>
        </w:rPr>
        <w:t xml:space="preserve">ransfer </w:t>
      </w:r>
      <w:r w:rsidR="0086453B" w:rsidRPr="006C658B">
        <w:rPr>
          <w:rFonts w:ascii="Times New Roman" w:hAnsi="Times New Roman" w:cs="Times New Roman"/>
        </w:rPr>
        <w:t>the</w:t>
      </w:r>
      <w:r w:rsidR="00D866BD" w:rsidRPr="006C658B">
        <w:rPr>
          <w:rFonts w:ascii="Times New Roman" w:hAnsi="Times New Roman" w:cs="Times New Roman"/>
        </w:rPr>
        <w:t xml:space="preserve"> </w:t>
      </w:r>
      <w:r>
        <w:rPr>
          <w:rFonts w:ascii="Times New Roman" w:hAnsi="Times New Roman" w:cs="Times New Roman"/>
        </w:rPr>
        <w:t>property remains on the market”</w:t>
      </w:r>
    </w:p>
    <w:p w:rsidR="004A4AF4" w:rsidRDefault="00C25A1C" w:rsidP="0045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4570EE">
        <w:rPr>
          <w:rFonts w:ascii="Times New Roman" w:hAnsi="Times New Roman" w:cs="Times New Roman"/>
          <w:sz w:val="24"/>
          <w:szCs w:val="24"/>
        </w:rPr>
        <w:tab/>
      </w:r>
      <w:r w:rsidR="00B26988">
        <w:rPr>
          <w:rFonts w:ascii="Times New Roman" w:hAnsi="Times New Roman" w:cs="Times New Roman"/>
          <w:sz w:val="24"/>
          <w:szCs w:val="24"/>
        </w:rPr>
        <w:t>There was</w:t>
      </w:r>
      <w:r>
        <w:rPr>
          <w:rFonts w:ascii="Times New Roman" w:hAnsi="Times New Roman" w:cs="Times New Roman"/>
          <w:sz w:val="24"/>
          <w:szCs w:val="24"/>
        </w:rPr>
        <w:t xml:space="preserve"> an offer t</w:t>
      </w:r>
      <w:r w:rsidRPr="00C25A1C">
        <w:rPr>
          <w:rFonts w:ascii="Times New Roman" w:hAnsi="Times New Roman" w:cs="Times New Roman"/>
          <w:sz w:val="24"/>
          <w:szCs w:val="24"/>
        </w:rPr>
        <w:t>o sell the property.</w:t>
      </w:r>
      <w:r>
        <w:rPr>
          <w:rFonts w:ascii="Times New Roman" w:hAnsi="Times New Roman" w:cs="Times New Roman"/>
          <w:sz w:val="24"/>
          <w:szCs w:val="24"/>
        </w:rPr>
        <w:t xml:space="preserve"> </w:t>
      </w:r>
      <w:r w:rsidR="004A4AF4" w:rsidRPr="004A4AF4">
        <w:rPr>
          <w:rFonts w:ascii="Times New Roman" w:hAnsi="Times New Roman" w:cs="Times New Roman"/>
          <w:sz w:val="24"/>
          <w:szCs w:val="24"/>
        </w:rPr>
        <w:t>As of 20 May 2021, the pro</w:t>
      </w:r>
      <w:r w:rsidR="00254EB6">
        <w:rPr>
          <w:rFonts w:ascii="Times New Roman" w:hAnsi="Times New Roman" w:cs="Times New Roman"/>
          <w:sz w:val="24"/>
          <w:szCs w:val="24"/>
        </w:rPr>
        <w:t>perty was still on the market.</w:t>
      </w:r>
      <w:r w:rsidR="00B26988">
        <w:rPr>
          <w:rFonts w:ascii="Times New Roman" w:hAnsi="Times New Roman" w:cs="Times New Roman"/>
          <w:sz w:val="24"/>
          <w:szCs w:val="24"/>
        </w:rPr>
        <w:t xml:space="preserve"> </w:t>
      </w:r>
      <w:r w:rsidR="004A4AF4" w:rsidRPr="004A4AF4">
        <w:rPr>
          <w:rFonts w:ascii="Times New Roman" w:hAnsi="Times New Roman" w:cs="Times New Roman"/>
          <w:sz w:val="24"/>
          <w:szCs w:val="24"/>
        </w:rPr>
        <w:t xml:space="preserve">In terms of this correspondence, the applicant had a deal in principle. All he was </w:t>
      </w:r>
      <w:r w:rsidR="004A4AF4" w:rsidRPr="004A4AF4">
        <w:rPr>
          <w:rFonts w:ascii="Times New Roman" w:hAnsi="Times New Roman" w:cs="Times New Roman"/>
          <w:sz w:val="24"/>
          <w:szCs w:val="24"/>
        </w:rPr>
        <w:lastRenderedPageBreak/>
        <w:t>required to do is to confirm an unconditional offer to purchase</w:t>
      </w:r>
      <w:r w:rsidR="00435F81">
        <w:rPr>
          <w:rFonts w:ascii="Times New Roman" w:hAnsi="Times New Roman" w:cs="Times New Roman"/>
          <w:sz w:val="24"/>
          <w:szCs w:val="24"/>
        </w:rPr>
        <w:t xml:space="preserve"> the property </w:t>
      </w:r>
      <w:r w:rsidR="004A4AF4" w:rsidRPr="004A4AF4">
        <w:rPr>
          <w:rFonts w:ascii="Times New Roman" w:hAnsi="Times New Roman" w:cs="Times New Roman"/>
          <w:sz w:val="24"/>
          <w:szCs w:val="24"/>
        </w:rPr>
        <w:t>cash against transfer</w:t>
      </w:r>
      <w:r w:rsidR="002657E4">
        <w:rPr>
          <w:rFonts w:ascii="Times New Roman" w:hAnsi="Times New Roman" w:cs="Times New Roman"/>
          <w:sz w:val="24"/>
          <w:szCs w:val="24"/>
        </w:rPr>
        <w:t xml:space="preserve"> for an agreement </w:t>
      </w:r>
      <w:r w:rsidR="00B26988">
        <w:rPr>
          <w:rFonts w:ascii="Times New Roman" w:hAnsi="Times New Roman" w:cs="Times New Roman"/>
          <w:sz w:val="24"/>
          <w:szCs w:val="24"/>
        </w:rPr>
        <w:t>to</w:t>
      </w:r>
      <w:r w:rsidR="002657E4" w:rsidRPr="002657E4">
        <w:rPr>
          <w:rFonts w:ascii="Times New Roman" w:hAnsi="Times New Roman" w:cs="Times New Roman"/>
          <w:sz w:val="24"/>
          <w:szCs w:val="24"/>
        </w:rPr>
        <w:t xml:space="preserve"> be reached</w:t>
      </w:r>
      <w:r w:rsidR="002657E4">
        <w:rPr>
          <w:rFonts w:ascii="Times New Roman" w:hAnsi="Times New Roman" w:cs="Times New Roman"/>
          <w:sz w:val="24"/>
          <w:szCs w:val="24"/>
        </w:rPr>
        <w:t>.</w:t>
      </w:r>
    </w:p>
    <w:p w:rsidR="00A12755" w:rsidRDefault="00C25A1C" w:rsidP="004570EE">
      <w:pPr>
        <w:spacing w:after="0" w:line="360" w:lineRule="auto"/>
        <w:jc w:val="both"/>
        <w:rPr>
          <w:rFonts w:ascii="Times New Roman" w:hAnsi="Times New Roman" w:cs="Times New Roman"/>
          <w:sz w:val="24"/>
          <w:szCs w:val="24"/>
        </w:rPr>
      </w:pPr>
      <w:r w:rsidRPr="004570EE">
        <w:rPr>
          <w:rFonts w:ascii="Times New Roman" w:hAnsi="Times New Roman" w:cs="Times New Roman"/>
          <w:sz w:val="24"/>
          <w:szCs w:val="24"/>
        </w:rPr>
        <w:t>24</w:t>
      </w:r>
      <w:r>
        <w:rPr>
          <w:rFonts w:ascii="Times New Roman" w:hAnsi="Times New Roman" w:cs="Times New Roman"/>
        </w:rPr>
        <w:t>.</w:t>
      </w:r>
      <w:r w:rsidR="00A12755">
        <w:rPr>
          <w:rFonts w:ascii="Times New Roman" w:hAnsi="Times New Roman" w:cs="Times New Roman"/>
          <w:sz w:val="24"/>
          <w:szCs w:val="24"/>
        </w:rPr>
        <w:t xml:space="preserve"> </w:t>
      </w:r>
      <w:r w:rsidR="004570EE">
        <w:rPr>
          <w:rFonts w:ascii="Times New Roman" w:hAnsi="Times New Roman" w:cs="Times New Roman"/>
          <w:sz w:val="24"/>
          <w:szCs w:val="24"/>
        </w:rPr>
        <w:tab/>
      </w:r>
      <w:r w:rsidR="00A12755">
        <w:rPr>
          <w:rFonts w:ascii="Times New Roman" w:hAnsi="Times New Roman" w:cs="Times New Roman"/>
          <w:sz w:val="24"/>
          <w:szCs w:val="24"/>
        </w:rPr>
        <w:t xml:space="preserve">The language used in the respondents’ email is </w:t>
      </w:r>
      <w:r w:rsidR="007C2B5F">
        <w:rPr>
          <w:rFonts w:ascii="Times New Roman" w:hAnsi="Times New Roman" w:cs="Times New Roman"/>
          <w:sz w:val="24"/>
          <w:szCs w:val="24"/>
        </w:rPr>
        <w:t xml:space="preserve">clear. </w:t>
      </w:r>
      <w:r w:rsidR="00A12755">
        <w:rPr>
          <w:rFonts w:ascii="Times New Roman" w:hAnsi="Times New Roman" w:cs="Times New Roman"/>
          <w:sz w:val="24"/>
          <w:szCs w:val="24"/>
        </w:rPr>
        <w:t xml:space="preserve">The condition set by the respondents was required to be fulfilled in the manner specified. </w:t>
      </w:r>
      <w:r w:rsidR="00A12755" w:rsidRPr="00A12755">
        <w:rPr>
          <w:rFonts w:ascii="Times New Roman" w:hAnsi="Times New Roman" w:cs="Times New Roman"/>
          <w:sz w:val="24"/>
          <w:szCs w:val="24"/>
        </w:rPr>
        <w:t>The intention was that the applicant confirm purchasing the property cash against transfer</w:t>
      </w:r>
      <w:r w:rsidR="00A12755">
        <w:rPr>
          <w:rFonts w:ascii="Times New Roman" w:hAnsi="Times New Roman" w:cs="Times New Roman"/>
          <w:sz w:val="24"/>
          <w:szCs w:val="24"/>
        </w:rPr>
        <w:t>.</w:t>
      </w:r>
    </w:p>
    <w:p w:rsidR="004A4AF4" w:rsidRPr="00254EB6" w:rsidRDefault="00A12755" w:rsidP="0045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4570EE">
        <w:rPr>
          <w:rFonts w:ascii="Times New Roman" w:hAnsi="Times New Roman" w:cs="Times New Roman"/>
          <w:sz w:val="24"/>
          <w:szCs w:val="24"/>
        </w:rPr>
        <w:tab/>
      </w:r>
      <w:r w:rsidR="00F73116">
        <w:rPr>
          <w:rFonts w:ascii="Times New Roman" w:hAnsi="Times New Roman" w:cs="Times New Roman"/>
          <w:sz w:val="24"/>
          <w:szCs w:val="24"/>
        </w:rPr>
        <w:t>This the applicant did</w:t>
      </w:r>
      <w:r w:rsidRPr="00A12755">
        <w:rPr>
          <w:rFonts w:ascii="Times New Roman" w:hAnsi="Times New Roman" w:cs="Times New Roman"/>
          <w:sz w:val="24"/>
          <w:szCs w:val="24"/>
        </w:rPr>
        <w:t>.</w:t>
      </w:r>
      <w:r w:rsidR="00F73116">
        <w:rPr>
          <w:rFonts w:ascii="Times New Roman" w:hAnsi="Times New Roman" w:cs="Times New Roman"/>
          <w:sz w:val="24"/>
          <w:szCs w:val="24"/>
        </w:rPr>
        <w:t xml:space="preserve"> </w:t>
      </w:r>
      <w:r w:rsidR="00ED4F35" w:rsidRPr="00254EB6">
        <w:rPr>
          <w:rFonts w:ascii="Times New Roman" w:hAnsi="Times New Roman" w:cs="Times New Roman"/>
          <w:sz w:val="24"/>
          <w:szCs w:val="24"/>
        </w:rPr>
        <w:t>On 20</w:t>
      </w:r>
      <w:r w:rsidR="004A4AF4" w:rsidRPr="00254EB6">
        <w:rPr>
          <w:rFonts w:ascii="Times New Roman" w:hAnsi="Times New Roman" w:cs="Times New Roman"/>
          <w:sz w:val="24"/>
          <w:szCs w:val="24"/>
        </w:rPr>
        <w:t xml:space="preserve"> May </w:t>
      </w:r>
      <w:r w:rsidR="00ED4F35" w:rsidRPr="00254EB6">
        <w:rPr>
          <w:rFonts w:ascii="Times New Roman" w:hAnsi="Times New Roman" w:cs="Times New Roman"/>
          <w:sz w:val="24"/>
          <w:szCs w:val="24"/>
        </w:rPr>
        <w:t>2021 at</w:t>
      </w:r>
      <w:r w:rsidR="004A4AF4" w:rsidRPr="00254EB6">
        <w:rPr>
          <w:rFonts w:ascii="Times New Roman" w:hAnsi="Times New Roman" w:cs="Times New Roman"/>
          <w:sz w:val="24"/>
          <w:szCs w:val="24"/>
        </w:rPr>
        <w:t xml:space="preserve"> 12.37pm</w:t>
      </w:r>
      <w:r w:rsidR="00C25A1C" w:rsidRPr="00254EB6">
        <w:rPr>
          <w:rFonts w:ascii="Times New Roman" w:hAnsi="Times New Roman" w:cs="Times New Roman"/>
          <w:sz w:val="24"/>
          <w:szCs w:val="24"/>
        </w:rPr>
        <w:t xml:space="preserve">, the </w:t>
      </w:r>
      <w:r w:rsidR="00ED4F35" w:rsidRPr="00254EB6">
        <w:rPr>
          <w:rFonts w:ascii="Times New Roman" w:hAnsi="Times New Roman" w:cs="Times New Roman"/>
          <w:sz w:val="24"/>
          <w:szCs w:val="24"/>
        </w:rPr>
        <w:t>applicant replied</w:t>
      </w:r>
      <w:r w:rsidR="004A4AF4" w:rsidRPr="00254EB6">
        <w:rPr>
          <w:rFonts w:ascii="Times New Roman" w:hAnsi="Times New Roman" w:cs="Times New Roman"/>
          <w:sz w:val="24"/>
          <w:szCs w:val="24"/>
        </w:rPr>
        <w:t xml:space="preserve"> as follows, </w:t>
      </w:r>
    </w:p>
    <w:p w:rsidR="004A4AF4" w:rsidRDefault="004A4AF4" w:rsidP="004570EE">
      <w:pPr>
        <w:spacing w:after="0" w:line="240" w:lineRule="auto"/>
        <w:ind w:left="720"/>
        <w:jc w:val="both"/>
        <w:rPr>
          <w:rFonts w:ascii="Times New Roman" w:hAnsi="Times New Roman" w:cs="Times New Roman"/>
        </w:rPr>
      </w:pPr>
      <w:r w:rsidRPr="004A4AF4">
        <w:rPr>
          <w:rFonts w:ascii="Times New Roman" w:hAnsi="Times New Roman" w:cs="Times New Roman"/>
        </w:rPr>
        <w:t>“Further to our numerous discussions, we confirm that we will buy the property at the advertised price for cash against transfer and we will become responsible to apply for the special consent from the City of Harare. It is my hope that you will confirm the deal by email today’’</w:t>
      </w:r>
    </w:p>
    <w:p w:rsidR="004570EE" w:rsidRPr="004A4AF4" w:rsidRDefault="004570EE" w:rsidP="004570EE">
      <w:pPr>
        <w:spacing w:after="0" w:line="240" w:lineRule="auto"/>
        <w:ind w:left="720"/>
        <w:jc w:val="both"/>
        <w:rPr>
          <w:rFonts w:ascii="Times New Roman" w:hAnsi="Times New Roman" w:cs="Times New Roman"/>
        </w:rPr>
      </w:pPr>
    </w:p>
    <w:p w:rsidR="00164F79" w:rsidRDefault="004A4AF4" w:rsidP="004570EE">
      <w:pPr>
        <w:spacing w:after="0" w:line="360" w:lineRule="auto"/>
        <w:jc w:val="both"/>
        <w:rPr>
          <w:rFonts w:ascii="Times New Roman" w:hAnsi="Times New Roman" w:cs="Times New Roman"/>
          <w:sz w:val="24"/>
          <w:szCs w:val="24"/>
        </w:rPr>
      </w:pPr>
      <w:r w:rsidRPr="00C25A1C">
        <w:rPr>
          <w:rFonts w:ascii="Times New Roman" w:hAnsi="Times New Roman" w:cs="Times New Roman"/>
          <w:sz w:val="24"/>
          <w:szCs w:val="24"/>
        </w:rPr>
        <w:t xml:space="preserve">The applicant accepted </w:t>
      </w:r>
      <w:r w:rsidR="00853E56">
        <w:rPr>
          <w:rFonts w:ascii="Times New Roman" w:hAnsi="Times New Roman" w:cs="Times New Roman"/>
          <w:sz w:val="24"/>
          <w:szCs w:val="24"/>
        </w:rPr>
        <w:t xml:space="preserve">that he would buy the property for the price advertised for cash against transfer and met </w:t>
      </w:r>
      <w:r w:rsidRPr="00C25A1C">
        <w:rPr>
          <w:rFonts w:ascii="Times New Roman" w:hAnsi="Times New Roman" w:cs="Times New Roman"/>
          <w:sz w:val="24"/>
          <w:szCs w:val="24"/>
        </w:rPr>
        <w:t>all the conditions set by the respondents</w:t>
      </w:r>
      <w:r w:rsidR="00C25A1C" w:rsidRPr="00C25A1C">
        <w:rPr>
          <w:rFonts w:ascii="Times New Roman" w:hAnsi="Times New Roman" w:cs="Times New Roman"/>
          <w:sz w:val="24"/>
          <w:szCs w:val="24"/>
        </w:rPr>
        <w:t xml:space="preserve">. </w:t>
      </w:r>
      <w:r w:rsidR="00151111" w:rsidRPr="00CE5DA0">
        <w:rPr>
          <w:rFonts w:ascii="Times New Roman" w:hAnsi="Times New Roman" w:cs="Times New Roman"/>
          <w:sz w:val="24"/>
          <w:szCs w:val="24"/>
        </w:rPr>
        <w:t>The applicant confirmed an unconditional offer to purchase the property</w:t>
      </w:r>
      <w:r w:rsidR="00C25A1C">
        <w:rPr>
          <w:rFonts w:ascii="Times New Roman" w:hAnsi="Times New Roman" w:cs="Times New Roman"/>
          <w:sz w:val="24"/>
          <w:szCs w:val="24"/>
        </w:rPr>
        <w:t xml:space="preserve"> cash against transfer </w:t>
      </w:r>
      <w:r w:rsidR="00ED4F35">
        <w:rPr>
          <w:rFonts w:ascii="Times New Roman" w:hAnsi="Times New Roman" w:cs="Times New Roman"/>
          <w:sz w:val="24"/>
          <w:szCs w:val="24"/>
        </w:rPr>
        <w:t xml:space="preserve">on </w:t>
      </w:r>
      <w:r w:rsidR="00ED4F35" w:rsidRPr="00CE5DA0">
        <w:rPr>
          <w:rFonts w:ascii="Times New Roman" w:hAnsi="Times New Roman" w:cs="Times New Roman"/>
          <w:sz w:val="24"/>
          <w:szCs w:val="24"/>
        </w:rPr>
        <w:t>the</w:t>
      </w:r>
      <w:r w:rsidR="009668BD" w:rsidRPr="00CE5DA0">
        <w:rPr>
          <w:rFonts w:ascii="Times New Roman" w:hAnsi="Times New Roman" w:cs="Times New Roman"/>
          <w:sz w:val="24"/>
          <w:szCs w:val="24"/>
        </w:rPr>
        <w:t xml:space="preserve"> </w:t>
      </w:r>
      <w:r w:rsidR="00151111" w:rsidRPr="00CE5DA0">
        <w:rPr>
          <w:rFonts w:ascii="Times New Roman" w:hAnsi="Times New Roman" w:cs="Times New Roman"/>
          <w:sz w:val="24"/>
          <w:szCs w:val="24"/>
        </w:rPr>
        <w:t xml:space="preserve">same </w:t>
      </w:r>
      <w:r w:rsidR="00ED4F35" w:rsidRPr="00CE5DA0">
        <w:rPr>
          <w:rFonts w:ascii="Times New Roman" w:hAnsi="Times New Roman" w:cs="Times New Roman"/>
          <w:sz w:val="24"/>
          <w:szCs w:val="24"/>
        </w:rPr>
        <w:t>day</w:t>
      </w:r>
      <w:r w:rsidR="00ED4F35">
        <w:rPr>
          <w:rFonts w:ascii="Times New Roman" w:hAnsi="Times New Roman" w:cs="Times New Roman"/>
          <w:sz w:val="24"/>
          <w:szCs w:val="24"/>
        </w:rPr>
        <w:t>.</w:t>
      </w:r>
      <w:r w:rsidR="00A12755">
        <w:rPr>
          <w:rFonts w:ascii="Times New Roman" w:hAnsi="Times New Roman" w:cs="Times New Roman"/>
          <w:sz w:val="24"/>
          <w:szCs w:val="24"/>
        </w:rPr>
        <w:t xml:space="preserve"> </w:t>
      </w:r>
      <w:r w:rsidR="00E5400D">
        <w:rPr>
          <w:rFonts w:ascii="Times New Roman" w:hAnsi="Times New Roman" w:cs="Times New Roman"/>
          <w:sz w:val="24"/>
          <w:szCs w:val="24"/>
        </w:rPr>
        <w:t xml:space="preserve">It was not a condition of the agreement that the seller </w:t>
      </w:r>
      <w:r w:rsidR="00A12755">
        <w:rPr>
          <w:rFonts w:ascii="Times New Roman" w:hAnsi="Times New Roman" w:cs="Times New Roman"/>
          <w:sz w:val="24"/>
          <w:szCs w:val="24"/>
        </w:rPr>
        <w:t xml:space="preserve">would be </w:t>
      </w:r>
      <w:r w:rsidR="007C2B5F">
        <w:rPr>
          <w:rFonts w:ascii="Times New Roman" w:hAnsi="Times New Roman" w:cs="Times New Roman"/>
          <w:sz w:val="24"/>
          <w:szCs w:val="24"/>
        </w:rPr>
        <w:t>required confirm</w:t>
      </w:r>
      <w:r w:rsidR="00A12755">
        <w:rPr>
          <w:rFonts w:ascii="Times New Roman" w:hAnsi="Times New Roman" w:cs="Times New Roman"/>
          <w:sz w:val="24"/>
          <w:szCs w:val="24"/>
        </w:rPr>
        <w:t xml:space="preserve"> the </w:t>
      </w:r>
      <w:r w:rsidR="007C2B5F">
        <w:rPr>
          <w:rFonts w:ascii="Times New Roman" w:hAnsi="Times New Roman" w:cs="Times New Roman"/>
          <w:sz w:val="24"/>
          <w:szCs w:val="24"/>
        </w:rPr>
        <w:t>deal after</w:t>
      </w:r>
      <w:r w:rsidR="00A12755">
        <w:rPr>
          <w:rFonts w:ascii="Times New Roman" w:hAnsi="Times New Roman" w:cs="Times New Roman"/>
          <w:sz w:val="24"/>
          <w:szCs w:val="24"/>
        </w:rPr>
        <w:t xml:space="preserve"> confirmation of the offer to purchase. </w:t>
      </w:r>
    </w:p>
    <w:p w:rsidR="00250853" w:rsidRDefault="00164F79" w:rsidP="0045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4570EE">
        <w:rPr>
          <w:rFonts w:ascii="Times New Roman" w:hAnsi="Times New Roman" w:cs="Times New Roman"/>
          <w:sz w:val="24"/>
          <w:szCs w:val="24"/>
        </w:rPr>
        <w:tab/>
      </w:r>
      <w:r w:rsidR="00ED4F35" w:rsidRPr="00435F81">
        <w:rPr>
          <w:rFonts w:ascii="Times New Roman" w:hAnsi="Times New Roman" w:cs="Times New Roman"/>
          <w:sz w:val="24"/>
          <w:szCs w:val="24"/>
        </w:rPr>
        <w:t>At 4pm</w:t>
      </w:r>
      <w:r w:rsidR="00ED4F35">
        <w:rPr>
          <w:rFonts w:ascii="Times New Roman" w:hAnsi="Times New Roman" w:cs="Times New Roman"/>
          <w:sz w:val="24"/>
          <w:szCs w:val="24"/>
        </w:rPr>
        <w:t xml:space="preserve"> the same date, the sec</w:t>
      </w:r>
      <w:r w:rsidR="00250853">
        <w:rPr>
          <w:rFonts w:ascii="Times New Roman" w:hAnsi="Times New Roman" w:cs="Times New Roman"/>
          <w:sz w:val="24"/>
          <w:szCs w:val="24"/>
        </w:rPr>
        <w:t>o</w:t>
      </w:r>
      <w:r w:rsidR="00ED4F35">
        <w:rPr>
          <w:rFonts w:ascii="Times New Roman" w:hAnsi="Times New Roman" w:cs="Times New Roman"/>
          <w:sz w:val="24"/>
          <w:szCs w:val="24"/>
        </w:rPr>
        <w:t>nd respondent confirmed that he had seen t</w:t>
      </w:r>
      <w:r w:rsidR="00250853">
        <w:rPr>
          <w:rFonts w:ascii="Times New Roman" w:hAnsi="Times New Roman" w:cs="Times New Roman"/>
          <w:sz w:val="24"/>
          <w:szCs w:val="24"/>
        </w:rPr>
        <w:t>h</w:t>
      </w:r>
      <w:r w:rsidR="00ED4F35">
        <w:rPr>
          <w:rFonts w:ascii="Times New Roman" w:hAnsi="Times New Roman" w:cs="Times New Roman"/>
          <w:sz w:val="24"/>
          <w:szCs w:val="24"/>
        </w:rPr>
        <w:t>e applican</w:t>
      </w:r>
      <w:r w:rsidR="00250853">
        <w:rPr>
          <w:rFonts w:ascii="Times New Roman" w:hAnsi="Times New Roman" w:cs="Times New Roman"/>
          <w:sz w:val="24"/>
          <w:szCs w:val="24"/>
        </w:rPr>
        <w:t>t</w:t>
      </w:r>
      <w:r w:rsidR="00254EB6">
        <w:rPr>
          <w:rFonts w:ascii="Times New Roman" w:hAnsi="Times New Roman" w:cs="Times New Roman"/>
          <w:sz w:val="24"/>
          <w:szCs w:val="24"/>
        </w:rPr>
        <w:t xml:space="preserve">’s email advising </w:t>
      </w:r>
      <w:r w:rsidR="004104B7">
        <w:rPr>
          <w:rFonts w:ascii="Times New Roman" w:hAnsi="Times New Roman" w:cs="Times New Roman"/>
          <w:sz w:val="24"/>
          <w:szCs w:val="24"/>
        </w:rPr>
        <w:t xml:space="preserve">of the </w:t>
      </w:r>
      <w:r w:rsidR="00ED4F35">
        <w:rPr>
          <w:rFonts w:ascii="Times New Roman" w:hAnsi="Times New Roman" w:cs="Times New Roman"/>
          <w:sz w:val="24"/>
          <w:szCs w:val="24"/>
        </w:rPr>
        <w:t xml:space="preserve">unconditional </w:t>
      </w:r>
      <w:r w:rsidR="007C2B5F">
        <w:rPr>
          <w:rFonts w:ascii="Times New Roman" w:hAnsi="Times New Roman" w:cs="Times New Roman"/>
          <w:sz w:val="24"/>
          <w:szCs w:val="24"/>
        </w:rPr>
        <w:t xml:space="preserve">acceptance. </w:t>
      </w:r>
      <w:r w:rsidR="00C25A1C">
        <w:rPr>
          <w:rFonts w:ascii="Times New Roman" w:hAnsi="Times New Roman" w:cs="Times New Roman"/>
          <w:sz w:val="24"/>
          <w:szCs w:val="24"/>
        </w:rPr>
        <w:t>.</w:t>
      </w:r>
      <w:r>
        <w:rPr>
          <w:rFonts w:ascii="Times New Roman" w:hAnsi="Times New Roman" w:cs="Times New Roman"/>
          <w:sz w:val="24"/>
          <w:szCs w:val="24"/>
        </w:rPr>
        <w:t xml:space="preserve">There was no </w:t>
      </w:r>
      <w:r w:rsidR="007C2B5F">
        <w:rPr>
          <w:rFonts w:ascii="Times New Roman" w:hAnsi="Times New Roman" w:cs="Times New Roman"/>
          <w:sz w:val="24"/>
          <w:szCs w:val="24"/>
        </w:rPr>
        <w:t>time set</w:t>
      </w:r>
      <w:r>
        <w:rPr>
          <w:rFonts w:ascii="Times New Roman" w:hAnsi="Times New Roman" w:cs="Times New Roman"/>
          <w:sz w:val="24"/>
          <w:szCs w:val="24"/>
        </w:rPr>
        <w:t xml:space="preserve"> for fulfilment of the condition. </w:t>
      </w:r>
      <w:r w:rsidR="00C25A1C">
        <w:rPr>
          <w:rFonts w:ascii="Times New Roman" w:hAnsi="Times New Roman" w:cs="Times New Roman"/>
          <w:sz w:val="24"/>
          <w:szCs w:val="24"/>
        </w:rPr>
        <w:t xml:space="preserve"> </w:t>
      </w:r>
      <w:r w:rsidR="006C658B">
        <w:rPr>
          <w:rFonts w:ascii="Times New Roman" w:hAnsi="Times New Roman" w:cs="Times New Roman"/>
          <w:sz w:val="24"/>
          <w:szCs w:val="24"/>
        </w:rPr>
        <w:t xml:space="preserve">Communication that came on </w:t>
      </w:r>
      <w:r w:rsidR="00D866BD" w:rsidRPr="00D866BD">
        <w:rPr>
          <w:rFonts w:ascii="Times New Roman" w:hAnsi="Times New Roman" w:cs="Times New Roman"/>
          <w:sz w:val="24"/>
          <w:szCs w:val="24"/>
        </w:rPr>
        <w:t xml:space="preserve">21 May 2021, </w:t>
      </w:r>
      <w:r w:rsidR="006C658B" w:rsidRPr="00D866BD">
        <w:rPr>
          <w:rFonts w:ascii="Times New Roman" w:hAnsi="Times New Roman" w:cs="Times New Roman"/>
          <w:sz w:val="24"/>
          <w:szCs w:val="24"/>
        </w:rPr>
        <w:t>advis</w:t>
      </w:r>
      <w:r w:rsidR="006C658B">
        <w:rPr>
          <w:rFonts w:ascii="Times New Roman" w:hAnsi="Times New Roman" w:cs="Times New Roman"/>
          <w:sz w:val="24"/>
          <w:szCs w:val="24"/>
        </w:rPr>
        <w:t xml:space="preserve">ing </w:t>
      </w:r>
      <w:r w:rsidR="006C658B" w:rsidRPr="00D866BD">
        <w:rPr>
          <w:rFonts w:ascii="Times New Roman" w:hAnsi="Times New Roman" w:cs="Times New Roman"/>
          <w:sz w:val="24"/>
          <w:szCs w:val="24"/>
        </w:rPr>
        <w:t>the</w:t>
      </w:r>
      <w:r w:rsidR="00D866BD" w:rsidRPr="00D866BD">
        <w:rPr>
          <w:rFonts w:ascii="Times New Roman" w:hAnsi="Times New Roman" w:cs="Times New Roman"/>
          <w:sz w:val="24"/>
          <w:szCs w:val="24"/>
        </w:rPr>
        <w:t xml:space="preserve"> applicant by email that the property had been sold to an undisclosed party</w:t>
      </w:r>
      <w:r w:rsidR="006C658B">
        <w:rPr>
          <w:rFonts w:ascii="Times New Roman" w:hAnsi="Times New Roman" w:cs="Times New Roman"/>
          <w:sz w:val="24"/>
          <w:szCs w:val="24"/>
        </w:rPr>
        <w:t xml:space="preserve">, </w:t>
      </w:r>
      <w:r w:rsidR="006C658B" w:rsidRPr="00D866BD">
        <w:rPr>
          <w:rFonts w:ascii="Times New Roman" w:hAnsi="Times New Roman" w:cs="Times New Roman"/>
          <w:sz w:val="24"/>
          <w:szCs w:val="24"/>
        </w:rPr>
        <w:t>came</w:t>
      </w:r>
      <w:r w:rsidR="00D866BD" w:rsidRPr="00D866BD">
        <w:rPr>
          <w:rFonts w:ascii="Times New Roman" w:hAnsi="Times New Roman" w:cs="Times New Roman"/>
          <w:sz w:val="24"/>
          <w:szCs w:val="24"/>
        </w:rPr>
        <w:t xml:space="preserve"> after </w:t>
      </w:r>
      <w:r w:rsidR="006C658B">
        <w:rPr>
          <w:rFonts w:ascii="Times New Roman" w:hAnsi="Times New Roman" w:cs="Times New Roman"/>
          <w:sz w:val="24"/>
          <w:szCs w:val="24"/>
        </w:rPr>
        <w:t>t</w:t>
      </w:r>
      <w:r w:rsidR="00D866BD" w:rsidRPr="00D866BD">
        <w:rPr>
          <w:rFonts w:ascii="Times New Roman" w:hAnsi="Times New Roman" w:cs="Times New Roman"/>
          <w:sz w:val="24"/>
          <w:szCs w:val="24"/>
        </w:rPr>
        <w:t>he</w:t>
      </w:r>
      <w:r w:rsidR="006C658B">
        <w:rPr>
          <w:rFonts w:ascii="Times New Roman" w:hAnsi="Times New Roman" w:cs="Times New Roman"/>
          <w:sz w:val="24"/>
          <w:szCs w:val="24"/>
        </w:rPr>
        <w:t xml:space="preserve"> applicant </w:t>
      </w:r>
      <w:r w:rsidR="006C658B" w:rsidRPr="00D866BD">
        <w:rPr>
          <w:rFonts w:ascii="Times New Roman" w:hAnsi="Times New Roman" w:cs="Times New Roman"/>
          <w:sz w:val="24"/>
          <w:szCs w:val="24"/>
        </w:rPr>
        <w:t>had</w:t>
      </w:r>
      <w:r w:rsidR="006C658B">
        <w:rPr>
          <w:rFonts w:ascii="Times New Roman" w:hAnsi="Times New Roman" w:cs="Times New Roman"/>
          <w:sz w:val="24"/>
          <w:szCs w:val="24"/>
        </w:rPr>
        <w:t xml:space="preserve"> already </w:t>
      </w:r>
      <w:r w:rsidR="006C658B" w:rsidRPr="00D866BD">
        <w:rPr>
          <w:rFonts w:ascii="Times New Roman" w:hAnsi="Times New Roman" w:cs="Times New Roman"/>
          <w:sz w:val="24"/>
          <w:szCs w:val="24"/>
        </w:rPr>
        <w:t>conveyed</w:t>
      </w:r>
      <w:r w:rsidR="00D866BD" w:rsidRPr="00D866BD">
        <w:rPr>
          <w:rFonts w:ascii="Times New Roman" w:hAnsi="Times New Roman" w:cs="Times New Roman"/>
          <w:sz w:val="24"/>
          <w:szCs w:val="24"/>
        </w:rPr>
        <w:t xml:space="preserve"> his </w:t>
      </w:r>
      <w:r w:rsidR="006C658B" w:rsidRPr="00D866BD">
        <w:rPr>
          <w:rFonts w:ascii="Times New Roman" w:hAnsi="Times New Roman" w:cs="Times New Roman"/>
          <w:sz w:val="24"/>
          <w:szCs w:val="24"/>
        </w:rPr>
        <w:t xml:space="preserve">acceptance </w:t>
      </w:r>
      <w:r w:rsidR="006C658B">
        <w:rPr>
          <w:rFonts w:ascii="Times New Roman" w:hAnsi="Times New Roman" w:cs="Times New Roman"/>
          <w:sz w:val="24"/>
          <w:szCs w:val="24"/>
        </w:rPr>
        <w:t xml:space="preserve">of the </w:t>
      </w:r>
      <w:r w:rsidR="006C658B" w:rsidRPr="00C25A1C">
        <w:rPr>
          <w:rFonts w:ascii="Times New Roman" w:hAnsi="Times New Roman" w:cs="Times New Roman"/>
          <w:sz w:val="24"/>
          <w:szCs w:val="24"/>
        </w:rPr>
        <w:t>respondents’ offer</w:t>
      </w:r>
      <w:r w:rsidR="006C658B">
        <w:rPr>
          <w:rFonts w:ascii="Times New Roman" w:hAnsi="Times New Roman" w:cs="Times New Roman"/>
          <w:sz w:val="24"/>
          <w:szCs w:val="24"/>
        </w:rPr>
        <w:t>. T</w:t>
      </w:r>
      <w:r w:rsidR="00D866BD" w:rsidRPr="00D866BD">
        <w:rPr>
          <w:rFonts w:ascii="Times New Roman" w:hAnsi="Times New Roman" w:cs="Times New Roman"/>
          <w:sz w:val="24"/>
          <w:szCs w:val="24"/>
        </w:rPr>
        <w:t xml:space="preserve">he second respondent acknowledged the existence of an unconditional acceptance of </w:t>
      </w:r>
      <w:r w:rsidR="00BF6873">
        <w:rPr>
          <w:rFonts w:ascii="Times New Roman" w:hAnsi="Times New Roman" w:cs="Times New Roman"/>
          <w:sz w:val="24"/>
          <w:szCs w:val="24"/>
        </w:rPr>
        <w:t xml:space="preserve">the </w:t>
      </w:r>
      <w:r w:rsidR="00BF6873" w:rsidRPr="00D866BD">
        <w:rPr>
          <w:rFonts w:ascii="Times New Roman" w:hAnsi="Times New Roman" w:cs="Times New Roman"/>
          <w:sz w:val="24"/>
          <w:szCs w:val="24"/>
        </w:rPr>
        <w:t>offer.</w:t>
      </w:r>
      <w:r w:rsidR="006C658B" w:rsidRPr="00D866BD">
        <w:rPr>
          <w:rFonts w:ascii="Times New Roman" w:hAnsi="Times New Roman" w:cs="Times New Roman"/>
          <w:sz w:val="24"/>
          <w:szCs w:val="24"/>
        </w:rPr>
        <w:t xml:space="preserve"> </w:t>
      </w:r>
      <w:r w:rsidR="00E0778D" w:rsidRPr="00E0778D">
        <w:rPr>
          <w:rFonts w:ascii="Times New Roman" w:hAnsi="Times New Roman" w:cs="Times New Roman"/>
          <w:sz w:val="24"/>
          <w:szCs w:val="24"/>
        </w:rPr>
        <w:t>The moment the applicant confirmed an unconditional offer to purchase the property cash against transfer</w:t>
      </w:r>
      <w:r w:rsidR="00CE5DA0">
        <w:rPr>
          <w:rFonts w:ascii="Times New Roman" w:hAnsi="Times New Roman" w:cs="Times New Roman"/>
          <w:sz w:val="24"/>
          <w:szCs w:val="24"/>
        </w:rPr>
        <w:t xml:space="preserve"> in </w:t>
      </w:r>
      <w:r w:rsidR="00BF6873">
        <w:rPr>
          <w:rFonts w:ascii="Times New Roman" w:hAnsi="Times New Roman" w:cs="Times New Roman"/>
          <w:sz w:val="24"/>
          <w:szCs w:val="24"/>
        </w:rPr>
        <w:t>writing,</w:t>
      </w:r>
      <w:r w:rsidR="00E0778D" w:rsidRPr="00E0778D">
        <w:rPr>
          <w:rFonts w:ascii="Times New Roman" w:hAnsi="Times New Roman" w:cs="Times New Roman"/>
          <w:sz w:val="24"/>
          <w:szCs w:val="24"/>
        </w:rPr>
        <w:t xml:space="preserve"> a binding contract came into effect</w:t>
      </w:r>
      <w:r w:rsidR="00CE5DA0">
        <w:rPr>
          <w:rFonts w:ascii="Times New Roman" w:hAnsi="Times New Roman" w:cs="Times New Roman"/>
          <w:sz w:val="24"/>
          <w:szCs w:val="24"/>
        </w:rPr>
        <w:t xml:space="preserve"> for as long as the property was </w:t>
      </w:r>
      <w:r w:rsidR="00BF6873">
        <w:rPr>
          <w:rFonts w:ascii="Times New Roman" w:hAnsi="Times New Roman" w:cs="Times New Roman"/>
          <w:sz w:val="24"/>
          <w:szCs w:val="24"/>
        </w:rPr>
        <w:t>still</w:t>
      </w:r>
      <w:r w:rsidR="00CE5DA0">
        <w:rPr>
          <w:rFonts w:ascii="Times New Roman" w:hAnsi="Times New Roman" w:cs="Times New Roman"/>
          <w:sz w:val="24"/>
          <w:szCs w:val="24"/>
        </w:rPr>
        <w:t xml:space="preserve"> on the </w:t>
      </w:r>
      <w:r w:rsidR="00BF6873">
        <w:rPr>
          <w:rFonts w:ascii="Times New Roman" w:hAnsi="Times New Roman" w:cs="Times New Roman"/>
          <w:sz w:val="24"/>
          <w:szCs w:val="24"/>
        </w:rPr>
        <w:t>market.</w:t>
      </w:r>
      <w:r w:rsidR="00E10C90">
        <w:rPr>
          <w:rFonts w:ascii="Times New Roman" w:hAnsi="Times New Roman" w:cs="Times New Roman"/>
          <w:sz w:val="24"/>
          <w:szCs w:val="24"/>
        </w:rPr>
        <w:t xml:space="preserve"> </w:t>
      </w:r>
      <w:r w:rsidR="00C25A1C">
        <w:rPr>
          <w:rFonts w:ascii="Times New Roman" w:hAnsi="Times New Roman" w:cs="Times New Roman"/>
          <w:sz w:val="24"/>
          <w:szCs w:val="24"/>
        </w:rPr>
        <w:t>The eff</w:t>
      </w:r>
      <w:r w:rsidR="00E10C90">
        <w:rPr>
          <w:rFonts w:ascii="Times New Roman" w:hAnsi="Times New Roman" w:cs="Times New Roman"/>
          <w:sz w:val="24"/>
          <w:szCs w:val="24"/>
        </w:rPr>
        <w:t>e</w:t>
      </w:r>
      <w:r w:rsidR="00C25A1C">
        <w:rPr>
          <w:rFonts w:ascii="Times New Roman" w:hAnsi="Times New Roman" w:cs="Times New Roman"/>
          <w:sz w:val="24"/>
          <w:szCs w:val="24"/>
        </w:rPr>
        <w:t xml:space="preserve">ct is </w:t>
      </w:r>
      <w:r w:rsidR="00ED4F35">
        <w:rPr>
          <w:rFonts w:ascii="Times New Roman" w:hAnsi="Times New Roman" w:cs="Times New Roman"/>
          <w:sz w:val="24"/>
          <w:szCs w:val="24"/>
        </w:rPr>
        <w:t>that the</w:t>
      </w:r>
      <w:r w:rsidR="00C25A1C" w:rsidRPr="00C25A1C">
        <w:rPr>
          <w:rFonts w:ascii="Times New Roman" w:hAnsi="Times New Roman" w:cs="Times New Roman"/>
          <w:sz w:val="24"/>
          <w:szCs w:val="24"/>
        </w:rPr>
        <w:t xml:space="preserve"> property came off the </w:t>
      </w:r>
      <w:r w:rsidR="00ED4F35" w:rsidRPr="00C25A1C">
        <w:rPr>
          <w:rFonts w:ascii="Times New Roman" w:hAnsi="Times New Roman" w:cs="Times New Roman"/>
          <w:sz w:val="24"/>
          <w:szCs w:val="24"/>
        </w:rPr>
        <w:t xml:space="preserve">market. </w:t>
      </w:r>
    </w:p>
    <w:p w:rsidR="00CE5DA0" w:rsidRDefault="00250853" w:rsidP="00C25A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4570EE">
        <w:rPr>
          <w:rFonts w:ascii="Times New Roman" w:hAnsi="Times New Roman" w:cs="Times New Roman"/>
          <w:sz w:val="24"/>
          <w:szCs w:val="24"/>
        </w:rPr>
        <w:tab/>
      </w:r>
      <w:r>
        <w:rPr>
          <w:rFonts w:ascii="Times New Roman" w:hAnsi="Times New Roman" w:cs="Times New Roman"/>
          <w:sz w:val="24"/>
          <w:szCs w:val="24"/>
        </w:rPr>
        <w:t>The requisites of an agreement of sale were met which include</w:t>
      </w:r>
      <w:r w:rsidR="00254EB6">
        <w:rPr>
          <w:rFonts w:ascii="Times New Roman" w:hAnsi="Times New Roman" w:cs="Times New Roman"/>
          <w:sz w:val="24"/>
          <w:szCs w:val="24"/>
        </w:rPr>
        <w:t xml:space="preserve"> </w:t>
      </w:r>
      <w:r w:rsidR="00B26988">
        <w:rPr>
          <w:rFonts w:ascii="Times New Roman" w:hAnsi="Times New Roman" w:cs="Times New Roman"/>
          <w:sz w:val="24"/>
          <w:szCs w:val="24"/>
        </w:rPr>
        <w:t>an agreement</w:t>
      </w:r>
      <w:r>
        <w:rPr>
          <w:rFonts w:ascii="Times New Roman" w:hAnsi="Times New Roman" w:cs="Times New Roman"/>
          <w:sz w:val="24"/>
          <w:szCs w:val="24"/>
        </w:rPr>
        <w:t xml:space="preserve"> </w:t>
      </w:r>
      <w:r w:rsidR="001001A4">
        <w:rPr>
          <w:rFonts w:ascii="Times New Roman" w:hAnsi="Times New Roman" w:cs="Times New Roman"/>
          <w:sz w:val="24"/>
          <w:szCs w:val="24"/>
        </w:rPr>
        <w:t>on the</w:t>
      </w:r>
      <w:r>
        <w:rPr>
          <w:rFonts w:ascii="Times New Roman" w:hAnsi="Times New Roman" w:cs="Times New Roman"/>
          <w:sz w:val="24"/>
          <w:szCs w:val="24"/>
        </w:rPr>
        <w:t xml:space="preserve"> </w:t>
      </w:r>
      <w:r w:rsidR="001001A4">
        <w:rPr>
          <w:rFonts w:ascii="Times New Roman" w:hAnsi="Times New Roman" w:cs="Times New Roman"/>
          <w:sz w:val="24"/>
          <w:szCs w:val="24"/>
        </w:rPr>
        <w:t>property to</w:t>
      </w:r>
      <w:r>
        <w:rPr>
          <w:rFonts w:ascii="Times New Roman" w:hAnsi="Times New Roman" w:cs="Times New Roman"/>
          <w:sz w:val="24"/>
          <w:szCs w:val="24"/>
        </w:rPr>
        <w:t xml:space="preserve"> be sold, the price</w:t>
      </w:r>
      <w:r w:rsidR="00254EB6">
        <w:rPr>
          <w:rFonts w:ascii="Times New Roman" w:hAnsi="Times New Roman" w:cs="Times New Roman"/>
          <w:sz w:val="24"/>
          <w:szCs w:val="24"/>
        </w:rPr>
        <w:t xml:space="preserve"> </w:t>
      </w:r>
      <w:r w:rsidR="00B26988">
        <w:rPr>
          <w:rFonts w:ascii="Times New Roman" w:hAnsi="Times New Roman" w:cs="Times New Roman"/>
          <w:sz w:val="24"/>
          <w:szCs w:val="24"/>
        </w:rPr>
        <w:t>payable of</w:t>
      </w:r>
      <w:r>
        <w:rPr>
          <w:rFonts w:ascii="Times New Roman" w:hAnsi="Times New Roman" w:cs="Times New Roman"/>
          <w:sz w:val="24"/>
          <w:szCs w:val="24"/>
        </w:rPr>
        <w:t xml:space="preserve"> USD $125 000 and the modalities which include agreement that this was a cash against transfer agreement. </w:t>
      </w:r>
      <w:r w:rsidR="006C658B">
        <w:rPr>
          <w:rFonts w:ascii="Times New Roman" w:hAnsi="Times New Roman" w:cs="Times New Roman"/>
          <w:sz w:val="24"/>
          <w:szCs w:val="24"/>
        </w:rPr>
        <w:t>The</w:t>
      </w:r>
      <w:r w:rsidR="00D866BD" w:rsidRPr="00D866BD">
        <w:rPr>
          <w:rFonts w:ascii="Times New Roman" w:hAnsi="Times New Roman" w:cs="Times New Roman"/>
          <w:sz w:val="24"/>
          <w:szCs w:val="24"/>
        </w:rPr>
        <w:t xml:space="preserve"> second respondent resold an immovable property that had</w:t>
      </w:r>
      <w:r w:rsidR="00E10C90">
        <w:rPr>
          <w:rFonts w:ascii="Times New Roman" w:hAnsi="Times New Roman" w:cs="Times New Roman"/>
          <w:sz w:val="24"/>
          <w:szCs w:val="24"/>
        </w:rPr>
        <w:t xml:space="preserve"> </w:t>
      </w:r>
      <w:r w:rsidR="00ED4F35">
        <w:rPr>
          <w:rFonts w:ascii="Times New Roman" w:hAnsi="Times New Roman" w:cs="Times New Roman"/>
          <w:sz w:val="24"/>
          <w:szCs w:val="24"/>
        </w:rPr>
        <w:t xml:space="preserve">already </w:t>
      </w:r>
      <w:r w:rsidR="00ED4F35" w:rsidRPr="00D866BD">
        <w:rPr>
          <w:rFonts w:ascii="Times New Roman" w:hAnsi="Times New Roman" w:cs="Times New Roman"/>
          <w:sz w:val="24"/>
          <w:szCs w:val="24"/>
        </w:rPr>
        <w:t>been</w:t>
      </w:r>
      <w:r w:rsidR="00D866BD" w:rsidRPr="00D866BD">
        <w:rPr>
          <w:rFonts w:ascii="Times New Roman" w:hAnsi="Times New Roman" w:cs="Times New Roman"/>
          <w:sz w:val="24"/>
          <w:szCs w:val="24"/>
        </w:rPr>
        <w:t xml:space="preserve"> sold </w:t>
      </w:r>
      <w:r w:rsidR="006C658B">
        <w:rPr>
          <w:rFonts w:ascii="Times New Roman" w:hAnsi="Times New Roman" w:cs="Times New Roman"/>
          <w:sz w:val="24"/>
          <w:szCs w:val="24"/>
        </w:rPr>
        <w:t xml:space="preserve">to the </w:t>
      </w:r>
      <w:r w:rsidR="004104B7">
        <w:rPr>
          <w:rFonts w:ascii="Times New Roman" w:hAnsi="Times New Roman" w:cs="Times New Roman"/>
          <w:sz w:val="24"/>
          <w:szCs w:val="24"/>
        </w:rPr>
        <w:t xml:space="preserve">first purchaser, the </w:t>
      </w:r>
      <w:r w:rsidR="00E10C90">
        <w:rPr>
          <w:rFonts w:ascii="Times New Roman" w:hAnsi="Times New Roman" w:cs="Times New Roman"/>
          <w:sz w:val="24"/>
          <w:szCs w:val="24"/>
        </w:rPr>
        <w:t>applicant.</w:t>
      </w:r>
      <w:r w:rsidR="00254EB6">
        <w:rPr>
          <w:rFonts w:ascii="Times New Roman" w:hAnsi="Times New Roman" w:cs="Times New Roman"/>
          <w:sz w:val="24"/>
          <w:szCs w:val="24"/>
        </w:rPr>
        <w:t xml:space="preserve"> </w:t>
      </w:r>
      <w:r w:rsidR="004104B7">
        <w:rPr>
          <w:rFonts w:ascii="Times New Roman" w:hAnsi="Times New Roman" w:cs="Times New Roman"/>
          <w:sz w:val="24"/>
          <w:szCs w:val="24"/>
        </w:rPr>
        <w:t xml:space="preserve">This is the position that the applicant seeks to protect. </w:t>
      </w:r>
      <w:r w:rsidR="00164F79" w:rsidRPr="00164F79">
        <w:rPr>
          <w:rFonts w:ascii="Times New Roman" w:hAnsi="Times New Roman" w:cs="Times New Roman"/>
          <w:sz w:val="24"/>
          <w:szCs w:val="24"/>
        </w:rPr>
        <w:t xml:space="preserve">Once the </w:t>
      </w:r>
      <w:r w:rsidR="007C2B5F" w:rsidRPr="00164F79">
        <w:rPr>
          <w:rFonts w:ascii="Times New Roman" w:hAnsi="Times New Roman" w:cs="Times New Roman"/>
          <w:sz w:val="24"/>
          <w:szCs w:val="24"/>
        </w:rPr>
        <w:t>condition set</w:t>
      </w:r>
      <w:r w:rsidR="00164F79" w:rsidRPr="00164F79">
        <w:rPr>
          <w:rFonts w:ascii="Times New Roman" w:hAnsi="Times New Roman" w:cs="Times New Roman"/>
          <w:sz w:val="24"/>
          <w:szCs w:val="24"/>
        </w:rPr>
        <w:t xml:space="preserve"> by the respondent was accepted, </w:t>
      </w:r>
      <w:r w:rsidR="007C2B5F" w:rsidRPr="00164F79">
        <w:rPr>
          <w:rFonts w:ascii="Times New Roman" w:hAnsi="Times New Roman" w:cs="Times New Roman"/>
          <w:sz w:val="24"/>
          <w:szCs w:val="24"/>
        </w:rPr>
        <w:t>there was</w:t>
      </w:r>
      <w:r w:rsidR="00164F79" w:rsidRPr="00164F79">
        <w:rPr>
          <w:rFonts w:ascii="Times New Roman" w:hAnsi="Times New Roman" w:cs="Times New Roman"/>
          <w:sz w:val="24"/>
          <w:szCs w:val="24"/>
        </w:rPr>
        <w:t xml:space="preserve"> no longer a question of an invitation to treat. The contract became perfecta entitling the applicant to defend his rights in terms of the contract.  </w:t>
      </w:r>
    </w:p>
    <w:p w:rsidR="000541DC" w:rsidRDefault="00CE5DA0" w:rsidP="004570EE">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2</w:t>
      </w:r>
      <w:r w:rsidR="00250853">
        <w:rPr>
          <w:rFonts w:ascii="Times New Roman" w:hAnsi="Times New Roman" w:cs="Times New Roman"/>
          <w:sz w:val="24"/>
          <w:szCs w:val="24"/>
        </w:rPr>
        <w:t>7</w:t>
      </w:r>
      <w:r>
        <w:rPr>
          <w:rFonts w:ascii="Times New Roman" w:hAnsi="Times New Roman" w:cs="Times New Roman"/>
          <w:sz w:val="24"/>
          <w:szCs w:val="24"/>
        </w:rPr>
        <w:t xml:space="preserve">. </w:t>
      </w:r>
      <w:r w:rsidR="004570EE">
        <w:rPr>
          <w:rFonts w:ascii="Times New Roman" w:hAnsi="Times New Roman" w:cs="Times New Roman"/>
          <w:sz w:val="24"/>
          <w:szCs w:val="24"/>
        </w:rPr>
        <w:tab/>
      </w:r>
      <w:r>
        <w:rPr>
          <w:rFonts w:ascii="Times New Roman" w:hAnsi="Times New Roman" w:cs="Times New Roman"/>
          <w:sz w:val="24"/>
          <w:szCs w:val="24"/>
        </w:rPr>
        <w:t xml:space="preserve">Whilst the respondents’ position is that they have </w:t>
      </w:r>
      <w:r w:rsidR="00BF6873">
        <w:rPr>
          <w:rFonts w:ascii="Times New Roman" w:hAnsi="Times New Roman" w:cs="Times New Roman"/>
          <w:sz w:val="24"/>
          <w:szCs w:val="24"/>
        </w:rPr>
        <w:t>already</w:t>
      </w:r>
      <w:r>
        <w:rPr>
          <w:rFonts w:ascii="Times New Roman" w:hAnsi="Times New Roman" w:cs="Times New Roman"/>
          <w:sz w:val="24"/>
          <w:szCs w:val="24"/>
        </w:rPr>
        <w:t xml:space="preserve"> sold the property</w:t>
      </w:r>
      <w:r w:rsidR="00D15B2B">
        <w:rPr>
          <w:rFonts w:ascii="Times New Roman" w:hAnsi="Times New Roman" w:cs="Times New Roman"/>
          <w:sz w:val="24"/>
          <w:szCs w:val="24"/>
        </w:rPr>
        <w:t>, t</w:t>
      </w:r>
      <w:r>
        <w:rPr>
          <w:rFonts w:ascii="Times New Roman" w:hAnsi="Times New Roman" w:cs="Times New Roman"/>
          <w:sz w:val="24"/>
          <w:szCs w:val="24"/>
        </w:rPr>
        <w:t xml:space="preserve">he court was not told the date and time the second sale took place. </w:t>
      </w:r>
      <w:r w:rsidR="00254EB6">
        <w:rPr>
          <w:rFonts w:ascii="Times New Roman" w:hAnsi="Times New Roman" w:cs="Times New Roman"/>
          <w:sz w:val="24"/>
          <w:szCs w:val="24"/>
        </w:rPr>
        <w:t>In fact</w:t>
      </w:r>
      <w:r w:rsidR="00B26988">
        <w:rPr>
          <w:rFonts w:ascii="Times New Roman" w:hAnsi="Times New Roman" w:cs="Times New Roman"/>
          <w:sz w:val="24"/>
          <w:szCs w:val="24"/>
        </w:rPr>
        <w:t>,</w:t>
      </w:r>
      <w:r w:rsidR="00254EB6">
        <w:rPr>
          <w:rFonts w:ascii="Times New Roman" w:hAnsi="Times New Roman" w:cs="Times New Roman"/>
          <w:sz w:val="24"/>
          <w:szCs w:val="24"/>
        </w:rPr>
        <w:t xml:space="preserve"> the </w:t>
      </w:r>
      <w:r w:rsidR="00B26988">
        <w:rPr>
          <w:rFonts w:ascii="Times New Roman" w:hAnsi="Times New Roman" w:cs="Times New Roman"/>
          <w:sz w:val="24"/>
          <w:szCs w:val="24"/>
        </w:rPr>
        <w:t>applicant</w:t>
      </w:r>
      <w:r w:rsidR="00D15B2B">
        <w:rPr>
          <w:rFonts w:ascii="Times New Roman" w:hAnsi="Times New Roman" w:cs="Times New Roman"/>
          <w:sz w:val="24"/>
          <w:szCs w:val="24"/>
        </w:rPr>
        <w:t xml:space="preserve"> </w:t>
      </w:r>
      <w:r w:rsidR="00C502EC">
        <w:rPr>
          <w:rFonts w:ascii="Times New Roman" w:hAnsi="Times New Roman" w:cs="Times New Roman"/>
          <w:sz w:val="24"/>
          <w:szCs w:val="24"/>
        </w:rPr>
        <w:t>initially doubted</w:t>
      </w:r>
      <w:r w:rsidR="00254EB6">
        <w:rPr>
          <w:rFonts w:ascii="Times New Roman" w:hAnsi="Times New Roman" w:cs="Times New Roman"/>
          <w:sz w:val="24"/>
          <w:szCs w:val="24"/>
        </w:rPr>
        <w:t xml:space="preserve"> </w:t>
      </w:r>
      <w:r w:rsidR="00B26988">
        <w:rPr>
          <w:rFonts w:ascii="Times New Roman" w:hAnsi="Times New Roman" w:cs="Times New Roman"/>
          <w:sz w:val="24"/>
          <w:szCs w:val="24"/>
        </w:rPr>
        <w:t xml:space="preserve">that </w:t>
      </w:r>
      <w:r w:rsidR="00254EB6">
        <w:rPr>
          <w:rFonts w:ascii="Times New Roman" w:hAnsi="Times New Roman" w:cs="Times New Roman"/>
          <w:sz w:val="24"/>
          <w:szCs w:val="24"/>
        </w:rPr>
        <w:t xml:space="preserve">there </w:t>
      </w:r>
      <w:r w:rsidR="00C502EC">
        <w:rPr>
          <w:rFonts w:ascii="Times New Roman" w:hAnsi="Times New Roman" w:cs="Times New Roman"/>
          <w:sz w:val="24"/>
          <w:szCs w:val="24"/>
        </w:rPr>
        <w:t>is indeed</w:t>
      </w:r>
      <w:r w:rsidR="00D15B2B">
        <w:rPr>
          <w:rFonts w:ascii="Times New Roman" w:hAnsi="Times New Roman" w:cs="Times New Roman"/>
          <w:sz w:val="24"/>
          <w:szCs w:val="24"/>
        </w:rPr>
        <w:t xml:space="preserve"> </w:t>
      </w:r>
      <w:r w:rsidR="00254EB6">
        <w:rPr>
          <w:rFonts w:ascii="Times New Roman" w:hAnsi="Times New Roman" w:cs="Times New Roman"/>
          <w:sz w:val="24"/>
          <w:szCs w:val="24"/>
        </w:rPr>
        <w:t xml:space="preserve">a second sale. The court was not shown proof of the agreement entered </w:t>
      </w:r>
      <w:r w:rsidR="00254EB6">
        <w:rPr>
          <w:rFonts w:ascii="Times New Roman" w:hAnsi="Times New Roman" w:cs="Times New Roman"/>
          <w:sz w:val="24"/>
          <w:szCs w:val="24"/>
        </w:rPr>
        <w:lastRenderedPageBreak/>
        <w:t xml:space="preserve">into with the third party. If there is </w:t>
      </w:r>
      <w:r w:rsidR="00B26988">
        <w:rPr>
          <w:rFonts w:ascii="Times New Roman" w:hAnsi="Times New Roman" w:cs="Times New Roman"/>
          <w:sz w:val="24"/>
          <w:szCs w:val="24"/>
        </w:rPr>
        <w:t>indeed a</w:t>
      </w:r>
      <w:r w:rsidR="00254EB6">
        <w:rPr>
          <w:rFonts w:ascii="Times New Roman" w:hAnsi="Times New Roman" w:cs="Times New Roman"/>
          <w:sz w:val="24"/>
          <w:szCs w:val="24"/>
        </w:rPr>
        <w:t xml:space="preserve"> second sale, t</w:t>
      </w:r>
      <w:r w:rsidR="00250853">
        <w:rPr>
          <w:rFonts w:ascii="Times New Roman" w:hAnsi="Times New Roman" w:cs="Times New Roman"/>
          <w:sz w:val="24"/>
          <w:szCs w:val="24"/>
        </w:rPr>
        <w:t>he applicant w</w:t>
      </w:r>
      <w:r>
        <w:rPr>
          <w:rFonts w:ascii="Times New Roman" w:hAnsi="Times New Roman" w:cs="Times New Roman"/>
          <w:sz w:val="24"/>
          <w:szCs w:val="24"/>
        </w:rPr>
        <w:t xml:space="preserve">as not </w:t>
      </w:r>
      <w:r w:rsidR="00B26988">
        <w:rPr>
          <w:rFonts w:ascii="Times New Roman" w:hAnsi="Times New Roman" w:cs="Times New Roman"/>
          <w:sz w:val="24"/>
          <w:szCs w:val="24"/>
        </w:rPr>
        <w:t xml:space="preserve">advised of it before and immediately </w:t>
      </w:r>
      <w:r w:rsidR="00C502EC">
        <w:rPr>
          <w:rFonts w:ascii="Times New Roman" w:hAnsi="Times New Roman" w:cs="Times New Roman"/>
          <w:sz w:val="24"/>
          <w:szCs w:val="24"/>
        </w:rPr>
        <w:t>after he</w:t>
      </w:r>
      <w:r w:rsidR="00B26988">
        <w:rPr>
          <w:rFonts w:ascii="Times New Roman" w:hAnsi="Times New Roman" w:cs="Times New Roman"/>
          <w:sz w:val="24"/>
          <w:szCs w:val="24"/>
        </w:rPr>
        <w:t xml:space="preserve"> confirmed </w:t>
      </w:r>
      <w:r w:rsidR="00C502EC">
        <w:rPr>
          <w:rFonts w:ascii="Times New Roman" w:hAnsi="Times New Roman" w:cs="Times New Roman"/>
          <w:sz w:val="24"/>
          <w:szCs w:val="24"/>
        </w:rPr>
        <w:t>an unconditional</w:t>
      </w:r>
      <w:r w:rsidR="00B26988">
        <w:rPr>
          <w:rFonts w:ascii="Times New Roman" w:hAnsi="Times New Roman" w:cs="Times New Roman"/>
          <w:sz w:val="24"/>
          <w:szCs w:val="24"/>
        </w:rPr>
        <w:t xml:space="preserve"> offer to buy the property. </w:t>
      </w:r>
      <w:r w:rsidR="0051010D" w:rsidRPr="0051010D">
        <w:rPr>
          <w:rFonts w:ascii="Times New Roman" w:hAnsi="Times New Roman" w:cs="Times New Roman"/>
          <w:sz w:val="24"/>
          <w:szCs w:val="24"/>
        </w:rPr>
        <w:t>As the first purchaser</w:t>
      </w:r>
      <w:r w:rsidR="00D15B2B">
        <w:rPr>
          <w:rFonts w:ascii="Times New Roman" w:hAnsi="Times New Roman" w:cs="Times New Roman"/>
          <w:sz w:val="24"/>
          <w:szCs w:val="24"/>
        </w:rPr>
        <w:t xml:space="preserve"> and a person </w:t>
      </w:r>
      <w:r w:rsidR="00C502EC">
        <w:rPr>
          <w:rFonts w:ascii="Times New Roman" w:hAnsi="Times New Roman" w:cs="Times New Roman"/>
          <w:sz w:val="24"/>
          <w:szCs w:val="24"/>
        </w:rPr>
        <w:t>with an</w:t>
      </w:r>
      <w:r w:rsidR="00D15B2B">
        <w:rPr>
          <w:rFonts w:ascii="Times New Roman" w:hAnsi="Times New Roman" w:cs="Times New Roman"/>
          <w:sz w:val="24"/>
          <w:szCs w:val="24"/>
        </w:rPr>
        <w:t xml:space="preserve"> interest in the property, he </w:t>
      </w:r>
      <w:r w:rsidR="0051010D" w:rsidRPr="0051010D">
        <w:rPr>
          <w:rFonts w:ascii="Times New Roman" w:hAnsi="Times New Roman" w:cs="Times New Roman"/>
          <w:sz w:val="24"/>
          <w:szCs w:val="24"/>
        </w:rPr>
        <w:t xml:space="preserve">has the right to interdict the sellers from passing transfer to the second </w:t>
      </w:r>
      <w:r w:rsidR="00B26988" w:rsidRPr="0051010D">
        <w:rPr>
          <w:rFonts w:ascii="Times New Roman" w:hAnsi="Times New Roman" w:cs="Times New Roman"/>
          <w:sz w:val="24"/>
          <w:szCs w:val="24"/>
        </w:rPr>
        <w:t xml:space="preserve">buyer. </w:t>
      </w:r>
      <w:r w:rsidR="006C658B">
        <w:rPr>
          <w:rFonts w:ascii="Times New Roman" w:hAnsi="Times New Roman" w:cs="Times New Roman"/>
          <w:sz w:val="24"/>
          <w:szCs w:val="24"/>
        </w:rPr>
        <w:t xml:space="preserve">The applicant </w:t>
      </w:r>
      <w:r w:rsidR="006C658B" w:rsidRPr="00D866BD">
        <w:rPr>
          <w:rFonts w:ascii="Times New Roman" w:hAnsi="Times New Roman" w:cs="Times New Roman"/>
          <w:sz w:val="24"/>
          <w:szCs w:val="24"/>
        </w:rPr>
        <w:t xml:space="preserve">has </w:t>
      </w:r>
      <w:r w:rsidR="006C658B">
        <w:rPr>
          <w:rFonts w:ascii="Times New Roman" w:hAnsi="Times New Roman" w:cs="Times New Roman"/>
          <w:sz w:val="24"/>
          <w:szCs w:val="24"/>
        </w:rPr>
        <w:t xml:space="preserve">shown a </w:t>
      </w:r>
      <w:r w:rsidR="006C658B" w:rsidRPr="006C658B">
        <w:rPr>
          <w:rFonts w:ascii="Times New Roman" w:hAnsi="Times New Roman" w:cs="Times New Roman"/>
          <w:i/>
          <w:sz w:val="24"/>
          <w:szCs w:val="24"/>
        </w:rPr>
        <w:t>prima facie</w:t>
      </w:r>
      <w:r w:rsidR="00F720A3">
        <w:rPr>
          <w:rFonts w:ascii="Times New Roman" w:hAnsi="Times New Roman" w:cs="Times New Roman"/>
          <w:i/>
          <w:sz w:val="24"/>
          <w:szCs w:val="24"/>
        </w:rPr>
        <w:t xml:space="preserve"> </w:t>
      </w:r>
      <w:r w:rsidR="00F720A3" w:rsidRPr="00F720A3">
        <w:rPr>
          <w:rFonts w:ascii="Times New Roman" w:hAnsi="Times New Roman" w:cs="Times New Roman"/>
          <w:sz w:val="24"/>
          <w:szCs w:val="24"/>
        </w:rPr>
        <w:t>right to stop the encumberment, mortgage or transfer of the property.</w:t>
      </w:r>
      <w:r w:rsidR="00E10C90">
        <w:rPr>
          <w:rFonts w:ascii="Times New Roman" w:hAnsi="Times New Roman" w:cs="Times New Roman"/>
          <w:sz w:val="24"/>
          <w:szCs w:val="24"/>
        </w:rPr>
        <w:t xml:space="preserve"> </w:t>
      </w:r>
      <w:r w:rsidR="00D866BD">
        <w:t>T</w:t>
      </w:r>
      <w:r w:rsidR="00D866BD" w:rsidRPr="00D866BD">
        <w:rPr>
          <w:rFonts w:ascii="Times New Roman" w:hAnsi="Times New Roman" w:cs="Times New Roman"/>
          <w:sz w:val="24"/>
          <w:szCs w:val="24"/>
        </w:rPr>
        <w:t xml:space="preserve">he applicant’s </w:t>
      </w:r>
      <w:r w:rsidR="00D866BD" w:rsidRPr="00D866BD">
        <w:rPr>
          <w:rFonts w:ascii="Times New Roman" w:hAnsi="Times New Roman" w:cs="Times New Roman"/>
          <w:i/>
          <w:sz w:val="24"/>
          <w:szCs w:val="24"/>
        </w:rPr>
        <w:t>prima facie</w:t>
      </w:r>
      <w:r w:rsidR="00D866BD">
        <w:rPr>
          <w:rFonts w:ascii="Times New Roman" w:hAnsi="Times New Roman" w:cs="Times New Roman"/>
          <w:sz w:val="24"/>
          <w:szCs w:val="24"/>
        </w:rPr>
        <w:t xml:space="preserve"> </w:t>
      </w:r>
      <w:r w:rsidR="00D866BD" w:rsidRPr="00D866BD">
        <w:rPr>
          <w:rFonts w:ascii="Times New Roman" w:hAnsi="Times New Roman" w:cs="Times New Roman"/>
          <w:sz w:val="24"/>
          <w:szCs w:val="24"/>
        </w:rPr>
        <w:t>right stems from the classical offer and acceptance principle.</w:t>
      </w:r>
    </w:p>
    <w:p w:rsidR="006E098A" w:rsidRDefault="00164F79" w:rsidP="004570EE">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28</w:t>
      </w:r>
      <w:r w:rsidR="00CE5DA0">
        <w:rPr>
          <w:rFonts w:ascii="Times New Roman" w:hAnsi="Times New Roman" w:cs="Times New Roman"/>
          <w:sz w:val="24"/>
          <w:szCs w:val="24"/>
        </w:rPr>
        <w:t xml:space="preserve">. </w:t>
      </w:r>
      <w:r w:rsidR="004570EE">
        <w:rPr>
          <w:rFonts w:ascii="Times New Roman" w:hAnsi="Times New Roman" w:cs="Times New Roman"/>
          <w:sz w:val="24"/>
          <w:szCs w:val="24"/>
        </w:rPr>
        <w:tab/>
      </w:r>
      <w:r w:rsidR="006E098A">
        <w:rPr>
          <w:rFonts w:ascii="Times New Roman" w:hAnsi="Times New Roman" w:cs="Times New Roman"/>
          <w:sz w:val="24"/>
          <w:szCs w:val="24"/>
        </w:rPr>
        <w:t xml:space="preserve">In </w:t>
      </w:r>
      <w:r w:rsidR="006E098A" w:rsidRPr="006E098A">
        <w:rPr>
          <w:rFonts w:ascii="Times New Roman" w:hAnsi="Times New Roman" w:cs="Times New Roman"/>
          <w:i/>
          <w:sz w:val="24"/>
          <w:szCs w:val="24"/>
        </w:rPr>
        <w:t xml:space="preserve">Ericksen </w:t>
      </w:r>
      <w:r w:rsidR="00C502EC" w:rsidRPr="006E098A">
        <w:rPr>
          <w:rFonts w:ascii="Times New Roman" w:hAnsi="Times New Roman" w:cs="Times New Roman"/>
          <w:i/>
          <w:sz w:val="24"/>
          <w:szCs w:val="24"/>
        </w:rPr>
        <w:t>Motors (</w:t>
      </w:r>
      <w:r w:rsidR="006E098A" w:rsidRPr="006E098A">
        <w:rPr>
          <w:rFonts w:ascii="Times New Roman" w:hAnsi="Times New Roman" w:cs="Times New Roman"/>
          <w:i/>
          <w:sz w:val="24"/>
          <w:szCs w:val="24"/>
        </w:rPr>
        <w:t>Welkom</w:t>
      </w:r>
      <w:r w:rsidR="00C502EC" w:rsidRPr="006E098A">
        <w:rPr>
          <w:rFonts w:ascii="Times New Roman" w:hAnsi="Times New Roman" w:cs="Times New Roman"/>
          <w:i/>
          <w:sz w:val="24"/>
          <w:szCs w:val="24"/>
        </w:rPr>
        <w:t>) Ltd</w:t>
      </w:r>
      <w:r w:rsidR="006E098A" w:rsidRPr="006E098A">
        <w:rPr>
          <w:rFonts w:ascii="Times New Roman" w:hAnsi="Times New Roman" w:cs="Times New Roman"/>
          <w:i/>
          <w:sz w:val="24"/>
          <w:szCs w:val="24"/>
        </w:rPr>
        <w:t xml:space="preserve"> v Protea Motors &amp; Anor</w:t>
      </w:r>
      <w:r w:rsidR="006E098A">
        <w:rPr>
          <w:rFonts w:ascii="Times New Roman" w:hAnsi="Times New Roman" w:cs="Times New Roman"/>
          <w:sz w:val="24"/>
          <w:szCs w:val="24"/>
        </w:rPr>
        <w:t xml:space="preserve"> 1973(3</w:t>
      </w:r>
      <w:r w:rsidR="00C502EC">
        <w:rPr>
          <w:rFonts w:ascii="Times New Roman" w:hAnsi="Times New Roman" w:cs="Times New Roman"/>
          <w:sz w:val="24"/>
          <w:szCs w:val="24"/>
        </w:rPr>
        <w:t>) SA</w:t>
      </w:r>
      <w:r w:rsidR="006E098A">
        <w:rPr>
          <w:rFonts w:ascii="Times New Roman" w:hAnsi="Times New Roman" w:cs="Times New Roman"/>
          <w:sz w:val="24"/>
          <w:szCs w:val="24"/>
        </w:rPr>
        <w:t xml:space="preserve"> 685 (A), the court defined balance of convenience as follows;</w:t>
      </w:r>
    </w:p>
    <w:p w:rsidR="006E098A" w:rsidRDefault="00576075" w:rsidP="00576075">
      <w:pPr>
        <w:spacing w:line="240" w:lineRule="auto"/>
        <w:ind w:left="60"/>
        <w:jc w:val="both"/>
        <w:rPr>
          <w:rFonts w:ascii="Times New Roman" w:hAnsi="Times New Roman" w:cs="Times New Roman"/>
          <w:sz w:val="24"/>
          <w:szCs w:val="24"/>
        </w:rPr>
      </w:pPr>
      <w:r>
        <w:rPr>
          <w:rFonts w:ascii="Times New Roman" w:hAnsi="Times New Roman" w:cs="Times New Roman"/>
          <w:sz w:val="24"/>
          <w:szCs w:val="24"/>
        </w:rPr>
        <w:tab/>
        <w:t>“</w:t>
      </w:r>
      <w:r w:rsidR="006E098A" w:rsidRPr="006E098A">
        <w:rPr>
          <w:rFonts w:ascii="Times New Roman" w:hAnsi="Times New Roman" w:cs="Times New Roman"/>
        </w:rPr>
        <w:t xml:space="preserve"> In exercising its discretion the court </w:t>
      </w:r>
      <w:r w:rsidR="00C502EC" w:rsidRPr="006E098A">
        <w:rPr>
          <w:rFonts w:ascii="Times New Roman" w:hAnsi="Times New Roman" w:cs="Times New Roman"/>
        </w:rPr>
        <w:t>weighs,</w:t>
      </w:r>
      <w:r w:rsidR="006E098A" w:rsidRPr="006E098A">
        <w:rPr>
          <w:rFonts w:ascii="Times New Roman" w:hAnsi="Times New Roman" w:cs="Times New Roman"/>
        </w:rPr>
        <w:t xml:space="preserve"> </w:t>
      </w:r>
      <w:r w:rsidR="006E098A" w:rsidRPr="006E098A">
        <w:rPr>
          <w:rFonts w:ascii="Times New Roman" w:hAnsi="Times New Roman" w:cs="Times New Roman"/>
          <w:i/>
        </w:rPr>
        <w:t>inter alia</w:t>
      </w:r>
      <w:r w:rsidR="006E098A" w:rsidRPr="006E098A">
        <w:rPr>
          <w:rFonts w:ascii="Times New Roman" w:hAnsi="Times New Roman" w:cs="Times New Roman"/>
        </w:rPr>
        <w:t xml:space="preserve">, the prejudice to the applicant, if the </w:t>
      </w:r>
      <w:r>
        <w:rPr>
          <w:rFonts w:ascii="Times New Roman" w:hAnsi="Times New Roman" w:cs="Times New Roman"/>
        </w:rPr>
        <w:tab/>
      </w:r>
      <w:r w:rsidR="006E098A" w:rsidRPr="006E098A">
        <w:rPr>
          <w:rFonts w:ascii="Times New Roman" w:hAnsi="Times New Roman" w:cs="Times New Roman"/>
        </w:rPr>
        <w:t xml:space="preserve">interdict is </w:t>
      </w:r>
      <w:r w:rsidR="00C502EC" w:rsidRPr="006E098A">
        <w:rPr>
          <w:rFonts w:ascii="Times New Roman" w:hAnsi="Times New Roman" w:cs="Times New Roman"/>
        </w:rPr>
        <w:t>withheld,</w:t>
      </w:r>
      <w:r w:rsidR="006E098A" w:rsidRPr="006E098A">
        <w:rPr>
          <w:rFonts w:ascii="Times New Roman" w:hAnsi="Times New Roman" w:cs="Times New Roman"/>
        </w:rPr>
        <w:t xml:space="preserve"> against the prejudice to the respondent if it is granted. T</w:t>
      </w:r>
      <w:r w:rsidR="006E098A">
        <w:rPr>
          <w:rFonts w:ascii="Times New Roman" w:hAnsi="Times New Roman" w:cs="Times New Roman"/>
        </w:rPr>
        <w:t>h</w:t>
      </w:r>
      <w:r w:rsidR="006E098A" w:rsidRPr="006E098A">
        <w:rPr>
          <w:rFonts w:ascii="Times New Roman" w:hAnsi="Times New Roman" w:cs="Times New Roman"/>
        </w:rPr>
        <w:t xml:space="preserve">is is sometimes </w:t>
      </w:r>
      <w:r>
        <w:rPr>
          <w:rFonts w:ascii="Times New Roman" w:hAnsi="Times New Roman" w:cs="Times New Roman"/>
        </w:rPr>
        <w:tab/>
      </w:r>
      <w:r w:rsidR="006E098A" w:rsidRPr="006E098A">
        <w:rPr>
          <w:rFonts w:ascii="Times New Roman" w:hAnsi="Times New Roman" w:cs="Times New Roman"/>
        </w:rPr>
        <w:t>called the balance of co</w:t>
      </w:r>
      <w:r w:rsidR="006E098A">
        <w:rPr>
          <w:rFonts w:ascii="Times New Roman" w:hAnsi="Times New Roman" w:cs="Times New Roman"/>
        </w:rPr>
        <w:t>n</w:t>
      </w:r>
      <w:r w:rsidR="006E098A" w:rsidRPr="006E098A">
        <w:rPr>
          <w:rFonts w:ascii="Times New Roman" w:hAnsi="Times New Roman" w:cs="Times New Roman"/>
        </w:rPr>
        <w:t>venience</w:t>
      </w:r>
      <w:r>
        <w:rPr>
          <w:rFonts w:ascii="Times New Roman" w:hAnsi="Times New Roman" w:cs="Times New Roman"/>
        </w:rPr>
        <w:t>”</w:t>
      </w:r>
    </w:p>
    <w:p w:rsidR="00ED4F35" w:rsidRDefault="006E098A" w:rsidP="004570EE">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2</w:t>
      </w:r>
      <w:r w:rsidR="00164F79">
        <w:rPr>
          <w:rFonts w:ascii="Times New Roman" w:hAnsi="Times New Roman" w:cs="Times New Roman"/>
          <w:sz w:val="24"/>
          <w:szCs w:val="24"/>
        </w:rPr>
        <w:t>9</w:t>
      </w:r>
      <w:r>
        <w:rPr>
          <w:rFonts w:ascii="Times New Roman" w:hAnsi="Times New Roman" w:cs="Times New Roman"/>
          <w:sz w:val="24"/>
          <w:szCs w:val="24"/>
        </w:rPr>
        <w:t>.</w:t>
      </w:r>
      <w:r w:rsidR="00F720A3" w:rsidRPr="00F720A3">
        <w:t xml:space="preserve"> </w:t>
      </w:r>
      <w:r w:rsidR="004570EE">
        <w:tab/>
      </w:r>
      <w:r w:rsidR="00F720A3" w:rsidRPr="00F720A3">
        <w:rPr>
          <w:rFonts w:ascii="Times New Roman" w:hAnsi="Times New Roman" w:cs="Times New Roman"/>
          <w:sz w:val="24"/>
          <w:szCs w:val="24"/>
        </w:rPr>
        <w:t xml:space="preserve">What is sought is an interdict for a short period pending the return date.  </w:t>
      </w:r>
      <w:r>
        <w:rPr>
          <w:rFonts w:ascii="Times New Roman" w:hAnsi="Times New Roman" w:cs="Times New Roman"/>
          <w:sz w:val="24"/>
          <w:szCs w:val="24"/>
        </w:rPr>
        <w:t xml:space="preserve"> </w:t>
      </w:r>
      <w:r w:rsidR="00CE3165" w:rsidRPr="00CE3165">
        <w:rPr>
          <w:rFonts w:ascii="Times New Roman" w:hAnsi="Times New Roman" w:cs="Times New Roman"/>
          <w:sz w:val="24"/>
          <w:szCs w:val="24"/>
        </w:rPr>
        <w:t xml:space="preserve">If </w:t>
      </w:r>
      <w:r w:rsidR="00422A38">
        <w:rPr>
          <w:rFonts w:ascii="Times New Roman" w:hAnsi="Times New Roman" w:cs="Times New Roman"/>
          <w:sz w:val="24"/>
          <w:szCs w:val="24"/>
        </w:rPr>
        <w:t>th</w:t>
      </w:r>
      <w:r w:rsidR="00CE3165" w:rsidRPr="00CE3165">
        <w:rPr>
          <w:rFonts w:ascii="Times New Roman" w:hAnsi="Times New Roman" w:cs="Times New Roman"/>
          <w:sz w:val="24"/>
          <w:szCs w:val="24"/>
        </w:rPr>
        <w:t>e interdict is granted the respondents are unlikely to suffer any prejudice</w:t>
      </w:r>
      <w:r w:rsidR="00F720A3">
        <w:rPr>
          <w:rFonts w:ascii="Times New Roman" w:hAnsi="Times New Roman" w:cs="Times New Roman"/>
          <w:sz w:val="24"/>
          <w:szCs w:val="24"/>
        </w:rPr>
        <w:t xml:space="preserve">. It is assumed that they have already received the purchase price as the property is already in the process of being transferred. </w:t>
      </w:r>
      <w:r w:rsidR="00F720A3" w:rsidRPr="00F720A3">
        <w:rPr>
          <w:rFonts w:ascii="Times New Roman" w:hAnsi="Times New Roman" w:cs="Times New Roman"/>
          <w:sz w:val="24"/>
          <w:szCs w:val="24"/>
        </w:rPr>
        <w:t>Interested parties have an opportunity to oppose the application by anticipating the return date</w:t>
      </w:r>
      <w:r w:rsidR="00F720A3">
        <w:rPr>
          <w:rFonts w:ascii="Times New Roman" w:hAnsi="Times New Roman" w:cs="Times New Roman"/>
          <w:sz w:val="24"/>
          <w:szCs w:val="24"/>
        </w:rPr>
        <w:t>.</w:t>
      </w:r>
      <w:r w:rsidR="00F720A3" w:rsidRPr="00F720A3">
        <w:rPr>
          <w:rFonts w:ascii="Times New Roman" w:hAnsi="Times New Roman" w:cs="Times New Roman"/>
          <w:sz w:val="24"/>
          <w:szCs w:val="24"/>
        </w:rPr>
        <w:t xml:space="preserve"> </w:t>
      </w:r>
      <w:r w:rsidR="00ED4F35">
        <w:rPr>
          <w:rFonts w:ascii="Times New Roman" w:hAnsi="Times New Roman" w:cs="Times New Roman"/>
          <w:sz w:val="24"/>
          <w:szCs w:val="24"/>
        </w:rPr>
        <w:t>If</w:t>
      </w:r>
      <w:r w:rsidR="005F469D">
        <w:rPr>
          <w:rFonts w:ascii="Times New Roman" w:hAnsi="Times New Roman" w:cs="Times New Roman"/>
          <w:sz w:val="24"/>
          <w:szCs w:val="24"/>
        </w:rPr>
        <w:t xml:space="preserve"> the interim interdict is not granted</w:t>
      </w:r>
      <w:r w:rsidR="00186874">
        <w:rPr>
          <w:rFonts w:ascii="Times New Roman" w:hAnsi="Times New Roman" w:cs="Times New Roman"/>
          <w:sz w:val="24"/>
          <w:szCs w:val="24"/>
        </w:rPr>
        <w:t xml:space="preserve">, </w:t>
      </w:r>
      <w:r w:rsidR="00ED4F35">
        <w:rPr>
          <w:rFonts w:ascii="Times New Roman" w:hAnsi="Times New Roman" w:cs="Times New Roman"/>
          <w:sz w:val="24"/>
          <w:szCs w:val="24"/>
        </w:rPr>
        <w:t xml:space="preserve">the applicant will </w:t>
      </w:r>
      <w:r w:rsidR="00F720A3">
        <w:rPr>
          <w:rFonts w:ascii="Times New Roman" w:hAnsi="Times New Roman" w:cs="Times New Roman"/>
          <w:sz w:val="24"/>
          <w:szCs w:val="24"/>
        </w:rPr>
        <w:t xml:space="preserve">as already </w:t>
      </w:r>
      <w:r w:rsidR="00C502EC">
        <w:rPr>
          <w:rFonts w:ascii="Times New Roman" w:hAnsi="Times New Roman" w:cs="Times New Roman"/>
          <w:sz w:val="24"/>
          <w:szCs w:val="24"/>
        </w:rPr>
        <w:t>discussed,</w:t>
      </w:r>
      <w:r w:rsidR="00F720A3">
        <w:rPr>
          <w:rFonts w:ascii="Times New Roman" w:hAnsi="Times New Roman" w:cs="Times New Roman"/>
          <w:sz w:val="24"/>
          <w:szCs w:val="24"/>
        </w:rPr>
        <w:t xml:space="preserve"> </w:t>
      </w:r>
      <w:r w:rsidR="00ED4F35">
        <w:rPr>
          <w:rFonts w:ascii="Times New Roman" w:hAnsi="Times New Roman" w:cs="Times New Roman"/>
          <w:sz w:val="24"/>
          <w:szCs w:val="24"/>
        </w:rPr>
        <w:t xml:space="preserve">suffer irreparable harm. </w:t>
      </w:r>
      <w:r w:rsidR="00966FE8">
        <w:rPr>
          <w:rFonts w:ascii="Times New Roman" w:hAnsi="Times New Roman" w:cs="Times New Roman"/>
          <w:sz w:val="24"/>
          <w:szCs w:val="24"/>
        </w:rPr>
        <w:t>The balance of convenience favours the protection of loss of property on transfer until the dispute</w:t>
      </w:r>
      <w:r w:rsidR="00F720A3">
        <w:rPr>
          <w:rFonts w:ascii="Times New Roman" w:hAnsi="Times New Roman" w:cs="Times New Roman"/>
          <w:sz w:val="24"/>
          <w:szCs w:val="24"/>
        </w:rPr>
        <w:t xml:space="preserve"> is resolved on the return date</w:t>
      </w:r>
      <w:r w:rsidR="00E64631">
        <w:rPr>
          <w:rFonts w:ascii="Times New Roman" w:hAnsi="Times New Roman" w:cs="Times New Roman"/>
          <w:sz w:val="24"/>
          <w:szCs w:val="24"/>
        </w:rPr>
        <w:t>.</w:t>
      </w:r>
      <w:r w:rsidR="0051010D">
        <w:rPr>
          <w:rFonts w:ascii="Times New Roman" w:hAnsi="Times New Roman" w:cs="Times New Roman"/>
          <w:sz w:val="24"/>
          <w:szCs w:val="24"/>
        </w:rPr>
        <w:t xml:space="preserve"> </w:t>
      </w:r>
      <w:r w:rsidR="00ED4F35">
        <w:rPr>
          <w:rFonts w:ascii="Times New Roman" w:hAnsi="Times New Roman" w:cs="Times New Roman"/>
          <w:sz w:val="24"/>
          <w:szCs w:val="24"/>
        </w:rPr>
        <w:t>Th</w:t>
      </w:r>
      <w:r w:rsidR="00ED4F35" w:rsidRPr="00CE3165">
        <w:rPr>
          <w:rFonts w:ascii="Times New Roman" w:hAnsi="Times New Roman" w:cs="Times New Roman"/>
          <w:sz w:val="24"/>
          <w:szCs w:val="24"/>
        </w:rPr>
        <w:t xml:space="preserve">e </w:t>
      </w:r>
      <w:r w:rsidR="00CE3165" w:rsidRPr="00CE3165">
        <w:rPr>
          <w:rFonts w:ascii="Times New Roman" w:hAnsi="Times New Roman" w:cs="Times New Roman"/>
          <w:sz w:val="24"/>
          <w:szCs w:val="24"/>
        </w:rPr>
        <w:t xml:space="preserve">balance </w:t>
      </w:r>
      <w:r w:rsidR="00186874" w:rsidRPr="00CE3165">
        <w:rPr>
          <w:rFonts w:ascii="Times New Roman" w:hAnsi="Times New Roman" w:cs="Times New Roman"/>
          <w:sz w:val="24"/>
          <w:szCs w:val="24"/>
        </w:rPr>
        <w:t>of convenience favours</w:t>
      </w:r>
      <w:r w:rsidR="00CE3165" w:rsidRPr="00CE3165">
        <w:rPr>
          <w:rFonts w:ascii="Times New Roman" w:hAnsi="Times New Roman" w:cs="Times New Roman"/>
          <w:sz w:val="24"/>
          <w:szCs w:val="24"/>
        </w:rPr>
        <w:t xml:space="preserve"> the granting of the interdict</w:t>
      </w:r>
      <w:r w:rsidR="00422A38">
        <w:rPr>
          <w:rFonts w:ascii="Times New Roman" w:hAnsi="Times New Roman" w:cs="Times New Roman"/>
          <w:sz w:val="24"/>
          <w:szCs w:val="24"/>
        </w:rPr>
        <w:t xml:space="preserve">. </w:t>
      </w:r>
    </w:p>
    <w:p w:rsidR="00CE3165" w:rsidRDefault="00164F79" w:rsidP="004570EE">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30</w:t>
      </w:r>
      <w:r w:rsidR="00CE5DA0" w:rsidRPr="00964E60">
        <w:rPr>
          <w:rFonts w:ascii="Times New Roman" w:hAnsi="Times New Roman" w:cs="Times New Roman"/>
          <w:sz w:val="24"/>
          <w:szCs w:val="24"/>
        </w:rPr>
        <w:t>.</w:t>
      </w:r>
      <w:r w:rsidR="0051010D">
        <w:rPr>
          <w:rFonts w:ascii="Times New Roman" w:hAnsi="Times New Roman" w:cs="Times New Roman"/>
          <w:sz w:val="24"/>
          <w:szCs w:val="24"/>
        </w:rPr>
        <w:t xml:space="preserve"> </w:t>
      </w:r>
      <w:r w:rsidR="004570EE">
        <w:rPr>
          <w:rFonts w:ascii="Times New Roman" w:hAnsi="Times New Roman" w:cs="Times New Roman"/>
          <w:sz w:val="24"/>
          <w:szCs w:val="24"/>
        </w:rPr>
        <w:tab/>
      </w:r>
      <w:r w:rsidR="001001A4">
        <w:rPr>
          <w:rFonts w:ascii="Times New Roman" w:hAnsi="Times New Roman" w:cs="Times New Roman"/>
          <w:sz w:val="24"/>
          <w:szCs w:val="24"/>
        </w:rPr>
        <w:t xml:space="preserve">If </w:t>
      </w:r>
      <w:r w:rsidR="0051010D">
        <w:rPr>
          <w:rFonts w:ascii="Times New Roman" w:hAnsi="Times New Roman" w:cs="Times New Roman"/>
          <w:sz w:val="24"/>
          <w:szCs w:val="24"/>
        </w:rPr>
        <w:t>the second purchaser obtain</w:t>
      </w:r>
      <w:r w:rsidR="001001A4">
        <w:rPr>
          <w:rFonts w:ascii="Times New Roman" w:hAnsi="Times New Roman" w:cs="Times New Roman"/>
          <w:sz w:val="24"/>
          <w:szCs w:val="24"/>
        </w:rPr>
        <w:t>s</w:t>
      </w:r>
      <w:r w:rsidR="0051010D">
        <w:rPr>
          <w:rFonts w:ascii="Times New Roman" w:hAnsi="Times New Roman" w:cs="Times New Roman"/>
          <w:sz w:val="24"/>
          <w:szCs w:val="24"/>
        </w:rPr>
        <w:t xml:space="preserve"> title to the property, the remedy of specific performance will no longer available to</w:t>
      </w:r>
      <w:r w:rsidR="001001A4">
        <w:rPr>
          <w:rFonts w:ascii="Times New Roman" w:hAnsi="Times New Roman" w:cs="Times New Roman"/>
          <w:sz w:val="24"/>
          <w:szCs w:val="24"/>
        </w:rPr>
        <w:t xml:space="preserve"> the applicant. </w:t>
      </w:r>
      <w:r w:rsidR="00CE3165" w:rsidRPr="00964E60">
        <w:rPr>
          <w:rFonts w:ascii="Times New Roman" w:hAnsi="Times New Roman" w:cs="Times New Roman"/>
          <w:sz w:val="24"/>
          <w:szCs w:val="24"/>
        </w:rPr>
        <w:t>There</w:t>
      </w:r>
      <w:r w:rsidR="00CE3165" w:rsidRPr="00CE3165">
        <w:rPr>
          <w:rFonts w:ascii="Times New Roman" w:hAnsi="Times New Roman" w:cs="Times New Roman"/>
          <w:sz w:val="24"/>
          <w:szCs w:val="24"/>
        </w:rPr>
        <w:t xml:space="preserve"> is no other appropriate remedy available to the applicant. Damages will not achiev</w:t>
      </w:r>
      <w:r w:rsidR="00CE3165">
        <w:rPr>
          <w:rFonts w:ascii="Times New Roman" w:hAnsi="Times New Roman" w:cs="Times New Roman"/>
          <w:sz w:val="24"/>
          <w:szCs w:val="24"/>
        </w:rPr>
        <w:t>e the desired effect of the reli</w:t>
      </w:r>
      <w:r w:rsidR="00CE3165" w:rsidRPr="00CE3165">
        <w:rPr>
          <w:rFonts w:ascii="Times New Roman" w:hAnsi="Times New Roman" w:cs="Times New Roman"/>
          <w:sz w:val="24"/>
          <w:szCs w:val="24"/>
        </w:rPr>
        <w:t xml:space="preserve">ef </w:t>
      </w:r>
      <w:r w:rsidR="00186874" w:rsidRPr="00CE3165">
        <w:rPr>
          <w:rFonts w:ascii="Times New Roman" w:hAnsi="Times New Roman" w:cs="Times New Roman"/>
          <w:sz w:val="24"/>
          <w:szCs w:val="24"/>
        </w:rPr>
        <w:t>sought.</w:t>
      </w:r>
      <w:r w:rsidR="00186874">
        <w:rPr>
          <w:rFonts w:ascii="Times New Roman" w:hAnsi="Times New Roman" w:cs="Times New Roman"/>
          <w:sz w:val="24"/>
          <w:szCs w:val="24"/>
        </w:rPr>
        <w:t xml:space="preserve"> The</w:t>
      </w:r>
      <w:r w:rsidR="00422A38">
        <w:rPr>
          <w:rFonts w:ascii="Times New Roman" w:hAnsi="Times New Roman" w:cs="Times New Roman"/>
          <w:sz w:val="24"/>
          <w:szCs w:val="24"/>
        </w:rPr>
        <w:t xml:space="preserve"> applicant is entitled to the relief </w:t>
      </w:r>
      <w:r w:rsidR="00186874">
        <w:rPr>
          <w:rFonts w:ascii="Times New Roman" w:hAnsi="Times New Roman" w:cs="Times New Roman"/>
          <w:sz w:val="24"/>
          <w:szCs w:val="24"/>
        </w:rPr>
        <w:t>sought.</w:t>
      </w:r>
      <w:r w:rsidR="0006234F">
        <w:rPr>
          <w:rFonts w:ascii="Times New Roman" w:hAnsi="Times New Roman" w:cs="Times New Roman"/>
          <w:sz w:val="24"/>
          <w:szCs w:val="24"/>
        </w:rPr>
        <w:t xml:space="preserve"> In the </w:t>
      </w:r>
      <w:r w:rsidR="007C2B5F">
        <w:rPr>
          <w:rFonts w:ascii="Times New Roman" w:hAnsi="Times New Roman" w:cs="Times New Roman"/>
          <w:sz w:val="24"/>
          <w:szCs w:val="24"/>
        </w:rPr>
        <w:t>result,</w:t>
      </w:r>
      <w:r w:rsidR="0006234F">
        <w:rPr>
          <w:rFonts w:ascii="Times New Roman" w:hAnsi="Times New Roman" w:cs="Times New Roman"/>
          <w:sz w:val="24"/>
          <w:szCs w:val="24"/>
        </w:rPr>
        <w:t xml:space="preserve"> the following provisional order is granted;</w:t>
      </w:r>
    </w:p>
    <w:p w:rsidR="00422A38" w:rsidRDefault="004570EE" w:rsidP="00CE3165">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ab/>
      </w:r>
      <w:r w:rsidR="006C658B">
        <w:rPr>
          <w:rFonts w:ascii="Times New Roman" w:hAnsi="Times New Roman" w:cs="Times New Roman"/>
          <w:sz w:val="24"/>
          <w:szCs w:val="24"/>
        </w:rPr>
        <w:t>Pending the return date, t</w:t>
      </w:r>
      <w:r w:rsidR="0007701C" w:rsidRPr="0007701C">
        <w:rPr>
          <w:rFonts w:ascii="Times New Roman" w:hAnsi="Times New Roman" w:cs="Times New Roman"/>
          <w:sz w:val="24"/>
          <w:szCs w:val="24"/>
        </w:rPr>
        <w:t>he</w:t>
      </w:r>
      <w:r w:rsidR="006C658B">
        <w:rPr>
          <w:rFonts w:ascii="Times New Roman" w:hAnsi="Times New Roman" w:cs="Times New Roman"/>
          <w:sz w:val="24"/>
          <w:szCs w:val="24"/>
        </w:rPr>
        <w:t xml:space="preserve"> following </w:t>
      </w:r>
      <w:r w:rsidR="006C658B" w:rsidRPr="0007701C">
        <w:rPr>
          <w:rFonts w:ascii="Times New Roman" w:hAnsi="Times New Roman" w:cs="Times New Roman"/>
          <w:sz w:val="24"/>
          <w:szCs w:val="24"/>
        </w:rPr>
        <w:t>provisional</w:t>
      </w:r>
      <w:r w:rsidR="0007701C" w:rsidRPr="0007701C">
        <w:rPr>
          <w:rFonts w:ascii="Times New Roman" w:hAnsi="Times New Roman" w:cs="Times New Roman"/>
          <w:sz w:val="24"/>
          <w:szCs w:val="24"/>
        </w:rPr>
        <w:t xml:space="preserve"> order is granted</w:t>
      </w:r>
      <w:r w:rsidR="00422A38">
        <w:rPr>
          <w:rFonts w:ascii="Times New Roman" w:hAnsi="Times New Roman" w:cs="Times New Roman"/>
          <w:sz w:val="24"/>
          <w:szCs w:val="24"/>
        </w:rPr>
        <w:t>;</w:t>
      </w:r>
    </w:p>
    <w:p w:rsidR="00CE5DA0" w:rsidRDefault="00964E60" w:rsidP="004570EE">
      <w:pPr>
        <w:pStyle w:val="ListParagraph"/>
        <w:numPr>
          <w:ilvl w:val="0"/>
          <w:numId w:val="2"/>
        </w:numPr>
        <w:spacing w:line="360" w:lineRule="auto"/>
        <w:ind w:firstLine="300"/>
        <w:jc w:val="both"/>
        <w:rPr>
          <w:rFonts w:ascii="Times New Roman" w:hAnsi="Times New Roman" w:cs="Times New Roman"/>
          <w:sz w:val="24"/>
          <w:szCs w:val="24"/>
        </w:rPr>
      </w:pPr>
      <w:r>
        <w:rPr>
          <w:rFonts w:ascii="Times New Roman" w:hAnsi="Times New Roman" w:cs="Times New Roman"/>
          <w:sz w:val="24"/>
          <w:szCs w:val="24"/>
        </w:rPr>
        <w:t xml:space="preserve"> Pending Return Date and determination of this matter, applicant is granted the </w:t>
      </w:r>
      <w:r w:rsidR="004570EE">
        <w:rPr>
          <w:rFonts w:ascii="Times New Roman" w:hAnsi="Times New Roman" w:cs="Times New Roman"/>
          <w:sz w:val="24"/>
          <w:szCs w:val="24"/>
        </w:rPr>
        <w:tab/>
      </w:r>
      <w:r w:rsidR="004570EE">
        <w:rPr>
          <w:rFonts w:ascii="Times New Roman" w:hAnsi="Times New Roman" w:cs="Times New Roman"/>
          <w:sz w:val="24"/>
          <w:szCs w:val="24"/>
        </w:rPr>
        <w:tab/>
      </w:r>
      <w:r>
        <w:rPr>
          <w:rFonts w:ascii="Times New Roman" w:hAnsi="Times New Roman" w:cs="Times New Roman"/>
          <w:sz w:val="24"/>
          <w:szCs w:val="24"/>
        </w:rPr>
        <w:t>following interim relief.</w:t>
      </w:r>
    </w:p>
    <w:p w:rsidR="00042559" w:rsidRDefault="00964E60" w:rsidP="004570EE">
      <w:pPr>
        <w:pStyle w:val="ListParagraph"/>
        <w:numPr>
          <w:ilvl w:val="0"/>
          <w:numId w:val="3"/>
        </w:numPr>
        <w:spacing w:line="360" w:lineRule="auto"/>
        <w:ind w:hanging="60"/>
        <w:jc w:val="both"/>
        <w:rPr>
          <w:rFonts w:ascii="Times New Roman" w:hAnsi="Times New Roman" w:cs="Times New Roman"/>
          <w:sz w:val="24"/>
          <w:szCs w:val="24"/>
        </w:rPr>
      </w:pPr>
      <w:r>
        <w:rPr>
          <w:rFonts w:ascii="Times New Roman" w:hAnsi="Times New Roman" w:cs="Times New Roman"/>
          <w:sz w:val="24"/>
          <w:szCs w:val="24"/>
        </w:rPr>
        <w:t xml:space="preserve"> The 1</w:t>
      </w:r>
      <w:r w:rsidRPr="00964E6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42559">
        <w:rPr>
          <w:rFonts w:ascii="Times New Roman" w:hAnsi="Times New Roman" w:cs="Times New Roman"/>
          <w:sz w:val="24"/>
          <w:szCs w:val="24"/>
        </w:rPr>
        <w:t>and 2</w:t>
      </w:r>
      <w:r w:rsidR="00042559" w:rsidRPr="00042559">
        <w:rPr>
          <w:rFonts w:ascii="Times New Roman" w:hAnsi="Times New Roman" w:cs="Times New Roman"/>
          <w:sz w:val="24"/>
          <w:szCs w:val="24"/>
          <w:vertAlign w:val="superscript"/>
        </w:rPr>
        <w:t>nd</w:t>
      </w:r>
      <w:r w:rsidR="00042559">
        <w:rPr>
          <w:rFonts w:ascii="Times New Roman" w:hAnsi="Times New Roman" w:cs="Times New Roman"/>
          <w:sz w:val="24"/>
          <w:szCs w:val="24"/>
        </w:rPr>
        <w:t xml:space="preserve"> respondents are interdicted from encumbering, mortgaging and </w:t>
      </w:r>
      <w:r w:rsidR="004570EE">
        <w:rPr>
          <w:rFonts w:ascii="Times New Roman" w:hAnsi="Times New Roman" w:cs="Times New Roman"/>
          <w:sz w:val="24"/>
          <w:szCs w:val="24"/>
        </w:rPr>
        <w:tab/>
      </w:r>
      <w:r w:rsidR="00042559">
        <w:rPr>
          <w:rFonts w:ascii="Times New Roman" w:hAnsi="Times New Roman" w:cs="Times New Roman"/>
          <w:sz w:val="24"/>
          <w:szCs w:val="24"/>
        </w:rPr>
        <w:t xml:space="preserve">or transferring Lot 3 of Lot 4 Block A of Avondale measuring 2180 square </w:t>
      </w:r>
      <w:r w:rsidR="004570EE">
        <w:rPr>
          <w:rFonts w:ascii="Times New Roman" w:hAnsi="Times New Roman" w:cs="Times New Roman"/>
          <w:sz w:val="24"/>
          <w:szCs w:val="24"/>
        </w:rPr>
        <w:tab/>
      </w:r>
      <w:r w:rsidR="00042559">
        <w:rPr>
          <w:rFonts w:ascii="Times New Roman" w:hAnsi="Times New Roman" w:cs="Times New Roman"/>
          <w:sz w:val="24"/>
          <w:szCs w:val="24"/>
        </w:rPr>
        <w:t>meters.</w:t>
      </w:r>
    </w:p>
    <w:p w:rsidR="00042559" w:rsidRDefault="00042559" w:rsidP="004570EE">
      <w:pPr>
        <w:pStyle w:val="ListParagraph"/>
        <w:numPr>
          <w:ilvl w:val="0"/>
          <w:numId w:val="3"/>
        </w:numPr>
        <w:spacing w:line="360" w:lineRule="auto"/>
        <w:ind w:hanging="60"/>
        <w:jc w:val="both"/>
        <w:rPr>
          <w:rFonts w:ascii="Times New Roman" w:hAnsi="Times New Roman" w:cs="Times New Roman"/>
          <w:sz w:val="24"/>
          <w:szCs w:val="24"/>
        </w:rPr>
      </w:pPr>
      <w:r>
        <w:rPr>
          <w:rFonts w:ascii="Times New Roman" w:hAnsi="Times New Roman" w:cs="Times New Roman"/>
          <w:sz w:val="24"/>
          <w:szCs w:val="24"/>
        </w:rPr>
        <w:t>Within 24 hours of the grant of this Provisional Order, the 2</w:t>
      </w:r>
      <w:r w:rsidRPr="000425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to </w:t>
      </w:r>
      <w:r w:rsidR="004570EE">
        <w:rPr>
          <w:rFonts w:ascii="Times New Roman" w:hAnsi="Times New Roman" w:cs="Times New Roman"/>
          <w:sz w:val="24"/>
          <w:szCs w:val="24"/>
        </w:rPr>
        <w:tab/>
      </w:r>
      <w:r>
        <w:rPr>
          <w:rFonts w:ascii="Times New Roman" w:hAnsi="Times New Roman" w:cs="Times New Roman"/>
          <w:sz w:val="24"/>
          <w:szCs w:val="24"/>
        </w:rPr>
        <w:t xml:space="preserve">notify all interested parties of this Order and their right to lodge opposing papers </w:t>
      </w:r>
      <w:r w:rsidR="004570EE">
        <w:rPr>
          <w:rFonts w:ascii="Times New Roman" w:hAnsi="Times New Roman" w:cs="Times New Roman"/>
          <w:sz w:val="24"/>
          <w:szCs w:val="24"/>
        </w:rPr>
        <w:tab/>
      </w:r>
      <w:r>
        <w:rPr>
          <w:rFonts w:ascii="Times New Roman" w:hAnsi="Times New Roman" w:cs="Times New Roman"/>
          <w:sz w:val="24"/>
          <w:szCs w:val="24"/>
        </w:rPr>
        <w:t>in anticipation of the Return Date.</w:t>
      </w:r>
    </w:p>
    <w:p w:rsidR="00042559" w:rsidRDefault="00042559" w:rsidP="004570EE">
      <w:pPr>
        <w:pStyle w:val="ListParagraph"/>
        <w:numPr>
          <w:ilvl w:val="0"/>
          <w:numId w:val="3"/>
        </w:numPr>
        <w:spacing w:line="360" w:lineRule="auto"/>
        <w:ind w:hanging="60"/>
        <w:jc w:val="both"/>
        <w:rPr>
          <w:rFonts w:ascii="Times New Roman" w:hAnsi="Times New Roman" w:cs="Times New Roman"/>
          <w:sz w:val="24"/>
          <w:szCs w:val="24"/>
        </w:rPr>
      </w:pPr>
      <w:r>
        <w:rPr>
          <w:rFonts w:ascii="Times New Roman" w:hAnsi="Times New Roman" w:cs="Times New Roman"/>
          <w:sz w:val="24"/>
          <w:szCs w:val="24"/>
        </w:rPr>
        <w:lastRenderedPageBreak/>
        <w:t xml:space="preserve">Any interested party shall have the right to join the proceedings and lodge their </w:t>
      </w:r>
      <w:r w:rsidR="004570EE">
        <w:rPr>
          <w:rFonts w:ascii="Times New Roman" w:hAnsi="Times New Roman" w:cs="Times New Roman"/>
          <w:sz w:val="24"/>
          <w:szCs w:val="24"/>
        </w:rPr>
        <w:tab/>
      </w:r>
      <w:r>
        <w:rPr>
          <w:rFonts w:ascii="Times New Roman" w:hAnsi="Times New Roman" w:cs="Times New Roman"/>
          <w:sz w:val="24"/>
          <w:szCs w:val="24"/>
        </w:rPr>
        <w:t>opposing papers in anticipation of the Return Date.</w:t>
      </w:r>
    </w:p>
    <w:p w:rsidR="00964E60" w:rsidRPr="00964E60" w:rsidRDefault="00042559" w:rsidP="004570EE">
      <w:pPr>
        <w:pStyle w:val="ListParagraph"/>
        <w:numPr>
          <w:ilvl w:val="0"/>
          <w:numId w:val="3"/>
        </w:numPr>
        <w:spacing w:line="360" w:lineRule="auto"/>
        <w:ind w:hanging="60"/>
        <w:jc w:val="both"/>
        <w:rPr>
          <w:rFonts w:ascii="Times New Roman" w:hAnsi="Times New Roman" w:cs="Times New Roman"/>
          <w:sz w:val="24"/>
          <w:szCs w:val="24"/>
        </w:rPr>
      </w:pPr>
      <w:r>
        <w:rPr>
          <w:rFonts w:ascii="Times New Roman" w:hAnsi="Times New Roman" w:cs="Times New Roman"/>
          <w:sz w:val="24"/>
          <w:szCs w:val="24"/>
        </w:rPr>
        <w:t xml:space="preserve">There shall be no order as to costs. </w:t>
      </w:r>
    </w:p>
    <w:p w:rsidR="00964E60" w:rsidRPr="00CE3165" w:rsidRDefault="00964E60" w:rsidP="00CE3165">
      <w:pPr>
        <w:spacing w:line="360" w:lineRule="auto"/>
        <w:ind w:left="60"/>
        <w:jc w:val="both"/>
        <w:rPr>
          <w:rFonts w:ascii="Times New Roman" w:hAnsi="Times New Roman" w:cs="Times New Roman"/>
          <w:sz w:val="24"/>
          <w:szCs w:val="24"/>
        </w:rPr>
      </w:pPr>
    </w:p>
    <w:p w:rsidR="006C3AC9" w:rsidRDefault="006C3AC9" w:rsidP="006C3AC9">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p>
    <w:p w:rsidR="00422A38" w:rsidRDefault="00422A38" w:rsidP="006C3AC9">
      <w:pPr>
        <w:spacing w:line="360" w:lineRule="auto"/>
        <w:ind w:left="60"/>
        <w:jc w:val="both"/>
        <w:rPr>
          <w:rFonts w:ascii="Times New Roman" w:hAnsi="Times New Roman" w:cs="Times New Roman"/>
          <w:sz w:val="24"/>
          <w:szCs w:val="24"/>
        </w:rPr>
      </w:pPr>
    </w:p>
    <w:p w:rsidR="00FF6789" w:rsidRDefault="00FF6789" w:rsidP="00964E60">
      <w:pPr>
        <w:spacing w:after="0" w:line="240" w:lineRule="auto"/>
        <w:ind w:left="60"/>
        <w:jc w:val="both"/>
        <w:rPr>
          <w:rFonts w:ascii="Times New Roman" w:hAnsi="Times New Roman" w:cs="Times New Roman"/>
          <w:sz w:val="24"/>
          <w:szCs w:val="24"/>
        </w:rPr>
      </w:pPr>
      <w:r w:rsidRPr="00964E60">
        <w:rPr>
          <w:rFonts w:ascii="Times New Roman" w:hAnsi="Times New Roman" w:cs="Times New Roman"/>
          <w:i/>
          <w:sz w:val="24"/>
          <w:szCs w:val="24"/>
        </w:rPr>
        <w:t>Ngwerume Attorneys at law</w:t>
      </w:r>
      <w:r w:rsidR="00964E60">
        <w:rPr>
          <w:rFonts w:ascii="Times New Roman" w:hAnsi="Times New Roman" w:cs="Times New Roman"/>
          <w:sz w:val="24"/>
          <w:szCs w:val="24"/>
        </w:rPr>
        <w:t>, applicant’s legal practitioners</w:t>
      </w:r>
      <w:r>
        <w:rPr>
          <w:rFonts w:ascii="Times New Roman" w:hAnsi="Times New Roman" w:cs="Times New Roman"/>
          <w:sz w:val="24"/>
          <w:szCs w:val="24"/>
        </w:rPr>
        <w:t xml:space="preserve"> </w:t>
      </w:r>
    </w:p>
    <w:p w:rsidR="00FF6789" w:rsidRDefault="00964E60" w:rsidP="00964E60">
      <w:pPr>
        <w:spacing w:after="0" w:line="240" w:lineRule="auto"/>
        <w:ind w:left="60"/>
        <w:jc w:val="both"/>
        <w:rPr>
          <w:rFonts w:ascii="Times New Roman" w:hAnsi="Times New Roman" w:cs="Times New Roman"/>
          <w:sz w:val="24"/>
          <w:szCs w:val="24"/>
        </w:rPr>
      </w:pPr>
      <w:r w:rsidRPr="00964E60">
        <w:rPr>
          <w:rFonts w:ascii="Times New Roman" w:hAnsi="Times New Roman" w:cs="Times New Roman"/>
          <w:i/>
          <w:sz w:val="24"/>
          <w:szCs w:val="24"/>
        </w:rPr>
        <w:t>Nyakudanga Law Chambers</w:t>
      </w:r>
      <w:r>
        <w:rPr>
          <w:rFonts w:ascii="Times New Roman" w:hAnsi="Times New Roman" w:cs="Times New Roman"/>
          <w:sz w:val="24"/>
          <w:szCs w:val="24"/>
        </w:rPr>
        <w:t>, respondents’ legal practitioners</w:t>
      </w:r>
    </w:p>
    <w:p w:rsidR="00FF6789" w:rsidRDefault="00FF6789" w:rsidP="006C3AC9">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p>
    <w:p w:rsidR="006C3AC9" w:rsidRPr="006C3AC9" w:rsidRDefault="006C3AC9" w:rsidP="006C3AC9">
      <w:pPr>
        <w:spacing w:line="360" w:lineRule="auto"/>
        <w:ind w:left="60"/>
        <w:jc w:val="both"/>
        <w:rPr>
          <w:rFonts w:ascii="Times New Roman" w:hAnsi="Times New Roman" w:cs="Times New Roman"/>
          <w:sz w:val="24"/>
          <w:szCs w:val="24"/>
        </w:rPr>
      </w:pPr>
    </w:p>
    <w:p w:rsidR="00C67262" w:rsidRPr="00C67262" w:rsidRDefault="00C67262" w:rsidP="00C67262">
      <w:pPr>
        <w:pStyle w:val="ListParagraph"/>
        <w:spacing w:line="240" w:lineRule="auto"/>
        <w:ind w:left="420"/>
        <w:jc w:val="both"/>
        <w:rPr>
          <w:rFonts w:ascii="Times New Roman" w:hAnsi="Times New Roman" w:cs="Times New Roman"/>
          <w:sz w:val="24"/>
          <w:szCs w:val="24"/>
        </w:rPr>
      </w:pPr>
    </w:p>
    <w:p w:rsidR="00FB3C1E" w:rsidRDefault="00DA0253">
      <w:pPr>
        <w:rPr>
          <w:rFonts w:ascii="Times New Roman" w:hAnsi="Times New Roman" w:cs="Times New Roman"/>
          <w:sz w:val="24"/>
          <w:szCs w:val="24"/>
        </w:rPr>
      </w:pPr>
      <w:r>
        <w:rPr>
          <w:rFonts w:ascii="Times New Roman" w:hAnsi="Times New Roman" w:cs="Times New Roman"/>
          <w:sz w:val="24"/>
          <w:szCs w:val="24"/>
        </w:rPr>
        <w:t>.</w:t>
      </w:r>
    </w:p>
    <w:p w:rsidR="00A00EA0" w:rsidRPr="00FB3C1E" w:rsidRDefault="00A00EA0" w:rsidP="00A00EA0">
      <w:pPr>
        <w:pStyle w:val="Heading1"/>
      </w:pPr>
    </w:p>
    <w:sectPr w:rsidR="00A00EA0" w:rsidRPr="00FB3C1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DE9" w:rsidRDefault="00576DE9" w:rsidP="0027419E">
      <w:pPr>
        <w:spacing w:after="0" w:line="240" w:lineRule="auto"/>
      </w:pPr>
      <w:r>
        <w:separator/>
      </w:r>
    </w:p>
  </w:endnote>
  <w:endnote w:type="continuationSeparator" w:id="0">
    <w:p w:rsidR="00576DE9" w:rsidRDefault="00576DE9" w:rsidP="0027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DE9" w:rsidRDefault="00576DE9" w:rsidP="0027419E">
      <w:pPr>
        <w:spacing w:after="0" w:line="240" w:lineRule="auto"/>
      </w:pPr>
      <w:r>
        <w:separator/>
      </w:r>
    </w:p>
  </w:footnote>
  <w:footnote w:type="continuationSeparator" w:id="0">
    <w:p w:rsidR="00576DE9" w:rsidRDefault="00576DE9" w:rsidP="0027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27221"/>
      <w:docPartObj>
        <w:docPartGallery w:val="Page Numbers (Top of Page)"/>
        <w:docPartUnique/>
      </w:docPartObj>
    </w:sdtPr>
    <w:sdtEndPr>
      <w:rPr>
        <w:noProof/>
      </w:rPr>
    </w:sdtEndPr>
    <w:sdtContent>
      <w:p w:rsidR="00A12755" w:rsidRDefault="00A12755">
        <w:pPr>
          <w:pStyle w:val="Header"/>
          <w:jc w:val="right"/>
          <w:rPr>
            <w:noProof/>
          </w:rPr>
        </w:pPr>
        <w:r>
          <w:fldChar w:fldCharType="begin"/>
        </w:r>
        <w:r>
          <w:instrText xml:space="preserve"> PAGE   \* MERGEFORMAT </w:instrText>
        </w:r>
        <w:r>
          <w:fldChar w:fldCharType="separate"/>
        </w:r>
        <w:r w:rsidR="00E04E36">
          <w:rPr>
            <w:noProof/>
          </w:rPr>
          <w:t>1</w:t>
        </w:r>
        <w:r>
          <w:rPr>
            <w:noProof/>
          </w:rPr>
          <w:fldChar w:fldCharType="end"/>
        </w:r>
      </w:p>
      <w:p w:rsidR="00A12755" w:rsidRDefault="00A12755">
        <w:pPr>
          <w:pStyle w:val="Header"/>
          <w:jc w:val="right"/>
          <w:rPr>
            <w:noProof/>
          </w:rPr>
        </w:pPr>
        <w:r>
          <w:rPr>
            <w:noProof/>
          </w:rPr>
          <w:t>HH</w:t>
        </w:r>
        <w:r w:rsidR="00985F6E">
          <w:rPr>
            <w:noProof/>
          </w:rPr>
          <w:t xml:space="preserve"> 317-</w:t>
        </w:r>
        <w:r>
          <w:rPr>
            <w:noProof/>
          </w:rPr>
          <w:t>21</w:t>
        </w:r>
      </w:p>
      <w:p w:rsidR="00A12755" w:rsidRDefault="00A12755">
        <w:pPr>
          <w:pStyle w:val="Header"/>
          <w:jc w:val="right"/>
        </w:pPr>
        <w:r>
          <w:rPr>
            <w:noProof/>
          </w:rPr>
          <w:t>HC 2479/21</w:t>
        </w:r>
      </w:p>
    </w:sdtContent>
  </w:sdt>
  <w:p w:rsidR="00A12755" w:rsidRDefault="00A127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B7C"/>
    <w:multiLevelType w:val="hybridMultilevel"/>
    <w:tmpl w:val="99503D10"/>
    <w:lvl w:ilvl="0" w:tplc="CF6E62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9711E54"/>
    <w:multiLevelType w:val="hybridMultilevel"/>
    <w:tmpl w:val="9B489450"/>
    <w:lvl w:ilvl="0" w:tplc="09AC4A5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8347903"/>
    <w:multiLevelType w:val="hybridMultilevel"/>
    <w:tmpl w:val="7688E11E"/>
    <w:lvl w:ilvl="0" w:tplc="E3B09C50">
      <w:start w:val="1"/>
      <w:numFmt w:val="decimal"/>
      <w:lvlText w:val="%1."/>
      <w:lvlJc w:val="left"/>
      <w:pPr>
        <w:ind w:left="420" w:hanging="360"/>
      </w:pPr>
      <w:rPr>
        <w:rFonts w:hint="default"/>
        <w:i w:val="0"/>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1E"/>
    <w:rsid w:val="0001750F"/>
    <w:rsid w:val="00042559"/>
    <w:rsid w:val="000541DC"/>
    <w:rsid w:val="00056E24"/>
    <w:rsid w:val="0006234F"/>
    <w:rsid w:val="0007701C"/>
    <w:rsid w:val="00084758"/>
    <w:rsid w:val="00092CF3"/>
    <w:rsid w:val="00095238"/>
    <w:rsid w:val="000B4417"/>
    <w:rsid w:val="000E0B84"/>
    <w:rsid w:val="000E3C0B"/>
    <w:rsid w:val="000F5422"/>
    <w:rsid w:val="001001A4"/>
    <w:rsid w:val="00113D13"/>
    <w:rsid w:val="0012453C"/>
    <w:rsid w:val="001457C0"/>
    <w:rsid w:val="00151111"/>
    <w:rsid w:val="00164F79"/>
    <w:rsid w:val="00186874"/>
    <w:rsid w:val="001B3EE9"/>
    <w:rsid w:val="001E01EA"/>
    <w:rsid w:val="001E0850"/>
    <w:rsid w:val="00217108"/>
    <w:rsid w:val="0022213E"/>
    <w:rsid w:val="00244F5F"/>
    <w:rsid w:val="00250853"/>
    <w:rsid w:val="00254EB6"/>
    <w:rsid w:val="002657E4"/>
    <w:rsid w:val="0027419E"/>
    <w:rsid w:val="00285A91"/>
    <w:rsid w:val="00290B96"/>
    <w:rsid w:val="00295885"/>
    <w:rsid w:val="002A0AAE"/>
    <w:rsid w:val="002B0774"/>
    <w:rsid w:val="002B1542"/>
    <w:rsid w:val="002C2B9C"/>
    <w:rsid w:val="002C3E3D"/>
    <w:rsid w:val="00303FDB"/>
    <w:rsid w:val="00315A23"/>
    <w:rsid w:val="003A284F"/>
    <w:rsid w:val="003E4E3D"/>
    <w:rsid w:val="004104B7"/>
    <w:rsid w:val="00422A38"/>
    <w:rsid w:val="00435F81"/>
    <w:rsid w:val="004570EE"/>
    <w:rsid w:val="00460BB4"/>
    <w:rsid w:val="00471033"/>
    <w:rsid w:val="004744C0"/>
    <w:rsid w:val="00484192"/>
    <w:rsid w:val="004A4AF4"/>
    <w:rsid w:val="004B3DCF"/>
    <w:rsid w:val="004B4787"/>
    <w:rsid w:val="004B639D"/>
    <w:rsid w:val="004C1A3C"/>
    <w:rsid w:val="004C7D21"/>
    <w:rsid w:val="004D3CC2"/>
    <w:rsid w:val="004D5AD0"/>
    <w:rsid w:val="004E7968"/>
    <w:rsid w:val="0051010D"/>
    <w:rsid w:val="00510918"/>
    <w:rsid w:val="00513717"/>
    <w:rsid w:val="00543938"/>
    <w:rsid w:val="00576075"/>
    <w:rsid w:val="00576DE9"/>
    <w:rsid w:val="005A0497"/>
    <w:rsid w:val="005E10FF"/>
    <w:rsid w:val="005F469D"/>
    <w:rsid w:val="00607E84"/>
    <w:rsid w:val="006147DD"/>
    <w:rsid w:val="0062097E"/>
    <w:rsid w:val="006240E5"/>
    <w:rsid w:val="00636F1F"/>
    <w:rsid w:val="0065318E"/>
    <w:rsid w:val="006B6AB7"/>
    <w:rsid w:val="006C3AC9"/>
    <w:rsid w:val="006C658B"/>
    <w:rsid w:val="006C774E"/>
    <w:rsid w:val="006D52E8"/>
    <w:rsid w:val="006E098A"/>
    <w:rsid w:val="006E13FF"/>
    <w:rsid w:val="006F42D2"/>
    <w:rsid w:val="00713D7C"/>
    <w:rsid w:val="0073165C"/>
    <w:rsid w:val="0074120B"/>
    <w:rsid w:val="0075707E"/>
    <w:rsid w:val="00765EC1"/>
    <w:rsid w:val="00780ED3"/>
    <w:rsid w:val="007A3EEE"/>
    <w:rsid w:val="007C2B5F"/>
    <w:rsid w:val="007D56B2"/>
    <w:rsid w:val="0080142F"/>
    <w:rsid w:val="00810245"/>
    <w:rsid w:val="008329D5"/>
    <w:rsid w:val="00853E56"/>
    <w:rsid w:val="00854D17"/>
    <w:rsid w:val="0086453B"/>
    <w:rsid w:val="008A6832"/>
    <w:rsid w:val="008B4E32"/>
    <w:rsid w:val="008B7E39"/>
    <w:rsid w:val="008E14F6"/>
    <w:rsid w:val="008E3859"/>
    <w:rsid w:val="0090699F"/>
    <w:rsid w:val="00954633"/>
    <w:rsid w:val="00956E77"/>
    <w:rsid w:val="00964E60"/>
    <w:rsid w:val="009668BD"/>
    <w:rsid w:val="00966FE8"/>
    <w:rsid w:val="009723AA"/>
    <w:rsid w:val="00985E0D"/>
    <w:rsid w:val="00985F6E"/>
    <w:rsid w:val="0098663E"/>
    <w:rsid w:val="009A153E"/>
    <w:rsid w:val="009E4601"/>
    <w:rsid w:val="009E6D94"/>
    <w:rsid w:val="00A00EA0"/>
    <w:rsid w:val="00A0782A"/>
    <w:rsid w:val="00A12755"/>
    <w:rsid w:val="00A1316E"/>
    <w:rsid w:val="00A17F80"/>
    <w:rsid w:val="00A450FE"/>
    <w:rsid w:val="00A46A61"/>
    <w:rsid w:val="00AF34F1"/>
    <w:rsid w:val="00B26988"/>
    <w:rsid w:val="00B30C7E"/>
    <w:rsid w:val="00B51DAB"/>
    <w:rsid w:val="00BB0BCF"/>
    <w:rsid w:val="00BB0D17"/>
    <w:rsid w:val="00BD0EEE"/>
    <w:rsid w:val="00BF6873"/>
    <w:rsid w:val="00C14262"/>
    <w:rsid w:val="00C25A1C"/>
    <w:rsid w:val="00C502EC"/>
    <w:rsid w:val="00C51B01"/>
    <w:rsid w:val="00C66E28"/>
    <w:rsid w:val="00C67262"/>
    <w:rsid w:val="00CB1EE2"/>
    <w:rsid w:val="00CB5D3B"/>
    <w:rsid w:val="00CE3165"/>
    <w:rsid w:val="00CE5DA0"/>
    <w:rsid w:val="00D15B2B"/>
    <w:rsid w:val="00D642A9"/>
    <w:rsid w:val="00D866BD"/>
    <w:rsid w:val="00DA0253"/>
    <w:rsid w:val="00DB150C"/>
    <w:rsid w:val="00DD6F96"/>
    <w:rsid w:val="00E03700"/>
    <w:rsid w:val="00E04E36"/>
    <w:rsid w:val="00E0778D"/>
    <w:rsid w:val="00E10C90"/>
    <w:rsid w:val="00E5400D"/>
    <w:rsid w:val="00E64631"/>
    <w:rsid w:val="00E751F6"/>
    <w:rsid w:val="00E84132"/>
    <w:rsid w:val="00E85F3B"/>
    <w:rsid w:val="00EB0AA4"/>
    <w:rsid w:val="00ED4F35"/>
    <w:rsid w:val="00EE22F7"/>
    <w:rsid w:val="00EF7EE3"/>
    <w:rsid w:val="00F347D0"/>
    <w:rsid w:val="00F5705E"/>
    <w:rsid w:val="00F62E0C"/>
    <w:rsid w:val="00F720A3"/>
    <w:rsid w:val="00F73116"/>
    <w:rsid w:val="00FB3C1E"/>
    <w:rsid w:val="00FF67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58E33-E1B8-407C-8256-5D5580C4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0E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18"/>
    <w:pPr>
      <w:ind w:left="720"/>
      <w:contextualSpacing/>
    </w:pPr>
  </w:style>
  <w:style w:type="paragraph" w:styleId="Header">
    <w:name w:val="header"/>
    <w:basedOn w:val="Normal"/>
    <w:link w:val="HeaderChar"/>
    <w:uiPriority w:val="99"/>
    <w:unhideWhenUsed/>
    <w:rsid w:val="00274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19E"/>
  </w:style>
  <w:style w:type="paragraph" w:styleId="Footer">
    <w:name w:val="footer"/>
    <w:basedOn w:val="Normal"/>
    <w:link w:val="FooterChar"/>
    <w:uiPriority w:val="99"/>
    <w:unhideWhenUsed/>
    <w:rsid w:val="00274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19E"/>
  </w:style>
  <w:style w:type="paragraph" w:styleId="BalloonText">
    <w:name w:val="Balloon Text"/>
    <w:basedOn w:val="Normal"/>
    <w:link w:val="BalloonTextChar"/>
    <w:uiPriority w:val="99"/>
    <w:semiHidden/>
    <w:unhideWhenUsed/>
    <w:rsid w:val="0074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0B"/>
    <w:rPr>
      <w:rFonts w:ascii="Segoe UI" w:hAnsi="Segoe UI" w:cs="Segoe UI"/>
      <w:sz w:val="18"/>
      <w:szCs w:val="18"/>
    </w:rPr>
  </w:style>
  <w:style w:type="character" w:customStyle="1" w:styleId="Heading1Char">
    <w:name w:val="Heading 1 Char"/>
    <w:basedOn w:val="DefaultParagraphFont"/>
    <w:link w:val="Heading1"/>
    <w:uiPriority w:val="9"/>
    <w:rsid w:val="00A00EA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2021-06-24T12:22:00Z</cp:lastPrinted>
  <dcterms:created xsi:type="dcterms:W3CDTF">2021-06-25T07:42:00Z</dcterms:created>
  <dcterms:modified xsi:type="dcterms:W3CDTF">2021-06-25T07:42:00Z</dcterms:modified>
</cp:coreProperties>
</file>