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C8" w:rsidRPr="00D10188" w:rsidRDefault="009919C8" w:rsidP="009919C8">
      <w:pPr>
        <w:pStyle w:val="NoSpacing"/>
        <w:jc w:val="both"/>
        <w:rPr>
          <w:b/>
          <w:szCs w:val="24"/>
        </w:rPr>
      </w:pPr>
      <w:r>
        <w:rPr>
          <w:b/>
          <w:szCs w:val="24"/>
        </w:rPr>
        <w:t xml:space="preserve">GROW EVEN SYNDICATE </w:t>
      </w:r>
    </w:p>
    <w:p w:rsidR="009919C8" w:rsidRPr="00D10188" w:rsidRDefault="009919C8" w:rsidP="009919C8">
      <w:pPr>
        <w:pStyle w:val="NoSpacing"/>
        <w:jc w:val="both"/>
        <w:rPr>
          <w:b/>
          <w:szCs w:val="24"/>
        </w:rPr>
      </w:pPr>
    </w:p>
    <w:p w:rsidR="009919C8" w:rsidRPr="00D10188" w:rsidRDefault="009919C8" w:rsidP="009919C8">
      <w:pPr>
        <w:pStyle w:val="NoSpacing"/>
        <w:jc w:val="both"/>
        <w:rPr>
          <w:b/>
          <w:szCs w:val="24"/>
        </w:rPr>
      </w:pPr>
      <w:r w:rsidRPr="00D10188">
        <w:rPr>
          <w:b/>
          <w:szCs w:val="24"/>
        </w:rPr>
        <w:t>Versus</w:t>
      </w:r>
    </w:p>
    <w:p w:rsidR="009919C8" w:rsidRPr="00D10188" w:rsidRDefault="009919C8" w:rsidP="009919C8">
      <w:pPr>
        <w:pStyle w:val="NoSpacing"/>
        <w:jc w:val="both"/>
        <w:rPr>
          <w:b/>
          <w:szCs w:val="24"/>
        </w:rPr>
      </w:pPr>
    </w:p>
    <w:p w:rsidR="009919C8" w:rsidRDefault="009919C8" w:rsidP="009919C8">
      <w:pPr>
        <w:pStyle w:val="NoSpacing"/>
        <w:jc w:val="both"/>
        <w:rPr>
          <w:b/>
          <w:szCs w:val="24"/>
        </w:rPr>
      </w:pPr>
      <w:r>
        <w:rPr>
          <w:b/>
          <w:szCs w:val="24"/>
        </w:rPr>
        <w:t xml:space="preserve">ROBSON SIBANDA </w:t>
      </w:r>
    </w:p>
    <w:p w:rsidR="009919C8" w:rsidRDefault="009919C8" w:rsidP="009919C8">
      <w:pPr>
        <w:pStyle w:val="NoSpacing"/>
        <w:jc w:val="both"/>
        <w:rPr>
          <w:b/>
          <w:szCs w:val="24"/>
        </w:rPr>
      </w:pPr>
    </w:p>
    <w:p w:rsidR="009919C8" w:rsidRDefault="009919C8" w:rsidP="009919C8">
      <w:pPr>
        <w:pStyle w:val="NoSpacing"/>
        <w:jc w:val="both"/>
        <w:rPr>
          <w:b/>
          <w:szCs w:val="24"/>
        </w:rPr>
      </w:pPr>
      <w:r>
        <w:rPr>
          <w:b/>
          <w:szCs w:val="24"/>
        </w:rPr>
        <w:t xml:space="preserve">And </w:t>
      </w:r>
    </w:p>
    <w:p w:rsidR="009919C8" w:rsidRDefault="009919C8" w:rsidP="009919C8">
      <w:pPr>
        <w:pStyle w:val="NoSpacing"/>
        <w:jc w:val="both"/>
        <w:rPr>
          <w:b/>
          <w:szCs w:val="24"/>
        </w:rPr>
      </w:pPr>
    </w:p>
    <w:p w:rsidR="009919C8" w:rsidRDefault="009919C8" w:rsidP="009919C8">
      <w:pPr>
        <w:pStyle w:val="NoSpacing"/>
        <w:jc w:val="both"/>
        <w:rPr>
          <w:b/>
          <w:szCs w:val="24"/>
        </w:rPr>
      </w:pPr>
      <w:r>
        <w:rPr>
          <w:b/>
          <w:szCs w:val="24"/>
        </w:rPr>
        <w:t xml:space="preserve">THE PROVINCIAL MINING DIRECTOR, MATEBELELNAD NORTH </w:t>
      </w:r>
    </w:p>
    <w:p w:rsidR="009919C8" w:rsidRDefault="009919C8" w:rsidP="009919C8">
      <w:pPr>
        <w:pStyle w:val="NoSpacing"/>
        <w:jc w:val="both"/>
        <w:rPr>
          <w:b/>
          <w:szCs w:val="24"/>
        </w:rPr>
      </w:pPr>
    </w:p>
    <w:p w:rsidR="009919C8" w:rsidRDefault="009919C8" w:rsidP="009919C8">
      <w:pPr>
        <w:pStyle w:val="NoSpacing"/>
        <w:jc w:val="both"/>
        <w:rPr>
          <w:b/>
          <w:szCs w:val="24"/>
        </w:rPr>
      </w:pPr>
      <w:r>
        <w:rPr>
          <w:b/>
          <w:szCs w:val="24"/>
        </w:rPr>
        <w:t xml:space="preserve">And </w:t>
      </w:r>
    </w:p>
    <w:p w:rsidR="009919C8" w:rsidRDefault="009919C8" w:rsidP="009919C8">
      <w:pPr>
        <w:pStyle w:val="NoSpacing"/>
        <w:jc w:val="both"/>
        <w:rPr>
          <w:b/>
          <w:szCs w:val="24"/>
        </w:rPr>
      </w:pPr>
    </w:p>
    <w:p w:rsidR="009919C8" w:rsidRPr="00D10188" w:rsidRDefault="009919C8" w:rsidP="009919C8">
      <w:pPr>
        <w:pStyle w:val="NoSpacing"/>
        <w:jc w:val="both"/>
        <w:rPr>
          <w:b/>
          <w:szCs w:val="24"/>
        </w:rPr>
      </w:pPr>
      <w:r>
        <w:rPr>
          <w:b/>
          <w:szCs w:val="24"/>
        </w:rPr>
        <w:t>OFFICER IN CHARGE, ZRP INYATHI</w:t>
      </w:r>
    </w:p>
    <w:p w:rsidR="009919C8" w:rsidRPr="00D10188" w:rsidRDefault="009919C8" w:rsidP="009919C8">
      <w:pPr>
        <w:pStyle w:val="NoSpacing"/>
        <w:jc w:val="both"/>
        <w:rPr>
          <w:b/>
          <w:szCs w:val="24"/>
        </w:rPr>
      </w:pPr>
    </w:p>
    <w:p w:rsidR="009919C8" w:rsidRPr="00D10188" w:rsidRDefault="009919C8" w:rsidP="009919C8">
      <w:pPr>
        <w:pStyle w:val="NoSpacing"/>
        <w:jc w:val="both"/>
        <w:rPr>
          <w:szCs w:val="24"/>
        </w:rPr>
      </w:pPr>
      <w:r w:rsidRPr="00D10188">
        <w:rPr>
          <w:szCs w:val="24"/>
        </w:rPr>
        <w:t>IN THE HIGH COURT OF ZIMBABWE</w:t>
      </w:r>
    </w:p>
    <w:p w:rsidR="009919C8" w:rsidRPr="00D10188" w:rsidRDefault="009919C8" w:rsidP="009919C8">
      <w:pPr>
        <w:pStyle w:val="NoSpacing"/>
        <w:jc w:val="both"/>
        <w:rPr>
          <w:szCs w:val="24"/>
        </w:rPr>
      </w:pPr>
      <w:r>
        <w:rPr>
          <w:szCs w:val="24"/>
        </w:rPr>
        <w:t>DUBE-BANDA</w:t>
      </w:r>
      <w:r w:rsidRPr="00D10188">
        <w:rPr>
          <w:szCs w:val="24"/>
        </w:rPr>
        <w:t xml:space="preserve"> J</w:t>
      </w:r>
    </w:p>
    <w:p w:rsidR="009919C8" w:rsidRPr="00D10188" w:rsidRDefault="00D45FDF" w:rsidP="009919C8">
      <w:pPr>
        <w:pStyle w:val="NoSpacing"/>
        <w:jc w:val="both"/>
        <w:rPr>
          <w:szCs w:val="24"/>
        </w:rPr>
      </w:pPr>
      <w:r>
        <w:rPr>
          <w:szCs w:val="24"/>
        </w:rPr>
        <w:t>BULAWAYO 30</w:t>
      </w:r>
      <w:r w:rsidR="009919C8">
        <w:rPr>
          <w:szCs w:val="24"/>
        </w:rPr>
        <w:t xml:space="preserve"> MARCH 2021</w:t>
      </w:r>
    </w:p>
    <w:p w:rsidR="009919C8" w:rsidRPr="00D10188" w:rsidRDefault="009919C8" w:rsidP="009919C8">
      <w:pPr>
        <w:pStyle w:val="NoSpacing"/>
        <w:jc w:val="both"/>
        <w:rPr>
          <w:szCs w:val="24"/>
        </w:rPr>
      </w:pPr>
    </w:p>
    <w:p w:rsidR="009919C8" w:rsidRPr="00D10188" w:rsidRDefault="00475A0E" w:rsidP="009919C8">
      <w:pPr>
        <w:pStyle w:val="NoSpacing"/>
        <w:jc w:val="both"/>
        <w:rPr>
          <w:b/>
          <w:szCs w:val="24"/>
        </w:rPr>
      </w:pPr>
      <w:r>
        <w:rPr>
          <w:b/>
          <w:szCs w:val="24"/>
        </w:rPr>
        <w:t>Rescission in terms of rule 449 of the High Court Rules, 1971</w:t>
      </w:r>
    </w:p>
    <w:p w:rsidR="009919C8" w:rsidRPr="00D10188" w:rsidRDefault="009919C8" w:rsidP="009919C8">
      <w:pPr>
        <w:pStyle w:val="NoSpacing"/>
        <w:jc w:val="both"/>
        <w:rPr>
          <w:szCs w:val="24"/>
        </w:rPr>
      </w:pPr>
    </w:p>
    <w:p w:rsidR="009919C8" w:rsidRPr="00D10188" w:rsidRDefault="00475A0E" w:rsidP="009919C8">
      <w:pPr>
        <w:pStyle w:val="NoSpacing"/>
        <w:jc w:val="both"/>
        <w:rPr>
          <w:szCs w:val="24"/>
        </w:rPr>
      </w:pPr>
      <w:r>
        <w:rPr>
          <w:i/>
          <w:szCs w:val="24"/>
        </w:rPr>
        <w:t xml:space="preserve">S. </w:t>
      </w:r>
      <w:proofErr w:type="spellStart"/>
      <w:r>
        <w:rPr>
          <w:i/>
          <w:szCs w:val="24"/>
        </w:rPr>
        <w:t>Nkomo</w:t>
      </w:r>
      <w:proofErr w:type="spellEnd"/>
      <w:r>
        <w:rPr>
          <w:i/>
          <w:szCs w:val="24"/>
        </w:rPr>
        <w:t xml:space="preserve">, </w:t>
      </w:r>
      <w:r w:rsidR="009919C8" w:rsidRPr="00D10188">
        <w:rPr>
          <w:szCs w:val="24"/>
        </w:rPr>
        <w:t>for the applicant</w:t>
      </w:r>
    </w:p>
    <w:p w:rsidR="009919C8" w:rsidRPr="00475A0E" w:rsidRDefault="00475A0E" w:rsidP="00475A0E">
      <w:pPr>
        <w:pStyle w:val="NoSpacing"/>
        <w:jc w:val="both"/>
        <w:rPr>
          <w:szCs w:val="24"/>
        </w:rPr>
      </w:pPr>
      <w:r>
        <w:rPr>
          <w:i/>
          <w:szCs w:val="24"/>
        </w:rPr>
        <w:t xml:space="preserve">V.J. </w:t>
      </w:r>
      <w:proofErr w:type="spellStart"/>
      <w:r>
        <w:rPr>
          <w:i/>
          <w:szCs w:val="24"/>
        </w:rPr>
        <w:t>Mpofu</w:t>
      </w:r>
      <w:proofErr w:type="spellEnd"/>
      <w:r>
        <w:rPr>
          <w:i/>
          <w:szCs w:val="24"/>
        </w:rPr>
        <w:t xml:space="preserve">, </w:t>
      </w:r>
      <w:r w:rsidR="009919C8" w:rsidRPr="00D10188">
        <w:rPr>
          <w:szCs w:val="24"/>
        </w:rPr>
        <w:t>for the respondent</w:t>
      </w:r>
    </w:p>
    <w:p w:rsidR="007D7440" w:rsidRDefault="007658BD" w:rsidP="007658BD">
      <w:pPr>
        <w:spacing w:line="360" w:lineRule="auto"/>
        <w:ind w:firstLine="720"/>
        <w:jc w:val="both"/>
        <w:rPr>
          <w:rFonts w:ascii="Times New Roman" w:hAnsi="Times New Roman" w:cs="Times New Roman"/>
          <w:sz w:val="24"/>
          <w:szCs w:val="24"/>
        </w:rPr>
      </w:pPr>
      <w:r w:rsidRPr="00661E87">
        <w:rPr>
          <w:rFonts w:ascii="Times New Roman" w:hAnsi="Times New Roman" w:cs="Times New Roman"/>
          <w:b/>
          <w:sz w:val="24"/>
          <w:szCs w:val="24"/>
        </w:rPr>
        <w:t>DUBE-BANDA J</w:t>
      </w:r>
      <w:r w:rsidRPr="007658BD">
        <w:rPr>
          <w:rFonts w:ascii="Times New Roman" w:hAnsi="Times New Roman" w:cs="Times New Roman"/>
          <w:sz w:val="24"/>
          <w:szCs w:val="24"/>
        </w:rPr>
        <w:t xml:space="preserve">: </w:t>
      </w:r>
      <w:r w:rsidR="00661E87">
        <w:rPr>
          <w:rFonts w:ascii="Times New Roman" w:hAnsi="Times New Roman" w:cs="Times New Roman"/>
          <w:sz w:val="24"/>
          <w:szCs w:val="24"/>
        </w:rPr>
        <w:tab/>
      </w:r>
      <w:r w:rsidR="00D45FDF">
        <w:rPr>
          <w:rFonts w:ascii="Times New Roman" w:hAnsi="Times New Roman" w:cs="Times New Roman"/>
          <w:sz w:val="24"/>
          <w:szCs w:val="24"/>
        </w:rPr>
        <w:t xml:space="preserve">This matter was set down on </w:t>
      </w:r>
      <w:r w:rsidRPr="007658BD">
        <w:rPr>
          <w:rFonts w:ascii="Times New Roman" w:hAnsi="Times New Roman" w:cs="Times New Roman"/>
          <w:sz w:val="24"/>
          <w:szCs w:val="24"/>
        </w:rPr>
        <w:t>11 March 2021 in the unopposed motion court.</w:t>
      </w:r>
      <w:r>
        <w:rPr>
          <w:rFonts w:ascii="Times New Roman" w:hAnsi="Times New Roman" w:cs="Times New Roman"/>
          <w:sz w:val="24"/>
          <w:szCs w:val="24"/>
        </w:rPr>
        <w:t xml:space="preserve"> When it was called, </w:t>
      </w:r>
      <w:r w:rsidR="00331673">
        <w:rPr>
          <w:rFonts w:ascii="Times New Roman" w:hAnsi="Times New Roman" w:cs="Times New Roman"/>
          <w:sz w:val="24"/>
          <w:szCs w:val="24"/>
        </w:rPr>
        <w:t xml:space="preserve">Mr </w:t>
      </w:r>
      <w:proofErr w:type="spellStart"/>
      <w:r w:rsidR="00331673" w:rsidRPr="00331673">
        <w:rPr>
          <w:rFonts w:ascii="Times New Roman" w:hAnsi="Times New Roman" w:cs="Times New Roman"/>
          <w:i/>
          <w:sz w:val="24"/>
          <w:szCs w:val="24"/>
        </w:rPr>
        <w:t>Ngwenya</w:t>
      </w:r>
      <w:proofErr w:type="spellEnd"/>
      <w:r w:rsidR="00331673" w:rsidRPr="00331673">
        <w:rPr>
          <w:rFonts w:ascii="Times New Roman" w:hAnsi="Times New Roman" w:cs="Times New Roman"/>
          <w:i/>
          <w:sz w:val="24"/>
          <w:szCs w:val="24"/>
        </w:rPr>
        <w:t>,</w:t>
      </w:r>
      <w:r w:rsidR="00AF77A0">
        <w:rPr>
          <w:rFonts w:ascii="Times New Roman" w:hAnsi="Times New Roman" w:cs="Times New Roman"/>
          <w:i/>
          <w:sz w:val="24"/>
          <w:szCs w:val="24"/>
        </w:rPr>
        <w:t xml:space="preserve"> </w:t>
      </w:r>
      <w:r w:rsidRPr="006441BC">
        <w:rPr>
          <w:rFonts w:ascii="Times New Roman" w:hAnsi="Times New Roman" w:cs="Times New Roman"/>
          <w:sz w:val="24"/>
          <w:szCs w:val="24"/>
        </w:rPr>
        <w:t>co</w:t>
      </w:r>
      <w:r>
        <w:rPr>
          <w:rFonts w:ascii="Times New Roman" w:hAnsi="Times New Roman" w:cs="Times New Roman"/>
          <w:sz w:val="24"/>
          <w:szCs w:val="24"/>
        </w:rPr>
        <w:t xml:space="preserve">unsel </w:t>
      </w:r>
      <w:r w:rsidR="00331673">
        <w:rPr>
          <w:rFonts w:ascii="Times New Roman" w:hAnsi="Times New Roman" w:cs="Times New Roman"/>
          <w:sz w:val="24"/>
          <w:szCs w:val="24"/>
        </w:rPr>
        <w:t xml:space="preserve">for the applicant then, </w:t>
      </w:r>
      <w:r>
        <w:rPr>
          <w:rFonts w:ascii="Times New Roman" w:hAnsi="Times New Roman" w:cs="Times New Roman"/>
          <w:sz w:val="24"/>
          <w:szCs w:val="24"/>
        </w:rPr>
        <w:t>submitted that the papers were in order, and prayed that the provisional order be confirmed in terms of the draft order. I raised a query that the matter was opposed, and it could not be dealt with in the unopposed motion court. I noted from the file that this matter had previously been set-down in the unopposed motion court, and</w:t>
      </w:r>
      <w:r w:rsidR="006441BC">
        <w:rPr>
          <w:rFonts w:ascii="Times New Roman" w:hAnsi="Times New Roman" w:cs="Times New Roman"/>
          <w:sz w:val="24"/>
          <w:szCs w:val="24"/>
        </w:rPr>
        <w:t xml:space="preserve"> was </w:t>
      </w:r>
      <w:r>
        <w:rPr>
          <w:rFonts w:ascii="Times New Roman" w:hAnsi="Times New Roman" w:cs="Times New Roman"/>
          <w:sz w:val="24"/>
          <w:szCs w:val="24"/>
        </w:rPr>
        <w:t xml:space="preserve">removed from the roll. Counsel seemed to agree that indeed the matter was opposed, and </w:t>
      </w:r>
      <w:r w:rsidR="00331673">
        <w:rPr>
          <w:rFonts w:ascii="Times New Roman" w:hAnsi="Times New Roman" w:cs="Times New Roman"/>
          <w:sz w:val="24"/>
          <w:szCs w:val="24"/>
        </w:rPr>
        <w:t xml:space="preserve">as a result </w:t>
      </w:r>
      <w:r>
        <w:rPr>
          <w:rFonts w:ascii="Times New Roman" w:hAnsi="Times New Roman" w:cs="Times New Roman"/>
          <w:sz w:val="24"/>
          <w:szCs w:val="24"/>
        </w:rPr>
        <w:t>I removed the matter from the roll, and ordered that as long</w:t>
      </w:r>
      <w:r w:rsidR="00331673">
        <w:rPr>
          <w:rFonts w:ascii="Times New Roman" w:hAnsi="Times New Roman" w:cs="Times New Roman"/>
          <w:sz w:val="24"/>
          <w:szCs w:val="24"/>
        </w:rPr>
        <w:t xml:space="preserve"> as there was</w:t>
      </w:r>
      <w:r w:rsidR="007D7440">
        <w:rPr>
          <w:rFonts w:ascii="Times New Roman" w:hAnsi="Times New Roman" w:cs="Times New Roman"/>
          <w:sz w:val="24"/>
          <w:szCs w:val="24"/>
        </w:rPr>
        <w:t xml:space="preserve"> still a notice of opposition, it should not be set-down in the unopposed motion court. </w:t>
      </w:r>
    </w:p>
    <w:p w:rsidR="00B75095" w:rsidRDefault="007D7440" w:rsidP="00712C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331673">
        <w:rPr>
          <w:rFonts w:ascii="Times New Roman" w:hAnsi="Times New Roman" w:cs="Times New Roman"/>
          <w:sz w:val="24"/>
          <w:szCs w:val="24"/>
        </w:rPr>
        <w:t xml:space="preserve">the 16 March 2021, Mr </w:t>
      </w:r>
      <w:proofErr w:type="spellStart"/>
      <w:r w:rsidR="00331673">
        <w:rPr>
          <w:rFonts w:ascii="Times New Roman" w:hAnsi="Times New Roman" w:cs="Times New Roman"/>
          <w:i/>
          <w:sz w:val="24"/>
          <w:szCs w:val="24"/>
        </w:rPr>
        <w:t>Nkomo</w:t>
      </w:r>
      <w:proofErr w:type="spellEnd"/>
      <w:r>
        <w:rPr>
          <w:rFonts w:ascii="Times New Roman" w:hAnsi="Times New Roman" w:cs="Times New Roman"/>
          <w:sz w:val="24"/>
          <w:szCs w:val="24"/>
        </w:rPr>
        <w:t xml:space="preserve"> addressed a long lette</w:t>
      </w:r>
      <w:r w:rsidR="00AF77A0">
        <w:rPr>
          <w:rFonts w:ascii="Times New Roman" w:hAnsi="Times New Roman" w:cs="Times New Roman"/>
          <w:sz w:val="24"/>
          <w:szCs w:val="24"/>
        </w:rPr>
        <w:t xml:space="preserve">r to the Registrar of this court </w:t>
      </w:r>
      <w:r>
        <w:rPr>
          <w:rFonts w:ascii="Times New Roman" w:hAnsi="Times New Roman" w:cs="Times New Roman"/>
          <w:sz w:val="24"/>
          <w:szCs w:val="24"/>
        </w:rPr>
        <w:t>indi</w:t>
      </w:r>
      <w:r w:rsidR="00331673">
        <w:rPr>
          <w:rFonts w:ascii="Times New Roman" w:hAnsi="Times New Roman" w:cs="Times New Roman"/>
          <w:sz w:val="24"/>
          <w:szCs w:val="24"/>
        </w:rPr>
        <w:t>cating that the confirmation</w:t>
      </w:r>
      <w:r>
        <w:rPr>
          <w:rFonts w:ascii="Times New Roman" w:hAnsi="Times New Roman" w:cs="Times New Roman"/>
          <w:sz w:val="24"/>
          <w:szCs w:val="24"/>
        </w:rPr>
        <w:t xml:space="preserve"> was not opposed. A request was made that I </w:t>
      </w:r>
      <w:proofErr w:type="spellStart"/>
      <w:r w:rsidR="0095131B" w:rsidRPr="0095131B">
        <w:rPr>
          <w:rFonts w:ascii="Times New Roman" w:hAnsi="Times New Roman" w:cs="Times New Roman"/>
          <w:i/>
          <w:sz w:val="24"/>
          <w:szCs w:val="24"/>
        </w:rPr>
        <w:t>mero</w:t>
      </w:r>
      <w:proofErr w:type="spellEnd"/>
      <w:r w:rsidR="0095131B" w:rsidRPr="0095131B">
        <w:rPr>
          <w:rFonts w:ascii="Times New Roman" w:hAnsi="Times New Roman" w:cs="Times New Roman"/>
          <w:i/>
          <w:sz w:val="24"/>
          <w:szCs w:val="24"/>
        </w:rPr>
        <w:t xml:space="preserve"> </w:t>
      </w:r>
      <w:proofErr w:type="spellStart"/>
      <w:r w:rsidR="0095131B" w:rsidRPr="0095131B">
        <w:rPr>
          <w:rFonts w:ascii="Times New Roman" w:hAnsi="Times New Roman" w:cs="Times New Roman"/>
          <w:i/>
          <w:sz w:val="24"/>
          <w:szCs w:val="24"/>
        </w:rPr>
        <w:t>mot</w:t>
      </w:r>
      <w:r w:rsidR="004F34FD">
        <w:rPr>
          <w:rFonts w:ascii="Times New Roman" w:hAnsi="Times New Roman" w:cs="Times New Roman"/>
          <w:i/>
          <w:sz w:val="24"/>
          <w:szCs w:val="24"/>
        </w:rPr>
        <w:t>u</w:t>
      </w:r>
      <w:proofErr w:type="spellEnd"/>
      <w:r w:rsidR="0095131B">
        <w:rPr>
          <w:rFonts w:ascii="Times New Roman" w:hAnsi="Times New Roman" w:cs="Times New Roman"/>
          <w:sz w:val="24"/>
          <w:szCs w:val="24"/>
        </w:rPr>
        <w:t xml:space="preserve"> rescind, in terms of </w:t>
      </w:r>
      <w:r w:rsidR="0095131B" w:rsidRPr="00B2294C">
        <w:rPr>
          <w:rFonts w:ascii="Times New Roman" w:hAnsi="Times New Roman" w:cs="Times New Roman"/>
        </w:rPr>
        <w:t>Order 49 rule 449</w:t>
      </w:r>
      <w:r w:rsidR="0095131B">
        <w:rPr>
          <w:rFonts w:ascii="Times New Roman" w:hAnsi="Times New Roman" w:cs="Times New Roman"/>
        </w:rPr>
        <w:t xml:space="preserve"> of the High Court Rules, 1971, </w:t>
      </w:r>
      <w:r>
        <w:rPr>
          <w:rFonts w:ascii="Times New Roman" w:hAnsi="Times New Roman" w:cs="Times New Roman"/>
          <w:sz w:val="24"/>
          <w:szCs w:val="24"/>
        </w:rPr>
        <w:t xml:space="preserve">the order made on the 11 March 2021. I </w:t>
      </w:r>
      <w:r w:rsidR="00331673" w:rsidRPr="00331673">
        <w:rPr>
          <w:rFonts w:ascii="Times New Roman" w:hAnsi="Times New Roman" w:cs="Times New Roman"/>
          <w:bCs/>
          <w:color w:val="202124"/>
          <w:sz w:val="24"/>
          <w:szCs w:val="24"/>
          <w:shd w:val="clear" w:color="auto" w:fill="FFFFFF"/>
        </w:rPr>
        <w:t>juxtapose</w:t>
      </w:r>
      <w:r w:rsidR="00331673">
        <w:rPr>
          <w:rFonts w:ascii="Times New Roman" w:hAnsi="Times New Roman" w:cs="Times New Roman"/>
          <w:bCs/>
          <w:color w:val="202124"/>
          <w:sz w:val="24"/>
          <w:szCs w:val="24"/>
          <w:shd w:val="clear" w:color="auto" w:fill="FFFFFF"/>
        </w:rPr>
        <w:t>d</w:t>
      </w:r>
      <w:r>
        <w:rPr>
          <w:rFonts w:ascii="Times New Roman" w:hAnsi="Times New Roman" w:cs="Times New Roman"/>
          <w:sz w:val="24"/>
          <w:szCs w:val="24"/>
        </w:rPr>
        <w:t xml:space="preserve"> the letter and the file,</w:t>
      </w:r>
      <w:r w:rsidR="00354768">
        <w:rPr>
          <w:rFonts w:ascii="Times New Roman" w:hAnsi="Times New Roman" w:cs="Times New Roman"/>
          <w:sz w:val="24"/>
          <w:szCs w:val="24"/>
        </w:rPr>
        <w:t xml:space="preserve"> and opined that Mr </w:t>
      </w:r>
      <w:proofErr w:type="spellStart"/>
      <w:r w:rsidR="00712C78">
        <w:rPr>
          <w:rFonts w:ascii="Times New Roman" w:hAnsi="Times New Roman" w:cs="Times New Roman"/>
          <w:i/>
          <w:sz w:val="24"/>
          <w:szCs w:val="24"/>
        </w:rPr>
        <w:t>Nkomo</w:t>
      </w:r>
      <w:proofErr w:type="spellEnd"/>
      <w:r w:rsidR="00712C78">
        <w:rPr>
          <w:rFonts w:ascii="Times New Roman" w:hAnsi="Times New Roman" w:cs="Times New Roman"/>
          <w:sz w:val="24"/>
          <w:szCs w:val="24"/>
        </w:rPr>
        <w:t xml:space="preserve"> is indeed</w:t>
      </w:r>
      <w:r w:rsidR="00354768">
        <w:rPr>
          <w:rFonts w:ascii="Times New Roman" w:hAnsi="Times New Roman" w:cs="Times New Roman"/>
          <w:sz w:val="24"/>
          <w:szCs w:val="24"/>
        </w:rPr>
        <w:t xml:space="preserve"> correct that the confirmation is not opposed.</w:t>
      </w:r>
      <w:r w:rsidR="00AF77A0">
        <w:rPr>
          <w:rFonts w:ascii="Times New Roman" w:hAnsi="Times New Roman" w:cs="Times New Roman"/>
          <w:sz w:val="24"/>
          <w:szCs w:val="24"/>
        </w:rPr>
        <w:t xml:space="preserve">  </w:t>
      </w:r>
      <w:r w:rsidR="00712C78" w:rsidRPr="00712C78">
        <w:rPr>
          <w:rFonts w:ascii="Times New Roman" w:hAnsi="Times New Roman" w:cs="Times New Roman"/>
          <w:sz w:val="24"/>
          <w:szCs w:val="24"/>
        </w:rPr>
        <w:t>In terms of rule 449(2)</w:t>
      </w:r>
      <w:r w:rsidR="00D45FDF">
        <w:rPr>
          <w:rFonts w:ascii="Times New Roman" w:hAnsi="Times New Roman" w:cs="Times New Roman"/>
          <w:sz w:val="24"/>
          <w:szCs w:val="24"/>
        </w:rPr>
        <w:t>,</w:t>
      </w:r>
      <w:r w:rsidR="00712C78" w:rsidRPr="00712C78">
        <w:rPr>
          <w:rFonts w:ascii="Times New Roman" w:hAnsi="Times New Roman" w:cs="Times New Roman"/>
          <w:sz w:val="24"/>
          <w:szCs w:val="24"/>
        </w:rPr>
        <w:t xml:space="preserve"> the court or a judge shall not make any order correcting, rescinding or varying a judgment or order</w:t>
      </w:r>
      <w:r w:rsidR="00AF77A0">
        <w:rPr>
          <w:rFonts w:ascii="Times New Roman" w:hAnsi="Times New Roman" w:cs="Times New Roman"/>
          <w:sz w:val="24"/>
          <w:szCs w:val="24"/>
        </w:rPr>
        <w:t xml:space="preserve"> </w:t>
      </w:r>
      <w:r w:rsidR="00712C78" w:rsidRPr="00712C78">
        <w:rPr>
          <w:rFonts w:ascii="Times New Roman" w:hAnsi="Times New Roman" w:cs="Times New Roman"/>
          <w:sz w:val="24"/>
          <w:szCs w:val="24"/>
        </w:rPr>
        <w:t>unless satisfied that all parties whose interests may be affected have had notice of the order proposed.</w:t>
      </w:r>
      <w:r w:rsidR="00712C78">
        <w:rPr>
          <w:rFonts w:ascii="Times New Roman" w:hAnsi="Times New Roman" w:cs="Times New Roman"/>
          <w:sz w:val="24"/>
          <w:szCs w:val="24"/>
        </w:rPr>
        <w:t xml:space="preserve"> To meet the requirements of rule 449(2) I invited</w:t>
      </w:r>
      <w:r w:rsidR="00B41375" w:rsidRPr="00712C78">
        <w:rPr>
          <w:rFonts w:ascii="Times New Roman" w:hAnsi="Times New Roman" w:cs="Times New Roman"/>
          <w:sz w:val="24"/>
          <w:szCs w:val="24"/>
        </w:rPr>
        <w:t xml:space="preserve"> Mr</w:t>
      </w:r>
      <w:r w:rsidR="00AF77A0">
        <w:rPr>
          <w:rFonts w:ascii="Times New Roman" w:hAnsi="Times New Roman" w:cs="Times New Roman"/>
          <w:sz w:val="24"/>
          <w:szCs w:val="24"/>
        </w:rPr>
        <w:t xml:space="preserve"> </w:t>
      </w:r>
      <w:proofErr w:type="spellStart"/>
      <w:r w:rsidRPr="00712C78">
        <w:rPr>
          <w:rFonts w:ascii="Times New Roman" w:hAnsi="Times New Roman" w:cs="Times New Roman"/>
          <w:i/>
          <w:sz w:val="24"/>
          <w:szCs w:val="24"/>
        </w:rPr>
        <w:t>Nkomo</w:t>
      </w:r>
      <w:proofErr w:type="spellEnd"/>
      <w:r w:rsidR="00690209">
        <w:rPr>
          <w:rFonts w:ascii="Times New Roman" w:hAnsi="Times New Roman" w:cs="Times New Roman"/>
          <w:i/>
          <w:sz w:val="24"/>
          <w:szCs w:val="24"/>
        </w:rPr>
        <w:t xml:space="preserve"> </w:t>
      </w:r>
      <w:r w:rsidR="00B41375" w:rsidRPr="00712C78">
        <w:rPr>
          <w:rFonts w:ascii="Times New Roman" w:hAnsi="Times New Roman" w:cs="Times New Roman"/>
          <w:sz w:val="24"/>
          <w:szCs w:val="24"/>
        </w:rPr>
        <w:t>a</w:t>
      </w:r>
      <w:r w:rsidR="00B41375">
        <w:rPr>
          <w:rFonts w:ascii="Times New Roman" w:hAnsi="Times New Roman" w:cs="Times New Roman"/>
          <w:sz w:val="24"/>
          <w:szCs w:val="24"/>
        </w:rPr>
        <w:t xml:space="preserve">nd Mr </w:t>
      </w:r>
      <w:proofErr w:type="spellStart"/>
      <w:r w:rsidRPr="007D7440">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first respondent, to </w:t>
      </w:r>
      <w:r>
        <w:rPr>
          <w:rFonts w:ascii="Times New Roman" w:hAnsi="Times New Roman" w:cs="Times New Roman"/>
          <w:sz w:val="24"/>
          <w:szCs w:val="24"/>
        </w:rPr>
        <w:lastRenderedPageBreak/>
        <w:t>appear in chambers on the 26 March 2021</w:t>
      </w:r>
      <w:r w:rsidR="00712C78">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sidRPr="007D7440">
        <w:rPr>
          <w:rFonts w:ascii="Times New Roman" w:hAnsi="Times New Roman" w:cs="Times New Roman"/>
          <w:i/>
          <w:sz w:val="24"/>
          <w:szCs w:val="24"/>
        </w:rPr>
        <w:t>Nkomo</w:t>
      </w:r>
      <w:proofErr w:type="spellEnd"/>
      <w:r>
        <w:rPr>
          <w:rFonts w:ascii="Times New Roman" w:hAnsi="Times New Roman" w:cs="Times New Roman"/>
          <w:sz w:val="24"/>
          <w:szCs w:val="24"/>
        </w:rPr>
        <w:t xml:space="preserve">, </w:t>
      </w:r>
      <w:r w:rsidR="00712C78">
        <w:rPr>
          <w:rFonts w:ascii="Times New Roman" w:hAnsi="Times New Roman" w:cs="Times New Roman"/>
          <w:sz w:val="24"/>
          <w:szCs w:val="24"/>
        </w:rPr>
        <w:t>demonstrated, only from the record, nothing outside the record that</w:t>
      </w:r>
      <w:r>
        <w:rPr>
          <w:rFonts w:ascii="Times New Roman" w:hAnsi="Times New Roman" w:cs="Times New Roman"/>
          <w:sz w:val="24"/>
          <w:szCs w:val="24"/>
        </w:rPr>
        <w:t xml:space="preserve"> the confirmatio</w:t>
      </w:r>
      <w:r w:rsidR="00354768">
        <w:rPr>
          <w:rFonts w:ascii="Times New Roman" w:hAnsi="Times New Roman" w:cs="Times New Roman"/>
          <w:sz w:val="24"/>
          <w:szCs w:val="24"/>
        </w:rPr>
        <w:t>n was</w:t>
      </w:r>
      <w:r w:rsidR="00712C78">
        <w:rPr>
          <w:rFonts w:ascii="Times New Roman" w:hAnsi="Times New Roman" w:cs="Times New Roman"/>
          <w:sz w:val="24"/>
          <w:szCs w:val="24"/>
        </w:rPr>
        <w:t xml:space="preserve"> not opposed, and Mr </w:t>
      </w:r>
      <w:proofErr w:type="spellStart"/>
      <w:r w:rsidR="00712C78" w:rsidRPr="00712C78">
        <w:rPr>
          <w:rFonts w:ascii="Times New Roman" w:hAnsi="Times New Roman" w:cs="Times New Roman"/>
          <w:i/>
          <w:sz w:val="24"/>
          <w:szCs w:val="24"/>
        </w:rPr>
        <w:t>Mpofu</w:t>
      </w:r>
      <w:proofErr w:type="spellEnd"/>
      <w:r>
        <w:rPr>
          <w:rFonts w:ascii="Times New Roman" w:hAnsi="Times New Roman" w:cs="Times New Roman"/>
          <w:sz w:val="24"/>
          <w:szCs w:val="24"/>
        </w:rPr>
        <w:t xml:space="preserve"> conceded</w:t>
      </w:r>
      <w:r w:rsidR="00354768">
        <w:rPr>
          <w:rFonts w:ascii="Times New Roman" w:hAnsi="Times New Roman" w:cs="Times New Roman"/>
          <w:sz w:val="24"/>
          <w:szCs w:val="24"/>
        </w:rPr>
        <w:t>, that indeed it</w:t>
      </w:r>
      <w:r>
        <w:rPr>
          <w:rFonts w:ascii="Times New Roman" w:hAnsi="Times New Roman" w:cs="Times New Roman"/>
          <w:sz w:val="24"/>
          <w:szCs w:val="24"/>
        </w:rPr>
        <w:t xml:space="preserve"> was not opposed. </w:t>
      </w:r>
      <w:r w:rsidR="00A57D1E">
        <w:rPr>
          <w:rFonts w:ascii="Times New Roman" w:hAnsi="Times New Roman" w:cs="Times New Roman"/>
          <w:sz w:val="24"/>
          <w:szCs w:val="24"/>
        </w:rPr>
        <w:t>After satisfying myself</w:t>
      </w:r>
      <w:r w:rsidR="00712C78">
        <w:rPr>
          <w:rFonts w:ascii="Times New Roman" w:hAnsi="Times New Roman" w:cs="Times New Roman"/>
          <w:sz w:val="24"/>
          <w:szCs w:val="24"/>
        </w:rPr>
        <w:t xml:space="preserve">, </w:t>
      </w:r>
      <w:r w:rsidR="00712C78" w:rsidRPr="00712C78">
        <w:rPr>
          <w:rFonts w:ascii="Times New Roman" w:hAnsi="Times New Roman" w:cs="Times New Roman"/>
          <w:i/>
          <w:sz w:val="24"/>
          <w:szCs w:val="24"/>
        </w:rPr>
        <w:t>ex facie</w:t>
      </w:r>
      <w:r w:rsidR="00712C78">
        <w:rPr>
          <w:rFonts w:ascii="Times New Roman" w:hAnsi="Times New Roman" w:cs="Times New Roman"/>
          <w:sz w:val="24"/>
          <w:szCs w:val="24"/>
        </w:rPr>
        <w:t xml:space="preserve"> the record that indeed</w:t>
      </w:r>
      <w:r w:rsidR="00A57D1E">
        <w:rPr>
          <w:rFonts w:ascii="Times New Roman" w:hAnsi="Times New Roman" w:cs="Times New Roman"/>
          <w:sz w:val="24"/>
          <w:szCs w:val="24"/>
        </w:rPr>
        <w:t xml:space="preserve"> t</w:t>
      </w:r>
      <w:r w:rsidR="00982E91">
        <w:rPr>
          <w:rFonts w:ascii="Times New Roman" w:hAnsi="Times New Roman" w:cs="Times New Roman"/>
          <w:sz w:val="24"/>
          <w:szCs w:val="24"/>
        </w:rPr>
        <w:t>he confirmation was</w:t>
      </w:r>
      <w:r w:rsidR="00A57D1E">
        <w:rPr>
          <w:rFonts w:ascii="Times New Roman" w:hAnsi="Times New Roman" w:cs="Times New Roman"/>
          <w:sz w:val="24"/>
          <w:szCs w:val="24"/>
        </w:rPr>
        <w:t xml:space="preserve"> not opposed, I made the following order: </w:t>
      </w:r>
    </w:p>
    <w:p w:rsidR="00A57D1E" w:rsidRPr="00B2294C" w:rsidRDefault="00A57D1E" w:rsidP="00B2294C">
      <w:pPr>
        <w:spacing w:line="276" w:lineRule="auto"/>
        <w:ind w:left="720"/>
        <w:jc w:val="both"/>
        <w:rPr>
          <w:rFonts w:ascii="Times New Roman" w:hAnsi="Times New Roman" w:cs="Times New Roman"/>
        </w:rPr>
      </w:pPr>
      <w:r w:rsidRPr="00B2294C">
        <w:rPr>
          <w:rFonts w:ascii="Times New Roman" w:hAnsi="Times New Roman" w:cs="Times New Roman"/>
        </w:rPr>
        <w:t xml:space="preserve">That the order made on the 11 March 2021, that this application is opposed and should not be set down in the unopposed motion </w:t>
      </w:r>
      <w:r w:rsidR="00455ED2">
        <w:rPr>
          <w:rFonts w:ascii="Times New Roman" w:hAnsi="Times New Roman" w:cs="Times New Roman"/>
        </w:rPr>
        <w:t xml:space="preserve">court </w:t>
      </w:r>
      <w:r w:rsidRPr="00B2294C">
        <w:rPr>
          <w:rFonts w:ascii="Times New Roman" w:hAnsi="Times New Roman" w:cs="Times New Roman"/>
        </w:rPr>
        <w:t xml:space="preserve">as long as the notice of opposition is still in the record, is and hereby rescinded in terms of </w:t>
      </w:r>
      <w:r w:rsidR="00B2294C" w:rsidRPr="00B2294C">
        <w:rPr>
          <w:rFonts w:ascii="Times New Roman" w:hAnsi="Times New Roman" w:cs="Times New Roman"/>
        </w:rPr>
        <w:t xml:space="preserve">Order 49 rule 449 of the High Court Rules, 1971. </w:t>
      </w:r>
    </w:p>
    <w:p w:rsidR="005958B0" w:rsidRDefault="00B2294C" w:rsidP="00252A4D">
      <w:pPr>
        <w:spacing w:line="360" w:lineRule="auto"/>
        <w:ind w:firstLine="720"/>
        <w:jc w:val="both"/>
        <w:rPr>
          <w:rFonts w:ascii="Times New Roman" w:hAnsi="Times New Roman" w:cs="Times New Roman"/>
          <w:sz w:val="24"/>
          <w:szCs w:val="24"/>
        </w:rPr>
      </w:pPr>
      <w:r w:rsidRPr="00B2294C">
        <w:rPr>
          <w:rFonts w:ascii="Times New Roman" w:hAnsi="Times New Roman" w:cs="Times New Roman"/>
          <w:sz w:val="24"/>
          <w:szCs w:val="24"/>
        </w:rPr>
        <w:t xml:space="preserve">I </w:t>
      </w:r>
      <w:r w:rsidR="00732568">
        <w:rPr>
          <w:rFonts w:ascii="Times New Roman" w:hAnsi="Times New Roman" w:cs="Times New Roman"/>
          <w:sz w:val="24"/>
          <w:szCs w:val="24"/>
        </w:rPr>
        <w:t xml:space="preserve">indicated </w:t>
      </w:r>
      <w:r w:rsidRPr="00B2294C">
        <w:rPr>
          <w:rFonts w:ascii="Times New Roman" w:hAnsi="Times New Roman" w:cs="Times New Roman"/>
          <w:sz w:val="24"/>
          <w:szCs w:val="24"/>
        </w:rPr>
        <w:t xml:space="preserve">that the reasons for this order shall follow. </w:t>
      </w:r>
      <w:r>
        <w:rPr>
          <w:rFonts w:ascii="Times New Roman" w:hAnsi="Times New Roman" w:cs="Times New Roman"/>
          <w:sz w:val="24"/>
          <w:szCs w:val="24"/>
        </w:rPr>
        <w:t xml:space="preserve">These </w:t>
      </w:r>
      <w:r w:rsidR="005958B0">
        <w:rPr>
          <w:rFonts w:ascii="Times New Roman" w:hAnsi="Times New Roman" w:cs="Times New Roman"/>
          <w:sz w:val="24"/>
          <w:szCs w:val="24"/>
        </w:rPr>
        <w:t xml:space="preserve">are the reasons. </w:t>
      </w:r>
      <w:r w:rsidR="005C47BD">
        <w:rPr>
          <w:rFonts w:ascii="Times New Roman" w:hAnsi="Times New Roman" w:cs="Times New Roman"/>
          <w:sz w:val="24"/>
          <w:szCs w:val="24"/>
        </w:rPr>
        <w:t xml:space="preserve">This matter was filed as an urgent application on 12 October 2020. First respondent filed a notice of opposition on 14 October 2020. A provisional order was granted, and </w:t>
      </w:r>
      <w:r w:rsidR="00252A4D">
        <w:rPr>
          <w:rFonts w:ascii="Times New Roman" w:hAnsi="Times New Roman" w:cs="Times New Roman"/>
          <w:sz w:val="24"/>
          <w:szCs w:val="24"/>
        </w:rPr>
        <w:t>it has two dates,</w:t>
      </w:r>
      <w:r w:rsidR="005C47BD">
        <w:rPr>
          <w:rFonts w:ascii="Times New Roman" w:hAnsi="Times New Roman" w:cs="Times New Roman"/>
          <w:sz w:val="24"/>
          <w:szCs w:val="24"/>
        </w:rPr>
        <w:t xml:space="preserve"> 7 October 2020</w:t>
      </w:r>
      <w:r w:rsidR="00252A4D">
        <w:rPr>
          <w:rFonts w:ascii="Times New Roman" w:hAnsi="Times New Roman" w:cs="Times New Roman"/>
          <w:sz w:val="24"/>
          <w:szCs w:val="24"/>
        </w:rPr>
        <w:t xml:space="preserve"> (at the top)</w:t>
      </w:r>
      <w:r w:rsidR="005C47BD">
        <w:rPr>
          <w:rFonts w:ascii="Times New Roman" w:hAnsi="Times New Roman" w:cs="Times New Roman"/>
          <w:sz w:val="24"/>
          <w:szCs w:val="24"/>
        </w:rPr>
        <w:t xml:space="preserve">, </w:t>
      </w:r>
      <w:r w:rsidR="00252A4D">
        <w:rPr>
          <w:rFonts w:ascii="Times New Roman" w:hAnsi="Times New Roman" w:cs="Times New Roman"/>
          <w:sz w:val="24"/>
          <w:szCs w:val="24"/>
        </w:rPr>
        <w:t xml:space="preserve">and 16 October 2020. </w:t>
      </w:r>
      <w:r w:rsidR="00F7329E">
        <w:rPr>
          <w:rFonts w:ascii="Times New Roman" w:hAnsi="Times New Roman" w:cs="Times New Roman"/>
          <w:sz w:val="24"/>
          <w:szCs w:val="24"/>
        </w:rPr>
        <w:t xml:space="preserve">When the application was placed before me in the unopposed motion court for confirmation, </w:t>
      </w:r>
      <w:r w:rsidR="00252A4D">
        <w:rPr>
          <w:rFonts w:ascii="Times New Roman" w:hAnsi="Times New Roman" w:cs="Times New Roman"/>
          <w:sz w:val="24"/>
          <w:szCs w:val="24"/>
        </w:rPr>
        <w:t xml:space="preserve">I </w:t>
      </w:r>
      <w:r w:rsidR="00F7329E">
        <w:rPr>
          <w:rFonts w:ascii="Times New Roman" w:hAnsi="Times New Roman" w:cs="Times New Roman"/>
          <w:sz w:val="24"/>
          <w:szCs w:val="24"/>
        </w:rPr>
        <w:t xml:space="preserve">only </w:t>
      </w:r>
      <w:r w:rsidR="00252A4D">
        <w:rPr>
          <w:rFonts w:ascii="Times New Roman" w:hAnsi="Times New Roman" w:cs="Times New Roman"/>
          <w:sz w:val="24"/>
          <w:szCs w:val="24"/>
        </w:rPr>
        <w:t>noticed the 7</w:t>
      </w:r>
      <w:r w:rsidR="00252A4D" w:rsidRPr="00252A4D">
        <w:rPr>
          <w:rFonts w:ascii="Times New Roman" w:hAnsi="Times New Roman" w:cs="Times New Roman"/>
          <w:sz w:val="24"/>
          <w:szCs w:val="24"/>
          <w:vertAlign w:val="superscript"/>
        </w:rPr>
        <w:t>th</w:t>
      </w:r>
      <w:r w:rsidR="00252A4D">
        <w:rPr>
          <w:rFonts w:ascii="Times New Roman" w:hAnsi="Times New Roman" w:cs="Times New Roman"/>
          <w:sz w:val="24"/>
          <w:szCs w:val="24"/>
        </w:rPr>
        <w:t xml:space="preserve"> October 2020</w:t>
      </w:r>
      <w:r w:rsidR="006441BC">
        <w:rPr>
          <w:rFonts w:ascii="Times New Roman" w:hAnsi="Times New Roman" w:cs="Times New Roman"/>
          <w:sz w:val="24"/>
          <w:szCs w:val="24"/>
        </w:rPr>
        <w:t xml:space="preserve"> date</w:t>
      </w:r>
      <w:r w:rsidR="00252A4D">
        <w:rPr>
          <w:rFonts w:ascii="Times New Roman" w:hAnsi="Times New Roman" w:cs="Times New Roman"/>
          <w:sz w:val="24"/>
          <w:szCs w:val="24"/>
        </w:rPr>
        <w:t>,</w:t>
      </w:r>
      <w:r w:rsidR="0095131B">
        <w:rPr>
          <w:rFonts w:ascii="Times New Roman" w:hAnsi="Times New Roman" w:cs="Times New Roman"/>
          <w:sz w:val="24"/>
          <w:szCs w:val="24"/>
        </w:rPr>
        <w:t xml:space="preserve"> and that the notice of opposition was filed on 14 October, I </w:t>
      </w:r>
      <w:r w:rsidR="00252A4D">
        <w:rPr>
          <w:rFonts w:ascii="Times New Roman" w:hAnsi="Times New Roman" w:cs="Times New Roman"/>
          <w:sz w:val="24"/>
          <w:szCs w:val="24"/>
        </w:rPr>
        <w:t>then concluded</w:t>
      </w:r>
      <w:r w:rsidR="0095131B">
        <w:rPr>
          <w:rFonts w:ascii="Times New Roman" w:hAnsi="Times New Roman" w:cs="Times New Roman"/>
          <w:sz w:val="24"/>
          <w:szCs w:val="24"/>
        </w:rPr>
        <w:t xml:space="preserve"> that the notice of opposition was filed to oppos</w:t>
      </w:r>
      <w:r w:rsidR="00252A4D">
        <w:rPr>
          <w:rFonts w:ascii="Times New Roman" w:hAnsi="Times New Roman" w:cs="Times New Roman"/>
          <w:sz w:val="24"/>
          <w:szCs w:val="24"/>
        </w:rPr>
        <w:t>e the confirmation.</w:t>
      </w:r>
      <w:r w:rsidR="00AF77A0">
        <w:rPr>
          <w:rFonts w:ascii="Times New Roman" w:hAnsi="Times New Roman" w:cs="Times New Roman"/>
          <w:sz w:val="24"/>
          <w:szCs w:val="24"/>
        </w:rPr>
        <w:t xml:space="preserve"> </w:t>
      </w:r>
      <w:r w:rsidR="0095131B">
        <w:rPr>
          <w:rFonts w:ascii="Times New Roman" w:hAnsi="Times New Roman" w:cs="Times New Roman"/>
          <w:sz w:val="24"/>
          <w:szCs w:val="24"/>
        </w:rPr>
        <w:t xml:space="preserve">I did not notice </w:t>
      </w:r>
      <w:r w:rsidR="00252A4D">
        <w:rPr>
          <w:rFonts w:ascii="Times New Roman" w:hAnsi="Times New Roman" w:cs="Times New Roman"/>
          <w:sz w:val="24"/>
          <w:szCs w:val="24"/>
        </w:rPr>
        <w:t>the</w:t>
      </w:r>
      <w:r w:rsidR="006441BC">
        <w:rPr>
          <w:rFonts w:ascii="Times New Roman" w:hAnsi="Times New Roman" w:cs="Times New Roman"/>
          <w:sz w:val="24"/>
          <w:szCs w:val="24"/>
        </w:rPr>
        <w:t xml:space="preserve"> date of the</w:t>
      </w:r>
      <w:r w:rsidR="0095131B">
        <w:rPr>
          <w:rFonts w:ascii="Times New Roman" w:hAnsi="Times New Roman" w:cs="Times New Roman"/>
          <w:sz w:val="24"/>
          <w:szCs w:val="24"/>
        </w:rPr>
        <w:t>16</w:t>
      </w:r>
      <w:r w:rsidR="0095131B" w:rsidRPr="0095131B">
        <w:rPr>
          <w:rFonts w:ascii="Times New Roman" w:hAnsi="Times New Roman" w:cs="Times New Roman"/>
          <w:sz w:val="24"/>
          <w:szCs w:val="24"/>
          <w:vertAlign w:val="superscript"/>
        </w:rPr>
        <w:t>th</w:t>
      </w:r>
      <w:r w:rsidR="00252A4D">
        <w:rPr>
          <w:rFonts w:ascii="Times New Roman" w:hAnsi="Times New Roman" w:cs="Times New Roman"/>
          <w:sz w:val="24"/>
          <w:szCs w:val="24"/>
        </w:rPr>
        <w:t xml:space="preserve"> day of October, 2020. </w:t>
      </w:r>
      <w:r w:rsidR="00D45FDF">
        <w:rPr>
          <w:rFonts w:ascii="Times New Roman" w:hAnsi="Times New Roman" w:cs="Times New Roman"/>
          <w:sz w:val="24"/>
          <w:szCs w:val="24"/>
        </w:rPr>
        <w:t xml:space="preserve">On </w:t>
      </w:r>
      <w:r w:rsidR="00021349">
        <w:rPr>
          <w:rFonts w:ascii="Times New Roman" w:hAnsi="Times New Roman" w:cs="Times New Roman"/>
          <w:sz w:val="24"/>
          <w:szCs w:val="24"/>
        </w:rPr>
        <w:t>26 March 2021, when both counsel appeared before me in chambers, they agreed that indeed the provi</w:t>
      </w:r>
      <w:r w:rsidR="00D45FDF">
        <w:rPr>
          <w:rFonts w:ascii="Times New Roman" w:hAnsi="Times New Roman" w:cs="Times New Roman"/>
          <w:sz w:val="24"/>
          <w:szCs w:val="24"/>
        </w:rPr>
        <w:t xml:space="preserve">sional order was granted on </w:t>
      </w:r>
      <w:r w:rsidR="00021349">
        <w:rPr>
          <w:rFonts w:ascii="Times New Roman" w:hAnsi="Times New Roman" w:cs="Times New Roman"/>
          <w:sz w:val="24"/>
          <w:szCs w:val="24"/>
        </w:rPr>
        <w:t>16 October</w:t>
      </w:r>
      <w:r w:rsidR="00252A4D">
        <w:rPr>
          <w:rFonts w:ascii="Times New Roman" w:hAnsi="Times New Roman" w:cs="Times New Roman"/>
          <w:sz w:val="24"/>
          <w:szCs w:val="24"/>
        </w:rPr>
        <w:t xml:space="preserve"> 202</w:t>
      </w:r>
      <w:r w:rsidR="00D45FDF">
        <w:rPr>
          <w:rFonts w:ascii="Times New Roman" w:hAnsi="Times New Roman" w:cs="Times New Roman"/>
          <w:sz w:val="24"/>
          <w:szCs w:val="24"/>
        </w:rPr>
        <w:t>0</w:t>
      </w:r>
      <w:r w:rsidR="00252A4D">
        <w:rPr>
          <w:rFonts w:ascii="Times New Roman" w:hAnsi="Times New Roman" w:cs="Times New Roman"/>
          <w:sz w:val="24"/>
          <w:szCs w:val="24"/>
        </w:rPr>
        <w:t xml:space="preserve">, and </w:t>
      </w:r>
      <w:r w:rsidR="00021349">
        <w:rPr>
          <w:rFonts w:ascii="Times New Roman" w:hAnsi="Times New Roman" w:cs="Times New Roman"/>
          <w:sz w:val="24"/>
          <w:szCs w:val="24"/>
        </w:rPr>
        <w:t xml:space="preserve">7 October </w:t>
      </w:r>
      <w:r w:rsidR="00252A4D">
        <w:rPr>
          <w:rFonts w:ascii="Times New Roman" w:hAnsi="Times New Roman" w:cs="Times New Roman"/>
          <w:sz w:val="24"/>
          <w:szCs w:val="24"/>
        </w:rPr>
        <w:t xml:space="preserve">2020 </w:t>
      </w:r>
      <w:r w:rsidR="00021349">
        <w:rPr>
          <w:rFonts w:ascii="Times New Roman" w:hAnsi="Times New Roman" w:cs="Times New Roman"/>
          <w:sz w:val="24"/>
          <w:szCs w:val="24"/>
        </w:rPr>
        <w:t xml:space="preserve">was inserted in error. </w:t>
      </w:r>
      <w:r w:rsidR="00CB469B">
        <w:rPr>
          <w:rFonts w:ascii="Times New Roman" w:hAnsi="Times New Roman" w:cs="Times New Roman"/>
          <w:sz w:val="24"/>
          <w:szCs w:val="24"/>
        </w:rPr>
        <w:t xml:space="preserve">It is clear then that the notice of opposition in the file was directed at opposing the granting of the provisional order, not its confirmation. </w:t>
      </w:r>
      <w:r w:rsidR="00252A4D">
        <w:rPr>
          <w:rFonts w:ascii="Times New Roman" w:hAnsi="Times New Roman" w:cs="Times New Roman"/>
          <w:sz w:val="24"/>
          <w:szCs w:val="24"/>
        </w:rPr>
        <w:t xml:space="preserve">Again, </w:t>
      </w:r>
      <w:r w:rsidR="00B41375">
        <w:rPr>
          <w:rFonts w:ascii="Times New Roman" w:hAnsi="Times New Roman" w:cs="Times New Roman"/>
          <w:sz w:val="24"/>
          <w:szCs w:val="24"/>
        </w:rPr>
        <w:t xml:space="preserve">Mr </w:t>
      </w:r>
      <w:proofErr w:type="spellStart"/>
      <w:proofErr w:type="gramStart"/>
      <w:r w:rsidR="00B41375" w:rsidRPr="00B41375">
        <w:rPr>
          <w:rFonts w:ascii="Times New Roman" w:hAnsi="Times New Roman" w:cs="Times New Roman"/>
          <w:i/>
          <w:sz w:val="24"/>
          <w:szCs w:val="24"/>
        </w:rPr>
        <w:t>Mpofu</w:t>
      </w:r>
      <w:proofErr w:type="spellEnd"/>
      <w:r w:rsidR="00B41375">
        <w:rPr>
          <w:rFonts w:ascii="Times New Roman" w:hAnsi="Times New Roman" w:cs="Times New Roman"/>
          <w:sz w:val="24"/>
          <w:szCs w:val="24"/>
        </w:rPr>
        <w:t>,</w:t>
      </w:r>
      <w:proofErr w:type="gramEnd"/>
      <w:r w:rsidR="00B41375">
        <w:rPr>
          <w:rFonts w:ascii="Times New Roman" w:hAnsi="Times New Roman" w:cs="Times New Roman"/>
          <w:sz w:val="24"/>
          <w:szCs w:val="24"/>
        </w:rPr>
        <w:t xml:space="preserve"> confirmed that indeed the</w:t>
      </w:r>
      <w:r w:rsidR="00252A4D">
        <w:rPr>
          <w:rFonts w:ascii="Times New Roman" w:hAnsi="Times New Roman" w:cs="Times New Roman"/>
          <w:sz w:val="24"/>
          <w:szCs w:val="24"/>
        </w:rPr>
        <w:t xml:space="preserve"> confirmation was</w:t>
      </w:r>
      <w:r w:rsidR="00B41375">
        <w:rPr>
          <w:rFonts w:ascii="Times New Roman" w:hAnsi="Times New Roman" w:cs="Times New Roman"/>
          <w:sz w:val="24"/>
          <w:szCs w:val="24"/>
        </w:rPr>
        <w:t xml:space="preserve"> not opposed. </w:t>
      </w:r>
    </w:p>
    <w:p w:rsidR="00BD3112" w:rsidRDefault="00BD3112" w:rsidP="00BD3112">
      <w:pPr>
        <w:spacing w:line="360" w:lineRule="auto"/>
        <w:ind w:firstLine="720"/>
        <w:jc w:val="both"/>
        <w:rPr>
          <w:rFonts w:ascii="Times New Roman" w:hAnsi="Times New Roman" w:cs="Times New Roman"/>
          <w:sz w:val="24"/>
          <w:szCs w:val="24"/>
        </w:rPr>
      </w:pPr>
      <w:r w:rsidRPr="00BD3112">
        <w:rPr>
          <w:rFonts w:ascii="Times New Roman" w:hAnsi="Times New Roman" w:cs="Times New Roman"/>
          <w:sz w:val="23"/>
          <w:szCs w:val="23"/>
        </w:rPr>
        <w:t xml:space="preserve">The general principle now established in our law is that once a court has duly pronounced a final judgment or order, it has itself no authority to correct, alter or supplement it. The reason is that the court thereupon becomes </w:t>
      </w:r>
      <w:proofErr w:type="spellStart"/>
      <w:r w:rsidRPr="00BD3112">
        <w:rPr>
          <w:rFonts w:ascii="Times New Roman" w:hAnsi="Times New Roman" w:cs="Times New Roman"/>
          <w:i/>
          <w:iCs/>
          <w:sz w:val="23"/>
          <w:szCs w:val="23"/>
        </w:rPr>
        <w:t>functus</w:t>
      </w:r>
      <w:proofErr w:type="spellEnd"/>
      <w:r w:rsidRPr="00BD3112">
        <w:rPr>
          <w:rFonts w:ascii="Times New Roman" w:hAnsi="Times New Roman" w:cs="Times New Roman"/>
          <w:i/>
          <w:iCs/>
          <w:sz w:val="23"/>
          <w:szCs w:val="23"/>
        </w:rPr>
        <w:t xml:space="preserve"> officio, </w:t>
      </w:r>
      <w:r w:rsidRPr="00BD3112">
        <w:rPr>
          <w:rFonts w:ascii="Times New Roman" w:hAnsi="Times New Roman" w:cs="Times New Roman"/>
          <w:sz w:val="23"/>
          <w:szCs w:val="23"/>
        </w:rPr>
        <w:t xml:space="preserve">its jurisdiction in the case having been fully and finally exercised, its authority over the subject matter ceases. The other equally important consideration is the public interest in bringing litigation to finality. The parties must be assured that once an order of court has been made, it is final and they can arrange their affairs in accordance with that order. See:  </w:t>
      </w:r>
      <w:proofErr w:type="spellStart"/>
      <w:r w:rsidRPr="00BD3112">
        <w:rPr>
          <w:rFonts w:ascii="Times New Roman" w:hAnsi="Times New Roman" w:cs="Times New Roman"/>
          <w:sz w:val="23"/>
          <w:szCs w:val="23"/>
        </w:rPr>
        <w:t>Herbstein</w:t>
      </w:r>
      <w:proofErr w:type="spellEnd"/>
      <w:r w:rsidRPr="00BD3112">
        <w:rPr>
          <w:rFonts w:ascii="Times New Roman" w:hAnsi="Times New Roman" w:cs="Times New Roman"/>
          <w:sz w:val="23"/>
          <w:szCs w:val="23"/>
        </w:rPr>
        <w:t xml:space="preserve"> and Van </w:t>
      </w:r>
      <w:proofErr w:type="spellStart"/>
      <w:r w:rsidRPr="00BD3112">
        <w:rPr>
          <w:rFonts w:ascii="Times New Roman" w:hAnsi="Times New Roman" w:cs="Times New Roman"/>
          <w:sz w:val="23"/>
          <w:szCs w:val="23"/>
        </w:rPr>
        <w:t>Winsen</w:t>
      </w:r>
      <w:proofErr w:type="spellEnd"/>
      <w:r w:rsidR="00AF77A0">
        <w:rPr>
          <w:rFonts w:ascii="Times New Roman" w:hAnsi="Times New Roman" w:cs="Times New Roman"/>
          <w:sz w:val="23"/>
          <w:szCs w:val="23"/>
        </w:rPr>
        <w:t xml:space="preserve"> </w:t>
      </w:r>
      <w:proofErr w:type="gramStart"/>
      <w:r w:rsidRPr="00BD3112">
        <w:rPr>
          <w:rFonts w:ascii="Times New Roman" w:hAnsi="Times New Roman" w:cs="Times New Roman"/>
          <w:i/>
          <w:iCs/>
          <w:sz w:val="23"/>
          <w:szCs w:val="23"/>
        </w:rPr>
        <w:t>The</w:t>
      </w:r>
      <w:proofErr w:type="gramEnd"/>
      <w:r w:rsidRPr="00BD3112">
        <w:rPr>
          <w:rFonts w:ascii="Times New Roman" w:hAnsi="Times New Roman" w:cs="Times New Roman"/>
          <w:i/>
          <w:iCs/>
          <w:sz w:val="23"/>
          <w:szCs w:val="23"/>
        </w:rPr>
        <w:t xml:space="preserve"> Civil practice of the High Courts and the Supreme Court of Appeal of South Africa </w:t>
      </w:r>
      <w:r w:rsidRPr="00BD3112">
        <w:rPr>
          <w:rFonts w:ascii="Times New Roman" w:hAnsi="Times New Roman" w:cs="Times New Roman"/>
          <w:sz w:val="23"/>
          <w:szCs w:val="23"/>
        </w:rPr>
        <w:t>(</w:t>
      </w:r>
      <w:proofErr w:type="spellStart"/>
      <w:r w:rsidRPr="00BD3112">
        <w:rPr>
          <w:rFonts w:ascii="Times New Roman" w:hAnsi="Times New Roman" w:cs="Times New Roman"/>
          <w:sz w:val="23"/>
          <w:szCs w:val="23"/>
        </w:rPr>
        <w:t>Juta</w:t>
      </w:r>
      <w:proofErr w:type="spellEnd"/>
      <w:r w:rsidRPr="00BD3112">
        <w:rPr>
          <w:rFonts w:ascii="Times New Roman" w:hAnsi="Times New Roman" w:cs="Times New Roman"/>
          <w:sz w:val="23"/>
          <w:szCs w:val="23"/>
        </w:rPr>
        <w:t>) 5</w:t>
      </w:r>
      <w:r w:rsidRPr="00BD3112">
        <w:rPr>
          <w:rFonts w:ascii="Times New Roman" w:hAnsi="Times New Roman" w:cs="Times New Roman"/>
          <w:sz w:val="16"/>
          <w:szCs w:val="16"/>
        </w:rPr>
        <w:t xml:space="preserve">th </w:t>
      </w:r>
      <w:r w:rsidRPr="00BD3112">
        <w:rPr>
          <w:rFonts w:ascii="Times New Roman" w:hAnsi="Times New Roman" w:cs="Times New Roman"/>
          <w:sz w:val="23"/>
          <w:szCs w:val="23"/>
        </w:rPr>
        <w:t>ed. 926. Rule 449 of the High Court Rules, 1971, on correction, variation and rescission of judgments and orders provides an exception to the general rule</w:t>
      </w:r>
      <w:r w:rsidRPr="00BD3112">
        <w:rPr>
          <w:rFonts w:ascii="Times New Roman" w:hAnsi="Times New Roman" w:cs="Times New Roman"/>
          <w:sz w:val="24"/>
          <w:szCs w:val="24"/>
        </w:rPr>
        <w:t xml:space="preserve"> and allows a court to revisit a decision it has previously made but only in a restricted sense. See: </w:t>
      </w:r>
      <w:r w:rsidRPr="00BD3112">
        <w:rPr>
          <w:rFonts w:ascii="Times New Roman" w:hAnsi="Times New Roman" w:cs="Times New Roman"/>
          <w:i/>
          <w:sz w:val="24"/>
          <w:szCs w:val="24"/>
        </w:rPr>
        <w:t xml:space="preserve">Austin </w:t>
      </w:r>
      <w:proofErr w:type="spellStart"/>
      <w:r w:rsidRPr="00BD3112">
        <w:rPr>
          <w:rFonts w:ascii="Times New Roman" w:hAnsi="Times New Roman" w:cs="Times New Roman"/>
          <w:i/>
          <w:sz w:val="24"/>
          <w:szCs w:val="24"/>
        </w:rPr>
        <w:t>Munyimi</w:t>
      </w:r>
      <w:proofErr w:type="spellEnd"/>
      <w:r w:rsidRPr="00BD3112">
        <w:rPr>
          <w:rFonts w:ascii="Times New Roman" w:hAnsi="Times New Roman" w:cs="Times New Roman"/>
          <w:i/>
          <w:sz w:val="24"/>
          <w:szCs w:val="24"/>
        </w:rPr>
        <w:t xml:space="preserve"> v Elizabeth </w:t>
      </w:r>
      <w:proofErr w:type="spellStart"/>
      <w:r w:rsidRPr="00BD3112">
        <w:rPr>
          <w:rFonts w:ascii="Times New Roman" w:hAnsi="Times New Roman" w:cs="Times New Roman"/>
          <w:i/>
          <w:sz w:val="24"/>
          <w:szCs w:val="24"/>
        </w:rPr>
        <w:t>Tauro</w:t>
      </w:r>
      <w:proofErr w:type="spellEnd"/>
      <w:r>
        <w:rPr>
          <w:rFonts w:ascii="Times New Roman" w:hAnsi="Times New Roman" w:cs="Times New Roman"/>
          <w:sz w:val="24"/>
          <w:szCs w:val="24"/>
        </w:rPr>
        <w:t xml:space="preserve"> SC 68/11. </w:t>
      </w:r>
    </w:p>
    <w:p w:rsidR="00A36FA3" w:rsidRPr="005958B0" w:rsidRDefault="00BD3112" w:rsidP="005E6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i</w:t>
      </w:r>
      <w:r w:rsidR="005958B0" w:rsidRPr="005958B0">
        <w:rPr>
          <w:rFonts w:ascii="Times New Roman" w:hAnsi="Times New Roman" w:cs="Times New Roman"/>
          <w:sz w:val="24"/>
          <w:szCs w:val="24"/>
        </w:rPr>
        <w:t>n terms of rule 449(c), this court has power,</w:t>
      </w:r>
      <w:r w:rsidR="005958B0" w:rsidRPr="005958B0">
        <w:rPr>
          <w:rFonts w:ascii="Times New Roman" w:hAnsi="Times New Roman" w:cs="Times New Roman"/>
          <w:i/>
          <w:sz w:val="24"/>
          <w:szCs w:val="24"/>
        </w:rPr>
        <w:t xml:space="preserve"> </w:t>
      </w:r>
      <w:proofErr w:type="spellStart"/>
      <w:r w:rsidR="005958B0" w:rsidRPr="005958B0">
        <w:rPr>
          <w:rFonts w:ascii="Times New Roman" w:hAnsi="Times New Roman" w:cs="Times New Roman"/>
          <w:i/>
          <w:sz w:val="24"/>
          <w:szCs w:val="24"/>
        </w:rPr>
        <w:t>mero</w:t>
      </w:r>
      <w:proofErr w:type="spellEnd"/>
      <w:r w:rsidR="005958B0" w:rsidRPr="005958B0">
        <w:rPr>
          <w:rFonts w:ascii="Times New Roman" w:hAnsi="Times New Roman" w:cs="Times New Roman"/>
          <w:i/>
          <w:sz w:val="24"/>
          <w:szCs w:val="24"/>
        </w:rPr>
        <w:t xml:space="preserve"> </w:t>
      </w:r>
      <w:proofErr w:type="spellStart"/>
      <w:r w:rsidR="005958B0" w:rsidRPr="005958B0">
        <w:rPr>
          <w:rFonts w:ascii="Times New Roman" w:hAnsi="Times New Roman" w:cs="Times New Roman"/>
          <w:i/>
          <w:sz w:val="24"/>
          <w:szCs w:val="24"/>
        </w:rPr>
        <w:t>motu</w:t>
      </w:r>
      <w:proofErr w:type="spellEnd"/>
      <w:r w:rsidR="005958B0" w:rsidRPr="005958B0">
        <w:rPr>
          <w:rFonts w:ascii="Times New Roman" w:hAnsi="Times New Roman" w:cs="Times New Roman"/>
          <w:i/>
          <w:sz w:val="24"/>
          <w:szCs w:val="24"/>
        </w:rPr>
        <w:t>,</w:t>
      </w:r>
      <w:r w:rsidR="00A36FA3">
        <w:rPr>
          <w:rFonts w:ascii="Times New Roman" w:hAnsi="Times New Roman" w:cs="Times New Roman"/>
          <w:sz w:val="24"/>
          <w:szCs w:val="24"/>
        </w:rPr>
        <w:t xml:space="preserve"> to rescind a judgment </w:t>
      </w:r>
      <w:r w:rsidR="005958B0" w:rsidRPr="005958B0">
        <w:rPr>
          <w:rFonts w:ascii="Times New Roman" w:hAnsi="Times New Roman" w:cs="Times New Roman"/>
          <w:sz w:val="24"/>
          <w:szCs w:val="24"/>
        </w:rPr>
        <w:t>that was granted as the result of a mistake common to the parties.</w:t>
      </w:r>
      <w:r w:rsidR="00AF77A0">
        <w:rPr>
          <w:rFonts w:ascii="Times New Roman" w:hAnsi="Times New Roman" w:cs="Times New Roman"/>
          <w:sz w:val="24"/>
          <w:szCs w:val="24"/>
        </w:rPr>
        <w:t xml:space="preserve"> </w:t>
      </w:r>
      <w:r w:rsidR="00A36FA3">
        <w:rPr>
          <w:rFonts w:ascii="Times New Roman" w:hAnsi="Times New Roman" w:cs="Times New Roman"/>
          <w:sz w:val="24"/>
          <w:szCs w:val="24"/>
        </w:rPr>
        <w:t xml:space="preserve">See: </w:t>
      </w:r>
      <w:r w:rsidR="00A36FA3" w:rsidRPr="00A36FA3">
        <w:rPr>
          <w:rFonts w:ascii="Times New Roman" w:hAnsi="Times New Roman" w:cs="Times New Roman"/>
          <w:i/>
          <w:sz w:val="24"/>
          <w:szCs w:val="24"/>
        </w:rPr>
        <w:t xml:space="preserve">Banda v </w:t>
      </w:r>
      <w:proofErr w:type="spellStart"/>
      <w:r w:rsidR="00A36FA3" w:rsidRPr="00A36FA3">
        <w:rPr>
          <w:rFonts w:ascii="Times New Roman" w:hAnsi="Times New Roman" w:cs="Times New Roman"/>
          <w:i/>
          <w:sz w:val="24"/>
          <w:szCs w:val="24"/>
        </w:rPr>
        <w:t>Pitluk</w:t>
      </w:r>
      <w:proofErr w:type="spellEnd"/>
      <w:r w:rsidR="00A36FA3" w:rsidRPr="00A36FA3">
        <w:rPr>
          <w:rFonts w:ascii="Times New Roman" w:hAnsi="Times New Roman" w:cs="Times New Roman"/>
          <w:i/>
          <w:sz w:val="24"/>
          <w:szCs w:val="24"/>
        </w:rPr>
        <w:t xml:space="preserve"> </w:t>
      </w:r>
      <w:r w:rsidR="00A36FA3">
        <w:rPr>
          <w:rFonts w:ascii="Times New Roman" w:hAnsi="Times New Roman" w:cs="Times New Roman"/>
          <w:sz w:val="24"/>
          <w:szCs w:val="24"/>
        </w:rPr>
        <w:t>1993 (2) ZLR 60 (HC</w:t>
      </w:r>
      <w:r w:rsidR="00A36FA3" w:rsidRPr="00A36FA3">
        <w:rPr>
          <w:rFonts w:ascii="Times New Roman" w:hAnsi="Times New Roman" w:cs="Times New Roman"/>
          <w:sz w:val="24"/>
          <w:szCs w:val="24"/>
        </w:rPr>
        <w:t>)</w:t>
      </w:r>
      <w:r w:rsidR="00A36FA3">
        <w:rPr>
          <w:rFonts w:ascii="Times New Roman" w:hAnsi="Times New Roman" w:cs="Times New Roman"/>
          <w:sz w:val="24"/>
          <w:szCs w:val="24"/>
        </w:rPr>
        <w:t xml:space="preserve">. </w:t>
      </w:r>
      <w:r w:rsidR="006E412D">
        <w:rPr>
          <w:rFonts w:ascii="Times New Roman" w:hAnsi="Times New Roman" w:cs="Times New Roman"/>
          <w:sz w:val="24"/>
          <w:szCs w:val="24"/>
        </w:rPr>
        <w:t xml:space="preserve"> In this case there is no application for rescission, I</w:t>
      </w:r>
      <w:r w:rsidR="006E412D" w:rsidRPr="000C1BA0">
        <w:rPr>
          <w:rFonts w:ascii="Times New Roman" w:hAnsi="Times New Roman" w:cs="Times New Roman"/>
          <w:sz w:val="24"/>
          <w:szCs w:val="24"/>
        </w:rPr>
        <w:t xml:space="preserve"> confined </w:t>
      </w:r>
      <w:r w:rsidR="00D45FDF">
        <w:rPr>
          <w:rFonts w:ascii="Times New Roman" w:hAnsi="Times New Roman" w:cs="Times New Roman"/>
          <w:sz w:val="24"/>
          <w:szCs w:val="24"/>
        </w:rPr>
        <w:lastRenderedPageBreak/>
        <w:t xml:space="preserve">myself </w:t>
      </w:r>
      <w:r w:rsidR="006E412D" w:rsidRPr="000C1BA0">
        <w:rPr>
          <w:rFonts w:ascii="Times New Roman" w:hAnsi="Times New Roman" w:cs="Times New Roman"/>
          <w:sz w:val="24"/>
          <w:szCs w:val="24"/>
        </w:rPr>
        <w:t>to the record of the p</w:t>
      </w:r>
      <w:r w:rsidR="0092389E">
        <w:rPr>
          <w:rFonts w:ascii="Times New Roman" w:hAnsi="Times New Roman" w:cs="Times New Roman"/>
          <w:sz w:val="24"/>
          <w:szCs w:val="24"/>
        </w:rPr>
        <w:t>roceedings and such error</w:t>
      </w:r>
      <w:r w:rsidR="006E412D" w:rsidRPr="000C1BA0">
        <w:rPr>
          <w:rFonts w:ascii="Times New Roman" w:hAnsi="Times New Roman" w:cs="Times New Roman"/>
          <w:sz w:val="24"/>
          <w:szCs w:val="24"/>
        </w:rPr>
        <w:t xml:space="preserve"> appear</w:t>
      </w:r>
      <w:r w:rsidR="0092389E">
        <w:rPr>
          <w:rFonts w:ascii="Times New Roman" w:hAnsi="Times New Roman" w:cs="Times New Roman"/>
          <w:sz w:val="24"/>
          <w:szCs w:val="24"/>
        </w:rPr>
        <w:t>s</w:t>
      </w:r>
      <w:r w:rsidR="00AF77A0">
        <w:rPr>
          <w:rFonts w:ascii="Times New Roman" w:hAnsi="Times New Roman" w:cs="Times New Roman"/>
          <w:sz w:val="24"/>
          <w:szCs w:val="24"/>
        </w:rPr>
        <w:t xml:space="preserve"> </w:t>
      </w:r>
      <w:r w:rsidR="006E412D" w:rsidRPr="000C1BA0">
        <w:rPr>
          <w:rFonts w:ascii="Times New Roman" w:hAnsi="Times New Roman" w:cs="Times New Roman"/>
          <w:i/>
          <w:sz w:val="24"/>
          <w:szCs w:val="24"/>
        </w:rPr>
        <w:t>ex facie</w:t>
      </w:r>
      <w:r w:rsidR="006E412D" w:rsidRPr="000C1BA0">
        <w:rPr>
          <w:rFonts w:ascii="Times New Roman" w:hAnsi="Times New Roman" w:cs="Times New Roman"/>
          <w:sz w:val="24"/>
          <w:szCs w:val="24"/>
        </w:rPr>
        <w:t xml:space="preserve"> such record.  </w:t>
      </w:r>
      <w:r w:rsidR="006E412D">
        <w:rPr>
          <w:rFonts w:ascii="Times New Roman" w:hAnsi="Times New Roman" w:cs="Times New Roman"/>
          <w:sz w:val="24"/>
          <w:szCs w:val="24"/>
        </w:rPr>
        <w:t xml:space="preserve">See: </w:t>
      </w:r>
      <w:r w:rsidR="006E412D" w:rsidRPr="00BD3112">
        <w:rPr>
          <w:rFonts w:ascii="Times New Roman" w:hAnsi="Times New Roman" w:cs="Times New Roman"/>
          <w:i/>
          <w:sz w:val="24"/>
          <w:szCs w:val="24"/>
        </w:rPr>
        <w:t xml:space="preserve">Austin </w:t>
      </w:r>
      <w:proofErr w:type="spellStart"/>
      <w:r w:rsidR="006E412D" w:rsidRPr="00BD3112">
        <w:rPr>
          <w:rFonts w:ascii="Times New Roman" w:hAnsi="Times New Roman" w:cs="Times New Roman"/>
          <w:i/>
          <w:sz w:val="24"/>
          <w:szCs w:val="24"/>
        </w:rPr>
        <w:t>Munyimi</w:t>
      </w:r>
      <w:proofErr w:type="spellEnd"/>
      <w:r w:rsidR="006E412D" w:rsidRPr="00BD3112">
        <w:rPr>
          <w:rFonts w:ascii="Times New Roman" w:hAnsi="Times New Roman" w:cs="Times New Roman"/>
          <w:i/>
          <w:sz w:val="24"/>
          <w:szCs w:val="24"/>
        </w:rPr>
        <w:t xml:space="preserve"> v Elizabeth </w:t>
      </w:r>
      <w:proofErr w:type="spellStart"/>
      <w:r w:rsidR="006E412D" w:rsidRPr="00BD3112">
        <w:rPr>
          <w:rFonts w:ascii="Times New Roman" w:hAnsi="Times New Roman" w:cs="Times New Roman"/>
          <w:i/>
          <w:sz w:val="24"/>
          <w:szCs w:val="24"/>
        </w:rPr>
        <w:t>Tauro</w:t>
      </w:r>
      <w:proofErr w:type="spellEnd"/>
      <w:r w:rsidR="006E412D">
        <w:rPr>
          <w:rFonts w:ascii="Times New Roman" w:hAnsi="Times New Roman" w:cs="Times New Roman"/>
          <w:i/>
          <w:sz w:val="24"/>
          <w:szCs w:val="24"/>
        </w:rPr>
        <w:t xml:space="preserve"> (supra). </w:t>
      </w:r>
      <w:r w:rsidR="006E412D">
        <w:rPr>
          <w:rFonts w:ascii="Times New Roman" w:hAnsi="Times New Roman" w:cs="Times New Roman"/>
          <w:sz w:val="24"/>
          <w:szCs w:val="24"/>
        </w:rPr>
        <w:t xml:space="preserve">In </w:t>
      </w:r>
      <w:proofErr w:type="spellStart"/>
      <w:r w:rsidR="006E412D" w:rsidRPr="006E412D">
        <w:rPr>
          <w:rFonts w:ascii="Times New Roman" w:hAnsi="Times New Roman" w:cs="Times New Roman"/>
          <w:i/>
          <w:sz w:val="24"/>
          <w:szCs w:val="24"/>
        </w:rPr>
        <w:t>casu</w:t>
      </w:r>
      <w:proofErr w:type="spellEnd"/>
      <w:r w:rsidR="006E412D">
        <w:rPr>
          <w:rFonts w:ascii="Times New Roman" w:hAnsi="Times New Roman" w:cs="Times New Roman"/>
          <w:sz w:val="24"/>
          <w:szCs w:val="24"/>
        </w:rPr>
        <w:t xml:space="preserve">, </w:t>
      </w:r>
      <w:r w:rsidR="00A36FA3">
        <w:rPr>
          <w:rFonts w:ascii="Times New Roman" w:hAnsi="Times New Roman" w:cs="Times New Roman"/>
          <w:sz w:val="24"/>
          <w:szCs w:val="24"/>
        </w:rPr>
        <w:t xml:space="preserve">I take the view that if I had noticed that </w:t>
      </w:r>
      <w:r w:rsidR="00C37B62">
        <w:rPr>
          <w:rFonts w:ascii="Times New Roman" w:hAnsi="Times New Roman" w:cs="Times New Roman"/>
          <w:sz w:val="24"/>
          <w:szCs w:val="24"/>
        </w:rPr>
        <w:t xml:space="preserve">the provisional order was granted </w:t>
      </w:r>
      <w:r w:rsidR="00CB469B">
        <w:rPr>
          <w:rFonts w:ascii="Times New Roman" w:hAnsi="Times New Roman" w:cs="Times New Roman"/>
          <w:sz w:val="24"/>
          <w:szCs w:val="24"/>
        </w:rPr>
        <w:t xml:space="preserve">on 16 October 2020, and that </w:t>
      </w:r>
      <w:r w:rsidR="00C37B62">
        <w:rPr>
          <w:rFonts w:ascii="Times New Roman" w:hAnsi="Times New Roman" w:cs="Times New Roman"/>
          <w:sz w:val="24"/>
          <w:szCs w:val="24"/>
        </w:rPr>
        <w:t>7 October 2020, was in fact an error, I would not have i</w:t>
      </w:r>
      <w:r w:rsidR="007A68C7">
        <w:rPr>
          <w:rFonts w:ascii="Times New Roman" w:hAnsi="Times New Roman" w:cs="Times New Roman"/>
          <w:sz w:val="24"/>
          <w:szCs w:val="24"/>
        </w:rPr>
        <w:t>ssued the order made on the 11 M</w:t>
      </w:r>
      <w:r w:rsidR="00C37B62">
        <w:rPr>
          <w:rFonts w:ascii="Times New Roman" w:hAnsi="Times New Roman" w:cs="Times New Roman"/>
          <w:sz w:val="24"/>
          <w:szCs w:val="24"/>
        </w:rPr>
        <w:t xml:space="preserve">arch 2021. </w:t>
      </w:r>
      <w:r w:rsidR="00283FAD">
        <w:rPr>
          <w:rFonts w:ascii="Times New Roman" w:hAnsi="Times New Roman" w:cs="Times New Roman"/>
          <w:sz w:val="24"/>
          <w:szCs w:val="24"/>
        </w:rPr>
        <w:t>The order was made as a result of a mistake.</w:t>
      </w:r>
      <w:r w:rsidR="00AF77A0">
        <w:rPr>
          <w:rFonts w:ascii="Times New Roman" w:hAnsi="Times New Roman" w:cs="Times New Roman"/>
          <w:sz w:val="24"/>
          <w:szCs w:val="24"/>
        </w:rPr>
        <w:t xml:space="preserve"> </w:t>
      </w:r>
      <w:r w:rsidR="00AE4253">
        <w:rPr>
          <w:rFonts w:ascii="Times New Roman" w:hAnsi="Times New Roman" w:cs="Times New Roman"/>
          <w:sz w:val="24"/>
          <w:szCs w:val="24"/>
        </w:rPr>
        <w:t xml:space="preserve">The mistake is </w:t>
      </w:r>
      <w:r w:rsidR="00AE4253" w:rsidRPr="00AE4253">
        <w:rPr>
          <w:rFonts w:ascii="Times New Roman" w:hAnsi="Times New Roman" w:cs="Times New Roman"/>
          <w:i/>
          <w:sz w:val="24"/>
          <w:szCs w:val="24"/>
        </w:rPr>
        <w:t>ex facie</w:t>
      </w:r>
      <w:r w:rsidR="00AE4253">
        <w:rPr>
          <w:rFonts w:ascii="Times New Roman" w:hAnsi="Times New Roman" w:cs="Times New Roman"/>
          <w:sz w:val="24"/>
          <w:szCs w:val="24"/>
        </w:rPr>
        <w:t xml:space="preserve"> the record, and the letter </w:t>
      </w:r>
      <w:r w:rsidR="006441BC">
        <w:rPr>
          <w:rFonts w:ascii="Times New Roman" w:hAnsi="Times New Roman" w:cs="Times New Roman"/>
          <w:sz w:val="24"/>
          <w:szCs w:val="24"/>
        </w:rPr>
        <w:t xml:space="preserve">dated </w:t>
      </w:r>
      <w:r w:rsidR="00AE4253">
        <w:rPr>
          <w:rFonts w:ascii="Times New Roman" w:hAnsi="Times New Roman" w:cs="Times New Roman"/>
          <w:sz w:val="24"/>
          <w:szCs w:val="24"/>
        </w:rPr>
        <w:t>16 March 2021, did not introduce any</w:t>
      </w:r>
      <w:r w:rsidR="00AE4253" w:rsidRPr="000C1BA0">
        <w:rPr>
          <w:rFonts w:ascii="Times New Roman" w:hAnsi="Times New Roman" w:cs="Times New Roman"/>
          <w:sz w:val="24"/>
          <w:szCs w:val="24"/>
        </w:rPr>
        <w:t xml:space="preserve"> facts or circumstances that do not arise from the record</w:t>
      </w:r>
      <w:r w:rsidR="00AE4253">
        <w:rPr>
          <w:rFonts w:ascii="Times New Roman" w:hAnsi="Times New Roman" w:cs="Times New Roman"/>
          <w:sz w:val="24"/>
          <w:szCs w:val="24"/>
        </w:rPr>
        <w:t>.</w:t>
      </w:r>
      <w:r w:rsidR="00AF77A0">
        <w:rPr>
          <w:rFonts w:ascii="Times New Roman" w:hAnsi="Times New Roman" w:cs="Times New Roman"/>
          <w:sz w:val="24"/>
          <w:szCs w:val="24"/>
        </w:rPr>
        <w:t xml:space="preserve"> </w:t>
      </w:r>
      <w:r w:rsidR="00050DC1">
        <w:rPr>
          <w:rFonts w:ascii="Times New Roman" w:hAnsi="Times New Roman" w:cs="Times New Roman"/>
          <w:sz w:val="24"/>
          <w:szCs w:val="24"/>
        </w:rPr>
        <w:t>My view is that such</w:t>
      </w:r>
      <w:r w:rsidR="00283FAD">
        <w:rPr>
          <w:rFonts w:ascii="Times New Roman" w:hAnsi="Times New Roman" w:cs="Times New Roman"/>
          <w:sz w:val="24"/>
          <w:szCs w:val="24"/>
        </w:rPr>
        <w:t xml:space="preserve"> a realisat</w:t>
      </w:r>
      <w:r w:rsidR="00050DC1">
        <w:rPr>
          <w:rFonts w:ascii="Times New Roman" w:hAnsi="Times New Roman" w:cs="Times New Roman"/>
          <w:sz w:val="24"/>
          <w:szCs w:val="24"/>
        </w:rPr>
        <w:t>ion marks</w:t>
      </w:r>
      <w:r w:rsidR="00283FAD">
        <w:rPr>
          <w:rFonts w:ascii="Times New Roman" w:hAnsi="Times New Roman" w:cs="Times New Roman"/>
          <w:sz w:val="24"/>
          <w:szCs w:val="24"/>
        </w:rPr>
        <w:t xml:space="preserve"> the end of the matter</w:t>
      </w:r>
      <w:r w:rsidR="00A36FA3" w:rsidRPr="00A36FA3">
        <w:rPr>
          <w:rFonts w:ascii="Times New Roman" w:hAnsi="Times New Roman" w:cs="Times New Roman"/>
          <w:sz w:val="24"/>
          <w:szCs w:val="24"/>
        </w:rPr>
        <w:t xml:space="preserve"> and</w:t>
      </w:r>
      <w:r w:rsidR="0092389E">
        <w:rPr>
          <w:rFonts w:ascii="Times New Roman" w:hAnsi="Times New Roman" w:cs="Times New Roman"/>
          <w:sz w:val="24"/>
          <w:szCs w:val="24"/>
        </w:rPr>
        <w:t xml:space="preserve"> I</w:t>
      </w:r>
      <w:r w:rsidR="00C37B62">
        <w:rPr>
          <w:rFonts w:ascii="Times New Roman" w:hAnsi="Times New Roman" w:cs="Times New Roman"/>
          <w:sz w:val="24"/>
          <w:szCs w:val="24"/>
        </w:rPr>
        <w:t xml:space="preserve"> should rescind the</w:t>
      </w:r>
      <w:r w:rsidR="00283FAD">
        <w:rPr>
          <w:rFonts w:ascii="Times New Roman" w:hAnsi="Times New Roman" w:cs="Times New Roman"/>
          <w:sz w:val="24"/>
          <w:szCs w:val="24"/>
        </w:rPr>
        <w:t xml:space="preserve"> order</w:t>
      </w:r>
      <w:r w:rsidR="00AF77A0">
        <w:rPr>
          <w:rFonts w:ascii="Times New Roman" w:hAnsi="Times New Roman" w:cs="Times New Roman"/>
          <w:sz w:val="24"/>
          <w:szCs w:val="24"/>
        </w:rPr>
        <w:t xml:space="preserve"> </w:t>
      </w:r>
      <w:proofErr w:type="spellStart"/>
      <w:r w:rsidR="005E6EDC" w:rsidRPr="005E6EDC">
        <w:rPr>
          <w:rFonts w:ascii="Times New Roman" w:hAnsi="Times New Roman" w:cs="Times New Roman"/>
          <w:i/>
          <w:sz w:val="24"/>
          <w:szCs w:val="24"/>
        </w:rPr>
        <w:t>mero</w:t>
      </w:r>
      <w:proofErr w:type="spellEnd"/>
      <w:r w:rsidR="00AF77A0">
        <w:rPr>
          <w:rFonts w:ascii="Times New Roman" w:hAnsi="Times New Roman" w:cs="Times New Roman"/>
          <w:i/>
          <w:sz w:val="24"/>
          <w:szCs w:val="24"/>
        </w:rPr>
        <w:t xml:space="preserve"> </w:t>
      </w:r>
      <w:proofErr w:type="spellStart"/>
      <w:r w:rsidR="005E6EDC" w:rsidRPr="005E6EDC">
        <w:rPr>
          <w:rFonts w:ascii="Times New Roman" w:hAnsi="Times New Roman" w:cs="Times New Roman"/>
          <w:i/>
          <w:sz w:val="24"/>
          <w:szCs w:val="24"/>
        </w:rPr>
        <w:t>motu</w:t>
      </w:r>
      <w:proofErr w:type="spellEnd"/>
      <w:r w:rsidR="00A36FA3" w:rsidRPr="00A36FA3">
        <w:rPr>
          <w:rFonts w:ascii="Times New Roman" w:hAnsi="Times New Roman" w:cs="Times New Roman"/>
          <w:sz w:val="24"/>
          <w:szCs w:val="24"/>
        </w:rPr>
        <w:t>, as I</w:t>
      </w:r>
      <w:r w:rsidR="00AF77A0">
        <w:rPr>
          <w:rFonts w:ascii="Times New Roman" w:hAnsi="Times New Roman" w:cs="Times New Roman"/>
          <w:sz w:val="24"/>
          <w:szCs w:val="24"/>
        </w:rPr>
        <w:t xml:space="preserve"> did on </w:t>
      </w:r>
      <w:r w:rsidR="00283FAD">
        <w:rPr>
          <w:rFonts w:ascii="Times New Roman" w:hAnsi="Times New Roman" w:cs="Times New Roman"/>
          <w:sz w:val="24"/>
          <w:szCs w:val="24"/>
        </w:rPr>
        <w:t xml:space="preserve">26 March 2021. </w:t>
      </w:r>
    </w:p>
    <w:p w:rsidR="005958B0" w:rsidRDefault="005958B0" w:rsidP="00CB469B">
      <w:pPr>
        <w:spacing w:line="360" w:lineRule="auto"/>
        <w:ind w:firstLine="720"/>
        <w:jc w:val="both"/>
        <w:rPr>
          <w:rFonts w:ascii="Times New Roman" w:hAnsi="Times New Roman" w:cs="Times New Roman"/>
          <w:sz w:val="24"/>
          <w:szCs w:val="24"/>
        </w:rPr>
      </w:pPr>
    </w:p>
    <w:p w:rsidR="00353115" w:rsidRPr="00D10188" w:rsidRDefault="00353115" w:rsidP="00353115">
      <w:pPr>
        <w:pStyle w:val="NoSpacing"/>
        <w:jc w:val="both"/>
        <w:rPr>
          <w:szCs w:val="24"/>
        </w:rPr>
      </w:pPr>
      <w:proofErr w:type="spellStart"/>
      <w:r>
        <w:rPr>
          <w:i/>
          <w:szCs w:val="24"/>
        </w:rPr>
        <w:t>Mathonsi</w:t>
      </w:r>
      <w:proofErr w:type="spellEnd"/>
      <w:r>
        <w:rPr>
          <w:i/>
          <w:szCs w:val="24"/>
        </w:rPr>
        <w:t xml:space="preserve"> </w:t>
      </w:r>
      <w:proofErr w:type="spellStart"/>
      <w:r>
        <w:rPr>
          <w:i/>
          <w:szCs w:val="24"/>
        </w:rPr>
        <w:t>Ncube</w:t>
      </w:r>
      <w:proofErr w:type="spellEnd"/>
      <w:r>
        <w:rPr>
          <w:i/>
          <w:szCs w:val="24"/>
        </w:rPr>
        <w:t xml:space="preserve"> Law Chambers</w:t>
      </w:r>
      <w:r w:rsidRPr="00D10188">
        <w:rPr>
          <w:szCs w:val="24"/>
        </w:rPr>
        <w:t>, applicant’s legal practitioners</w:t>
      </w:r>
    </w:p>
    <w:p w:rsidR="00283074" w:rsidRPr="00353115" w:rsidRDefault="00353115" w:rsidP="00353115">
      <w:pPr>
        <w:pStyle w:val="NoSpacing"/>
        <w:jc w:val="both"/>
        <w:rPr>
          <w:szCs w:val="24"/>
        </w:rPr>
      </w:pPr>
      <w:r>
        <w:rPr>
          <w:i/>
          <w:szCs w:val="24"/>
        </w:rPr>
        <w:t xml:space="preserve">V.J. </w:t>
      </w:r>
      <w:proofErr w:type="spellStart"/>
      <w:r>
        <w:rPr>
          <w:i/>
          <w:szCs w:val="24"/>
        </w:rPr>
        <w:t>Mpofu</w:t>
      </w:r>
      <w:proofErr w:type="spellEnd"/>
      <w:r>
        <w:rPr>
          <w:i/>
          <w:szCs w:val="24"/>
        </w:rPr>
        <w:t>&amp; Associates</w:t>
      </w:r>
      <w:r w:rsidRPr="00D10188">
        <w:rPr>
          <w:szCs w:val="24"/>
        </w:rPr>
        <w:t xml:space="preserve">, </w:t>
      </w:r>
      <w:r>
        <w:rPr>
          <w:szCs w:val="24"/>
        </w:rPr>
        <w:t>1</w:t>
      </w:r>
      <w:r w:rsidRPr="00353115">
        <w:rPr>
          <w:szCs w:val="24"/>
          <w:vertAlign w:val="superscript"/>
        </w:rPr>
        <w:t>st</w:t>
      </w:r>
      <w:r w:rsidRPr="00D10188">
        <w:rPr>
          <w:szCs w:val="24"/>
        </w:rPr>
        <w:t>respondent’s legal practitioners</w:t>
      </w:r>
    </w:p>
    <w:sectPr w:rsidR="00283074" w:rsidRPr="00353115" w:rsidSect="00477D89">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0A9" w:rsidRDefault="009E00A9" w:rsidP="009E00A9">
      <w:pPr>
        <w:spacing w:after="0" w:line="240" w:lineRule="auto"/>
      </w:pPr>
      <w:r>
        <w:separator/>
      </w:r>
    </w:p>
  </w:endnote>
  <w:endnote w:type="continuationSeparator" w:id="1">
    <w:p w:rsidR="009E00A9" w:rsidRDefault="009E00A9" w:rsidP="009E0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0A9" w:rsidRDefault="009E00A9" w:rsidP="009E00A9">
      <w:pPr>
        <w:spacing w:after="0" w:line="240" w:lineRule="auto"/>
      </w:pPr>
      <w:r>
        <w:separator/>
      </w:r>
    </w:p>
  </w:footnote>
  <w:footnote w:type="continuationSeparator" w:id="1">
    <w:p w:rsidR="009E00A9" w:rsidRDefault="009E00A9" w:rsidP="009E00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8075"/>
      <w:docPartObj>
        <w:docPartGallery w:val="Page Numbers (Top of Page)"/>
        <w:docPartUnique/>
      </w:docPartObj>
    </w:sdtPr>
    <w:sdtEndPr>
      <w:rPr>
        <w:rFonts w:ascii="Times New Roman" w:hAnsi="Times New Roman" w:cs="Times New Roman"/>
      </w:rPr>
    </w:sdtEndPr>
    <w:sdtContent>
      <w:p w:rsidR="009E00A9" w:rsidRPr="009E00A9" w:rsidRDefault="00CF1DF8">
        <w:pPr>
          <w:pStyle w:val="Header"/>
          <w:jc w:val="right"/>
          <w:rPr>
            <w:rFonts w:ascii="Times New Roman" w:hAnsi="Times New Roman" w:cs="Times New Roman"/>
          </w:rPr>
        </w:pPr>
        <w:r w:rsidRPr="009E00A9">
          <w:rPr>
            <w:rFonts w:ascii="Times New Roman" w:hAnsi="Times New Roman" w:cs="Times New Roman"/>
          </w:rPr>
          <w:fldChar w:fldCharType="begin"/>
        </w:r>
        <w:r w:rsidR="009E00A9" w:rsidRPr="009E00A9">
          <w:rPr>
            <w:rFonts w:ascii="Times New Roman" w:hAnsi="Times New Roman" w:cs="Times New Roman"/>
          </w:rPr>
          <w:instrText xml:space="preserve"> PAGE   \* MERGEFORMAT </w:instrText>
        </w:r>
        <w:r w:rsidRPr="009E00A9">
          <w:rPr>
            <w:rFonts w:ascii="Times New Roman" w:hAnsi="Times New Roman" w:cs="Times New Roman"/>
          </w:rPr>
          <w:fldChar w:fldCharType="separate"/>
        </w:r>
        <w:r w:rsidR="00690209">
          <w:rPr>
            <w:rFonts w:ascii="Times New Roman" w:hAnsi="Times New Roman" w:cs="Times New Roman"/>
            <w:noProof/>
          </w:rPr>
          <w:t>3</w:t>
        </w:r>
        <w:r w:rsidRPr="009E00A9">
          <w:rPr>
            <w:rFonts w:ascii="Times New Roman" w:hAnsi="Times New Roman" w:cs="Times New Roman"/>
          </w:rPr>
          <w:fldChar w:fldCharType="end"/>
        </w:r>
      </w:p>
      <w:p w:rsidR="009E00A9" w:rsidRPr="009E00A9" w:rsidRDefault="009E00A9">
        <w:pPr>
          <w:pStyle w:val="Header"/>
          <w:jc w:val="right"/>
          <w:rPr>
            <w:rFonts w:ascii="Times New Roman" w:hAnsi="Times New Roman" w:cs="Times New Roman"/>
          </w:rPr>
        </w:pPr>
        <w:r w:rsidRPr="009E00A9">
          <w:rPr>
            <w:rFonts w:ascii="Times New Roman" w:hAnsi="Times New Roman" w:cs="Times New Roman"/>
          </w:rPr>
          <w:t>HB 58/21</w:t>
        </w:r>
      </w:p>
      <w:p w:rsidR="009E00A9" w:rsidRPr="009E00A9" w:rsidRDefault="009E00A9">
        <w:pPr>
          <w:pStyle w:val="Header"/>
          <w:jc w:val="right"/>
          <w:rPr>
            <w:rFonts w:ascii="Times New Roman" w:hAnsi="Times New Roman" w:cs="Times New Roman"/>
          </w:rPr>
        </w:pPr>
        <w:r w:rsidRPr="009E00A9">
          <w:rPr>
            <w:rFonts w:ascii="Times New Roman" w:hAnsi="Times New Roman" w:cs="Times New Roman"/>
          </w:rPr>
          <w:t>HC 1746/20</w:t>
        </w:r>
      </w:p>
    </w:sdtContent>
  </w:sdt>
  <w:p w:rsidR="009E00A9" w:rsidRDefault="009E00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658BD"/>
    <w:rsid w:val="00021349"/>
    <w:rsid w:val="00050DC1"/>
    <w:rsid w:val="00252A4D"/>
    <w:rsid w:val="00283074"/>
    <w:rsid w:val="00283FAD"/>
    <w:rsid w:val="00331673"/>
    <w:rsid w:val="00353115"/>
    <w:rsid w:val="00354768"/>
    <w:rsid w:val="003D134B"/>
    <w:rsid w:val="003F0133"/>
    <w:rsid w:val="004332A5"/>
    <w:rsid w:val="00455ED2"/>
    <w:rsid w:val="00475A0E"/>
    <w:rsid w:val="00477D89"/>
    <w:rsid w:val="004F34FD"/>
    <w:rsid w:val="005958B0"/>
    <w:rsid w:val="005C47BD"/>
    <w:rsid w:val="005E6EDC"/>
    <w:rsid w:val="00625B6F"/>
    <w:rsid w:val="006441BC"/>
    <w:rsid w:val="00661E87"/>
    <w:rsid w:val="00690209"/>
    <w:rsid w:val="006E412D"/>
    <w:rsid w:val="00712C78"/>
    <w:rsid w:val="00732568"/>
    <w:rsid w:val="007658BD"/>
    <w:rsid w:val="007A68C7"/>
    <w:rsid w:val="007D7440"/>
    <w:rsid w:val="008A1A35"/>
    <w:rsid w:val="0092389E"/>
    <w:rsid w:val="0095131B"/>
    <w:rsid w:val="00982E91"/>
    <w:rsid w:val="009919C8"/>
    <w:rsid w:val="009A22D4"/>
    <w:rsid w:val="009E00A9"/>
    <w:rsid w:val="009E6F6F"/>
    <w:rsid w:val="00A24E54"/>
    <w:rsid w:val="00A36FA3"/>
    <w:rsid w:val="00A57D1E"/>
    <w:rsid w:val="00AE4253"/>
    <w:rsid w:val="00AF77A0"/>
    <w:rsid w:val="00B2294C"/>
    <w:rsid w:val="00B41375"/>
    <w:rsid w:val="00B75095"/>
    <w:rsid w:val="00BD3112"/>
    <w:rsid w:val="00C37B62"/>
    <w:rsid w:val="00CB469B"/>
    <w:rsid w:val="00CF1DF8"/>
    <w:rsid w:val="00D311FA"/>
    <w:rsid w:val="00D45FDF"/>
    <w:rsid w:val="00F7329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31B"/>
    <w:pPr>
      <w:ind w:left="720"/>
      <w:contextualSpacing/>
    </w:pPr>
  </w:style>
  <w:style w:type="paragraph" w:styleId="NoSpacing">
    <w:name w:val="No Spacing"/>
    <w:uiPriority w:val="1"/>
    <w:qFormat/>
    <w:rsid w:val="009919C8"/>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BD31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0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0A9"/>
  </w:style>
  <w:style w:type="paragraph" w:styleId="Footer">
    <w:name w:val="footer"/>
    <w:basedOn w:val="Normal"/>
    <w:link w:val="FooterChar"/>
    <w:uiPriority w:val="99"/>
    <w:semiHidden/>
    <w:unhideWhenUsed/>
    <w:rsid w:val="009E00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00A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22</cp:revision>
  <dcterms:created xsi:type="dcterms:W3CDTF">2021-03-27T07:07:00Z</dcterms:created>
  <dcterms:modified xsi:type="dcterms:W3CDTF">2021-03-31T10:20:00Z</dcterms:modified>
</cp:coreProperties>
</file>