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7AB431" w14:textId="3E6D5289" w:rsidR="00B453C8" w:rsidRPr="003F3B86" w:rsidRDefault="000900F1">
      <w:pPr>
        <w:rPr>
          <w:rFonts w:ascii="Times New Roman" w:hAnsi="Times New Roman" w:cs="Times New Roman"/>
          <w:sz w:val="24"/>
          <w:szCs w:val="24"/>
        </w:rPr>
      </w:pPr>
      <w:bookmarkStart w:id="0" w:name="_GoBack"/>
      <w:bookmarkEnd w:id="0"/>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453C8" w:rsidRPr="003F3B86">
        <w:rPr>
          <w:rFonts w:ascii="Times New Roman" w:hAnsi="Times New Roman" w:cs="Times New Roman"/>
          <w:sz w:val="24"/>
          <w:szCs w:val="24"/>
        </w:rPr>
        <w:tab/>
      </w:r>
      <w:r w:rsidR="00B453C8" w:rsidRPr="003F3B86">
        <w:rPr>
          <w:rFonts w:ascii="Times New Roman" w:hAnsi="Times New Roman" w:cs="Times New Roman"/>
          <w:sz w:val="24"/>
          <w:szCs w:val="24"/>
        </w:rPr>
        <w:tab/>
      </w:r>
      <w:r w:rsidR="00B453C8" w:rsidRPr="003F3B86">
        <w:rPr>
          <w:rFonts w:ascii="Times New Roman" w:hAnsi="Times New Roman" w:cs="Times New Roman"/>
          <w:sz w:val="24"/>
          <w:szCs w:val="24"/>
        </w:rPr>
        <w:tab/>
      </w:r>
      <w:r w:rsidR="00B453C8" w:rsidRPr="003F3B86">
        <w:rPr>
          <w:rFonts w:ascii="Times New Roman" w:hAnsi="Times New Roman" w:cs="Times New Roman"/>
          <w:sz w:val="24"/>
          <w:szCs w:val="24"/>
        </w:rPr>
        <w:tab/>
      </w:r>
      <w:r w:rsidR="00B453C8" w:rsidRPr="003F3B86">
        <w:rPr>
          <w:rFonts w:ascii="Times New Roman" w:hAnsi="Times New Roman" w:cs="Times New Roman"/>
          <w:sz w:val="24"/>
          <w:szCs w:val="24"/>
        </w:rPr>
        <w:tab/>
      </w:r>
    </w:p>
    <w:p w14:paraId="435F640A" w14:textId="77777777" w:rsidR="00B453C8" w:rsidRPr="003F3B86" w:rsidRDefault="00B453C8">
      <w:pPr>
        <w:rPr>
          <w:rFonts w:ascii="Times New Roman" w:hAnsi="Times New Roman" w:cs="Times New Roman"/>
          <w:sz w:val="24"/>
          <w:szCs w:val="24"/>
        </w:rPr>
      </w:pPr>
    </w:p>
    <w:p w14:paraId="3D8D9BDD" w14:textId="77777777" w:rsidR="00E23C25" w:rsidRPr="003F3B86" w:rsidRDefault="00B453C8" w:rsidP="0072608B">
      <w:pPr>
        <w:spacing w:after="0" w:line="240" w:lineRule="auto"/>
        <w:rPr>
          <w:rFonts w:ascii="Times New Roman" w:hAnsi="Times New Roman" w:cs="Times New Roman"/>
          <w:sz w:val="24"/>
          <w:szCs w:val="24"/>
        </w:rPr>
      </w:pPr>
      <w:r w:rsidRPr="003F3B86">
        <w:rPr>
          <w:rFonts w:ascii="Times New Roman" w:hAnsi="Times New Roman" w:cs="Times New Roman"/>
          <w:sz w:val="24"/>
          <w:szCs w:val="24"/>
        </w:rPr>
        <w:t>GOROMONZI RURAL DISTRICT</w:t>
      </w:r>
      <w:r w:rsidR="00374A66" w:rsidRPr="003F3B86">
        <w:rPr>
          <w:rFonts w:ascii="Times New Roman" w:hAnsi="Times New Roman" w:cs="Times New Roman"/>
          <w:sz w:val="24"/>
          <w:szCs w:val="24"/>
        </w:rPr>
        <w:t xml:space="preserve"> </w:t>
      </w:r>
      <w:r w:rsidRPr="003F3B86">
        <w:rPr>
          <w:rFonts w:ascii="Times New Roman" w:hAnsi="Times New Roman" w:cs="Times New Roman"/>
          <w:sz w:val="24"/>
          <w:szCs w:val="24"/>
        </w:rPr>
        <w:t xml:space="preserve">COUNCIL </w:t>
      </w:r>
    </w:p>
    <w:p w14:paraId="7CA14B04" w14:textId="2B5E8E42" w:rsidR="00B453C8" w:rsidRPr="003F3B86" w:rsidRDefault="0072608B" w:rsidP="0072608B">
      <w:pPr>
        <w:spacing w:after="0" w:line="240" w:lineRule="auto"/>
        <w:rPr>
          <w:rFonts w:ascii="Times New Roman" w:hAnsi="Times New Roman" w:cs="Times New Roman"/>
          <w:sz w:val="24"/>
          <w:szCs w:val="24"/>
        </w:rPr>
      </w:pPr>
      <w:r w:rsidRPr="003F3B86">
        <w:rPr>
          <w:rFonts w:ascii="Times New Roman" w:hAnsi="Times New Roman" w:cs="Times New Roman"/>
          <w:sz w:val="24"/>
          <w:szCs w:val="24"/>
        </w:rPr>
        <w:t>v</w:t>
      </w:r>
      <w:r>
        <w:rPr>
          <w:rFonts w:ascii="Times New Roman" w:hAnsi="Times New Roman" w:cs="Times New Roman"/>
          <w:sz w:val="24"/>
          <w:szCs w:val="24"/>
        </w:rPr>
        <w:t>e</w:t>
      </w:r>
      <w:r w:rsidR="0019438D">
        <w:rPr>
          <w:rFonts w:ascii="Times New Roman" w:hAnsi="Times New Roman" w:cs="Times New Roman"/>
          <w:sz w:val="24"/>
          <w:szCs w:val="24"/>
        </w:rPr>
        <w:t>rsus</w:t>
      </w:r>
    </w:p>
    <w:p w14:paraId="52C7E192" w14:textId="77777777" w:rsidR="00B453C8" w:rsidRPr="003F3B86" w:rsidRDefault="00B453C8" w:rsidP="0072608B">
      <w:pPr>
        <w:spacing w:after="0" w:line="240" w:lineRule="auto"/>
        <w:rPr>
          <w:rFonts w:ascii="Times New Roman" w:hAnsi="Times New Roman" w:cs="Times New Roman"/>
          <w:sz w:val="24"/>
          <w:szCs w:val="24"/>
        </w:rPr>
      </w:pPr>
      <w:r w:rsidRPr="003F3B86">
        <w:rPr>
          <w:rFonts w:ascii="Times New Roman" w:hAnsi="Times New Roman" w:cs="Times New Roman"/>
          <w:sz w:val="24"/>
          <w:szCs w:val="24"/>
        </w:rPr>
        <w:t>PRECIOUS</w:t>
      </w:r>
      <w:r w:rsidR="00374A66" w:rsidRPr="003F3B86">
        <w:rPr>
          <w:rFonts w:ascii="Times New Roman" w:hAnsi="Times New Roman" w:cs="Times New Roman"/>
          <w:sz w:val="24"/>
          <w:szCs w:val="24"/>
        </w:rPr>
        <w:t xml:space="preserve"> </w:t>
      </w:r>
      <w:r w:rsidRPr="003F3B86">
        <w:rPr>
          <w:rFonts w:ascii="Times New Roman" w:hAnsi="Times New Roman" w:cs="Times New Roman"/>
          <w:sz w:val="24"/>
          <w:szCs w:val="24"/>
        </w:rPr>
        <w:t>GWANDE</w:t>
      </w:r>
    </w:p>
    <w:p w14:paraId="0FCAA983" w14:textId="77777777" w:rsidR="00B453C8" w:rsidRPr="003F3B86" w:rsidRDefault="00B453C8">
      <w:pPr>
        <w:rPr>
          <w:rFonts w:ascii="Times New Roman" w:hAnsi="Times New Roman" w:cs="Times New Roman"/>
          <w:sz w:val="24"/>
          <w:szCs w:val="24"/>
        </w:rPr>
      </w:pPr>
    </w:p>
    <w:p w14:paraId="6CD5D2CA" w14:textId="0812C2DC" w:rsidR="00B453C8" w:rsidRPr="003F3B86" w:rsidRDefault="00B72495">
      <w:pPr>
        <w:rPr>
          <w:rFonts w:ascii="Times New Roman" w:hAnsi="Times New Roman" w:cs="Times New Roman"/>
          <w:sz w:val="24"/>
          <w:szCs w:val="24"/>
        </w:rPr>
      </w:pPr>
      <w:r>
        <w:rPr>
          <w:rFonts w:ascii="Times New Roman" w:hAnsi="Times New Roman" w:cs="Times New Roman"/>
          <w:sz w:val="24"/>
          <w:szCs w:val="24"/>
        </w:rPr>
        <w:t>HIGH COURT OF ZIMBABWE</w:t>
      </w:r>
      <w:r>
        <w:rPr>
          <w:rFonts w:ascii="Times New Roman" w:hAnsi="Times New Roman" w:cs="Times New Roman"/>
          <w:sz w:val="24"/>
          <w:szCs w:val="24"/>
        </w:rPr>
        <w:br/>
      </w:r>
      <w:r w:rsidR="0019438D">
        <w:rPr>
          <w:rFonts w:ascii="Times New Roman" w:hAnsi="Times New Roman" w:cs="Times New Roman"/>
          <w:sz w:val="24"/>
          <w:szCs w:val="24"/>
        </w:rPr>
        <w:t xml:space="preserve">TSANGA &amp; </w:t>
      </w:r>
      <w:r>
        <w:rPr>
          <w:rFonts w:ascii="Times New Roman" w:hAnsi="Times New Roman" w:cs="Times New Roman"/>
          <w:sz w:val="24"/>
          <w:szCs w:val="24"/>
        </w:rPr>
        <w:t>DEME J</w:t>
      </w:r>
      <w:r w:rsidR="0019438D">
        <w:rPr>
          <w:rFonts w:ascii="Times New Roman" w:hAnsi="Times New Roman" w:cs="Times New Roman"/>
          <w:sz w:val="24"/>
          <w:szCs w:val="24"/>
        </w:rPr>
        <w:t>J</w:t>
      </w:r>
      <w:r w:rsidR="00B76956">
        <w:rPr>
          <w:rFonts w:ascii="Times New Roman" w:hAnsi="Times New Roman" w:cs="Times New Roman"/>
          <w:sz w:val="24"/>
          <w:szCs w:val="24"/>
        </w:rPr>
        <w:br/>
      </w:r>
      <w:r w:rsidR="0019438D">
        <w:rPr>
          <w:rFonts w:ascii="Times New Roman" w:hAnsi="Times New Roman" w:cs="Times New Roman"/>
          <w:sz w:val="24"/>
          <w:szCs w:val="24"/>
        </w:rPr>
        <w:t>HARARE</w:t>
      </w:r>
      <w:r w:rsidR="00A1177E">
        <w:rPr>
          <w:rFonts w:ascii="Times New Roman" w:hAnsi="Times New Roman" w:cs="Times New Roman"/>
          <w:sz w:val="24"/>
          <w:szCs w:val="24"/>
        </w:rPr>
        <w:t>;</w:t>
      </w:r>
      <w:r w:rsidR="0019438D">
        <w:rPr>
          <w:rFonts w:ascii="Times New Roman" w:hAnsi="Times New Roman" w:cs="Times New Roman"/>
          <w:sz w:val="24"/>
          <w:szCs w:val="24"/>
        </w:rPr>
        <w:t xml:space="preserve"> </w:t>
      </w:r>
      <w:r w:rsidR="00B76956">
        <w:rPr>
          <w:rFonts w:ascii="Times New Roman" w:hAnsi="Times New Roman" w:cs="Times New Roman"/>
          <w:sz w:val="24"/>
          <w:szCs w:val="24"/>
        </w:rPr>
        <w:t>30 J</w:t>
      </w:r>
      <w:r w:rsidR="0019438D">
        <w:rPr>
          <w:rFonts w:ascii="Times New Roman" w:hAnsi="Times New Roman" w:cs="Times New Roman"/>
          <w:sz w:val="24"/>
          <w:szCs w:val="24"/>
        </w:rPr>
        <w:t>anuary</w:t>
      </w:r>
      <w:r w:rsidR="00F87031">
        <w:rPr>
          <w:rFonts w:ascii="Times New Roman" w:hAnsi="Times New Roman" w:cs="Times New Roman"/>
          <w:sz w:val="24"/>
          <w:szCs w:val="24"/>
        </w:rPr>
        <w:t xml:space="preserve"> </w:t>
      </w:r>
      <w:r w:rsidR="00B76956">
        <w:rPr>
          <w:rFonts w:ascii="Times New Roman" w:hAnsi="Times New Roman" w:cs="Times New Roman"/>
          <w:sz w:val="24"/>
          <w:szCs w:val="24"/>
        </w:rPr>
        <w:t>&amp; 28</w:t>
      </w:r>
      <w:r w:rsidR="004F7F4F" w:rsidRPr="003F3B86">
        <w:rPr>
          <w:rFonts w:ascii="Times New Roman" w:hAnsi="Times New Roman" w:cs="Times New Roman"/>
          <w:sz w:val="24"/>
          <w:szCs w:val="24"/>
        </w:rPr>
        <w:t xml:space="preserve"> A</w:t>
      </w:r>
      <w:r w:rsidR="0019438D">
        <w:rPr>
          <w:rFonts w:ascii="Times New Roman" w:hAnsi="Times New Roman" w:cs="Times New Roman"/>
          <w:sz w:val="24"/>
          <w:szCs w:val="24"/>
        </w:rPr>
        <w:t>ugust</w:t>
      </w:r>
      <w:r w:rsidR="00F87031">
        <w:rPr>
          <w:rFonts w:ascii="Times New Roman" w:hAnsi="Times New Roman" w:cs="Times New Roman"/>
          <w:sz w:val="24"/>
          <w:szCs w:val="24"/>
        </w:rPr>
        <w:t xml:space="preserve"> </w:t>
      </w:r>
      <w:r w:rsidR="004F7F4F" w:rsidRPr="003F3B86">
        <w:rPr>
          <w:rFonts w:ascii="Times New Roman" w:hAnsi="Times New Roman" w:cs="Times New Roman"/>
          <w:sz w:val="24"/>
          <w:szCs w:val="24"/>
        </w:rPr>
        <w:t>2024</w:t>
      </w:r>
    </w:p>
    <w:p w14:paraId="6204852B" w14:textId="77777777" w:rsidR="00B453C8" w:rsidRPr="003F3B86" w:rsidRDefault="00B453C8">
      <w:pPr>
        <w:rPr>
          <w:rFonts w:ascii="Times New Roman" w:hAnsi="Times New Roman" w:cs="Times New Roman"/>
          <w:sz w:val="24"/>
          <w:szCs w:val="24"/>
        </w:rPr>
      </w:pPr>
    </w:p>
    <w:p w14:paraId="6275B123" w14:textId="77777777" w:rsidR="00B453C8" w:rsidRDefault="00B453C8">
      <w:pPr>
        <w:rPr>
          <w:rFonts w:ascii="Times New Roman" w:hAnsi="Times New Roman" w:cs="Times New Roman"/>
          <w:b/>
          <w:sz w:val="24"/>
          <w:szCs w:val="24"/>
        </w:rPr>
      </w:pPr>
      <w:r w:rsidRPr="003F3B86">
        <w:rPr>
          <w:rFonts w:ascii="Times New Roman" w:hAnsi="Times New Roman" w:cs="Times New Roman"/>
          <w:b/>
          <w:sz w:val="24"/>
          <w:szCs w:val="24"/>
        </w:rPr>
        <w:t>Civil</w:t>
      </w:r>
      <w:r w:rsidR="00374A66" w:rsidRPr="003F3B86">
        <w:rPr>
          <w:rFonts w:ascii="Times New Roman" w:hAnsi="Times New Roman" w:cs="Times New Roman"/>
          <w:b/>
          <w:sz w:val="24"/>
          <w:szCs w:val="24"/>
        </w:rPr>
        <w:t xml:space="preserve"> </w:t>
      </w:r>
      <w:r w:rsidRPr="003F3B86">
        <w:rPr>
          <w:rFonts w:ascii="Times New Roman" w:hAnsi="Times New Roman" w:cs="Times New Roman"/>
          <w:b/>
          <w:sz w:val="24"/>
          <w:szCs w:val="24"/>
        </w:rPr>
        <w:t>Appeal</w:t>
      </w:r>
    </w:p>
    <w:p w14:paraId="0E157FB1" w14:textId="77777777" w:rsidR="009E1CE7" w:rsidRDefault="009E1CE7">
      <w:pPr>
        <w:rPr>
          <w:rFonts w:ascii="Times New Roman" w:hAnsi="Times New Roman" w:cs="Times New Roman"/>
          <w:b/>
          <w:sz w:val="24"/>
          <w:szCs w:val="24"/>
        </w:rPr>
      </w:pPr>
    </w:p>
    <w:p w14:paraId="219B5934" w14:textId="77777777" w:rsidR="009E1CE7" w:rsidRDefault="009E1CE7" w:rsidP="009E1CE7">
      <w:pPr>
        <w:spacing w:after="0" w:line="240" w:lineRule="auto"/>
        <w:rPr>
          <w:rFonts w:ascii="Times New Roman" w:hAnsi="Times New Roman" w:cs="Times New Roman"/>
          <w:bCs/>
          <w:sz w:val="24"/>
          <w:szCs w:val="24"/>
        </w:rPr>
      </w:pPr>
      <w:r w:rsidRPr="007B02E3">
        <w:rPr>
          <w:rFonts w:ascii="Times New Roman" w:hAnsi="Times New Roman" w:cs="Times New Roman"/>
          <w:bCs/>
          <w:i/>
          <w:iCs/>
          <w:sz w:val="24"/>
          <w:szCs w:val="24"/>
        </w:rPr>
        <w:t>D Halimani</w:t>
      </w:r>
      <w:r w:rsidRPr="007B02E3">
        <w:rPr>
          <w:rFonts w:ascii="Times New Roman" w:hAnsi="Times New Roman" w:cs="Times New Roman"/>
          <w:bCs/>
          <w:sz w:val="24"/>
          <w:szCs w:val="24"/>
        </w:rPr>
        <w:t>, for the appellant</w:t>
      </w:r>
    </w:p>
    <w:p w14:paraId="5FB9EAF8" w14:textId="77777777" w:rsidR="009E1CE7" w:rsidRPr="007B02E3" w:rsidRDefault="009E1CE7" w:rsidP="009E1CE7">
      <w:pPr>
        <w:spacing w:after="0" w:line="240" w:lineRule="auto"/>
        <w:rPr>
          <w:rFonts w:ascii="Times New Roman" w:hAnsi="Times New Roman" w:cs="Times New Roman"/>
          <w:bCs/>
          <w:sz w:val="24"/>
          <w:szCs w:val="24"/>
        </w:rPr>
      </w:pPr>
      <w:r w:rsidRPr="007B02E3">
        <w:rPr>
          <w:rFonts w:ascii="Times New Roman" w:hAnsi="Times New Roman" w:cs="Times New Roman"/>
          <w:bCs/>
          <w:i/>
          <w:iCs/>
          <w:sz w:val="24"/>
          <w:szCs w:val="24"/>
        </w:rPr>
        <w:t>C Warara</w:t>
      </w:r>
      <w:r>
        <w:rPr>
          <w:rFonts w:ascii="Times New Roman" w:hAnsi="Times New Roman" w:cs="Times New Roman"/>
          <w:bCs/>
          <w:sz w:val="24"/>
          <w:szCs w:val="24"/>
        </w:rPr>
        <w:t>, for the respondent</w:t>
      </w:r>
    </w:p>
    <w:p w14:paraId="27199228" w14:textId="77777777" w:rsidR="009E1CE7" w:rsidRDefault="009E1CE7">
      <w:pPr>
        <w:rPr>
          <w:rFonts w:ascii="Times New Roman" w:hAnsi="Times New Roman" w:cs="Times New Roman"/>
          <w:b/>
          <w:sz w:val="24"/>
          <w:szCs w:val="24"/>
        </w:rPr>
      </w:pPr>
    </w:p>
    <w:p w14:paraId="3B746FA1" w14:textId="77777777" w:rsidR="009E1CE7" w:rsidRPr="003F3B86" w:rsidRDefault="009E1CE7">
      <w:pPr>
        <w:rPr>
          <w:rFonts w:ascii="Times New Roman" w:hAnsi="Times New Roman" w:cs="Times New Roman"/>
          <w:b/>
          <w:sz w:val="24"/>
          <w:szCs w:val="24"/>
        </w:rPr>
      </w:pPr>
    </w:p>
    <w:p w14:paraId="581988D8" w14:textId="77777777" w:rsidR="00B453C8" w:rsidRPr="003F3B86" w:rsidRDefault="00B453C8">
      <w:pPr>
        <w:rPr>
          <w:rFonts w:ascii="Times New Roman" w:hAnsi="Times New Roman" w:cs="Times New Roman"/>
          <w:sz w:val="24"/>
          <w:szCs w:val="24"/>
        </w:rPr>
      </w:pPr>
    </w:p>
    <w:p w14:paraId="66A3AD58" w14:textId="1F28FAC4" w:rsidR="00AA52D3" w:rsidRPr="005C5D55" w:rsidRDefault="00E970F1" w:rsidP="0072608B">
      <w:pPr>
        <w:spacing w:after="0" w:line="360" w:lineRule="auto"/>
        <w:ind w:firstLine="720"/>
        <w:jc w:val="both"/>
        <w:rPr>
          <w:rFonts w:ascii="Times New Roman" w:hAnsi="Times New Roman" w:cs="Times New Roman"/>
          <w:sz w:val="24"/>
          <w:szCs w:val="24"/>
        </w:rPr>
      </w:pPr>
      <w:r w:rsidRPr="005C5D55">
        <w:rPr>
          <w:rFonts w:ascii="Times New Roman" w:hAnsi="Times New Roman" w:cs="Times New Roman"/>
          <w:sz w:val="24"/>
          <w:szCs w:val="24"/>
        </w:rPr>
        <w:t>TSANGA J</w:t>
      </w:r>
      <w:r w:rsidR="00B453C8" w:rsidRPr="005C5D55">
        <w:rPr>
          <w:rFonts w:ascii="Times New Roman" w:hAnsi="Times New Roman" w:cs="Times New Roman"/>
          <w:sz w:val="24"/>
          <w:szCs w:val="24"/>
        </w:rPr>
        <w:t>:</w:t>
      </w:r>
      <w:r w:rsidR="00E23C25" w:rsidRPr="005C5D55">
        <w:rPr>
          <w:rFonts w:ascii="Times New Roman" w:hAnsi="Times New Roman" w:cs="Times New Roman"/>
          <w:sz w:val="24"/>
          <w:szCs w:val="24"/>
        </w:rPr>
        <w:t xml:space="preserve"> </w:t>
      </w:r>
      <w:r w:rsidR="0072608B">
        <w:rPr>
          <w:rFonts w:ascii="Times New Roman" w:hAnsi="Times New Roman" w:cs="Times New Roman"/>
          <w:sz w:val="24"/>
          <w:szCs w:val="24"/>
        </w:rPr>
        <w:t xml:space="preserve">  </w:t>
      </w:r>
      <w:r w:rsidR="004F7F4F" w:rsidRPr="005C5D55">
        <w:rPr>
          <w:rFonts w:ascii="Times New Roman" w:hAnsi="Times New Roman" w:cs="Times New Roman"/>
          <w:sz w:val="24"/>
          <w:szCs w:val="24"/>
        </w:rPr>
        <w:t>T</w:t>
      </w:r>
      <w:r w:rsidR="00AA52D3" w:rsidRPr="005C5D55">
        <w:rPr>
          <w:rFonts w:ascii="Times New Roman" w:hAnsi="Times New Roman" w:cs="Times New Roman"/>
          <w:sz w:val="24"/>
          <w:szCs w:val="24"/>
        </w:rPr>
        <w:t>h</w:t>
      </w:r>
      <w:r w:rsidR="0019438D">
        <w:rPr>
          <w:rFonts w:ascii="Times New Roman" w:hAnsi="Times New Roman" w:cs="Times New Roman"/>
          <w:sz w:val="24"/>
          <w:szCs w:val="24"/>
        </w:rPr>
        <w:t>is</w:t>
      </w:r>
      <w:r w:rsidR="00E23C25" w:rsidRPr="005C5D55">
        <w:rPr>
          <w:rFonts w:ascii="Times New Roman" w:hAnsi="Times New Roman" w:cs="Times New Roman"/>
          <w:sz w:val="24"/>
          <w:szCs w:val="24"/>
        </w:rPr>
        <w:t xml:space="preserve"> </w:t>
      </w:r>
      <w:r w:rsidR="00AA52D3" w:rsidRPr="005C5D55">
        <w:rPr>
          <w:rFonts w:ascii="Times New Roman" w:hAnsi="Times New Roman" w:cs="Times New Roman"/>
          <w:sz w:val="24"/>
          <w:szCs w:val="24"/>
        </w:rPr>
        <w:t>appeal</w:t>
      </w:r>
      <w:r w:rsidR="00E23C25" w:rsidRPr="005C5D55">
        <w:rPr>
          <w:rFonts w:ascii="Times New Roman" w:hAnsi="Times New Roman" w:cs="Times New Roman"/>
          <w:sz w:val="24"/>
          <w:szCs w:val="24"/>
        </w:rPr>
        <w:t xml:space="preserve"> </w:t>
      </w:r>
      <w:r w:rsidR="00AA52D3" w:rsidRPr="005C5D55">
        <w:rPr>
          <w:rFonts w:ascii="Times New Roman" w:hAnsi="Times New Roman" w:cs="Times New Roman"/>
          <w:sz w:val="24"/>
          <w:szCs w:val="24"/>
        </w:rPr>
        <w:t>arises</w:t>
      </w:r>
      <w:r w:rsidR="00E23C25" w:rsidRPr="005C5D55">
        <w:rPr>
          <w:rFonts w:ascii="Times New Roman" w:hAnsi="Times New Roman" w:cs="Times New Roman"/>
          <w:sz w:val="24"/>
          <w:szCs w:val="24"/>
        </w:rPr>
        <w:t xml:space="preserve"> </w:t>
      </w:r>
      <w:r w:rsidR="00AA52D3" w:rsidRPr="005C5D55">
        <w:rPr>
          <w:rFonts w:ascii="Times New Roman" w:hAnsi="Times New Roman" w:cs="Times New Roman"/>
          <w:sz w:val="24"/>
          <w:szCs w:val="24"/>
        </w:rPr>
        <w:t>from</w:t>
      </w:r>
      <w:r w:rsidR="00E23C25" w:rsidRPr="005C5D55">
        <w:rPr>
          <w:rFonts w:ascii="Times New Roman" w:hAnsi="Times New Roman" w:cs="Times New Roman"/>
          <w:sz w:val="24"/>
          <w:szCs w:val="24"/>
        </w:rPr>
        <w:t xml:space="preserve"> </w:t>
      </w:r>
      <w:r w:rsidR="004F7F4F" w:rsidRPr="005C5D55">
        <w:rPr>
          <w:rFonts w:ascii="Times New Roman" w:hAnsi="Times New Roman" w:cs="Times New Roman"/>
          <w:sz w:val="24"/>
          <w:szCs w:val="24"/>
        </w:rPr>
        <w:t xml:space="preserve">the </w:t>
      </w:r>
      <w:r w:rsidR="0019438D">
        <w:rPr>
          <w:rFonts w:ascii="Times New Roman" w:hAnsi="Times New Roman" w:cs="Times New Roman"/>
          <w:sz w:val="24"/>
          <w:szCs w:val="24"/>
        </w:rPr>
        <w:t>dismissal, in the court a quo,</w:t>
      </w:r>
      <w:r w:rsidR="00F87031">
        <w:rPr>
          <w:rFonts w:ascii="Times New Roman" w:hAnsi="Times New Roman" w:cs="Times New Roman"/>
          <w:sz w:val="24"/>
          <w:szCs w:val="24"/>
        </w:rPr>
        <w:t xml:space="preserve"> </w:t>
      </w:r>
      <w:r w:rsidR="004F7F4F" w:rsidRPr="005C5D55">
        <w:rPr>
          <w:rFonts w:ascii="Times New Roman" w:hAnsi="Times New Roman" w:cs="Times New Roman"/>
          <w:sz w:val="24"/>
          <w:szCs w:val="24"/>
        </w:rPr>
        <w:t xml:space="preserve">of </w:t>
      </w:r>
      <w:r w:rsidR="00AA52D3" w:rsidRPr="005C5D55">
        <w:rPr>
          <w:rFonts w:ascii="Times New Roman" w:hAnsi="Times New Roman" w:cs="Times New Roman"/>
          <w:sz w:val="24"/>
          <w:szCs w:val="24"/>
        </w:rPr>
        <w:t>a</w:t>
      </w:r>
      <w:r w:rsidR="00E23C25" w:rsidRPr="005C5D55">
        <w:rPr>
          <w:rFonts w:ascii="Times New Roman" w:hAnsi="Times New Roman" w:cs="Times New Roman"/>
          <w:sz w:val="24"/>
          <w:szCs w:val="24"/>
        </w:rPr>
        <w:t xml:space="preserve"> </w:t>
      </w:r>
      <w:r w:rsidR="00AA52D3" w:rsidRPr="005C5D55">
        <w:rPr>
          <w:rFonts w:ascii="Times New Roman" w:hAnsi="Times New Roman" w:cs="Times New Roman"/>
          <w:sz w:val="24"/>
          <w:szCs w:val="24"/>
        </w:rPr>
        <w:t>summary</w:t>
      </w:r>
      <w:r w:rsidR="00E23C25" w:rsidRPr="005C5D55">
        <w:rPr>
          <w:rFonts w:ascii="Times New Roman" w:hAnsi="Times New Roman" w:cs="Times New Roman"/>
          <w:sz w:val="24"/>
          <w:szCs w:val="24"/>
        </w:rPr>
        <w:t xml:space="preserve"> </w:t>
      </w:r>
      <w:r w:rsidR="00AA52D3" w:rsidRPr="005C5D55">
        <w:rPr>
          <w:rFonts w:ascii="Times New Roman" w:hAnsi="Times New Roman" w:cs="Times New Roman"/>
          <w:sz w:val="24"/>
          <w:szCs w:val="24"/>
        </w:rPr>
        <w:t>judgment</w:t>
      </w:r>
      <w:r w:rsidR="00E23C25" w:rsidRPr="005C5D55">
        <w:rPr>
          <w:rFonts w:ascii="Times New Roman" w:hAnsi="Times New Roman" w:cs="Times New Roman"/>
          <w:sz w:val="24"/>
          <w:szCs w:val="24"/>
        </w:rPr>
        <w:t xml:space="preserve"> </w:t>
      </w:r>
      <w:r w:rsidR="00AA52D3" w:rsidRPr="005C5D55">
        <w:rPr>
          <w:rFonts w:ascii="Times New Roman" w:hAnsi="Times New Roman" w:cs="Times New Roman"/>
          <w:sz w:val="24"/>
          <w:szCs w:val="24"/>
        </w:rPr>
        <w:t>application in</w:t>
      </w:r>
      <w:r w:rsidR="00E23C25" w:rsidRPr="005C5D55">
        <w:rPr>
          <w:rFonts w:ascii="Times New Roman" w:hAnsi="Times New Roman" w:cs="Times New Roman"/>
          <w:sz w:val="24"/>
          <w:szCs w:val="24"/>
        </w:rPr>
        <w:t xml:space="preserve"> </w:t>
      </w:r>
      <w:r w:rsidR="00AA52D3" w:rsidRPr="005C5D55">
        <w:rPr>
          <w:rFonts w:ascii="Times New Roman" w:hAnsi="Times New Roman" w:cs="Times New Roman"/>
          <w:sz w:val="24"/>
          <w:szCs w:val="24"/>
        </w:rPr>
        <w:t>which</w:t>
      </w:r>
      <w:r w:rsidR="00F87031">
        <w:rPr>
          <w:rFonts w:ascii="Times New Roman" w:hAnsi="Times New Roman" w:cs="Times New Roman"/>
          <w:sz w:val="24"/>
          <w:szCs w:val="24"/>
        </w:rPr>
        <w:t xml:space="preserve"> </w:t>
      </w:r>
      <w:r w:rsidR="0019438D">
        <w:rPr>
          <w:rFonts w:ascii="Times New Roman" w:hAnsi="Times New Roman" w:cs="Times New Roman"/>
          <w:sz w:val="24"/>
          <w:szCs w:val="24"/>
        </w:rPr>
        <w:t>the a</w:t>
      </w:r>
      <w:r w:rsidR="00B76956">
        <w:rPr>
          <w:rFonts w:ascii="Times New Roman" w:hAnsi="Times New Roman" w:cs="Times New Roman"/>
          <w:sz w:val="24"/>
          <w:szCs w:val="24"/>
        </w:rPr>
        <w:t>ppellant</w:t>
      </w:r>
      <w:r w:rsidR="00F87031">
        <w:rPr>
          <w:rFonts w:ascii="Times New Roman" w:hAnsi="Times New Roman" w:cs="Times New Roman"/>
          <w:sz w:val="24"/>
          <w:szCs w:val="24"/>
        </w:rPr>
        <w:t xml:space="preserve"> </w:t>
      </w:r>
      <w:r w:rsidR="0019438D">
        <w:rPr>
          <w:rFonts w:ascii="Times New Roman" w:hAnsi="Times New Roman" w:cs="Times New Roman"/>
          <w:sz w:val="24"/>
          <w:szCs w:val="24"/>
        </w:rPr>
        <w:t>and r</w:t>
      </w:r>
      <w:r w:rsidR="00B76956">
        <w:rPr>
          <w:rFonts w:ascii="Times New Roman" w:hAnsi="Times New Roman" w:cs="Times New Roman"/>
          <w:sz w:val="24"/>
          <w:szCs w:val="24"/>
        </w:rPr>
        <w:t>espondent</w:t>
      </w:r>
      <w:r w:rsidR="00F87031">
        <w:rPr>
          <w:rFonts w:ascii="Times New Roman" w:hAnsi="Times New Roman" w:cs="Times New Roman"/>
          <w:sz w:val="24"/>
          <w:szCs w:val="24"/>
        </w:rPr>
        <w:t xml:space="preserve"> herein</w:t>
      </w:r>
      <w:r w:rsidR="00AA52D3" w:rsidRPr="005C5D55">
        <w:rPr>
          <w:rFonts w:ascii="Times New Roman" w:hAnsi="Times New Roman" w:cs="Times New Roman"/>
          <w:sz w:val="24"/>
          <w:szCs w:val="24"/>
        </w:rPr>
        <w:t xml:space="preserve"> </w:t>
      </w:r>
      <w:r w:rsidR="0019438D">
        <w:rPr>
          <w:rFonts w:ascii="Times New Roman" w:hAnsi="Times New Roman" w:cs="Times New Roman"/>
          <w:sz w:val="24"/>
          <w:szCs w:val="24"/>
        </w:rPr>
        <w:t>were applicant</w:t>
      </w:r>
      <w:r w:rsidR="000900F1">
        <w:rPr>
          <w:rFonts w:ascii="Times New Roman" w:hAnsi="Times New Roman" w:cs="Times New Roman"/>
          <w:sz w:val="24"/>
          <w:szCs w:val="24"/>
        </w:rPr>
        <w:t xml:space="preserve"> </w:t>
      </w:r>
      <w:r w:rsidR="00F87031">
        <w:rPr>
          <w:rFonts w:ascii="Times New Roman" w:hAnsi="Times New Roman" w:cs="Times New Roman"/>
          <w:sz w:val="24"/>
          <w:szCs w:val="24"/>
        </w:rPr>
        <w:t xml:space="preserve">and respondent </w:t>
      </w:r>
      <w:r w:rsidR="0019438D">
        <w:rPr>
          <w:rFonts w:ascii="Times New Roman" w:hAnsi="Times New Roman" w:cs="Times New Roman"/>
          <w:sz w:val="24"/>
          <w:szCs w:val="24"/>
        </w:rPr>
        <w:t xml:space="preserve">respectively. </w:t>
      </w:r>
    </w:p>
    <w:p w14:paraId="2679B1B2" w14:textId="44D0FC01" w:rsidR="000B0180" w:rsidRDefault="0019438D" w:rsidP="007260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Appellant is Goromonzi Rural District Council (“Goromonzi RDC”</w:t>
      </w:r>
      <w:r w:rsidR="000900F1">
        <w:rPr>
          <w:rFonts w:ascii="Times New Roman" w:hAnsi="Times New Roman" w:cs="Times New Roman"/>
          <w:sz w:val="24"/>
          <w:szCs w:val="24"/>
        </w:rPr>
        <w:t>),</w:t>
      </w:r>
      <w:r>
        <w:rPr>
          <w:rFonts w:ascii="Times New Roman" w:hAnsi="Times New Roman" w:cs="Times New Roman"/>
          <w:sz w:val="24"/>
          <w:szCs w:val="24"/>
        </w:rPr>
        <w:t xml:space="preserve"> a local authority </w:t>
      </w:r>
      <w:r w:rsidR="000B0180">
        <w:rPr>
          <w:rFonts w:ascii="Times New Roman" w:hAnsi="Times New Roman" w:cs="Times New Roman"/>
          <w:sz w:val="24"/>
          <w:szCs w:val="24"/>
        </w:rPr>
        <w:t>charged inter alia,</w:t>
      </w:r>
      <w:r w:rsidR="00F87031">
        <w:rPr>
          <w:rFonts w:ascii="Times New Roman" w:hAnsi="Times New Roman" w:cs="Times New Roman"/>
          <w:sz w:val="24"/>
          <w:szCs w:val="24"/>
        </w:rPr>
        <w:t xml:space="preserve"> </w:t>
      </w:r>
      <w:r w:rsidR="000B0180">
        <w:rPr>
          <w:rFonts w:ascii="Times New Roman" w:hAnsi="Times New Roman" w:cs="Times New Roman"/>
          <w:sz w:val="24"/>
          <w:szCs w:val="24"/>
        </w:rPr>
        <w:t>with regulatory and planning oversight in its area of jurisdiction known eponymously as Goromonzi Rural District. In exercising its functions, Goromonzi RDC enjoys statutory powers, rights, and responsibilities derived from various instruments including the Rural District Councils Act [ Chapter</w:t>
      </w:r>
      <w:r w:rsidR="000900F1">
        <w:rPr>
          <w:rFonts w:ascii="Times New Roman" w:hAnsi="Times New Roman" w:cs="Times New Roman"/>
          <w:sz w:val="24"/>
          <w:szCs w:val="24"/>
        </w:rPr>
        <w:t xml:space="preserve"> 29:13</w:t>
      </w:r>
      <w:r w:rsidR="000B0180">
        <w:rPr>
          <w:rFonts w:ascii="Times New Roman" w:hAnsi="Times New Roman" w:cs="Times New Roman"/>
          <w:sz w:val="24"/>
          <w:szCs w:val="24"/>
        </w:rPr>
        <w:t xml:space="preserve">] and the </w:t>
      </w:r>
      <w:r w:rsidR="000B0180" w:rsidRPr="005C5D55">
        <w:rPr>
          <w:rFonts w:ascii="Times New Roman" w:hAnsi="Times New Roman" w:cs="Times New Roman"/>
          <w:sz w:val="24"/>
          <w:szCs w:val="24"/>
        </w:rPr>
        <w:t>Regional Town and Co</w:t>
      </w:r>
      <w:r w:rsidR="000B0180">
        <w:rPr>
          <w:rFonts w:ascii="Times New Roman" w:hAnsi="Times New Roman" w:cs="Times New Roman"/>
          <w:sz w:val="24"/>
          <w:szCs w:val="24"/>
        </w:rPr>
        <w:t>untry Planning Act [Chapter 29:</w:t>
      </w:r>
      <w:r w:rsidR="000B0180" w:rsidRPr="005C5D55">
        <w:rPr>
          <w:rFonts w:ascii="Times New Roman" w:hAnsi="Times New Roman" w:cs="Times New Roman"/>
          <w:sz w:val="24"/>
          <w:szCs w:val="24"/>
        </w:rPr>
        <w:t>12]</w:t>
      </w:r>
      <w:r w:rsidR="000B0180">
        <w:rPr>
          <w:rFonts w:ascii="Times New Roman" w:hAnsi="Times New Roman" w:cs="Times New Roman"/>
          <w:sz w:val="24"/>
          <w:szCs w:val="24"/>
        </w:rPr>
        <w:t>. (“RTP Act”) among many others.</w:t>
      </w:r>
      <w:r w:rsidR="00FF4E0A">
        <w:rPr>
          <w:rFonts w:ascii="Times New Roman" w:hAnsi="Times New Roman" w:cs="Times New Roman"/>
          <w:sz w:val="24"/>
          <w:szCs w:val="24"/>
        </w:rPr>
        <w:t xml:space="preserve"> It describes itself in this</w:t>
      </w:r>
      <w:r w:rsidR="000900F1">
        <w:rPr>
          <w:rFonts w:ascii="Times New Roman" w:hAnsi="Times New Roman" w:cs="Times New Roman"/>
          <w:sz w:val="24"/>
          <w:szCs w:val="24"/>
        </w:rPr>
        <w:t xml:space="preserve"> </w:t>
      </w:r>
      <w:r w:rsidR="00FF4E0A">
        <w:rPr>
          <w:rFonts w:ascii="Times New Roman" w:hAnsi="Times New Roman" w:cs="Times New Roman"/>
          <w:sz w:val="24"/>
          <w:szCs w:val="24"/>
        </w:rPr>
        <w:t>matter as a local authority</w:t>
      </w:r>
      <w:r w:rsidR="000900F1">
        <w:rPr>
          <w:rFonts w:ascii="Times New Roman" w:hAnsi="Times New Roman" w:cs="Times New Roman"/>
          <w:sz w:val="24"/>
          <w:szCs w:val="24"/>
        </w:rPr>
        <w:t xml:space="preserve"> </w:t>
      </w:r>
      <w:r w:rsidR="00FF4E0A">
        <w:rPr>
          <w:rFonts w:ascii="Times New Roman" w:hAnsi="Times New Roman" w:cs="Times New Roman"/>
          <w:sz w:val="24"/>
          <w:szCs w:val="24"/>
        </w:rPr>
        <w:t>assigned</w:t>
      </w:r>
      <w:r w:rsidR="000900F1">
        <w:rPr>
          <w:rFonts w:ascii="Times New Roman" w:hAnsi="Times New Roman" w:cs="Times New Roman"/>
          <w:sz w:val="24"/>
          <w:szCs w:val="24"/>
        </w:rPr>
        <w:t xml:space="preserve"> </w:t>
      </w:r>
      <w:r w:rsidR="00FF4E0A">
        <w:rPr>
          <w:rFonts w:ascii="Times New Roman" w:hAnsi="Times New Roman" w:cs="Times New Roman"/>
          <w:sz w:val="24"/>
          <w:szCs w:val="24"/>
        </w:rPr>
        <w:t>to administer</w:t>
      </w:r>
      <w:r w:rsidR="000900F1">
        <w:rPr>
          <w:rFonts w:ascii="Times New Roman" w:hAnsi="Times New Roman" w:cs="Times New Roman"/>
          <w:sz w:val="24"/>
          <w:szCs w:val="24"/>
        </w:rPr>
        <w:t xml:space="preserve"> </w:t>
      </w:r>
      <w:r w:rsidR="00FF4E0A">
        <w:rPr>
          <w:rFonts w:ascii="Times New Roman" w:hAnsi="Times New Roman" w:cs="Times New Roman"/>
          <w:sz w:val="24"/>
          <w:szCs w:val="24"/>
        </w:rPr>
        <w:t>and allocate</w:t>
      </w:r>
      <w:r w:rsidR="000900F1">
        <w:rPr>
          <w:rFonts w:ascii="Times New Roman" w:hAnsi="Times New Roman" w:cs="Times New Roman"/>
          <w:sz w:val="24"/>
          <w:szCs w:val="24"/>
        </w:rPr>
        <w:t xml:space="preserve"> </w:t>
      </w:r>
      <w:r w:rsidR="00FF4E0A">
        <w:rPr>
          <w:rFonts w:ascii="Times New Roman" w:hAnsi="Times New Roman" w:cs="Times New Roman"/>
          <w:sz w:val="24"/>
          <w:szCs w:val="24"/>
        </w:rPr>
        <w:t>state land</w:t>
      </w:r>
      <w:r w:rsidR="000900F1">
        <w:rPr>
          <w:rFonts w:ascii="Times New Roman" w:hAnsi="Times New Roman" w:cs="Times New Roman"/>
          <w:sz w:val="24"/>
          <w:szCs w:val="24"/>
        </w:rPr>
        <w:t xml:space="preserve"> </w:t>
      </w:r>
      <w:r w:rsidR="00FF4E0A">
        <w:rPr>
          <w:rFonts w:ascii="Times New Roman" w:hAnsi="Times New Roman" w:cs="Times New Roman"/>
          <w:sz w:val="24"/>
          <w:szCs w:val="24"/>
        </w:rPr>
        <w:t>and whose</w:t>
      </w:r>
      <w:r w:rsidR="000900F1">
        <w:rPr>
          <w:rFonts w:ascii="Times New Roman" w:hAnsi="Times New Roman" w:cs="Times New Roman"/>
          <w:sz w:val="24"/>
          <w:szCs w:val="24"/>
        </w:rPr>
        <w:t xml:space="preserve"> </w:t>
      </w:r>
      <w:r w:rsidR="00FF4E0A">
        <w:rPr>
          <w:rFonts w:ascii="Times New Roman" w:hAnsi="Times New Roman" w:cs="Times New Roman"/>
          <w:sz w:val="24"/>
          <w:szCs w:val="24"/>
        </w:rPr>
        <w:t>area</w:t>
      </w:r>
      <w:r w:rsidR="000900F1">
        <w:rPr>
          <w:rFonts w:ascii="Times New Roman" w:hAnsi="Times New Roman" w:cs="Times New Roman"/>
          <w:sz w:val="24"/>
          <w:szCs w:val="24"/>
        </w:rPr>
        <w:t xml:space="preserve"> </w:t>
      </w:r>
      <w:r w:rsidR="00FF4E0A">
        <w:rPr>
          <w:rFonts w:ascii="Times New Roman" w:hAnsi="Times New Roman" w:cs="Times New Roman"/>
          <w:sz w:val="24"/>
          <w:szCs w:val="24"/>
        </w:rPr>
        <w:t>of jurisdiction includes</w:t>
      </w:r>
      <w:r w:rsidR="000900F1">
        <w:rPr>
          <w:rFonts w:ascii="Times New Roman" w:hAnsi="Times New Roman" w:cs="Times New Roman"/>
          <w:sz w:val="24"/>
          <w:szCs w:val="24"/>
        </w:rPr>
        <w:t xml:space="preserve"> </w:t>
      </w:r>
      <w:r w:rsidR="00FF4E0A">
        <w:rPr>
          <w:rFonts w:ascii="Times New Roman" w:hAnsi="Times New Roman" w:cs="Times New Roman"/>
          <w:sz w:val="24"/>
          <w:szCs w:val="24"/>
        </w:rPr>
        <w:t>Zimbiru</w:t>
      </w:r>
      <w:r w:rsidR="000900F1">
        <w:rPr>
          <w:rFonts w:ascii="Times New Roman" w:hAnsi="Times New Roman" w:cs="Times New Roman"/>
          <w:sz w:val="24"/>
          <w:szCs w:val="24"/>
        </w:rPr>
        <w:t xml:space="preserve"> </w:t>
      </w:r>
      <w:r w:rsidR="00FF4E0A">
        <w:rPr>
          <w:rFonts w:ascii="Times New Roman" w:hAnsi="Times New Roman" w:cs="Times New Roman"/>
          <w:sz w:val="24"/>
          <w:szCs w:val="24"/>
        </w:rPr>
        <w:t>Business Centre, Ward 4</w:t>
      </w:r>
      <w:r w:rsidR="000900F1">
        <w:rPr>
          <w:rFonts w:ascii="Times New Roman" w:hAnsi="Times New Roman" w:cs="Times New Roman"/>
          <w:sz w:val="24"/>
          <w:szCs w:val="24"/>
        </w:rPr>
        <w:t xml:space="preserve"> </w:t>
      </w:r>
      <w:r w:rsidR="00473D7F">
        <w:rPr>
          <w:rFonts w:ascii="Times New Roman" w:hAnsi="Times New Roman" w:cs="Times New Roman"/>
          <w:sz w:val="24"/>
          <w:szCs w:val="24"/>
        </w:rPr>
        <w:t>Domboshava</w:t>
      </w:r>
      <w:r w:rsidR="00FF4E0A">
        <w:rPr>
          <w:rFonts w:ascii="Times New Roman" w:hAnsi="Times New Roman" w:cs="Times New Roman"/>
          <w:sz w:val="24"/>
          <w:szCs w:val="24"/>
        </w:rPr>
        <w:t>.</w:t>
      </w:r>
      <w:r w:rsidR="000900F1">
        <w:rPr>
          <w:rFonts w:ascii="Times New Roman" w:hAnsi="Times New Roman" w:cs="Times New Roman"/>
          <w:sz w:val="24"/>
          <w:szCs w:val="24"/>
        </w:rPr>
        <w:t xml:space="preserve"> </w:t>
      </w:r>
    </w:p>
    <w:p w14:paraId="7F886983" w14:textId="5D4C9BC1" w:rsidR="008C0F6F" w:rsidRDefault="000B0180" w:rsidP="007260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common cause facts are as </w:t>
      </w:r>
      <w:r w:rsidR="008C0F6F">
        <w:rPr>
          <w:rFonts w:ascii="Times New Roman" w:hAnsi="Times New Roman" w:cs="Times New Roman"/>
          <w:sz w:val="24"/>
          <w:szCs w:val="24"/>
        </w:rPr>
        <w:t>follows; -</w:t>
      </w:r>
      <w:r w:rsidR="00473D7F">
        <w:rPr>
          <w:rFonts w:ascii="Times New Roman" w:hAnsi="Times New Roman" w:cs="Times New Roman"/>
          <w:sz w:val="24"/>
          <w:szCs w:val="24"/>
        </w:rPr>
        <w:t xml:space="preserve"> </w:t>
      </w:r>
      <w:r>
        <w:rPr>
          <w:rFonts w:ascii="Times New Roman" w:hAnsi="Times New Roman" w:cs="Times New Roman"/>
          <w:sz w:val="24"/>
          <w:szCs w:val="24"/>
        </w:rPr>
        <w:t>o</w:t>
      </w:r>
      <w:r w:rsidR="00B76956">
        <w:rPr>
          <w:rFonts w:ascii="Times New Roman" w:hAnsi="Times New Roman" w:cs="Times New Roman"/>
          <w:sz w:val="24"/>
          <w:szCs w:val="24"/>
        </w:rPr>
        <w:t>n 20 August 202</w:t>
      </w:r>
      <w:r w:rsidR="00AE4E35">
        <w:rPr>
          <w:rFonts w:ascii="Times New Roman" w:hAnsi="Times New Roman" w:cs="Times New Roman"/>
          <w:sz w:val="24"/>
          <w:szCs w:val="24"/>
        </w:rPr>
        <w:t>1</w:t>
      </w:r>
      <w:r w:rsidR="00B76956">
        <w:rPr>
          <w:rFonts w:ascii="Times New Roman" w:hAnsi="Times New Roman" w:cs="Times New Roman"/>
          <w:sz w:val="24"/>
          <w:szCs w:val="24"/>
        </w:rPr>
        <w:t>,</w:t>
      </w:r>
      <w:r w:rsidR="00F87031">
        <w:rPr>
          <w:rFonts w:ascii="Times New Roman" w:hAnsi="Times New Roman" w:cs="Times New Roman"/>
          <w:sz w:val="24"/>
          <w:szCs w:val="24"/>
        </w:rPr>
        <w:t xml:space="preserve"> </w:t>
      </w:r>
      <w:r>
        <w:rPr>
          <w:rFonts w:ascii="Times New Roman" w:hAnsi="Times New Roman" w:cs="Times New Roman"/>
          <w:sz w:val="24"/>
          <w:szCs w:val="24"/>
        </w:rPr>
        <w:t xml:space="preserve">the appellant </w:t>
      </w:r>
      <w:r w:rsidR="00B76956">
        <w:rPr>
          <w:rFonts w:ascii="Times New Roman" w:hAnsi="Times New Roman" w:cs="Times New Roman"/>
          <w:sz w:val="24"/>
          <w:szCs w:val="24"/>
        </w:rPr>
        <w:t>Goromonzi R</w:t>
      </w:r>
      <w:r>
        <w:rPr>
          <w:rFonts w:ascii="Times New Roman" w:hAnsi="Times New Roman" w:cs="Times New Roman"/>
          <w:sz w:val="24"/>
          <w:szCs w:val="24"/>
        </w:rPr>
        <w:t>DC</w:t>
      </w:r>
      <w:r w:rsidR="00B76956">
        <w:rPr>
          <w:rFonts w:ascii="Times New Roman" w:hAnsi="Times New Roman" w:cs="Times New Roman"/>
          <w:sz w:val="24"/>
          <w:szCs w:val="24"/>
        </w:rPr>
        <w:t>,</w:t>
      </w:r>
      <w:r w:rsidR="00E11521">
        <w:rPr>
          <w:rFonts w:ascii="Times New Roman" w:hAnsi="Times New Roman" w:cs="Times New Roman"/>
          <w:sz w:val="24"/>
          <w:szCs w:val="24"/>
        </w:rPr>
        <w:t xml:space="preserve"> </w:t>
      </w:r>
      <w:r w:rsidR="00C75478" w:rsidRPr="005C5D55">
        <w:rPr>
          <w:rFonts w:ascii="Times New Roman" w:hAnsi="Times New Roman" w:cs="Times New Roman"/>
          <w:sz w:val="24"/>
          <w:szCs w:val="24"/>
        </w:rPr>
        <w:t>issued an</w:t>
      </w:r>
      <w:r w:rsidR="00B76956">
        <w:rPr>
          <w:rFonts w:ascii="Times New Roman" w:hAnsi="Times New Roman" w:cs="Times New Roman"/>
          <w:sz w:val="24"/>
          <w:szCs w:val="24"/>
        </w:rPr>
        <w:t xml:space="preserve"> enforcement order </w:t>
      </w:r>
      <w:r>
        <w:rPr>
          <w:rFonts w:ascii="Times New Roman" w:hAnsi="Times New Roman" w:cs="Times New Roman"/>
          <w:sz w:val="24"/>
          <w:szCs w:val="24"/>
        </w:rPr>
        <w:t>against</w:t>
      </w:r>
      <w:r w:rsidR="00F87031">
        <w:rPr>
          <w:rFonts w:ascii="Times New Roman" w:hAnsi="Times New Roman" w:cs="Times New Roman"/>
          <w:sz w:val="24"/>
          <w:szCs w:val="24"/>
        </w:rPr>
        <w:t xml:space="preserve"> </w:t>
      </w:r>
      <w:r w:rsidR="00B76956">
        <w:rPr>
          <w:rFonts w:ascii="Times New Roman" w:hAnsi="Times New Roman" w:cs="Times New Roman"/>
          <w:sz w:val="24"/>
          <w:szCs w:val="24"/>
        </w:rPr>
        <w:t xml:space="preserve">the </w:t>
      </w:r>
      <w:r>
        <w:rPr>
          <w:rFonts w:ascii="Times New Roman" w:hAnsi="Times New Roman" w:cs="Times New Roman"/>
          <w:sz w:val="24"/>
          <w:szCs w:val="24"/>
        </w:rPr>
        <w:t>respondent</w:t>
      </w:r>
      <w:r w:rsidR="00F87031">
        <w:rPr>
          <w:rFonts w:ascii="Times New Roman" w:hAnsi="Times New Roman" w:cs="Times New Roman"/>
          <w:sz w:val="24"/>
          <w:szCs w:val="24"/>
        </w:rPr>
        <w:t xml:space="preserve"> </w:t>
      </w:r>
      <w:r w:rsidR="00B76956">
        <w:rPr>
          <w:rFonts w:ascii="Times New Roman" w:hAnsi="Times New Roman" w:cs="Times New Roman"/>
          <w:sz w:val="24"/>
          <w:szCs w:val="24"/>
        </w:rPr>
        <w:t>Precious Gwande</w:t>
      </w:r>
      <w:r w:rsidR="000E0F53">
        <w:rPr>
          <w:rFonts w:ascii="Times New Roman" w:hAnsi="Times New Roman" w:cs="Times New Roman"/>
          <w:sz w:val="24"/>
          <w:szCs w:val="24"/>
        </w:rPr>
        <w:t xml:space="preserve"> </w:t>
      </w:r>
      <w:r w:rsidR="008C0F6F">
        <w:rPr>
          <w:rFonts w:ascii="Times New Roman" w:hAnsi="Times New Roman" w:cs="Times New Roman"/>
          <w:sz w:val="24"/>
          <w:szCs w:val="24"/>
        </w:rPr>
        <w:t>following irre</w:t>
      </w:r>
      <w:r w:rsidR="00FF4E0A">
        <w:rPr>
          <w:rFonts w:ascii="Times New Roman" w:hAnsi="Times New Roman" w:cs="Times New Roman"/>
          <w:sz w:val="24"/>
          <w:szCs w:val="24"/>
        </w:rPr>
        <w:t>gular development activities</w:t>
      </w:r>
      <w:r w:rsidR="000900F1">
        <w:rPr>
          <w:rFonts w:ascii="Times New Roman" w:hAnsi="Times New Roman" w:cs="Times New Roman"/>
          <w:sz w:val="24"/>
          <w:szCs w:val="24"/>
        </w:rPr>
        <w:t xml:space="preserve"> </w:t>
      </w:r>
      <w:r w:rsidR="00FF4E0A">
        <w:rPr>
          <w:rFonts w:ascii="Times New Roman" w:hAnsi="Times New Roman" w:cs="Times New Roman"/>
          <w:sz w:val="24"/>
          <w:szCs w:val="24"/>
        </w:rPr>
        <w:t xml:space="preserve">at Zimbiru Business Centre, Ward 4 </w:t>
      </w:r>
      <w:r w:rsidR="00473D7F">
        <w:rPr>
          <w:rFonts w:ascii="Times New Roman" w:hAnsi="Times New Roman" w:cs="Times New Roman"/>
          <w:sz w:val="24"/>
          <w:szCs w:val="24"/>
        </w:rPr>
        <w:t>Domboshava</w:t>
      </w:r>
      <w:r w:rsidR="00FF4E0A">
        <w:rPr>
          <w:rFonts w:ascii="Times New Roman" w:hAnsi="Times New Roman" w:cs="Times New Roman"/>
          <w:sz w:val="24"/>
          <w:szCs w:val="24"/>
        </w:rPr>
        <w:t>, a planned</w:t>
      </w:r>
      <w:r w:rsidR="000900F1">
        <w:rPr>
          <w:rFonts w:ascii="Times New Roman" w:hAnsi="Times New Roman" w:cs="Times New Roman"/>
          <w:sz w:val="24"/>
          <w:szCs w:val="24"/>
        </w:rPr>
        <w:t xml:space="preserve"> </w:t>
      </w:r>
      <w:r w:rsidR="00FF4E0A">
        <w:rPr>
          <w:rFonts w:ascii="Times New Roman" w:hAnsi="Times New Roman" w:cs="Times New Roman"/>
          <w:sz w:val="24"/>
          <w:szCs w:val="24"/>
        </w:rPr>
        <w:t xml:space="preserve">area </w:t>
      </w:r>
      <w:r w:rsidR="00F87031">
        <w:rPr>
          <w:rFonts w:ascii="Times New Roman" w:hAnsi="Times New Roman" w:cs="Times New Roman"/>
          <w:sz w:val="24"/>
          <w:szCs w:val="24"/>
        </w:rPr>
        <w:t>under</w:t>
      </w:r>
      <w:r w:rsidR="000900F1">
        <w:rPr>
          <w:rFonts w:ascii="Times New Roman" w:hAnsi="Times New Roman" w:cs="Times New Roman"/>
          <w:sz w:val="24"/>
          <w:szCs w:val="24"/>
        </w:rPr>
        <w:t xml:space="preserve"> </w:t>
      </w:r>
      <w:r w:rsidR="00F87031">
        <w:rPr>
          <w:rFonts w:ascii="Times New Roman" w:hAnsi="Times New Roman" w:cs="Times New Roman"/>
          <w:sz w:val="24"/>
          <w:szCs w:val="24"/>
        </w:rPr>
        <w:t>their authority on which</w:t>
      </w:r>
      <w:r w:rsidR="000900F1">
        <w:rPr>
          <w:rFonts w:ascii="Times New Roman" w:hAnsi="Times New Roman" w:cs="Times New Roman"/>
          <w:sz w:val="24"/>
          <w:szCs w:val="24"/>
        </w:rPr>
        <w:t xml:space="preserve"> </w:t>
      </w:r>
      <w:r w:rsidR="00F87031">
        <w:rPr>
          <w:rFonts w:ascii="Times New Roman" w:hAnsi="Times New Roman" w:cs="Times New Roman"/>
          <w:sz w:val="24"/>
          <w:szCs w:val="24"/>
        </w:rPr>
        <w:t>she</w:t>
      </w:r>
      <w:r w:rsidR="000900F1">
        <w:rPr>
          <w:rFonts w:ascii="Times New Roman" w:hAnsi="Times New Roman" w:cs="Times New Roman"/>
          <w:sz w:val="24"/>
          <w:szCs w:val="24"/>
        </w:rPr>
        <w:t xml:space="preserve"> </w:t>
      </w:r>
      <w:r w:rsidR="00F87031">
        <w:rPr>
          <w:rFonts w:ascii="Times New Roman" w:hAnsi="Times New Roman" w:cs="Times New Roman"/>
          <w:sz w:val="24"/>
          <w:szCs w:val="24"/>
        </w:rPr>
        <w:t>had constructed</w:t>
      </w:r>
      <w:r w:rsidR="000900F1">
        <w:rPr>
          <w:rFonts w:ascii="Times New Roman" w:hAnsi="Times New Roman" w:cs="Times New Roman"/>
          <w:sz w:val="24"/>
          <w:szCs w:val="24"/>
        </w:rPr>
        <w:t xml:space="preserve"> </w:t>
      </w:r>
      <w:r w:rsidR="00F87031">
        <w:rPr>
          <w:rFonts w:ascii="Times New Roman" w:hAnsi="Times New Roman" w:cs="Times New Roman"/>
          <w:sz w:val="24"/>
          <w:szCs w:val="24"/>
        </w:rPr>
        <w:t>an</w:t>
      </w:r>
      <w:r w:rsidR="000900F1">
        <w:rPr>
          <w:rFonts w:ascii="Times New Roman" w:hAnsi="Times New Roman" w:cs="Times New Roman"/>
          <w:sz w:val="24"/>
          <w:szCs w:val="24"/>
        </w:rPr>
        <w:t xml:space="preserve"> </w:t>
      </w:r>
      <w:r w:rsidR="00F87031">
        <w:rPr>
          <w:rFonts w:ascii="Times New Roman" w:hAnsi="Times New Roman" w:cs="Times New Roman"/>
          <w:sz w:val="24"/>
          <w:szCs w:val="24"/>
        </w:rPr>
        <w:t>unauthorised</w:t>
      </w:r>
      <w:r w:rsidR="000900F1">
        <w:rPr>
          <w:rFonts w:ascii="Times New Roman" w:hAnsi="Times New Roman" w:cs="Times New Roman"/>
          <w:sz w:val="24"/>
          <w:szCs w:val="24"/>
        </w:rPr>
        <w:t xml:space="preserve"> </w:t>
      </w:r>
      <w:r w:rsidR="00F87031">
        <w:rPr>
          <w:rFonts w:ascii="Times New Roman" w:hAnsi="Times New Roman" w:cs="Times New Roman"/>
          <w:sz w:val="24"/>
          <w:szCs w:val="24"/>
        </w:rPr>
        <w:t>structure which she was running as</w:t>
      </w:r>
      <w:r w:rsidR="000900F1">
        <w:rPr>
          <w:rFonts w:ascii="Times New Roman" w:hAnsi="Times New Roman" w:cs="Times New Roman"/>
          <w:sz w:val="24"/>
          <w:szCs w:val="24"/>
        </w:rPr>
        <w:t xml:space="preserve"> </w:t>
      </w:r>
      <w:r w:rsidR="00F87031">
        <w:rPr>
          <w:rFonts w:ascii="Times New Roman" w:hAnsi="Times New Roman" w:cs="Times New Roman"/>
          <w:sz w:val="24"/>
          <w:szCs w:val="24"/>
        </w:rPr>
        <w:t>a clinic. The structure included a boundary wall.</w:t>
      </w:r>
    </w:p>
    <w:p w14:paraId="53592F3F" w14:textId="66657394" w:rsidR="008C0F6F" w:rsidRDefault="008C0F6F" w:rsidP="00F8703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enforcement order </w:t>
      </w:r>
      <w:r w:rsidR="00F87031">
        <w:rPr>
          <w:rFonts w:ascii="Times New Roman" w:hAnsi="Times New Roman" w:cs="Times New Roman"/>
          <w:sz w:val="24"/>
          <w:szCs w:val="24"/>
        </w:rPr>
        <w:t xml:space="preserve">therefore </w:t>
      </w:r>
      <w:r>
        <w:rPr>
          <w:rFonts w:ascii="Times New Roman" w:hAnsi="Times New Roman" w:cs="Times New Roman"/>
          <w:sz w:val="24"/>
          <w:szCs w:val="24"/>
        </w:rPr>
        <w:t xml:space="preserve">brought to </w:t>
      </w:r>
      <w:r w:rsidR="0018312D">
        <w:rPr>
          <w:rFonts w:ascii="Times New Roman" w:hAnsi="Times New Roman" w:cs="Times New Roman"/>
          <w:sz w:val="24"/>
          <w:szCs w:val="24"/>
        </w:rPr>
        <w:t xml:space="preserve">respondent`s </w:t>
      </w:r>
      <w:r>
        <w:rPr>
          <w:rFonts w:ascii="Times New Roman" w:hAnsi="Times New Roman" w:cs="Times New Roman"/>
          <w:sz w:val="24"/>
          <w:szCs w:val="24"/>
        </w:rPr>
        <w:t xml:space="preserve">attention, the irregularities concerned, namely </w:t>
      </w:r>
      <w:r w:rsidRPr="0072608B">
        <w:rPr>
          <w:rFonts w:ascii="Times New Roman" w:hAnsi="Times New Roman" w:cs="Times New Roman"/>
          <w:sz w:val="24"/>
          <w:szCs w:val="24"/>
        </w:rPr>
        <w:t xml:space="preserve">the </w:t>
      </w:r>
      <w:commentRangeStart w:id="1"/>
      <w:r w:rsidRPr="00732DD2">
        <w:rPr>
          <w:rFonts w:ascii="Times New Roman" w:hAnsi="Times New Roman" w:cs="Times New Roman"/>
          <w:color w:val="000000" w:themeColor="text1"/>
          <w:sz w:val="24"/>
          <w:szCs w:val="24"/>
        </w:rPr>
        <w:t xml:space="preserve">construction </w:t>
      </w:r>
      <w:commentRangeEnd w:id="1"/>
      <w:r w:rsidRPr="00732DD2">
        <w:rPr>
          <w:rStyle w:val="CommentReference"/>
          <w:color w:val="000000" w:themeColor="text1"/>
        </w:rPr>
        <w:commentReference w:id="1"/>
      </w:r>
      <w:r w:rsidRPr="0072608B">
        <w:rPr>
          <w:rFonts w:ascii="Times New Roman" w:hAnsi="Times New Roman" w:cs="Times New Roman"/>
          <w:sz w:val="24"/>
          <w:szCs w:val="24"/>
        </w:rPr>
        <w:t>t</w:t>
      </w:r>
      <w:r>
        <w:rPr>
          <w:rFonts w:ascii="Times New Roman" w:hAnsi="Times New Roman" w:cs="Times New Roman"/>
          <w:sz w:val="24"/>
          <w:szCs w:val="24"/>
        </w:rPr>
        <w:t>hereon of an illegal</w:t>
      </w:r>
      <w:r w:rsidR="00F87031">
        <w:rPr>
          <w:rFonts w:ascii="Times New Roman" w:hAnsi="Times New Roman" w:cs="Times New Roman"/>
          <w:sz w:val="24"/>
          <w:szCs w:val="24"/>
        </w:rPr>
        <w:t xml:space="preserve"> </w:t>
      </w:r>
      <w:r>
        <w:rPr>
          <w:rFonts w:ascii="Times New Roman" w:hAnsi="Times New Roman" w:cs="Times New Roman"/>
          <w:sz w:val="24"/>
          <w:szCs w:val="24"/>
        </w:rPr>
        <w:t>unregistered clinic and a perimeter wall erected in breach of building regulations.</w:t>
      </w:r>
    </w:p>
    <w:p w14:paraId="303DF1DF" w14:textId="4ABEADE7" w:rsidR="00B76956" w:rsidRDefault="008C0F6F" w:rsidP="00F8703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By such order, </w:t>
      </w:r>
      <w:r w:rsidR="0018312D">
        <w:rPr>
          <w:rFonts w:ascii="Times New Roman" w:hAnsi="Times New Roman" w:cs="Times New Roman"/>
          <w:sz w:val="24"/>
          <w:szCs w:val="24"/>
        </w:rPr>
        <w:t xml:space="preserve">respondent </w:t>
      </w:r>
      <w:r>
        <w:rPr>
          <w:rFonts w:ascii="Times New Roman" w:hAnsi="Times New Roman" w:cs="Times New Roman"/>
          <w:sz w:val="24"/>
          <w:szCs w:val="24"/>
        </w:rPr>
        <w:t>was directed not only to cease further development in the form of constructi</w:t>
      </w:r>
      <w:r w:rsidR="00FF4E0A">
        <w:rPr>
          <w:rFonts w:ascii="Times New Roman" w:hAnsi="Times New Roman" w:cs="Times New Roman"/>
          <w:sz w:val="24"/>
          <w:szCs w:val="24"/>
        </w:rPr>
        <w:t>on activities on the stand,</w:t>
      </w:r>
      <w:r w:rsidR="000900F1">
        <w:rPr>
          <w:rFonts w:ascii="Times New Roman" w:hAnsi="Times New Roman" w:cs="Times New Roman"/>
          <w:sz w:val="24"/>
          <w:szCs w:val="24"/>
        </w:rPr>
        <w:t xml:space="preserve"> </w:t>
      </w:r>
      <w:r w:rsidR="00FF4E0A">
        <w:rPr>
          <w:rFonts w:ascii="Times New Roman" w:hAnsi="Times New Roman" w:cs="Times New Roman"/>
          <w:sz w:val="24"/>
          <w:szCs w:val="24"/>
        </w:rPr>
        <w:t xml:space="preserve">but </w:t>
      </w:r>
      <w:r>
        <w:rPr>
          <w:rFonts w:ascii="Times New Roman" w:hAnsi="Times New Roman" w:cs="Times New Roman"/>
          <w:sz w:val="24"/>
          <w:szCs w:val="24"/>
        </w:rPr>
        <w:t>to demolish the condemned structure and wall</w:t>
      </w:r>
      <w:r w:rsidR="00F87031">
        <w:rPr>
          <w:rFonts w:ascii="Times New Roman" w:hAnsi="Times New Roman" w:cs="Times New Roman"/>
          <w:sz w:val="24"/>
          <w:szCs w:val="24"/>
        </w:rPr>
        <w:t>.</w:t>
      </w:r>
      <w:r>
        <w:rPr>
          <w:rFonts w:ascii="Times New Roman" w:hAnsi="Times New Roman" w:cs="Times New Roman"/>
          <w:sz w:val="24"/>
          <w:szCs w:val="24"/>
        </w:rPr>
        <w:t xml:space="preserve"> </w:t>
      </w:r>
      <w:r w:rsidR="0018312D">
        <w:rPr>
          <w:rFonts w:ascii="Times New Roman" w:hAnsi="Times New Roman" w:cs="Times New Roman"/>
          <w:sz w:val="24"/>
          <w:szCs w:val="24"/>
        </w:rPr>
        <w:t xml:space="preserve">Additionally, respondent </w:t>
      </w:r>
      <w:r w:rsidR="0069442D" w:rsidRPr="005C5D55">
        <w:rPr>
          <w:rFonts w:ascii="Times New Roman" w:hAnsi="Times New Roman" w:cs="Times New Roman"/>
          <w:sz w:val="24"/>
          <w:szCs w:val="24"/>
        </w:rPr>
        <w:t>wa</w:t>
      </w:r>
      <w:r w:rsidR="004F7F4F" w:rsidRPr="005C5D55">
        <w:rPr>
          <w:rFonts w:ascii="Times New Roman" w:hAnsi="Times New Roman" w:cs="Times New Roman"/>
          <w:sz w:val="24"/>
          <w:szCs w:val="24"/>
        </w:rPr>
        <w:t xml:space="preserve">s also required to </w:t>
      </w:r>
      <w:r w:rsidR="0069442D" w:rsidRPr="005C5D55">
        <w:rPr>
          <w:rFonts w:ascii="Times New Roman" w:hAnsi="Times New Roman" w:cs="Times New Roman"/>
          <w:sz w:val="24"/>
          <w:szCs w:val="24"/>
        </w:rPr>
        <w:t xml:space="preserve">restore the land </w:t>
      </w:r>
      <w:r w:rsidR="004F7F4F" w:rsidRPr="005C5D55">
        <w:rPr>
          <w:rFonts w:ascii="Times New Roman" w:hAnsi="Times New Roman" w:cs="Times New Roman"/>
          <w:sz w:val="24"/>
          <w:szCs w:val="24"/>
        </w:rPr>
        <w:t>back to its original state. Diss</w:t>
      </w:r>
      <w:r w:rsidR="0069442D" w:rsidRPr="005C5D55">
        <w:rPr>
          <w:rFonts w:ascii="Times New Roman" w:hAnsi="Times New Roman" w:cs="Times New Roman"/>
          <w:sz w:val="24"/>
          <w:szCs w:val="24"/>
        </w:rPr>
        <w:t>atisfied</w:t>
      </w:r>
      <w:r w:rsidR="00374A66" w:rsidRPr="005C5D55">
        <w:rPr>
          <w:rFonts w:ascii="Times New Roman" w:hAnsi="Times New Roman" w:cs="Times New Roman"/>
          <w:sz w:val="24"/>
          <w:szCs w:val="24"/>
        </w:rPr>
        <w:t xml:space="preserve"> </w:t>
      </w:r>
      <w:r w:rsidR="0069442D" w:rsidRPr="005C5D55">
        <w:rPr>
          <w:rFonts w:ascii="Times New Roman" w:hAnsi="Times New Roman" w:cs="Times New Roman"/>
          <w:sz w:val="24"/>
          <w:szCs w:val="24"/>
        </w:rPr>
        <w:t>with the</w:t>
      </w:r>
      <w:r w:rsidR="00374A66" w:rsidRPr="005C5D55">
        <w:rPr>
          <w:rFonts w:ascii="Times New Roman" w:hAnsi="Times New Roman" w:cs="Times New Roman"/>
          <w:sz w:val="24"/>
          <w:szCs w:val="24"/>
        </w:rPr>
        <w:t xml:space="preserve"> </w:t>
      </w:r>
      <w:r w:rsidR="0069442D" w:rsidRPr="005C5D55">
        <w:rPr>
          <w:rFonts w:ascii="Times New Roman" w:hAnsi="Times New Roman" w:cs="Times New Roman"/>
          <w:sz w:val="24"/>
          <w:szCs w:val="24"/>
        </w:rPr>
        <w:t>prohibition and</w:t>
      </w:r>
      <w:r w:rsidR="00374A66" w:rsidRPr="005C5D55">
        <w:rPr>
          <w:rFonts w:ascii="Times New Roman" w:hAnsi="Times New Roman" w:cs="Times New Roman"/>
          <w:sz w:val="24"/>
          <w:szCs w:val="24"/>
        </w:rPr>
        <w:t xml:space="preserve"> </w:t>
      </w:r>
      <w:r w:rsidR="0018312D">
        <w:rPr>
          <w:rFonts w:ascii="Times New Roman" w:hAnsi="Times New Roman" w:cs="Times New Roman"/>
          <w:sz w:val="24"/>
          <w:szCs w:val="24"/>
        </w:rPr>
        <w:t>demolition</w:t>
      </w:r>
      <w:r w:rsidR="00F87031">
        <w:rPr>
          <w:rFonts w:ascii="Times New Roman" w:hAnsi="Times New Roman" w:cs="Times New Roman"/>
          <w:sz w:val="24"/>
          <w:szCs w:val="24"/>
        </w:rPr>
        <w:t xml:space="preserve"> </w:t>
      </w:r>
      <w:r w:rsidR="000E0F53">
        <w:rPr>
          <w:rFonts w:ascii="Times New Roman" w:hAnsi="Times New Roman" w:cs="Times New Roman"/>
          <w:sz w:val="24"/>
          <w:szCs w:val="24"/>
        </w:rPr>
        <w:t xml:space="preserve">orders, </w:t>
      </w:r>
      <w:r w:rsidR="0018312D">
        <w:rPr>
          <w:rFonts w:ascii="Times New Roman" w:hAnsi="Times New Roman" w:cs="Times New Roman"/>
          <w:sz w:val="24"/>
          <w:szCs w:val="24"/>
        </w:rPr>
        <w:t>r</w:t>
      </w:r>
      <w:r w:rsidR="00B76956">
        <w:rPr>
          <w:rFonts w:ascii="Times New Roman" w:hAnsi="Times New Roman" w:cs="Times New Roman"/>
          <w:sz w:val="24"/>
          <w:szCs w:val="24"/>
        </w:rPr>
        <w:t>espondent</w:t>
      </w:r>
      <w:r w:rsidR="0069442D" w:rsidRPr="005C5D55">
        <w:rPr>
          <w:rFonts w:ascii="Times New Roman" w:hAnsi="Times New Roman" w:cs="Times New Roman"/>
          <w:sz w:val="24"/>
          <w:szCs w:val="24"/>
        </w:rPr>
        <w:t xml:space="preserve"> approached</w:t>
      </w:r>
      <w:r w:rsidR="00374A66" w:rsidRPr="005C5D55">
        <w:rPr>
          <w:rFonts w:ascii="Times New Roman" w:hAnsi="Times New Roman" w:cs="Times New Roman"/>
          <w:sz w:val="24"/>
          <w:szCs w:val="24"/>
        </w:rPr>
        <w:t xml:space="preserve"> </w:t>
      </w:r>
      <w:r w:rsidR="0069442D" w:rsidRPr="005C5D55">
        <w:rPr>
          <w:rFonts w:ascii="Times New Roman" w:hAnsi="Times New Roman" w:cs="Times New Roman"/>
          <w:sz w:val="24"/>
          <w:szCs w:val="24"/>
        </w:rPr>
        <w:t>the</w:t>
      </w:r>
      <w:r w:rsidR="00374A66" w:rsidRPr="005C5D55">
        <w:rPr>
          <w:rFonts w:ascii="Times New Roman" w:hAnsi="Times New Roman" w:cs="Times New Roman"/>
          <w:sz w:val="24"/>
          <w:szCs w:val="24"/>
        </w:rPr>
        <w:t xml:space="preserve"> </w:t>
      </w:r>
      <w:r w:rsidR="0069442D" w:rsidRPr="005C5D55">
        <w:rPr>
          <w:rFonts w:ascii="Times New Roman" w:hAnsi="Times New Roman" w:cs="Times New Roman"/>
          <w:sz w:val="24"/>
          <w:szCs w:val="24"/>
        </w:rPr>
        <w:t>Adminis</w:t>
      </w:r>
      <w:r w:rsidR="004F7F4F" w:rsidRPr="005C5D55">
        <w:rPr>
          <w:rFonts w:ascii="Times New Roman" w:hAnsi="Times New Roman" w:cs="Times New Roman"/>
          <w:sz w:val="24"/>
          <w:szCs w:val="24"/>
        </w:rPr>
        <w:t xml:space="preserve">trative </w:t>
      </w:r>
      <w:r w:rsidR="00B72495" w:rsidRPr="005C5D55">
        <w:rPr>
          <w:rFonts w:ascii="Times New Roman" w:hAnsi="Times New Roman" w:cs="Times New Roman"/>
          <w:sz w:val="24"/>
          <w:szCs w:val="24"/>
        </w:rPr>
        <w:t>Court</w:t>
      </w:r>
      <w:r w:rsidR="00C53728">
        <w:rPr>
          <w:rFonts w:ascii="Times New Roman" w:hAnsi="Times New Roman" w:cs="Times New Roman"/>
          <w:sz w:val="24"/>
          <w:szCs w:val="24"/>
        </w:rPr>
        <w:t xml:space="preserve"> challenging the enforcement order that had been issued. </w:t>
      </w:r>
      <w:r w:rsidR="00B76956">
        <w:rPr>
          <w:rFonts w:ascii="Times New Roman" w:hAnsi="Times New Roman" w:cs="Times New Roman"/>
          <w:sz w:val="24"/>
          <w:szCs w:val="24"/>
        </w:rPr>
        <w:t>Th</w:t>
      </w:r>
      <w:r w:rsidR="0018312D">
        <w:rPr>
          <w:rFonts w:ascii="Times New Roman" w:hAnsi="Times New Roman" w:cs="Times New Roman"/>
          <w:sz w:val="24"/>
          <w:szCs w:val="24"/>
        </w:rPr>
        <w:t xml:space="preserve">e Administrative </w:t>
      </w:r>
      <w:r w:rsidR="000900F1">
        <w:rPr>
          <w:rFonts w:ascii="Times New Roman" w:hAnsi="Times New Roman" w:cs="Times New Roman"/>
          <w:sz w:val="24"/>
          <w:szCs w:val="24"/>
        </w:rPr>
        <w:t>Court,</w:t>
      </w:r>
      <w:r w:rsidR="006943F9">
        <w:rPr>
          <w:rFonts w:ascii="Times New Roman" w:hAnsi="Times New Roman" w:cs="Times New Roman"/>
          <w:sz w:val="24"/>
          <w:szCs w:val="24"/>
        </w:rPr>
        <w:t xml:space="preserve"> </w:t>
      </w:r>
      <w:r w:rsidR="0018312D">
        <w:rPr>
          <w:rFonts w:ascii="Times New Roman" w:hAnsi="Times New Roman" w:cs="Times New Roman"/>
          <w:sz w:val="24"/>
          <w:szCs w:val="24"/>
        </w:rPr>
        <w:t>in its judgment of</w:t>
      </w:r>
      <w:r w:rsidR="00F87031">
        <w:rPr>
          <w:rFonts w:ascii="Times New Roman" w:hAnsi="Times New Roman" w:cs="Times New Roman"/>
          <w:sz w:val="24"/>
          <w:szCs w:val="24"/>
        </w:rPr>
        <w:t xml:space="preserve"> </w:t>
      </w:r>
      <w:r w:rsidR="000C70E3" w:rsidRPr="005C5D55">
        <w:rPr>
          <w:rFonts w:ascii="Times New Roman" w:hAnsi="Times New Roman" w:cs="Times New Roman"/>
          <w:sz w:val="24"/>
          <w:szCs w:val="24"/>
        </w:rPr>
        <w:t>22 February 2022</w:t>
      </w:r>
      <w:r w:rsidR="000E0F53">
        <w:rPr>
          <w:rFonts w:ascii="Times New Roman" w:hAnsi="Times New Roman" w:cs="Times New Roman"/>
          <w:sz w:val="24"/>
          <w:szCs w:val="24"/>
        </w:rPr>
        <w:t>,</w:t>
      </w:r>
      <w:r w:rsidR="006943F9">
        <w:rPr>
          <w:rFonts w:ascii="Times New Roman" w:hAnsi="Times New Roman" w:cs="Times New Roman"/>
          <w:sz w:val="24"/>
          <w:szCs w:val="24"/>
        </w:rPr>
        <w:t xml:space="preserve"> </w:t>
      </w:r>
      <w:r w:rsidR="0018312D">
        <w:rPr>
          <w:rFonts w:ascii="Times New Roman" w:hAnsi="Times New Roman" w:cs="Times New Roman"/>
          <w:sz w:val="24"/>
          <w:szCs w:val="24"/>
        </w:rPr>
        <w:t>ruled that</w:t>
      </w:r>
      <w:r w:rsidR="000900F1">
        <w:rPr>
          <w:rFonts w:ascii="Times New Roman" w:hAnsi="Times New Roman" w:cs="Times New Roman"/>
          <w:sz w:val="24"/>
          <w:szCs w:val="24"/>
        </w:rPr>
        <w:t xml:space="preserve"> </w:t>
      </w:r>
      <w:r w:rsidR="0018312D">
        <w:rPr>
          <w:rFonts w:ascii="Times New Roman" w:hAnsi="Times New Roman" w:cs="Times New Roman"/>
          <w:sz w:val="24"/>
          <w:szCs w:val="24"/>
        </w:rPr>
        <w:t xml:space="preserve">indeed </w:t>
      </w:r>
      <w:r w:rsidR="006943F9">
        <w:rPr>
          <w:rFonts w:ascii="Times New Roman" w:hAnsi="Times New Roman" w:cs="Times New Roman"/>
          <w:sz w:val="24"/>
          <w:szCs w:val="24"/>
        </w:rPr>
        <w:t>the stru</w:t>
      </w:r>
      <w:r w:rsidR="0018312D">
        <w:rPr>
          <w:rFonts w:ascii="Times New Roman" w:hAnsi="Times New Roman" w:cs="Times New Roman"/>
          <w:sz w:val="24"/>
          <w:szCs w:val="24"/>
        </w:rPr>
        <w:t>ctures</w:t>
      </w:r>
      <w:r w:rsidR="000900F1">
        <w:rPr>
          <w:rFonts w:ascii="Times New Roman" w:hAnsi="Times New Roman" w:cs="Times New Roman"/>
          <w:sz w:val="24"/>
          <w:szCs w:val="24"/>
        </w:rPr>
        <w:t xml:space="preserve"> </w:t>
      </w:r>
      <w:r w:rsidR="00FF4E0A">
        <w:rPr>
          <w:rFonts w:ascii="Times New Roman" w:hAnsi="Times New Roman" w:cs="Times New Roman"/>
          <w:sz w:val="24"/>
          <w:szCs w:val="24"/>
        </w:rPr>
        <w:t xml:space="preserve">at Zimbiru Business Centre, Ward 4 </w:t>
      </w:r>
      <w:r w:rsidR="00473D7F">
        <w:rPr>
          <w:rFonts w:ascii="Times New Roman" w:hAnsi="Times New Roman" w:cs="Times New Roman"/>
          <w:sz w:val="24"/>
          <w:szCs w:val="24"/>
        </w:rPr>
        <w:t>Domboshava</w:t>
      </w:r>
      <w:r w:rsidR="00FF4E0A">
        <w:rPr>
          <w:rFonts w:ascii="Times New Roman" w:hAnsi="Times New Roman" w:cs="Times New Roman"/>
          <w:sz w:val="24"/>
          <w:szCs w:val="24"/>
        </w:rPr>
        <w:t xml:space="preserve"> </w:t>
      </w:r>
      <w:r w:rsidR="0018312D">
        <w:rPr>
          <w:rFonts w:ascii="Times New Roman" w:hAnsi="Times New Roman" w:cs="Times New Roman"/>
          <w:sz w:val="24"/>
          <w:szCs w:val="24"/>
        </w:rPr>
        <w:t>had been irregularly erected and that the</w:t>
      </w:r>
      <w:r w:rsidR="00F87031">
        <w:rPr>
          <w:rFonts w:ascii="Times New Roman" w:hAnsi="Times New Roman" w:cs="Times New Roman"/>
          <w:sz w:val="24"/>
          <w:szCs w:val="24"/>
        </w:rPr>
        <w:t xml:space="preserve"> </w:t>
      </w:r>
      <w:r w:rsidR="0069442D" w:rsidRPr="005C5D55">
        <w:rPr>
          <w:rFonts w:ascii="Times New Roman" w:hAnsi="Times New Roman" w:cs="Times New Roman"/>
          <w:sz w:val="24"/>
          <w:szCs w:val="24"/>
        </w:rPr>
        <w:t>enforcement</w:t>
      </w:r>
      <w:r w:rsidR="00374A66" w:rsidRPr="005C5D55">
        <w:rPr>
          <w:rFonts w:ascii="Times New Roman" w:hAnsi="Times New Roman" w:cs="Times New Roman"/>
          <w:sz w:val="24"/>
          <w:szCs w:val="24"/>
        </w:rPr>
        <w:t xml:space="preserve"> </w:t>
      </w:r>
      <w:r w:rsidR="0069442D" w:rsidRPr="005C5D55">
        <w:rPr>
          <w:rFonts w:ascii="Times New Roman" w:hAnsi="Times New Roman" w:cs="Times New Roman"/>
          <w:sz w:val="24"/>
          <w:szCs w:val="24"/>
        </w:rPr>
        <w:t>and</w:t>
      </w:r>
      <w:r w:rsidR="00374A66" w:rsidRPr="005C5D55">
        <w:rPr>
          <w:rFonts w:ascii="Times New Roman" w:hAnsi="Times New Roman" w:cs="Times New Roman"/>
          <w:sz w:val="24"/>
          <w:szCs w:val="24"/>
        </w:rPr>
        <w:t xml:space="preserve"> </w:t>
      </w:r>
      <w:r w:rsidR="0069442D" w:rsidRPr="005C5D55">
        <w:rPr>
          <w:rFonts w:ascii="Times New Roman" w:hAnsi="Times New Roman" w:cs="Times New Roman"/>
          <w:sz w:val="24"/>
          <w:szCs w:val="24"/>
        </w:rPr>
        <w:t>prohibition</w:t>
      </w:r>
      <w:r w:rsidR="00374A66" w:rsidRPr="005C5D55">
        <w:rPr>
          <w:rFonts w:ascii="Times New Roman" w:hAnsi="Times New Roman" w:cs="Times New Roman"/>
          <w:sz w:val="24"/>
          <w:szCs w:val="24"/>
        </w:rPr>
        <w:t xml:space="preserve"> </w:t>
      </w:r>
      <w:r w:rsidR="0069442D" w:rsidRPr="005C5D55">
        <w:rPr>
          <w:rFonts w:ascii="Times New Roman" w:hAnsi="Times New Roman" w:cs="Times New Roman"/>
          <w:sz w:val="24"/>
          <w:szCs w:val="24"/>
        </w:rPr>
        <w:t>orders</w:t>
      </w:r>
      <w:r w:rsidR="00374A66" w:rsidRPr="005C5D55">
        <w:rPr>
          <w:rFonts w:ascii="Times New Roman" w:hAnsi="Times New Roman" w:cs="Times New Roman"/>
          <w:sz w:val="24"/>
          <w:szCs w:val="24"/>
        </w:rPr>
        <w:t xml:space="preserve"> </w:t>
      </w:r>
      <w:r w:rsidR="0018312D">
        <w:rPr>
          <w:rFonts w:ascii="Times New Roman" w:hAnsi="Times New Roman" w:cs="Times New Roman"/>
          <w:sz w:val="24"/>
          <w:szCs w:val="24"/>
        </w:rPr>
        <w:t>issued by appellant</w:t>
      </w:r>
      <w:r w:rsidR="00F87031">
        <w:rPr>
          <w:rFonts w:ascii="Times New Roman" w:hAnsi="Times New Roman" w:cs="Times New Roman"/>
          <w:sz w:val="24"/>
          <w:szCs w:val="24"/>
        </w:rPr>
        <w:t xml:space="preserve"> </w:t>
      </w:r>
      <w:r w:rsidR="00B76956">
        <w:rPr>
          <w:rFonts w:ascii="Times New Roman" w:hAnsi="Times New Roman" w:cs="Times New Roman"/>
          <w:sz w:val="24"/>
          <w:szCs w:val="24"/>
        </w:rPr>
        <w:t>were</w:t>
      </w:r>
      <w:r w:rsidR="000900F1">
        <w:rPr>
          <w:rFonts w:ascii="Times New Roman" w:hAnsi="Times New Roman" w:cs="Times New Roman"/>
          <w:sz w:val="24"/>
          <w:szCs w:val="24"/>
        </w:rPr>
        <w:t xml:space="preserve"> </w:t>
      </w:r>
      <w:r w:rsidR="0069442D" w:rsidRPr="005C5D55">
        <w:rPr>
          <w:rFonts w:ascii="Times New Roman" w:hAnsi="Times New Roman" w:cs="Times New Roman"/>
          <w:sz w:val="24"/>
          <w:szCs w:val="24"/>
        </w:rPr>
        <w:t>warranted.</w:t>
      </w:r>
      <w:r w:rsidR="00374A66" w:rsidRPr="005C5D55">
        <w:rPr>
          <w:rFonts w:ascii="Times New Roman" w:hAnsi="Times New Roman" w:cs="Times New Roman"/>
          <w:sz w:val="24"/>
          <w:szCs w:val="24"/>
        </w:rPr>
        <w:t xml:space="preserve"> </w:t>
      </w:r>
    </w:p>
    <w:p w14:paraId="3F98986D" w14:textId="6651ED45" w:rsidR="0069442D" w:rsidRPr="005C5D55" w:rsidRDefault="0069442D" w:rsidP="00B954A3">
      <w:pPr>
        <w:spacing w:line="360" w:lineRule="auto"/>
        <w:ind w:firstLine="360"/>
        <w:jc w:val="both"/>
        <w:rPr>
          <w:rFonts w:ascii="Times New Roman" w:hAnsi="Times New Roman" w:cs="Times New Roman"/>
          <w:sz w:val="24"/>
          <w:szCs w:val="24"/>
        </w:rPr>
      </w:pPr>
      <w:r w:rsidRPr="005C5D55">
        <w:rPr>
          <w:rFonts w:ascii="Times New Roman" w:hAnsi="Times New Roman" w:cs="Times New Roman"/>
          <w:sz w:val="24"/>
          <w:szCs w:val="24"/>
        </w:rPr>
        <w:t xml:space="preserve">It </w:t>
      </w:r>
      <w:r w:rsidR="004F7F4F" w:rsidRPr="005C5D55">
        <w:rPr>
          <w:rFonts w:ascii="Times New Roman" w:hAnsi="Times New Roman" w:cs="Times New Roman"/>
          <w:sz w:val="24"/>
          <w:szCs w:val="24"/>
        </w:rPr>
        <w:t>i</w:t>
      </w:r>
      <w:r w:rsidRPr="005C5D55">
        <w:rPr>
          <w:rFonts w:ascii="Times New Roman" w:hAnsi="Times New Roman" w:cs="Times New Roman"/>
          <w:sz w:val="24"/>
          <w:szCs w:val="24"/>
        </w:rPr>
        <w:t>s fu</w:t>
      </w:r>
      <w:r w:rsidR="004F7F4F" w:rsidRPr="005C5D55">
        <w:rPr>
          <w:rFonts w:ascii="Times New Roman" w:hAnsi="Times New Roman" w:cs="Times New Roman"/>
          <w:sz w:val="24"/>
          <w:szCs w:val="24"/>
        </w:rPr>
        <w:t>r</w:t>
      </w:r>
      <w:r w:rsidRPr="005C5D55">
        <w:rPr>
          <w:rFonts w:ascii="Times New Roman" w:hAnsi="Times New Roman" w:cs="Times New Roman"/>
          <w:sz w:val="24"/>
          <w:szCs w:val="24"/>
        </w:rPr>
        <w:t>ther</w:t>
      </w:r>
      <w:r w:rsidR="00374A66" w:rsidRPr="005C5D55">
        <w:rPr>
          <w:rFonts w:ascii="Times New Roman" w:hAnsi="Times New Roman" w:cs="Times New Roman"/>
          <w:sz w:val="24"/>
          <w:szCs w:val="24"/>
        </w:rPr>
        <w:t xml:space="preserve"> </w:t>
      </w:r>
      <w:r w:rsidRPr="005C5D55">
        <w:rPr>
          <w:rFonts w:ascii="Times New Roman" w:hAnsi="Times New Roman" w:cs="Times New Roman"/>
          <w:sz w:val="24"/>
          <w:szCs w:val="24"/>
        </w:rPr>
        <w:t>common cause</w:t>
      </w:r>
      <w:r w:rsidR="00374A66" w:rsidRPr="005C5D55">
        <w:rPr>
          <w:rFonts w:ascii="Times New Roman" w:hAnsi="Times New Roman" w:cs="Times New Roman"/>
          <w:sz w:val="24"/>
          <w:szCs w:val="24"/>
        </w:rPr>
        <w:t xml:space="preserve"> </w:t>
      </w:r>
      <w:r w:rsidRPr="005C5D55">
        <w:rPr>
          <w:rFonts w:ascii="Times New Roman" w:hAnsi="Times New Roman" w:cs="Times New Roman"/>
          <w:sz w:val="24"/>
          <w:szCs w:val="24"/>
        </w:rPr>
        <w:t>that</w:t>
      </w:r>
      <w:r w:rsidR="00374A66" w:rsidRPr="005C5D55">
        <w:rPr>
          <w:rFonts w:ascii="Times New Roman" w:hAnsi="Times New Roman" w:cs="Times New Roman"/>
          <w:sz w:val="24"/>
          <w:szCs w:val="24"/>
        </w:rPr>
        <w:t xml:space="preserve"> </w:t>
      </w:r>
      <w:r w:rsidRPr="005C5D55">
        <w:rPr>
          <w:rFonts w:ascii="Times New Roman" w:hAnsi="Times New Roman" w:cs="Times New Roman"/>
          <w:sz w:val="24"/>
          <w:szCs w:val="24"/>
        </w:rPr>
        <w:t>the</w:t>
      </w:r>
      <w:r w:rsidR="00B76956">
        <w:rPr>
          <w:rFonts w:ascii="Times New Roman" w:hAnsi="Times New Roman" w:cs="Times New Roman"/>
          <w:sz w:val="24"/>
          <w:szCs w:val="24"/>
        </w:rPr>
        <w:t xml:space="preserve"> </w:t>
      </w:r>
      <w:r w:rsidR="0018312D">
        <w:rPr>
          <w:rFonts w:ascii="Times New Roman" w:hAnsi="Times New Roman" w:cs="Times New Roman"/>
          <w:sz w:val="24"/>
          <w:szCs w:val="24"/>
        </w:rPr>
        <w:t>r</w:t>
      </w:r>
      <w:r w:rsidR="00B76956">
        <w:rPr>
          <w:rFonts w:ascii="Times New Roman" w:hAnsi="Times New Roman" w:cs="Times New Roman"/>
          <w:sz w:val="24"/>
          <w:szCs w:val="24"/>
        </w:rPr>
        <w:t>espondent</w:t>
      </w:r>
      <w:r w:rsidR="00374A66" w:rsidRPr="005C5D55">
        <w:rPr>
          <w:rFonts w:ascii="Times New Roman" w:hAnsi="Times New Roman" w:cs="Times New Roman"/>
          <w:sz w:val="24"/>
          <w:szCs w:val="24"/>
        </w:rPr>
        <w:t xml:space="preserve"> </w:t>
      </w:r>
      <w:r w:rsidRPr="005C5D55">
        <w:rPr>
          <w:rFonts w:ascii="Times New Roman" w:hAnsi="Times New Roman" w:cs="Times New Roman"/>
          <w:sz w:val="24"/>
          <w:szCs w:val="24"/>
        </w:rPr>
        <w:t>then approached the</w:t>
      </w:r>
      <w:r w:rsidR="00374A66" w:rsidRPr="005C5D55">
        <w:rPr>
          <w:rFonts w:ascii="Times New Roman" w:hAnsi="Times New Roman" w:cs="Times New Roman"/>
          <w:sz w:val="24"/>
          <w:szCs w:val="24"/>
        </w:rPr>
        <w:t xml:space="preserve"> </w:t>
      </w:r>
      <w:r w:rsidRPr="005C5D55">
        <w:rPr>
          <w:rFonts w:ascii="Times New Roman" w:hAnsi="Times New Roman" w:cs="Times New Roman"/>
          <w:sz w:val="24"/>
          <w:szCs w:val="24"/>
        </w:rPr>
        <w:t>Supreme</w:t>
      </w:r>
      <w:r w:rsidR="00374A66" w:rsidRPr="005C5D55">
        <w:rPr>
          <w:rFonts w:ascii="Times New Roman" w:hAnsi="Times New Roman" w:cs="Times New Roman"/>
          <w:sz w:val="24"/>
          <w:szCs w:val="24"/>
        </w:rPr>
        <w:t xml:space="preserve"> </w:t>
      </w:r>
      <w:r w:rsidR="003F3B86" w:rsidRPr="005C5D55">
        <w:rPr>
          <w:rFonts w:ascii="Times New Roman" w:hAnsi="Times New Roman" w:cs="Times New Roman"/>
          <w:sz w:val="24"/>
          <w:szCs w:val="24"/>
        </w:rPr>
        <w:t>C</w:t>
      </w:r>
      <w:r w:rsidRPr="005C5D55">
        <w:rPr>
          <w:rFonts w:ascii="Times New Roman" w:hAnsi="Times New Roman" w:cs="Times New Roman"/>
          <w:sz w:val="24"/>
          <w:szCs w:val="24"/>
        </w:rPr>
        <w:t>ourt</w:t>
      </w:r>
      <w:r w:rsidR="00374A66" w:rsidRPr="005C5D55">
        <w:rPr>
          <w:rFonts w:ascii="Times New Roman" w:hAnsi="Times New Roman" w:cs="Times New Roman"/>
          <w:sz w:val="24"/>
          <w:szCs w:val="24"/>
        </w:rPr>
        <w:t xml:space="preserve"> </w:t>
      </w:r>
      <w:r w:rsidRPr="005C5D55">
        <w:rPr>
          <w:rFonts w:ascii="Times New Roman" w:hAnsi="Times New Roman" w:cs="Times New Roman"/>
          <w:sz w:val="24"/>
          <w:szCs w:val="24"/>
        </w:rPr>
        <w:t>on appeal</w:t>
      </w:r>
      <w:r w:rsidR="00374A66" w:rsidRPr="005C5D55">
        <w:rPr>
          <w:rFonts w:ascii="Times New Roman" w:hAnsi="Times New Roman" w:cs="Times New Roman"/>
          <w:sz w:val="24"/>
          <w:szCs w:val="24"/>
        </w:rPr>
        <w:t xml:space="preserve"> </w:t>
      </w:r>
      <w:r w:rsidRPr="005C5D55">
        <w:rPr>
          <w:rFonts w:ascii="Times New Roman" w:hAnsi="Times New Roman" w:cs="Times New Roman"/>
          <w:sz w:val="24"/>
          <w:szCs w:val="24"/>
        </w:rPr>
        <w:t>agai</w:t>
      </w:r>
      <w:r w:rsidR="004F7F4F" w:rsidRPr="005C5D55">
        <w:rPr>
          <w:rFonts w:ascii="Times New Roman" w:hAnsi="Times New Roman" w:cs="Times New Roman"/>
          <w:sz w:val="24"/>
          <w:szCs w:val="24"/>
        </w:rPr>
        <w:t>n</w:t>
      </w:r>
      <w:r w:rsidRPr="005C5D55">
        <w:rPr>
          <w:rFonts w:ascii="Times New Roman" w:hAnsi="Times New Roman" w:cs="Times New Roman"/>
          <w:sz w:val="24"/>
          <w:szCs w:val="24"/>
        </w:rPr>
        <w:t xml:space="preserve">st </w:t>
      </w:r>
      <w:r w:rsidR="004F7F4F" w:rsidRPr="005C5D55">
        <w:rPr>
          <w:rFonts w:ascii="Times New Roman" w:hAnsi="Times New Roman" w:cs="Times New Roman"/>
          <w:sz w:val="24"/>
          <w:szCs w:val="24"/>
        </w:rPr>
        <w:t>t</w:t>
      </w:r>
      <w:r w:rsidRPr="005C5D55">
        <w:rPr>
          <w:rFonts w:ascii="Times New Roman" w:hAnsi="Times New Roman" w:cs="Times New Roman"/>
          <w:sz w:val="24"/>
          <w:szCs w:val="24"/>
        </w:rPr>
        <w:t>he</w:t>
      </w:r>
      <w:r w:rsidR="00374A66" w:rsidRPr="005C5D55">
        <w:rPr>
          <w:rFonts w:ascii="Times New Roman" w:hAnsi="Times New Roman" w:cs="Times New Roman"/>
          <w:sz w:val="24"/>
          <w:szCs w:val="24"/>
        </w:rPr>
        <w:t xml:space="preserve"> </w:t>
      </w:r>
      <w:r w:rsidRPr="005C5D55">
        <w:rPr>
          <w:rFonts w:ascii="Times New Roman" w:hAnsi="Times New Roman" w:cs="Times New Roman"/>
          <w:sz w:val="24"/>
          <w:szCs w:val="24"/>
        </w:rPr>
        <w:t>decision</w:t>
      </w:r>
      <w:r w:rsidR="00374A66" w:rsidRPr="005C5D55">
        <w:rPr>
          <w:rFonts w:ascii="Times New Roman" w:hAnsi="Times New Roman" w:cs="Times New Roman"/>
          <w:sz w:val="24"/>
          <w:szCs w:val="24"/>
        </w:rPr>
        <w:t xml:space="preserve"> </w:t>
      </w:r>
      <w:r w:rsidRPr="005C5D55">
        <w:rPr>
          <w:rFonts w:ascii="Times New Roman" w:hAnsi="Times New Roman" w:cs="Times New Roman"/>
          <w:sz w:val="24"/>
          <w:szCs w:val="24"/>
        </w:rPr>
        <w:t>of the</w:t>
      </w:r>
      <w:r w:rsidR="00374A66" w:rsidRPr="005C5D55">
        <w:rPr>
          <w:rFonts w:ascii="Times New Roman" w:hAnsi="Times New Roman" w:cs="Times New Roman"/>
          <w:sz w:val="24"/>
          <w:szCs w:val="24"/>
        </w:rPr>
        <w:t xml:space="preserve"> </w:t>
      </w:r>
      <w:r w:rsidRPr="005C5D55">
        <w:rPr>
          <w:rFonts w:ascii="Times New Roman" w:hAnsi="Times New Roman" w:cs="Times New Roman"/>
          <w:sz w:val="24"/>
          <w:szCs w:val="24"/>
        </w:rPr>
        <w:t>Admin</w:t>
      </w:r>
      <w:r w:rsidR="004F7F4F" w:rsidRPr="005C5D55">
        <w:rPr>
          <w:rFonts w:ascii="Times New Roman" w:hAnsi="Times New Roman" w:cs="Times New Roman"/>
          <w:sz w:val="24"/>
          <w:szCs w:val="24"/>
        </w:rPr>
        <w:t>i</w:t>
      </w:r>
      <w:r w:rsidRPr="005C5D55">
        <w:rPr>
          <w:rFonts w:ascii="Times New Roman" w:hAnsi="Times New Roman" w:cs="Times New Roman"/>
          <w:sz w:val="24"/>
          <w:szCs w:val="24"/>
        </w:rPr>
        <w:t>strative</w:t>
      </w:r>
      <w:r w:rsidR="00374A66" w:rsidRPr="005C5D55">
        <w:rPr>
          <w:rFonts w:ascii="Times New Roman" w:hAnsi="Times New Roman" w:cs="Times New Roman"/>
          <w:sz w:val="24"/>
          <w:szCs w:val="24"/>
        </w:rPr>
        <w:t xml:space="preserve"> </w:t>
      </w:r>
      <w:r w:rsidRPr="005C5D55">
        <w:rPr>
          <w:rFonts w:ascii="Times New Roman" w:hAnsi="Times New Roman" w:cs="Times New Roman"/>
          <w:sz w:val="24"/>
          <w:szCs w:val="24"/>
        </w:rPr>
        <w:t>Court.</w:t>
      </w:r>
      <w:r w:rsidR="00374A66" w:rsidRPr="005C5D55">
        <w:rPr>
          <w:rFonts w:ascii="Times New Roman" w:hAnsi="Times New Roman" w:cs="Times New Roman"/>
          <w:sz w:val="24"/>
          <w:szCs w:val="24"/>
        </w:rPr>
        <w:t xml:space="preserve"> </w:t>
      </w:r>
      <w:r w:rsidR="00B76956">
        <w:rPr>
          <w:rFonts w:ascii="Times New Roman" w:hAnsi="Times New Roman" w:cs="Times New Roman"/>
          <w:sz w:val="24"/>
          <w:szCs w:val="24"/>
        </w:rPr>
        <w:t>Equally,</w:t>
      </w:r>
      <w:r w:rsidR="004F7F4F" w:rsidRPr="005C5D55">
        <w:rPr>
          <w:rFonts w:ascii="Times New Roman" w:hAnsi="Times New Roman" w:cs="Times New Roman"/>
          <w:sz w:val="24"/>
          <w:szCs w:val="24"/>
        </w:rPr>
        <w:t xml:space="preserve"> it is</w:t>
      </w:r>
      <w:r w:rsidR="00301142">
        <w:rPr>
          <w:rFonts w:ascii="Times New Roman" w:hAnsi="Times New Roman" w:cs="Times New Roman"/>
          <w:sz w:val="24"/>
          <w:szCs w:val="24"/>
        </w:rPr>
        <w:t xml:space="preserve"> </w:t>
      </w:r>
      <w:r w:rsidR="000E0F53">
        <w:rPr>
          <w:rFonts w:ascii="Times New Roman" w:hAnsi="Times New Roman" w:cs="Times New Roman"/>
          <w:sz w:val="24"/>
          <w:szCs w:val="24"/>
        </w:rPr>
        <w:t xml:space="preserve">a fact </w:t>
      </w:r>
      <w:r w:rsidRPr="005C5D55">
        <w:rPr>
          <w:rFonts w:ascii="Times New Roman" w:hAnsi="Times New Roman" w:cs="Times New Roman"/>
          <w:sz w:val="24"/>
          <w:szCs w:val="24"/>
        </w:rPr>
        <w:t>that</w:t>
      </w:r>
      <w:r w:rsidR="00374A66" w:rsidRPr="005C5D55">
        <w:rPr>
          <w:rFonts w:ascii="Times New Roman" w:hAnsi="Times New Roman" w:cs="Times New Roman"/>
          <w:sz w:val="24"/>
          <w:szCs w:val="24"/>
        </w:rPr>
        <w:t xml:space="preserve"> </w:t>
      </w:r>
      <w:r w:rsidR="000E0F53">
        <w:rPr>
          <w:rFonts w:ascii="Times New Roman" w:hAnsi="Times New Roman" w:cs="Times New Roman"/>
          <w:sz w:val="24"/>
          <w:szCs w:val="24"/>
        </w:rPr>
        <w:t xml:space="preserve">on 13 September 2022, </w:t>
      </w:r>
      <w:r w:rsidR="000C70E3" w:rsidRPr="005C5D55">
        <w:rPr>
          <w:rFonts w:ascii="Times New Roman" w:hAnsi="Times New Roman" w:cs="Times New Roman"/>
          <w:sz w:val="24"/>
          <w:szCs w:val="24"/>
        </w:rPr>
        <w:t xml:space="preserve">the Supreme Court dismissed </w:t>
      </w:r>
      <w:r w:rsidRPr="005C5D55">
        <w:rPr>
          <w:rFonts w:ascii="Times New Roman" w:hAnsi="Times New Roman" w:cs="Times New Roman"/>
          <w:sz w:val="24"/>
          <w:szCs w:val="24"/>
        </w:rPr>
        <w:t>the</w:t>
      </w:r>
      <w:r w:rsidR="00B76956">
        <w:rPr>
          <w:rFonts w:ascii="Times New Roman" w:hAnsi="Times New Roman" w:cs="Times New Roman"/>
          <w:sz w:val="24"/>
          <w:szCs w:val="24"/>
        </w:rPr>
        <w:t xml:space="preserve"> Respondent’</w:t>
      </w:r>
      <w:r w:rsidRPr="005C5D55">
        <w:rPr>
          <w:rFonts w:ascii="Times New Roman" w:hAnsi="Times New Roman" w:cs="Times New Roman"/>
          <w:sz w:val="24"/>
          <w:szCs w:val="24"/>
        </w:rPr>
        <w:t>s</w:t>
      </w:r>
      <w:r w:rsidR="00374A66" w:rsidRPr="005C5D55">
        <w:rPr>
          <w:rFonts w:ascii="Times New Roman" w:hAnsi="Times New Roman" w:cs="Times New Roman"/>
          <w:sz w:val="24"/>
          <w:szCs w:val="24"/>
        </w:rPr>
        <w:t xml:space="preserve"> </w:t>
      </w:r>
      <w:r w:rsidRPr="005C5D55">
        <w:rPr>
          <w:rFonts w:ascii="Times New Roman" w:hAnsi="Times New Roman" w:cs="Times New Roman"/>
          <w:sz w:val="24"/>
          <w:szCs w:val="24"/>
        </w:rPr>
        <w:t>appeal</w:t>
      </w:r>
      <w:r w:rsidR="00374A66" w:rsidRPr="005C5D55">
        <w:rPr>
          <w:rFonts w:ascii="Times New Roman" w:hAnsi="Times New Roman" w:cs="Times New Roman"/>
          <w:sz w:val="24"/>
          <w:szCs w:val="24"/>
        </w:rPr>
        <w:t xml:space="preserve"> </w:t>
      </w:r>
      <w:r w:rsidRPr="005C5D55">
        <w:rPr>
          <w:rFonts w:ascii="Times New Roman" w:hAnsi="Times New Roman" w:cs="Times New Roman"/>
          <w:sz w:val="24"/>
          <w:szCs w:val="24"/>
        </w:rPr>
        <w:t>with</w:t>
      </w:r>
      <w:r w:rsidR="00374A66" w:rsidRPr="005C5D55">
        <w:rPr>
          <w:rFonts w:ascii="Times New Roman" w:hAnsi="Times New Roman" w:cs="Times New Roman"/>
          <w:sz w:val="24"/>
          <w:szCs w:val="24"/>
        </w:rPr>
        <w:t xml:space="preserve"> </w:t>
      </w:r>
      <w:r w:rsidRPr="005C5D55">
        <w:rPr>
          <w:rFonts w:ascii="Times New Roman" w:hAnsi="Times New Roman" w:cs="Times New Roman"/>
          <w:sz w:val="24"/>
          <w:szCs w:val="24"/>
        </w:rPr>
        <w:t>costs.</w:t>
      </w:r>
    </w:p>
    <w:p w14:paraId="5C1C5A66" w14:textId="61304F23" w:rsidR="00B233D5" w:rsidRPr="005C5D55" w:rsidRDefault="000C70E3" w:rsidP="00B76956">
      <w:pPr>
        <w:spacing w:line="360" w:lineRule="auto"/>
        <w:ind w:firstLine="360"/>
        <w:jc w:val="both"/>
        <w:rPr>
          <w:rFonts w:ascii="Times New Roman" w:hAnsi="Times New Roman" w:cs="Times New Roman"/>
          <w:sz w:val="24"/>
          <w:szCs w:val="24"/>
        </w:rPr>
      </w:pPr>
      <w:r w:rsidRPr="005C5D55">
        <w:rPr>
          <w:rFonts w:ascii="Times New Roman" w:hAnsi="Times New Roman" w:cs="Times New Roman"/>
          <w:sz w:val="24"/>
          <w:szCs w:val="24"/>
        </w:rPr>
        <w:t>Following that</w:t>
      </w:r>
      <w:r w:rsidR="00374A66" w:rsidRPr="005C5D55">
        <w:rPr>
          <w:rFonts w:ascii="Times New Roman" w:hAnsi="Times New Roman" w:cs="Times New Roman"/>
          <w:sz w:val="24"/>
          <w:szCs w:val="24"/>
        </w:rPr>
        <w:t xml:space="preserve"> </w:t>
      </w:r>
      <w:r w:rsidR="0069442D" w:rsidRPr="005C5D55">
        <w:rPr>
          <w:rFonts w:ascii="Times New Roman" w:hAnsi="Times New Roman" w:cs="Times New Roman"/>
          <w:sz w:val="24"/>
          <w:szCs w:val="24"/>
        </w:rPr>
        <w:t>dismissal</w:t>
      </w:r>
      <w:r w:rsidR="000E0F53">
        <w:rPr>
          <w:rFonts w:ascii="Times New Roman" w:hAnsi="Times New Roman" w:cs="Times New Roman"/>
          <w:sz w:val="24"/>
          <w:szCs w:val="24"/>
        </w:rPr>
        <w:t>,</w:t>
      </w:r>
      <w:r w:rsidR="0069442D" w:rsidRPr="005C5D55">
        <w:rPr>
          <w:rFonts w:ascii="Times New Roman" w:hAnsi="Times New Roman" w:cs="Times New Roman"/>
          <w:sz w:val="24"/>
          <w:szCs w:val="24"/>
        </w:rPr>
        <w:t xml:space="preserve"> the</w:t>
      </w:r>
      <w:r w:rsidR="00E11521">
        <w:rPr>
          <w:rFonts w:ascii="Times New Roman" w:hAnsi="Times New Roman" w:cs="Times New Roman"/>
          <w:sz w:val="24"/>
          <w:szCs w:val="24"/>
        </w:rPr>
        <w:t xml:space="preserve"> </w:t>
      </w:r>
      <w:r w:rsidR="0018312D">
        <w:rPr>
          <w:rFonts w:ascii="Times New Roman" w:hAnsi="Times New Roman" w:cs="Times New Roman"/>
          <w:sz w:val="24"/>
          <w:szCs w:val="24"/>
        </w:rPr>
        <w:t>a</w:t>
      </w:r>
      <w:r w:rsidR="00B76956">
        <w:rPr>
          <w:rFonts w:ascii="Times New Roman" w:hAnsi="Times New Roman" w:cs="Times New Roman"/>
          <w:sz w:val="24"/>
          <w:szCs w:val="24"/>
        </w:rPr>
        <w:t>ppellant</w:t>
      </w:r>
      <w:r w:rsidRPr="005C5D55">
        <w:rPr>
          <w:rFonts w:ascii="Times New Roman" w:hAnsi="Times New Roman" w:cs="Times New Roman"/>
          <w:sz w:val="24"/>
          <w:szCs w:val="24"/>
        </w:rPr>
        <w:t>,</w:t>
      </w:r>
      <w:r w:rsidR="00B76956">
        <w:rPr>
          <w:rFonts w:ascii="Times New Roman" w:hAnsi="Times New Roman" w:cs="Times New Roman"/>
          <w:sz w:val="24"/>
          <w:szCs w:val="24"/>
        </w:rPr>
        <w:t xml:space="preserve"> </w:t>
      </w:r>
      <w:r w:rsidR="0069442D" w:rsidRPr="005C5D55">
        <w:rPr>
          <w:rFonts w:ascii="Times New Roman" w:hAnsi="Times New Roman" w:cs="Times New Roman"/>
          <w:sz w:val="24"/>
          <w:szCs w:val="24"/>
        </w:rPr>
        <w:t>then issued</w:t>
      </w:r>
      <w:r w:rsidR="00374A66" w:rsidRPr="005C5D55">
        <w:rPr>
          <w:rFonts w:ascii="Times New Roman" w:hAnsi="Times New Roman" w:cs="Times New Roman"/>
          <w:sz w:val="24"/>
          <w:szCs w:val="24"/>
        </w:rPr>
        <w:t xml:space="preserve"> </w:t>
      </w:r>
      <w:r w:rsidR="0069442D" w:rsidRPr="005C5D55">
        <w:rPr>
          <w:rFonts w:ascii="Times New Roman" w:hAnsi="Times New Roman" w:cs="Times New Roman"/>
          <w:sz w:val="24"/>
          <w:szCs w:val="24"/>
        </w:rPr>
        <w:t>summons</w:t>
      </w:r>
      <w:r w:rsidR="00374A66" w:rsidRPr="005C5D55">
        <w:rPr>
          <w:rFonts w:ascii="Times New Roman" w:hAnsi="Times New Roman" w:cs="Times New Roman"/>
          <w:sz w:val="24"/>
          <w:szCs w:val="24"/>
        </w:rPr>
        <w:t xml:space="preserve"> </w:t>
      </w:r>
      <w:r w:rsidR="0069442D" w:rsidRPr="005C5D55">
        <w:rPr>
          <w:rFonts w:ascii="Times New Roman" w:hAnsi="Times New Roman" w:cs="Times New Roman"/>
          <w:sz w:val="24"/>
          <w:szCs w:val="24"/>
        </w:rPr>
        <w:t>in</w:t>
      </w:r>
      <w:r w:rsidR="00374A66" w:rsidRPr="005C5D55">
        <w:rPr>
          <w:rFonts w:ascii="Times New Roman" w:hAnsi="Times New Roman" w:cs="Times New Roman"/>
          <w:sz w:val="24"/>
          <w:szCs w:val="24"/>
        </w:rPr>
        <w:t xml:space="preserve"> </w:t>
      </w:r>
      <w:r w:rsidR="0069442D" w:rsidRPr="005C5D55">
        <w:rPr>
          <w:rFonts w:ascii="Times New Roman" w:hAnsi="Times New Roman" w:cs="Times New Roman"/>
          <w:sz w:val="24"/>
          <w:szCs w:val="24"/>
        </w:rPr>
        <w:t>the</w:t>
      </w:r>
      <w:r w:rsidR="00374A66" w:rsidRPr="005C5D55">
        <w:rPr>
          <w:rFonts w:ascii="Times New Roman" w:hAnsi="Times New Roman" w:cs="Times New Roman"/>
          <w:sz w:val="24"/>
          <w:szCs w:val="24"/>
        </w:rPr>
        <w:t xml:space="preserve"> </w:t>
      </w:r>
      <w:r w:rsidR="00B76956">
        <w:rPr>
          <w:rFonts w:ascii="Times New Roman" w:hAnsi="Times New Roman" w:cs="Times New Roman"/>
          <w:sz w:val="24"/>
          <w:szCs w:val="24"/>
        </w:rPr>
        <w:t>M</w:t>
      </w:r>
      <w:r w:rsidR="0069442D" w:rsidRPr="005C5D55">
        <w:rPr>
          <w:rFonts w:ascii="Times New Roman" w:hAnsi="Times New Roman" w:cs="Times New Roman"/>
          <w:sz w:val="24"/>
          <w:szCs w:val="24"/>
        </w:rPr>
        <w:t>agistrate</w:t>
      </w:r>
      <w:r w:rsidR="00B76956">
        <w:rPr>
          <w:rFonts w:ascii="Times New Roman" w:hAnsi="Times New Roman" w:cs="Times New Roman"/>
          <w:sz w:val="24"/>
          <w:szCs w:val="24"/>
        </w:rPr>
        <w:t>’s C</w:t>
      </w:r>
      <w:r w:rsidR="0069442D" w:rsidRPr="005C5D55">
        <w:rPr>
          <w:rFonts w:ascii="Times New Roman" w:hAnsi="Times New Roman" w:cs="Times New Roman"/>
          <w:sz w:val="24"/>
          <w:szCs w:val="24"/>
        </w:rPr>
        <w:t>ourt</w:t>
      </w:r>
      <w:r w:rsidR="00B233D5" w:rsidRPr="005C5D55">
        <w:rPr>
          <w:rFonts w:ascii="Times New Roman" w:hAnsi="Times New Roman" w:cs="Times New Roman"/>
          <w:sz w:val="24"/>
          <w:szCs w:val="24"/>
        </w:rPr>
        <w:t xml:space="preserve"> seeking an order for the following:</w:t>
      </w:r>
    </w:p>
    <w:p w14:paraId="46C4DBDD" w14:textId="77777777" w:rsidR="00B233D5" w:rsidRPr="005C5D55" w:rsidRDefault="00B233D5" w:rsidP="005C5D55">
      <w:pPr>
        <w:pStyle w:val="ListParagraph"/>
        <w:numPr>
          <w:ilvl w:val="0"/>
          <w:numId w:val="1"/>
        </w:numPr>
        <w:spacing w:line="360" w:lineRule="auto"/>
        <w:jc w:val="both"/>
        <w:rPr>
          <w:rFonts w:ascii="Times New Roman" w:hAnsi="Times New Roman" w:cs="Times New Roman"/>
          <w:sz w:val="24"/>
          <w:szCs w:val="24"/>
        </w:rPr>
      </w:pPr>
      <w:r w:rsidRPr="005C5D55">
        <w:rPr>
          <w:rFonts w:ascii="Times New Roman" w:hAnsi="Times New Roman" w:cs="Times New Roman"/>
          <w:sz w:val="24"/>
          <w:szCs w:val="24"/>
        </w:rPr>
        <w:t>the demolition of the</w:t>
      </w:r>
      <w:r w:rsidR="00B76956">
        <w:rPr>
          <w:rFonts w:ascii="Times New Roman" w:hAnsi="Times New Roman" w:cs="Times New Roman"/>
          <w:sz w:val="24"/>
          <w:szCs w:val="24"/>
        </w:rPr>
        <w:t xml:space="preserve"> Respondent</w:t>
      </w:r>
      <w:r w:rsidRPr="005C5D55">
        <w:rPr>
          <w:rFonts w:ascii="Times New Roman" w:hAnsi="Times New Roman" w:cs="Times New Roman"/>
          <w:sz w:val="24"/>
          <w:szCs w:val="24"/>
        </w:rPr>
        <w:t>‘s illegal clinic and boundary wall at Zimbiru Business Centre,</w:t>
      </w:r>
      <w:r w:rsidR="004F7F4F" w:rsidRPr="005C5D55">
        <w:rPr>
          <w:rFonts w:ascii="Times New Roman" w:hAnsi="Times New Roman" w:cs="Times New Roman"/>
          <w:sz w:val="24"/>
          <w:szCs w:val="24"/>
        </w:rPr>
        <w:t xml:space="preserve"> </w:t>
      </w:r>
      <w:r w:rsidRPr="005C5D55">
        <w:rPr>
          <w:rFonts w:ascii="Times New Roman" w:hAnsi="Times New Roman" w:cs="Times New Roman"/>
          <w:sz w:val="24"/>
          <w:szCs w:val="24"/>
        </w:rPr>
        <w:t xml:space="preserve">Ward 4 Domboshava; </w:t>
      </w:r>
    </w:p>
    <w:p w14:paraId="09337AD7" w14:textId="77777777" w:rsidR="00B233D5" w:rsidRPr="005C5D55" w:rsidRDefault="00B233D5" w:rsidP="005C5D55">
      <w:pPr>
        <w:pStyle w:val="ListParagraph"/>
        <w:numPr>
          <w:ilvl w:val="0"/>
          <w:numId w:val="1"/>
        </w:numPr>
        <w:spacing w:line="360" w:lineRule="auto"/>
        <w:jc w:val="both"/>
        <w:rPr>
          <w:rFonts w:ascii="Times New Roman" w:hAnsi="Times New Roman" w:cs="Times New Roman"/>
          <w:sz w:val="24"/>
          <w:szCs w:val="24"/>
        </w:rPr>
      </w:pPr>
      <w:r w:rsidRPr="005C5D55">
        <w:rPr>
          <w:rFonts w:ascii="Times New Roman" w:hAnsi="Times New Roman" w:cs="Times New Roman"/>
          <w:sz w:val="24"/>
          <w:szCs w:val="24"/>
        </w:rPr>
        <w:t>authorisation</w:t>
      </w:r>
      <w:r w:rsidR="00374A66" w:rsidRPr="005C5D55">
        <w:rPr>
          <w:rFonts w:ascii="Times New Roman" w:hAnsi="Times New Roman" w:cs="Times New Roman"/>
          <w:sz w:val="24"/>
          <w:szCs w:val="24"/>
        </w:rPr>
        <w:t xml:space="preserve"> </w:t>
      </w:r>
      <w:r w:rsidRPr="005C5D55">
        <w:rPr>
          <w:rFonts w:ascii="Times New Roman" w:hAnsi="Times New Roman" w:cs="Times New Roman"/>
          <w:sz w:val="24"/>
          <w:szCs w:val="24"/>
        </w:rPr>
        <w:t>for the Applicant to reclaim the land at Zimbiru Business Centre, Ward 4 occupied by the</w:t>
      </w:r>
      <w:r w:rsidR="00B76956">
        <w:rPr>
          <w:rFonts w:ascii="Times New Roman" w:hAnsi="Times New Roman" w:cs="Times New Roman"/>
          <w:sz w:val="24"/>
          <w:szCs w:val="24"/>
        </w:rPr>
        <w:t xml:space="preserve"> Respondent</w:t>
      </w:r>
      <w:r w:rsidRPr="005C5D55">
        <w:rPr>
          <w:rFonts w:ascii="Times New Roman" w:hAnsi="Times New Roman" w:cs="Times New Roman"/>
          <w:sz w:val="24"/>
          <w:szCs w:val="24"/>
        </w:rPr>
        <w:t xml:space="preserve"> and have it restored to its original state;</w:t>
      </w:r>
    </w:p>
    <w:p w14:paraId="16FC3D82" w14:textId="77777777" w:rsidR="00B233D5" w:rsidRPr="005C5D55" w:rsidRDefault="00B233D5" w:rsidP="005C5D55">
      <w:pPr>
        <w:pStyle w:val="ListParagraph"/>
        <w:numPr>
          <w:ilvl w:val="0"/>
          <w:numId w:val="1"/>
        </w:numPr>
        <w:spacing w:line="360" w:lineRule="auto"/>
        <w:jc w:val="both"/>
        <w:rPr>
          <w:rFonts w:ascii="Times New Roman" w:hAnsi="Times New Roman" w:cs="Times New Roman"/>
          <w:sz w:val="24"/>
          <w:szCs w:val="24"/>
        </w:rPr>
      </w:pPr>
      <w:r w:rsidRPr="005C5D55">
        <w:rPr>
          <w:rFonts w:ascii="Times New Roman" w:hAnsi="Times New Roman" w:cs="Times New Roman"/>
          <w:sz w:val="24"/>
          <w:szCs w:val="24"/>
        </w:rPr>
        <w:t xml:space="preserve"> ejection of the defendant and all those claiming rights of use and occupation through her from the site at Zimbiru Business Centre, Ward 4 Domboshava; </w:t>
      </w:r>
    </w:p>
    <w:p w14:paraId="65D06EEE" w14:textId="77777777" w:rsidR="00B233D5" w:rsidRPr="005C5D55" w:rsidRDefault="00B233D5" w:rsidP="005C5D55">
      <w:pPr>
        <w:pStyle w:val="ListParagraph"/>
        <w:numPr>
          <w:ilvl w:val="0"/>
          <w:numId w:val="1"/>
        </w:numPr>
        <w:spacing w:line="360" w:lineRule="auto"/>
        <w:jc w:val="both"/>
        <w:rPr>
          <w:rFonts w:ascii="Times New Roman" w:hAnsi="Times New Roman" w:cs="Times New Roman"/>
          <w:sz w:val="24"/>
          <w:szCs w:val="24"/>
        </w:rPr>
      </w:pPr>
      <w:r w:rsidRPr="005C5D55">
        <w:rPr>
          <w:rFonts w:ascii="Times New Roman" w:hAnsi="Times New Roman" w:cs="Times New Roman"/>
          <w:sz w:val="24"/>
          <w:szCs w:val="24"/>
        </w:rPr>
        <w:t>costs of suit on an attorney and client scale.</w:t>
      </w:r>
    </w:p>
    <w:p w14:paraId="4D460EA7" w14:textId="0F0B1974" w:rsidR="008569BB" w:rsidRDefault="00B233D5" w:rsidP="00B76956">
      <w:pPr>
        <w:spacing w:line="360" w:lineRule="auto"/>
        <w:ind w:firstLine="360"/>
        <w:jc w:val="both"/>
        <w:rPr>
          <w:rFonts w:ascii="Times New Roman" w:hAnsi="Times New Roman" w:cs="Times New Roman"/>
          <w:sz w:val="24"/>
          <w:szCs w:val="24"/>
        </w:rPr>
      </w:pPr>
      <w:r w:rsidRPr="005C5D55">
        <w:rPr>
          <w:rFonts w:ascii="Times New Roman" w:hAnsi="Times New Roman" w:cs="Times New Roman"/>
          <w:sz w:val="24"/>
          <w:szCs w:val="24"/>
        </w:rPr>
        <w:t>The</w:t>
      </w:r>
      <w:r w:rsidR="00B76956">
        <w:rPr>
          <w:rFonts w:ascii="Times New Roman" w:hAnsi="Times New Roman" w:cs="Times New Roman"/>
          <w:sz w:val="24"/>
          <w:szCs w:val="24"/>
        </w:rPr>
        <w:t xml:space="preserve"> Respondent</w:t>
      </w:r>
      <w:r w:rsidR="00374A66" w:rsidRPr="005C5D55">
        <w:rPr>
          <w:rFonts w:ascii="Times New Roman" w:hAnsi="Times New Roman" w:cs="Times New Roman"/>
          <w:sz w:val="24"/>
          <w:szCs w:val="24"/>
        </w:rPr>
        <w:t xml:space="preserve"> </w:t>
      </w:r>
      <w:r w:rsidR="0018312D">
        <w:rPr>
          <w:rFonts w:ascii="Times New Roman" w:hAnsi="Times New Roman" w:cs="Times New Roman"/>
          <w:sz w:val="24"/>
          <w:szCs w:val="24"/>
        </w:rPr>
        <w:t>defended the suit, proffering the defence in her plea that</w:t>
      </w:r>
      <w:r w:rsidR="000900F1">
        <w:rPr>
          <w:rFonts w:ascii="Times New Roman" w:hAnsi="Times New Roman" w:cs="Times New Roman"/>
          <w:sz w:val="24"/>
          <w:szCs w:val="24"/>
        </w:rPr>
        <w:t xml:space="preserve"> </w:t>
      </w:r>
      <w:r w:rsidR="008569BB">
        <w:rPr>
          <w:rFonts w:ascii="Times New Roman" w:hAnsi="Times New Roman" w:cs="Times New Roman"/>
          <w:sz w:val="24"/>
          <w:szCs w:val="24"/>
        </w:rPr>
        <w:t>her</w:t>
      </w:r>
      <w:r w:rsidR="000900F1">
        <w:rPr>
          <w:rFonts w:ascii="Times New Roman" w:hAnsi="Times New Roman" w:cs="Times New Roman"/>
          <w:sz w:val="24"/>
          <w:szCs w:val="24"/>
        </w:rPr>
        <w:t xml:space="preserve"> </w:t>
      </w:r>
      <w:r w:rsidR="008569BB">
        <w:rPr>
          <w:rFonts w:ascii="Times New Roman" w:hAnsi="Times New Roman" w:cs="Times New Roman"/>
          <w:sz w:val="24"/>
          <w:szCs w:val="24"/>
        </w:rPr>
        <w:t>structures</w:t>
      </w:r>
      <w:r w:rsidR="000900F1">
        <w:rPr>
          <w:rFonts w:ascii="Times New Roman" w:hAnsi="Times New Roman" w:cs="Times New Roman"/>
          <w:sz w:val="24"/>
          <w:szCs w:val="24"/>
        </w:rPr>
        <w:t xml:space="preserve"> </w:t>
      </w:r>
      <w:r w:rsidR="008569BB">
        <w:rPr>
          <w:rFonts w:ascii="Times New Roman" w:hAnsi="Times New Roman" w:cs="Times New Roman"/>
          <w:sz w:val="24"/>
          <w:szCs w:val="24"/>
        </w:rPr>
        <w:t xml:space="preserve">at Zimbiru Business Centre, Ward 4 </w:t>
      </w:r>
      <w:r w:rsidR="00473D7F">
        <w:rPr>
          <w:rFonts w:ascii="Times New Roman" w:hAnsi="Times New Roman" w:cs="Times New Roman"/>
          <w:sz w:val="24"/>
          <w:szCs w:val="24"/>
        </w:rPr>
        <w:t>Domboshava</w:t>
      </w:r>
      <w:r w:rsidR="008569BB">
        <w:rPr>
          <w:rFonts w:ascii="Times New Roman" w:hAnsi="Times New Roman" w:cs="Times New Roman"/>
          <w:sz w:val="24"/>
          <w:szCs w:val="24"/>
        </w:rPr>
        <w:t xml:space="preserve"> </w:t>
      </w:r>
      <w:r w:rsidR="0018312D">
        <w:rPr>
          <w:rFonts w:ascii="Times New Roman" w:hAnsi="Times New Roman" w:cs="Times New Roman"/>
          <w:sz w:val="24"/>
          <w:szCs w:val="24"/>
        </w:rPr>
        <w:t>w</w:t>
      </w:r>
      <w:r w:rsidR="008569BB">
        <w:rPr>
          <w:rFonts w:ascii="Times New Roman" w:hAnsi="Times New Roman" w:cs="Times New Roman"/>
          <w:sz w:val="24"/>
          <w:szCs w:val="24"/>
        </w:rPr>
        <w:t>ere</w:t>
      </w:r>
      <w:r w:rsidR="003465C9">
        <w:rPr>
          <w:rFonts w:ascii="Times New Roman" w:hAnsi="Times New Roman" w:cs="Times New Roman"/>
          <w:sz w:val="24"/>
          <w:szCs w:val="24"/>
        </w:rPr>
        <w:t xml:space="preserve"> on</w:t>
      </w:r>
      <w:r w:rsidR="0018312D">
        <w:rPr>
          <w:rFonts w:ascii="Times New Roman" w:hAnsi="Times New Roman" w:cs="Times New Roman"/>
          <w:sz w:val="24"/>
          <w:szCs w:val="24"/>
        </w:rPr>
        <w:t xml:space="preserve"> </w:t>
      </w:r>
      <w:r w:rsidR="003465C9">
        <w:rPr>
          <w:rFonts w:ascii="Times New Roman" w:hAnsi="Times New Roman" w:cs="Times New Roman"/>
          <w:sz w:val="24"/>
          <w:szCs w:val="24"/>
        </w:rPr>
        <w:t xml:space="preserve">a piece of </w:t>
      </w:r>
      <w:r w:rsidRPr="005C5D55">
        <w:rPr>
          <w:rFonts w:ascii="Times New Roman" w:hAnsi="Times New Roman" w:cs="Times New Roman"/>
          <w:sz w:val="24"/>
          <w:szCs w:val="24"/>
        </w:rPr>
        <w:t>communal</w:t>
      </w:r>
      <w:r w:rsidR="00374A66" w:rsidRPr="005C5D55">
        <w:rPr>
          <w:rFonts w:ascii="Times New Roman" w:hAnsi="Times New Roman" w:cs="Times New Roman"/>
          <w:sz w:val="24"/>
          <w:szCs w:val="24"/>
        </w:rPr>
        <w:t xml:space="preserve"> </w:t>
      </w:r>
      <w:r w:rsidR="00B72495" w:rsidRPr="005C5D55">
        <w:rPr>
          <w:rFonts w:ascii="Times New Roman" w:hAnsi="Times New Roman" w:cs="Times New Roman"/>
          <w:sz w:val="24"/>
          <w:szCs w:val="24"/>
        </w:rPr>
        <w:t>land which</w:t>
      </w:r>
      <w:r w:rsidR="00374A66" w:rsidRPr="005C5D55">
        <w:rPr>
          <w:rFonts w:ascii="Times New Roman" w:hAnsi="Times New Roman" w:cs="Times New Roman"/>
          <w:sz w:val="24"/>
          <w:szCs w:val="24"/>
        </w:rPr>
        <w:t xml:space="preserve"> </w:t>
      </w:r>
      <w:r w:rsidRPr="005C5D55">
        <w:rPr>
          <w:rFonts w:ascii="Times New Roman" w:hAnsi="Times New Roman" w:cs="Times New Roman"/>
          <w:sz w:val="24"/>
          <w:szCs w:val="24"/>
        </w:rPr>
        <w:t>she</w:t>
      </w:r>
      <w:r w:rsidR="00374A66" w:rsidRPr="005C5D55">
        <w:rPr>
          <w:rFonts w:ascii="Times New Roman" w:hAnsi="Times New Roman" w:cs="Times New Roman"/>
          <w:sz w:val="24"/>
          <w:szCs w:val="24"/>
        </w:rPr>
        <w:t xml:space="preserve"> </w:t>
      </w:r>
      <w:r w:rsidRPr="005C5D55">
        <w:rPr>
          <w:rFonts w:ascii="Times New Roman" w:hAnsi="Times New Roman" w:cs="Times New Roman"/>
          <w:sz w:val="24"/>
          <w:szCs w:val="24"/>
        </w:rPr>
        <w:t>had</w:t>
      </w:r>
      <w:r w:rsidR="00374A66" w:rsidRPr="005C5D55">
        <w:rPr>
          <w:rFonts w:ascii="Times New Roman" w:hAnsi="Times New Roman" w:cs="Times New Roman"/>
          <w:sz w:val="24"/>
          <w:szCs w:val="24"/>
        </w:rPr>
        <w:t xml:space="preserve"> </w:t>
      </w:r>
      <w:r w:rsidRPr="005C5D55">
        <w:rPr>
          <w:rFonts w:ascii="Times New Roman" w:hAnsi="Times New Roman" w:cs="Times New Roman"/>
          <w:sz w:val="24"/>
          <w:szCs w:val="24"/>
        </w:rPr>
        <w:t>inherited</w:t>
      </w:r>
      <w:r w:rsidR="00374A66" w:rsidRPr="005C5D55">
        <w:rPr>
          <w:rFonts w:ascii="Times New Roman" w:hAnsi="Times New Roman" w:cs="Times New Roman"/>
          <w:sz w:val="24"/>
          <w:szCs w:val="24"/>
        </w:rPr>
        <w:t xml:space="preserve"> </w:t>
      </w:r>
      <w:r w:rsidR="004F7F4F" w:rsidRPr="005C5D55">
        <w:rPr>
          <w:rFonts w:ascii="Times New Roman" w:hAnsi="Times New Roman" w:cs="Times New Roman"/>
          <w:sz w:val="24"/>
          <w:szCs w:val="24"/>
        </w:rPr>
        <w:t>f</w:t>
      </w:r>
      <w:r w:rsidRPr="005C5D55">
        <w:rPr>
          <w:rFonts w:ascii="Times New Roman" w:hAnsi="Times New Roman" w:cs="Times New Roman"/>
          <w:sz w:val="24"/>
          <w:szCs w:val="24"/>
        </w:rPr>
        <w:t>rom</w:t>
      </w:r>
      <w:r w:rsidR="00374A66" w:rsidRPr="005C5D55">
        <w:rPr>
          <w:rFonts w:ascii="Times New Roman" w:hAnsi="Times New Roman" w:cs="Times New Roman"/>
          <w:sz w:val="24"/>
          <w:szCs w:val="24"/>
        </w:rPr>
        <w:t xml:space="preserve"> </w:t>
      </w:r>
      <w:r w:rsidRPr="005C5D55">
        <w:rPr>
          <w:rFonts w:ascii="Times New Roman" w:hAnsi="Times New Roman" w:cs="Times New Roman"/>
          <w:sz w:val="24"/>
          <w:szCs w:val="24"/>
        </w:rPr>
        <w:t>her</w:t>
      </w:r>
      <w:r w:rsidR="00374A66" w:rsidRPr="005C5D55">
        <w:rPr>
          <w:rFonts w:ascii="Times New Roman" w:hAnsi="Times New Roman" w:cs="Times New Roman"/>
          <w:sz w:val="24"/>
          <w:szCs w:val="24"/>
        </w:rPr>
        <w:t xml:space="preserve"> </w:t>
      </w:r>
      <w:r w:rsidRPr="005C5D55">
        <w:rPr>
          <w:rFonts w:ascii="Times New Roman" w:hAnsi="Times New Roman" w:cs="Times New Roman"/>
          <w:sz w:val="24"/>
          <w:szCs w:val="24"/>
        </w:rPr>
        <w:t>grandmother</w:t>
      </w:r>
      <w:r w:rsidR="00374A66" w:rsidRPr="005C5D55">
        <w:rPr>
          <w:rFonts w:ascii="Times New Roman" w:hAnsi="Times New Roman" w:cs="Times New Roman"/>
          <w:sz w:val="24"/>
          <w:szCs w:val="24"/>
        </w:rPr>
        <w:t xml:space="preserve"> </w:t>
      </w:r>
      <w:r w:rsidRPr="005C5D55">
        <w:rPr>
          <w:rFonts w:ascii="Times New Roman" w:hAnsi="Times New Roman" w:cs="Times New Roman"/>
          <w:sz w:val="24"/>
          <w:szCs w:val="24"/>
        </w:rPr>
        <w:t xml:space="preserve">who </w:t>
      </w:r>
      <w:r w:rsidR="0018312D">
        <w:rPr>
          <w:rFonts w:ascii="Times New Roman" w:hAnsi="Times New Roman" w:cs="Times New Roman"/>
          <w:sz w:val="24"/>
          <w:szCs w:val="24"/>
        </w:rPr>
        <w:t>had enjoyed occupation rights over it</w:t>
      </w:r>
      <w:r w:rsidR="00F87031">
        <w:rPr>
          <w:rFonts w:ascii="Times New Roman" w:hAnsi="Times New Roman" w:cs="Times New Roman"/>
          <w:sz w:val="24"/>
          <w:szCs w:val="24"/>
        </w:rPr>
        <w:t xml:space="preserve"> </w:t>
      </w:r>
      <w:r w:rsidRPr="005C5D55">
        <w:rPr>
          <w:rFonts w:ascii="Times New Roman" w:hAnsi="Times New Roman" w:cs="Times New Roman"/>
          <w:sz w:val="24"/>
          <w:szCs w:val="24"/>
        </w:rPr>
        <w:t>s</w:t>
      </w:r>
      <w:r w:rsidR="004F7F4F" w:rsidRPr="005C5D55">
        <w:rPr>
          <w:rFonts w:ascii="Times New Roman" w:hAnsi="Times New Roman" w:cs="Times New Roman"/>
          <w:sz w:val="24"/>
          <w:szCs w:val="24"/>
        </w:rPr>
        <w:t>i</w:t>
      </w:r>
      <w:r w:rsidRPr="005C5D55">
        <w:rPr>
          <w:rFonts w:ascii="Times New Roman" w:hAnsi="Times New Roman" w:cs="Times New Roman"/>
          <w:sz w:val="24"/>
          <w:szCs w:val="24"/>
        </w:rPr>
        <w:t>nce</w:t>
      </w:r>
      <w:r w:rsidR="00374A66" w:rsidRPr="005C5D55">
        <w:rPr>
          <w:rFonts w:ascii="Times New Roman" w:hAnsi="Times New Roman" w:cs="Times New Roman"/>
          <w:sz w:val="24"/>
          <w:szCs w:val="24"/>
        </w:rPr>
        <w:t xml:space="preserve"> </w:t>
      </w:r>
      <w:r w:rsidRPr="005C5D55">
        <w:rPr>
          <w:rFonts w:ascii="Times New Roman" w:hAnsi="Times New Roman" w:cs="Times New Roman"/>
          <w:sz w:val="24"/>
          <w:szCs w:val="24"/>
        </w:rPr>
        <w:t>1961</w:t>
      </w:r>
      <w:r w:rsidR="00303B7C" w:rsidRPr="005C5D55">
        <w:rPr>
          <w:rFonts w:ascii="Times New Roman" w:hAnsi="Times New Roman" w:cs="Times New Roman"/>
          <w:sz w:val="24"/>
          <w:szCs w:val="24"/>
        </w:rPr>
        <w:t>.</w:t>
      </w:r>
      <w:r w:rsidR="008569BB">
        <w:rPr>
          <w:rFonts w:ascii="Times New Roman" w:hAnsi="Times New Roman" w:cs="Times New Roman"/>
          <w:sz w:val="24"/>
          <w:szCs w:val="24"/>
        </w:rPr>
        <w:t xml:space="preserve"> Respondent herself</w:t>
      </w:r>
      <w:r w:rsidR="000900F1">
        <w:rPr>
          <w:rFonts w:ascii="Times New Roman" w:hAnsi="Times New Roman" w:cs="Times New Roman"/>
          <w:sz w:val="24"/>
          <w:szCs w:val="24"/>
        </w:rPr>
        <w:t xml:space="preserve"> </w:t>
      </w:r>
      <w:r w:rsidR="008569BB">
        <w:rPr>
          <w:rFonts w:ascii="Times New Roman" w:hAnsi="Times New Roman" w:cs="Times New Roman"/>
          <w:sz w:val="24"/>
          <w:szCs w:val="24"/>
        </w:rPr>
        <w:t>had been</w:t>
      </w:r>
      <w:r w:rsidR="000900F1">
        <w:rPr>
          <w:rFonts w:ascii="Times New Roman" w:hAnsi="Times New Roman" w:cs="Times New Roman"/>
          <w:sz w:val="24"/>
          <w:szCs w:val="24"/>
        </w:rPr>
        <w:t xml:space="preserve"> </w:t>
      </w:r>
      <w:r w:rsidR="008569BB">
        <w:rPr>
          <w:rFonts w:ascii="Times New Roman" w:hAnsi="Times New Roman" w:cs="Times New Roman"/>
          <w:sz w:val="24"/>
          <w:szCs w:val="24"/>
        </w:rPr>
        <w:t>in occupation</w:t>
      </w:r>
      <w:r w:rsidR="000900F1">
        <w:rPr>
          <w:rFonts w:ascii="Times New Roman" w:hAnsi="Times New Roman" w:cs="Times New Roman"/>
          <w:sz w:val="24"/>
          <w:szCs w:val="24"/>
        </w:rPr>
        <w:t xml:space="preserve"> </w:t>
      </w:r>
      <w:r w:rsidR="008569BB">
        <w:rPr>
          <w:rFonts w:ascii="Times New Roman" w:hAnsi="Times New Roman" w:cs="Times New Roman"/>
          <w:sz w:val="24"/>
          <w:szCs w:val="24"/>
        </w:rPr>
        <w:t>since</w:t>
      </w:r>
      <w:r w:rsidR="000900F1">
        <w:rPr>
          <w:rFonts w:ascii="Times New Roman" w:hAnsi="Times New Roman" w:cs="Times New Roman"/>
          <w:sz w:val="24"/>
          <w:szCs w:val="24"/>
        </w:rPr>
        <w:t xml:space="preserve"> </w:t>
      </w:r>
      <w:r w:rsidR="008569BB">
        <w:rPr>
          <w:rFonts w:ascii="Times New Roman" w:hAnsi="Times New Roman" w:cs="Times New Roman"/>
          <w:sz w:val="24"/>
          <w:szCs w:val="24"/>
        </w:rPr>
        <w:t>2013 and her</w:t>
      </w:r>
      <w:r w:rsidR="000900F1">
        <w:rPr>
          <w:rFonts w:ascii="Times New Roman" w:hAnsi="Times New Roman" w:cs="Times New Roman"/>
          <w:sz w:val="24"/>
          <w:szCs w:val="24"/>
        </w:rPr>
        <w:t xml:space="preserve"> </w:t>
      </w:r>
      <w:r w:rsidR="008569BB">
        <w:rPr>
          <w:rFonts w:ascii="Times New Roman" w:hAnsi="Times New Roman" w:cs="Times New Roman"/>
          <w:sz w:val="24"/>
          <w:szCs w:val="24"/>
        </w:rPr>
        <w:t>application to construct</w:t>
      </w:r>
      <w:r w:rsidR="000900F1">
        <w:rPr>
          <w:rFonts w:ascii="Times New Roman" w:hAnsi="Times New Roman" w:cs="Times New Roman"/>
          <w:sz w:val="24"/>
          <w:szCs w:val="24"/>
        </w:rPr>
        <w:t xml:space="preserve"> </w:t>
      </w:r>
      <w:r w:rsidR="008569BB">
        <w:rPr>
          <w:rFonts w:ascii="Times New Roman" w:hAnsi="Times New Roman" w:cs="Times New Roman"/>
          <w:sz w:val="24"/>
          <w:szCs w:val="24"/>
        </w:rPr>
        <w:t>the structures had</w:t>
      </w:r>
      <w:r w:rsidR="000900F1">
        <w:rPr>
          <w:rFonts w:ascii="Times New Roman" w:hAnsi="Times New Roman" w:cs="Times New Roman"/>
          <w:sz w:val="24"/>
          <w:szCs w:val="24"/>
        </w:rPr>
        <w:t xml:space="preserve"> </w:t>
      </w:r>
      <w:r w:rsidR="008569BB">
        <w:rPr>
          <w:rFonts w:ascii="Times New Roman" w:hAnsi="Times New Roman" w:cs="Times New Roman"/>
          <w:sz w:val="24"/>
          <w:szCs w:val="24"/>
        </w:rPr>
        <w:t>not received any response.</w:t>
      </w:r>
    </w:p>
    <w:p w14:paraId="083C7DFA" w14:textId="359B433C" w:rsidR="00B233D5" w:rsidRPr="005C5D55" w:rsidRDefault="0018312D" w:rsidP="00B76956">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appellant proceeded to file an application for</w:t>
      </w:r>
      <w:r w:rsidR="00F87031">
        <w:rPr>
          <w:rFonts w:ascii="Times New Roman" w:hAnsi="Times New Roman" w:cs="Times New Roman"/>
          <w:sz w:val="24"/>
          <w:szCs w:val="24"/>
        </w:rPr>
        <w:t xml:space="preserve"> </w:t>
      </w:r>
      <w:r w:rsidR="00B233D5" w:rsidRPr="005C5D55">
        <w:rPr>
          <w:rFonts w:ascii="Times New Roman" w:hAnsi="Times New Roman" w:cs="Times New Roman"/>
          <w:sz w:val="24"/>
          <w:szCs w:val="24"/>
        </w:rPr>
        <w:t>summary</w:t>
      </w:r>
      <w:r w:rsidR="00374A66" w:rsidRPr="005C5D55">
        <w:rPr>
          <w:rFonts w:ascii="Times New Roman" w:hAnsi="Times New Roman" w:cs="Times New Roman"/>
          <w:sz w:val="24"/>
          <w:szCs w:val="24"/>
        </w:rPr>
        <w:t xml:space="preserve"> </w:t>
      </w:r>
      <w:r w:rsidR="00B233D5" w:rsidRPr="005C5D55">
        <w:rPr>
          <w:rFonts w:ascii="Times New Roman" w:hAnsi="Times New Roman" w:cs="Times New Roman"/>
          <w:sz w:val="24"/>
          <w:szCs w:val="24"/>
        </w:rPr>
        <w:t xml:space="preserve">judgment </w:t>
      </w:r>
      <w:r>
        <w:rPr>
          <w:rFonts w:ascii="Times New Roman" w:hAnsi="Times New Roman" w:cs="Times New Roman"/>
          <w:sz w:val="24"/>
          <w:szCs w:val="24"/>
        </w:rPr>
        <w:t xml:space="preserve">in the court </w:t>
      </w:r>
      <w:r w:rsidRPr="008569BB">
        <w:rPr>
          <w:rFonts w:ascii="Times New Roman" w:hAnsi="Times New Roman" w:cs="Times New Roman"/>
          <w:i/>
          <w:sz w:val="24"/>
          <w:szCs w:val="24"/>
        </w:rPr>
        <w:t>a quo.</w:t>
      </w:r>
      <w:r>
        <w:rPr>
          <w:rFonts w:ascii="Times New Roman" w:hAnsi="Times New Roman" w:cs="Times New Roman"/>
          <w:sz w:val="24"/>
          <w:szCs w:val="24"/>
        </w:rPr>
        <w:t xml:space="preserve"> The basis thereof was that respondent`s plea disclosed no </w:t>
      </w:r>
      <w:r w:rsidRPr="008569BB">
        <w:rPr>
          <w:rFonts w:ascii="Times New Roman" w:hAnsi="Times New Roman" w:cs="Times New Roman"/>
          <w:i/>
          <w:sz w:val="24"/>
          <w:szCs w:val="24"/>
        </w:rPr>
        <w:t>bona fide</w:t>
      </w:r>
      <w:r>
        <w:rPr>
          <w:rFonts w:ascii="Times New Roman" w:hAnsi="Times New Roman" w:cs="Times New Roman"/>
          <w:sz w:val="24"/>
          <w:szCs w:val="24"/>
        </w:rPr>
        <w:t xml:space="preserve"> defence given that the </w:t>
      </w:r>
      <w:r>
        <w:rPr>
          <w:rFonts w:ascii="Times New Roman" w:hAnsi="Times New Roman" w:cs="Times New Roman"/>
          <w:sz w:val="24"/>
          <w:szCs w:val="24"/>
        </w:rPr>
        <w:lastRenderedPageBreak/>
        <w:t xml:space="preserve">validity of the enforcement orders had been confirmed by both the </w:t>
      </w:r>
      <w:r w:rsidR="00B72495" w:rsidRPr="005C5D55">
        <w:rPr>
          <w:rFonts w:ascii="Times New Roman" w:hAnsi="Times New Roman" w:cs="Times New Roman"/>
          <w:sz w:val="24"/>
          <w:szCs w:val="24"/>
        </w:rPr>
        <w:t xml:space="preserve">Administrative Court and the Supreme Court </w:t>
      </w:r>
      <w:r w:rsidR="003465C9">
        <w:rPr>
          <w:rFonts w:ascii="Times New Roman" w:hAnsi="Times New Roman" w:cs="Times New Roman"/>
          <w:sz w:val="24"/>
          <w:szCs w:val="24"/>
        </w:rPr>
        <w:t>through a determination of the underlying cause on</w:t>
      </w:r>
      <w:r w:rsidR="00F87031">
        <w:rPr>
          <w:rFonts w:ascii="Times New Roman" w:hAnsi="Times New Roman" w:cs="Times New Roman"/>
          <w:sz w:val="24"/>
          <w:szCs w:val="24"/>
        </w:rPr>
        <w:t xml:space="preserve"> </w:t>
      </w:r>
      <w:r w:rsidR="003465C9">
        <w:rPr>
          <w:rFonts w:ascii="Times New Roman" w:hAnsi="Times New Roman" w:cs="Times New Roman"/>
          <w:sz w:val="24"/>
          <w:szCs w:val="24"/>
        </w:rPr>
        <w:t>the merits.</w:t>
      </w:r>
    </w:p>
    <w:p w14:paraId="13B98750" w14:textId="4EEBF8C9" w:rsidR="00B453C8" w:rsidRPr="005C5D55" w:rsidRDefault="00E970F1" w:rsidP="00B45962">
      <w:pPr>
        <w:spacing w:line="360" w:lineRule="auto"/>
        <w:ind w:firstLine="360"/>
        <w:jc w:val="both"/>
        <w:rPr>
          <w:rFonts w:ascii="Times New Roman" w:hAnsi="Times New Roman" w:cs="Times New Roman"/>
          <w:sz w:val="24"/>
          <w:szCs w:val="24"/>
        </w:rPr>
      </w:pPr>
      <w:r w:rsidRPr="005C5D55">
        <w:rPr>
          <w:rFonts w:ascii="Times New Roman" w:hAnsi="Times New Roman" w:cs="Times New Roman"/>
          <w:sz w:val="24"/>
          <w:szCs w:val="24"/>
        </w:rPr>
        <w:t>The</w:t>
      </w:r>
      <w:r w:rsidR="00374A66" w:rsidRPr="005C5D55">
        <w:rPr>
          <w:rFonts w:ascii="Times New Roman" w:hAnsi="Times New Roman" w:cs="Times New Roman"/>
          <w:sz w:val="24"/>
          <w:szCs w:val="24"/>
        </w:rPr>
        <w:t xml:space="preserve"> </w:t>
      </w:r>
      <w:r w:rsidR="00473D7F">
        <w:rPr>
          <w:rFonts w:ascii="Times New Roman" w:hAnsi="Times New Roman" w:cs="Times New Roman"/>
          <w:sz w:val="24"/>
          <w:szCs w:val="24"/>
        </w:rPr>
        <w:t xml:space="preserve">court </w:t>
      </w:r>
      <w:r w:rsidR="003465C9" w:rsidRPr="00473D7F">
        <w:rPr>
          <w:rFonts w:ascii="Times New Roman" w:hAnsi="Times New Roman" w:cs="Times New Roman"/>
          <w:i/>
          <w:sz w:val="24"/>
          <w:szCs w:val="24"/>
        </w:rPr>
        <w:t>a quo</w:t>
      </w:r>
      <w:r w:rsidR="00F87031">
        <w:rPr>
          <w:rFonts w:ascii="Times New Roman" w:hAnsi="Times New Roman" w:cs="Times New Roman"/>
          <w:sz w:val="24"/>
          <w:szCs w:val="24"/>
        </w:rPr>
        <w:t xml:space="preserve"> </w:t>
      </w:r>
      <w:r w:rsidR="00374A66" w:rsidRPr="005C5D55">
        <w:rPr>
          <w:rFonts w:ascii="Times New Roman" w:hAnsi="Times New Roman" w:cs="Times New Roman"/>
          <w:color w:val="333333"/>
          <w:sz w:val="24"/>
          <w:szCs w:val="24"/>
        </w:rPr>
        <w:t xml:space="preserve">was in full agreement with the </w:t>
      </w:r>
      <w:r w:rsidR="00B76956">
        <w:rPr>
          <w:rFonts w:ascii="Times New Roman" w:hAnsi="Times New Roman" w:cs="Times New Roman"/>
          <w:color w:val="333333"/>
          <w:sz w:val="24"/>
          <w:szCs w:val="24"/>
        </w:rPr>
        <w:t>Appellant</w:t>
      </w:r>
      <w:r w:rsidR="00374A66" w:rsidRPr="005C5D55">
        <w:rPr>
          <w:rFonts w:ascii="Times New Roman" w:hAnsi="Times New Roman" w:cs="Times New Roman"/>
          <w:color w:val="333333"/>
          <w:sz w:val="24"/>
          <w:szCs w:val="24"/>
        </w:rPr>
        <w:t xml:space="preserve"> </w:t>
      </w:r>
      <w:r w:rsidR="00303B7C" w:rsidRPr="005C5D55">
        <w:rPr>
          <w:rFonts w:ascii="Times New Roman" w:hAnsi="Times New Roman" w:cs="Times New Roman"/>
          <w:color w:val="333333"/>
          <w:sz w:val="24"/>
          <w:szCs w:val="24"/>
        </w:rPr>
        <w:t>t</w:t>
      </w:r>
      <w:r w:rsidR="00374A66" w:rsidRPr="005C5D55">
        <w:rPr>
          <w:rFonts w:ascii="Times New Roman" w:hAnsi="Times New Roman" w:cs="Times New Roman"/>
          <w:color w:val="333333"/>
          <w:sz w:val="24"/>
          <w:szCs w:val="24"/>
        </w:rPr>
        <w:t>hat</w:t>
      </w:r>
      <w:r w:rsidR="000900F1">
        <w:rPr>
          <w:rFonts w:ascii="Times New Roman" w:hAnsi="Times New Roman" w:cs="Times New Roman"/>
          <w:color w:val="333333"/>
          <w:sz w:val="24"/>
          <w:szCs w:val="24"/>
        </w:rPr>
        <w:t xml:space="preserve"> </w:t>
      </w:r>
      <w:r w:rsidR="008569BB">
        <w:rPr>
          <w:rFonts w:ascii="Times New Roman" w:hAnsi="Times New Roman" w:cs="Times New Roman"/>
          <w:color w:val="333333"/>
          <w:sz w:val="24"/>
          <w:szCs w:val="24"/>
        </w:rPr>
        <w:t xml:space="preserve">the </w:t>
      </w:r>
      <w:r w:rsidR="003465C9">
        <w:rPr>
          <w:rFonts w:ascii="Times New Roman" w:hAnsi="Times New Roman" w:cs="Times New Roman"/>
          <w:color w:val="333333"/>
          <w:sz w:val="24"/>
          <w:szCs w:val="24"/>
        </w:rPr>
        <w:t>issue of regularity or otherwise of the development</w:t>
      </w:r>
      <w:r w:rsidR="008569BB">
        <w:rPr>
          <w:rFonts w:ascii="Times New Roman" w:hAnsi="Times New Roman" w:cs="Times New Roman"/>
          <w:color w:val="333333"/>
          <w:sz w:val="24"/>
          <w:szCs w:val="24"/>
        </w:rPr>
        <w:t xml:space="preserve"> </w:t>
      </w:r>
      <w:r w:rsidR="00374A66" w:rsidRPr="005C5D55">
        <w:rPr>
          <w:rFonts w:ascii="Times New Roman" w:hAnsi="Times New Roman" w:cs="Times New Roman"/>
          <w:color w:val="333333"/>
          <w:sz w:val="24"/>
          <w:szCs w:val="24"/>
        </w:rPr>
        <w:t>had been</w:t>
      </w:r>
      <w:r w:rsidR="00374A66" w:rsidRPr="005C5D55">
        <w:rPr>
          <w:rFonts w:ascii="Times New Roman" w:hAnsi="Times New Roman" w:cs="Times New Roman"/>
          <w:sz w:val="24"/>
          <w:szCs w:val="24"/>
        </w:rPr>
        <w:t xml:space="preserve"> </w:t>
      </w:r>
      <w:r w:rsidR="003465C9">
        <w:rPr>
          <w:rFonts w:ascii="Times New Roman" w:hAnsi="Times New Roman" w:cs="Times New Roman"/>
          <w:sz w:val="24"/>
          <w:szCs w:val="24"/>
        </w:rPr>
        <w:t xml:space="preserve">resolved </w:t>
      </w:r>
      <w:r w:rsidR="00374A66" w:rsidRPr="005C5D55">
        <w:rPr>
          <w:rFonts w:ascii="Times New Roman" w:hAnsi="Times New Roman" w:cs="Times New Roman"/>
          <w:sz w:val="24"/>
          <w:szCs w:val="24"/>
        </w:rPr>
        <w:t xml:space="preserve">by the </w:t>
      </w:r>
      <w:r w:rsidR="00B72495">
        <w:rPr>
          <w:rFonts w:ascii="Times New Roman" w:hAnsi="Times New Roman" w:cs="Times New Roman"/>
          <w:sz w:val="24"/>
          <w:szCs w:val="24"/>
        </w:rPr>
        <w:t>Administrative Court and the Supreme</w:t>
      </w:r>
      <w:r w:rsidR="00B76956">
        <w:rPr>
          <w:rFonts w:ascii="Times New Roman" w:hAnsi="Times New Roman" w:cs="Times New Roman"/>
          <w:sz w:val="24"/>
          <w:szCs w:val="24"/>
        </w:rPr>
        <w:t xml:space="preserve"> </w:t>
      </w:r>
      <w:r w:rsidR="00B72495">
        <w:rPr>
          <w:rFonts w:ascii="Times New Roman" w:hAnsi="Times New Roman" w:cs="Times New Roman"/>
          <w:sz w:val="24"/>
          <w:szCs w:val="24"/>
        </w:rPr>
        <w:t>Court</w:t>
      </w:r>
      <w:r w:rsidR="00F87031">
        <w:rPr>
          <w:rFonts w:ascii="Times New Roman" w:hAnsi="Times New Roman" w:cs="Times New Roman"/>
          <w:sz w:val="24"/>
          <w:szCs w:val="24"/>
        </w:rPr>
        <w:t xml:space="preserve"> </w:t>
      </w:r>
      <w:r w:rsidR="003465C9">
        <w:rPr>
          <w:rFonts w:ascii="Times New Roman" w:hAnsi="Times New Roman" w:cs="Times New Roman"/>
          <w:sz w:val="24"/>
          <w:szCs w:val="24"/>
        </w:rPr>
        <w:t>on the merits.</w:t>
      </w:r>
      <w:r w:rsidR="008569BB">
        <w:rPr>
          <w:rFonts w:ascii="Times New Roman" w:hAnsi="Times New Roman" w:cs="Times New Roman"/>
          <w:sz w:val="24"/>
          <w:szCs w:val="24"/>
        </w:rPr>
        <w:t xml:space="preserve"> </w:t>
      </w:r>
      <w:r w:rsidR="003465C9">
        <w:rPr>
          <w:rFonts w:ascii="Times New Roman" w:hAnsi="Times New Roman" w:cs="Times New Roman"/>
          <w:sz w:val="24"/>
          <w:szCs w:val="24"/>
        </w:rPr>
        <w:t xml:space="preserve">In that respect, the court </w:t>
      </w:r>
      <w:r w:rsidR="003465C9" w:rsidRPr="008569BB">
        <w:rPr>
          <w:rFonts w:ascii="Times New Roman" w:hAnsi="Times New Roman" w:cs="Times New Roman"/>
          <w:i/>
          <w:sz w:val="24"/>
          <w:szCs w:val="24"/>
        </w:rPr>
        <w:t>a quo</w:t>
      </w:r>
      <w:r w:rsidR="003465C9">
        <w:rPr>
          <w:rFonts w:ascii="Times New Roman" w:hAnsi="Times New Roman" w:cs="Times New Roman"/>
          <w:sz w:val="24"/>
          <w:szCs w:val="24"/>
        </w:rPr>
        <w:t xml:space="preserve"> ruled that</w:t>
      </w:r>
      <w:r w:rsidR="00125CE6">
        <w:rPr>
          <w:rFonts w:ascii="Times New Roman" w:hAnsi="Times New Roman" w:cs="Times New Roman"/>
          <w:sz w:val="24"/>
          <w:szCs w:val="24"/>
        </w:rPr>
        <w:t xml:space="preserve"> the matter could not be</w:t>
      </w:r>
      <w:r w:rsidR="003465C9">
        <w:rPr>
          <w:rFonts w:ascii="Times New Roman" w:hAnsi="Times New Roman" w:cs="Times New Roman"/>
          <w:sz w:val="24"/>
          <w:szCs w:val="24"/>
        </w:rPr>
        <w:t xml:space="preserve"> “</w:t>
      </w:r>
      <w:r w:rsidR="00374A66" w:rsidRPr="005C5D55">
        <w:rPr>
          <w:rFonts w:ascii="Times New Roman" w:hAnsi="Times New Roman" w:cs="Times New Roman"/>
          <w:color w:val="333333"/>
          <w:sz w:val="24"/>
          <w:szCs w:val="24"/>
        </w:rPr>
        <w:t xml:space="preserve"> heard yet again</w:t>
      </w:r>
      <w:r w:rsidR="003465C9">
        <w:rPr>
          <w:rFonts w:ascii="Times New Roman" w:hAnsi="Times New Roman" w:cs="Times New Roman"/>
          <w:color w:val="333333"/>
          <w:sz w:val="24"/>
          <w:szCs w:val="24"/>
        </w:rPr>
        <w:t>”</w:t>
      </w:r>
      <w:r w:rsidR="00B45962">
        <w:rPr>
          <w:rFonts w:ascii="Times New Roman" w:hAnsi="Times New Roman" w:cs="Times New Roman"/>
          <w:color w:val="333333"/>
          <w:sz w:val="24"/>
          <w:szCs w:val="24"/>
        </w:rPr>
        <w:t>. The Court</w:t>
      </w:r>
      <w:r w:rsidR="000900F1">
        <w:rPr>
          <w:rFonts w:ascii="Times New Roman" w:hAnsi="Times New Roman" w:cs="Times New Roman"/>
          <w:color w:val="333333"/>
          <w:sz w:val="24"/>
          <w:szCs w:val="24"/>
        </w:rPr>
        <w:t xml:space="preserve"> </w:t>
      </w:r>
      <w:r w:rsidR="00B45962">
        <w:rPr>
          <w:rFonts w:ascii="Times New Roman" w:hAnsi="Times New Roman" w:cs="Times New Roman"/>
          <w:color w:val="333333"/>
          <w:sz w:val="24"/>
          <w:szCs w:val="24"/>
        </w:rPr>
        <w:t>also held that the M</w:t>
      </w:r>
      <w:r w:rsidR="00B45962" w:rsidRPr="005C5D55">
        <w:rPr>
          <w:rFonts w:ascii="Times New Roman" w:hAnsi="Times New Roman" w:cs="Times New Roman"/>
          <w:color w:val="333333"/>
          <w:sz w:val="24"/>
          <w:szCs w:val="24"/>
        </w:rPr>
        <w:t>agistrate</w:t>
      </w:r>
      <w:r w:rsidR="00B45962">
        <w:rPr>
          <w:rFonts w:ascii="Times New Roman" w:hAnsi="Times New Roman" w:cs="Times New Roman"/>
          <w:color w:val="333333"/>
          <w:sz w:val="24"/>
          <w:szCs w:val="24"/>
        </w:rPr>
        <w:t xml:space="preserve"> C</w:t>
      </w:r>
      <w:r w:rsidR="00B45962" w:rsidRPr="005C5D55">
        <w:rPr>
          <w:rFonts w:ascii="Times New Roman" w:hAnsi="Times New Roman" w:cs="Times New Roman"/>
          <w:color w:val="333333"/>
          <w:sz w:val="24"/>
          <w:szCs w:val="24"/>
        </w:rPr>
        <w:t>ourt did not have jurisdiction to order demolition</w:t>
      </w:r>
      <w:r w:rsidR="00B45962">
        <w:rPr>
          <w:rFonts w:ascii="Times New Roman" w:hAnsi="Times New Roman" w:cs="Times New Roman"/>
          <w:color w:val="333333"/>
          <w:sz w:val="24"/>
          <w:szCs w:val="24"/>
        </w:rPr>
        <w:t>,</w:t>
      </w:r>
      <w:r w:rsidR="00B45962" w:rsidRPr="005C5D55">
        <w:rPr>
          <w:rFonts w:ascii="Times New Roman" w:hAnsi="Times New Roman" w:cs="Times New Roman"/>
          <w:color w:val="333333"/>
          <w:sz w:val="24"/>
          <w:szCs w:val="24"/>
        </w:rPr>
        <w:t xml:space="preserve"> and</w:t>
      </w:r>
      <w:r w:rsidR="00B45962">
        <w:rPr>
          <w:rFonts w:ascii="Times New Roman" w:hAnsi="Times New Roman" w:cs="Times New Roman"/>
          <w:color w:val="333333"/>
          <w:sz w:val="24"/>
          <w:szCs w:val="24"/>
        </w:rPr>
        <w:t>,</w:t>
      </w:r>
      <w:r w:rsidR="00B45962" w:rsidRPr="005C5D55">
        <w:rPr>
          <w:rFonts w:ascii="Times New Roman" w:hAnsi="Times New Roman" w:cs="Times New Roman"/>
          <w:color w:val="333333"/>
          <w:sz w:val="24"/>
          <w:szCs w:val="24"/>
        </w:rPr>
        <w:t xml:space="preserve"> that the proper court to approach would be the High Court.</w:t>
      </w:r>
      <w:r w:rsidR="00B45962">
        <w:rPr>
          <w:rFonts w:ascii="Times New Roman" w:hAnsi="Times New Roman" w:cs="Times New Roman"/>
          <w:color w:val="333333"/>
          <w:sz w:val="24"/>
          <w:szCs w:val="24"/>
        </w:rPr>
        <w:t xml:space="preserve"> It further took the view </w:t>
      </w:r>
      <w:r w:rsidR="00374A66" w:rsidRPr="005C5D55">
        <w:rPr>
          <w:rFonts w:ascii="Times New Roman" w:hAnsi="Times New Roman" w:cs="Times New Roman"/>
          <w:color w:val="333333"/>
          <w:sz w:val="24"/>
          <w:szCs w:val="24"/>
        </w:rPr>
        <w:t>that the</w:t>
      </w:r>
      <w:r w:rsidR="00E11521">
        <w:rPr>
          <w:rFonts w:ascii="Times New Roman" w:hAnsi="Times New Roman" w:cs="Times New Roman"/>
          <w:color w:val="333333"/>
          <w:sz w:val="24"/>
          <w:szCs w:val="24"/>
        </w:rPr>
        <w:t xml:space="preserve"> </w:t>
      </w:r>
      <w:r w:rsidR="00B76956">
        <w:rPr>
          <w:rFonts w:ascii="Times New Roman" w:hAnsi="Times New Roman" w:cs="Times New Roman"/>
          <w:color w:val="333333"/>
          <w:sz w:val="24"/>
          <w:szCs w:val="24"/>
        </w:rPr>
        <w:t>Appellant</w:t>
      </w:r>
      <w:r w:rsidR="000E0F53">
        <w:rPr>
          <w:rFonts w:ascii="Times New Roman" w:hAnsi="Times New Roman" w:cs="Times New Roman"/>
          <w:color w:val="333333"/>
          <w:sz w:val="24"/>
          <w:szCs w:val="24"/>
        </w:rPr>
        <w:t xml:space="preserve"> had effectively approached that</w:t>
      </w:r>
      <w:r w:rsidR="00374A66" w:rsidRPr="005C5D55">
        <w:rPr>
          <w:rFonts w:ascii="Times New Roman" w:hAnsi="Times New Roman" w:cs="Times New Roman"/>
          <w:color w:val="333333"/>
          <w:sz w:val="24"/>
          <w:szCs w:val="24"/>
        </w:rPr>
        <w:t xml:space="preserve"> court for registration of the </w:t>
      </w:r>
      <w:r w:rsidR="00B45962">
        <w:rPr>
          <w:rFonts w:ascii="Times New Roman" w:hAnsi="Times New Roman" w:cs="Times New Roman"/>
          <w:color w:val="333333"/>
          <w:sz w:val="24"/>
          <w:szCs w:val="24"/>
        </w:rPr>
        <w:t>Administrative Court</w:t>
      </w:r>
      <w:r w:rsidR="000900F1">
        <w:rPr>
          <w:rFonts w:ascii="Times New Roman" w:hAnsi="Times New Roman" w:cs="Times New Roman"/>
          <w:color w:val="333333"/>
          <w:sz w:val="24"/>
          <w:szCs w:val="24"/>
        </w:rPr>
        <w:t xml:space="preserve"> </w:t>
      </w:r>
      <w:r w:rsidR="00B45962">
        <w:rPr>
          <w:rFonts w:ascii="Times New Roman" w:hAnsi="Times New Roman" w:cs="Times New Roman"/>
          <w:color w:val="333333"/>
          <w:sz w:val="24"/>
          <w:szCs w:val="24"/>
        </w:rPr>
        <w:t>Order</w:t>
      </w:r>
      <w:r w:rsidR="000900F1">
        <w:rPr>
          <w:rFonts w:ascii="Times New Roman" w:hAnsi="Times New Roman" w:cs="Times New Roman"/>
          <w:color w:val="333333"/>
          <w:sz w:val="24"/>
          <w:szCs w:val="24"/>
        </w:rPr>
        <w:t xml:space="preserve"> </w:t>
      </w:r>
      <w:r w:rsidR="00B45962">
        <w:rPr>
          <w:rFonts w:ascii="Times New Roman" w:hAnsi="Times New Roman" w:cs="Times New Roman"/>
          <w:color w:val="333333"/>
          <w:sz w:val="24"/>
          <w:szCs w:val="24"/>
        </w:rPr>
        <w:t xml:space="preserve">for </w:t>
      </w:r>
      <w:r w:rsidR="003465C9">
        <w:rPr>
          <w:rFonts w:ascii="Times New Roman" w:hAnsi="Times New Roman" w:cs="Times New Roman"/>
          <w:color w:val="333333"/>
          <w:sz w:val="24"/>
          <w:szCs w:val="24"/>
        </w:rPr>
        <w:t>enforcement</w:t>
      </w:r>
      <w:r w:rsidR="00B45962">
        <w:rPr>
          <w:rFonts w:ascii="Times New Roman" w:hAnsi="Times New Roman" w:cs="Times New Roman"/>
          <w:color w:val="333333"/>
          <w:sz w:val="24"/>
          <w:szCs w:val="24"/>
        </w:rPr>
        <w:t xml:space="preserve"> purposes</w:t>
      </w:r>
      <w:r w:rsidR="000900F1">
        <w:rPr>
          <w:rFonts w:ascii="Times New Roman" w:hAnsi="Times New Roman" w:cs="Times New Roman"/>
          <w:color w:val="333333"/>
          <w:sz w:val="24"/>
          <w:szCs w:val="24"/>
        </w:rPr>
        <w:t xml:space="preserve"> </w:t>
      </w:r>
      <w:r w:rsidR="00B45962">
        <w:rPr>
          <w:rFonts w:ascii="Times New Roman" w:hAnsi="Times New Roman" w:cs="Times New Roman"/>
          <w:color w:val="333333"/>
          <w:sz w:val="24"/>
          <w:szCs w:val="24"/>
        </w:rPr>
        <w:t>and that this was</w:t>
      </w:r>
      <w:r w:rsidR="000900F1">
        <w:rPr>
          <w:rFonts w:ascii="Times New Roman" w:hAnsi="Times New Roman" w:cs="Times New Roman"/>
          <w:color w:val="333333"/>
          <w:sz w:val="24"/>
          <w:szCs w:val="24"/>
        </w:rPr>
        <w:t xml:space="preserve"> </w:t>
      </w:r>
      <w:r w:rsidR="00B45962">
        <w:rPr>
          <w:rFonts w:ascii="Times New Roman" w:hAnsi="Times New Roman" w:cs="Times New Roman"/>
          <w:color w:val="333333"/>
          <w:sz w:val="24"/>
          <w:szCs w:val="24"/>
        </w:rPr>
        <w:t xml:space="preserve">not provided for in the rules or any statute. </w:t>
      </w:r>
      <w:r w:rsidR="00374A66" w:rsidRPr="005C5D55">
        <w:rPr>
          <w:rFonts w:ascii="Times New Roman" w:hAnsi="Times New Roman" w:cs="Times New Roman"/>
          <w:color w:val="333333"/>
          <w:sz w:val="24"/>
          <w:szCs w:val="24"/>
        </w:rPr>
        <w:t xml:space="preserve">It was </w:t>
      </w:r>
      <w:r w:rsidR="003465C9">
        <w:rPr>
          <w:rFonts w:ascii="Times New Roman" w:hAnsi="Times New Roman" w:cs="Times New Roman"/>
          <w:color w:val="333333"/>
          <w:sz w:val="24"/>
          <w:szCs w:val="24"/>
        </w:rPr>
        <w:t>held further that</w:t>
      </w:r>
      <w:r w:rsidR="00F87031">
        <w:rPr>
          <w:rFonts w:ascii="Times New Roman" w:hAnsi="Times New Roman" w:cs="Times New Roman"/>
          <w:color w:val="333333"/>
          <w:sz w:val="24"/>
          <w:szCs w:val="24"/>
        </w:rPr>
        <w:t xml:space="preserve"> </w:t>
      </w:r>
      <w:r w:rsidR="00374A66" w:rsidRPr="005C5D55">
        <w:rPr>
          <w:rFonts w:ascii="Times New Roman" w:hAnsi="Times New Roman" w:cs="Times New Roman"/>
          <w:color w:val="333333"/>
          <w:sz w:val="24"/>
          <w:szCs w:val="24"/>
        </w:rPr>
        <w:t xml:space="preserve">the </w:t>
      </w:r>
      <w:r w:rsidR="00D92560">
        <w:rPr>
          <w:rFonts w:ascii="Times New Roman" w:hAnsi="Times New Roman" w:cs="Times New Roman"/>
          <w:color w:val="333333"/>
          <w:sz w:val="24"/>
          <w:szCs w:val="24"/>
        </w:rPr>
        <w:t xml:space="preserve">court`s jurisdiction being set by section </w:t>
      </w:r>
      <w:r w:rsidR="00B45962">
        <w:rPr>
          <w:rFonts w:ascii="Times New Roman" w:hAnsi="Times New Roman" w:cs="Times New Roman"/>
          <w:color w:val="333333"/>
          <w:sz w:val="24"/>
          <w:szCs w:val="24"/>
        </w:rPr>
        <w:t xml:space="preserve">11 </w:t>
      </w:r>
      <w:r w:rsidR="00D92560">
        <w:rPr>
          <w:rFonts w:ascii="Times New Roman" w:hAnsi="Times New Roman" w:cs="Times New Roman"/>
          <w:color w:val="333333"/>
          <w:sz w:val="24"/>
          <w:szCs w:val="24"/>
        </w:rPr>
        <w:t>of the Magistrates Court Act, precluded it from exercisin</w:t>
      </w:r>
      <w:r w:rsidR="00125CE6">
        <w:rPr>
          <w:rFonts w:ascii="Times New Roman" w:hAnsi="Times New Roman" w:cs="Times New Roman"/>
          <w:color w:val="333333"/>
          <w:sz w:val="24"/>
          <w:szCs w:val="24"/>
        </w:rPr>
        <w:t>g jurisdiction over the matter.</w:t>
      </w:r>
      <w:r w:rsidR="00374A66" w:rsidRPr="005C5D55">
        <w:rPr>
          <w:rFonts w:ascii="Times New Roman" w:hAnsi="Times New Roman" w:cs="Times New Roman"/>
          <w:color w:val="333333"/>
          <w:sz w:val="24"/>
          <w:szCs w:val="24"/>
        </w:rPr>
        <w:t xml:space="preserve"> It is against this decision that the</w:t>
      </w:r>
      <w:r w:rsidR="00E11521">
        <w:rPr>
          <w:rFonts w:ascii="Times New Roman" w:hAnsi="Times New Roman" w:cs="Times New Roman"/>
          <w:color w:val="333333"/>
          <w:sz w:val="24"/>
          <w:szCs w:val="24"/>
        </w:rPr>
        <w:t xml:space="preserve"> </w:t>
      </w:r>
      <w:r w:rsidR="00B76956">
        <w:rPr>
          <w:rFonts w:ascii="Times New Roman" w:hAnsi="Times New Roman" w:cs="Times New Roman"/>
          <w:color w:val="333333"/>
          <w:sz w:val="24"/>
          <w:szCs w:val="24"/>
        </w:rPr>
        <w:t>Appellant</w:t>
      </w:r>
      <w:r w:rsidR="00A448FD" w:rsidRPr="005C5D55">
        <w:rPr>
          <w:rFonts w:ascii="Times New Roman" w:hAnsi="Times New Roman" w:cs="Times New Roman"/>
          <w:color w:val="333333"/>
          <w:sz w:val="24"/>
          <w:szCs w:val="24"/>
        </w:rPr>
        <w:t xml:space="preserve"> appeals. </w:t>
      </w:r>
    </w:p>
    <w:p w14:paraId="4F88B0F9" w14:textId="77777777" w:rsidR="00B453C8" w:rsidRPr="00FC06CC" w:rsidRDefault="00FC06CC" w:rsidP="005C5D55">
      <w:pPr>
        <w:spacing w:line="360" w:lineRule="auto"/>
        <w:jc w:val="both"/>
        <w:rPr>
          <w:rFonts w:ascii="Times New Roman" w:hAnsi="Times New Roman" w:cs="Times New Roman"/>
          <w:b/>
          <w:sz w:val="24"/>
          <w:szCs w:val="24"/>
        </w:rPr>
      </w:pPr>
      <w:r>
        <w:rPr>
          <w:rFonts w:ascii="Times New Roman" w:hAnsi="Times New Roman" w:cs="Times New Roman"/>
          <w:b/>
          <w:sz w:val="24"/>
          <w:szCs w:val="24"/>
        </w:rPr>
        <w:t>Grounds of Appeal</w:t>
      </w:r>
    </w:p>
    <w:p w14:paraId="49FA210A" w14:textId="77777777" w:rsidR="00B453C8" w:rsidRPr="005C5D55" w:rsidRDefault="00B453C8" w:rsidP="005C5D55">
      <w:pPr>
        <w:spacing w:line="360" w:lineRule="auto"/>
        <w:jc w:val="both"/>
        <w:rPr>
          <w:rFonts w:ascii="Times New Roman" w:hAnsi="Times New Roman" w:cs="Times New Roman"/>
          <w:sz w:val="24"/>
          <w:szCs w:val="24"/>
        </w:rPr>
      </w:pPr>
      <w:r w:rsidRPr="005C5D55">
        <w:rPr>
          <w:rFonts w:ascii="Times New Roman" w:hAnsi="Times New Roman" w:cs="Times New Roman"/>
          <w:sz w:val="24"/>
          <w:szCs w:val="24"/>
        </w:rPr>
        <w:t>The grounds of appeal are</w:t>
      </w:r>
      <w:r w:rsidR="00E23C25" w:rsidRPr="005C5D55">
        <w:rPr>
          <w:rFonts w:ascii="Times New Roman" w:hAnsi="Times New Roman" w:cs="Times New Roman"/>
          <w:sz w:val="24"/>
          <w:szCs w:val="24"/>
        </w:rPr>
        <w:t xml:space="preserve"> </w:t>
      </w:r>
      <w:r w:rsidR="00A448FD" w:rsidRPr="005C5D55">
        <w:rPr>
          <w:rFonts w:ascii="Times New Roman" w:hAnsi="Times New Roman" w:cs="Times New Roman"/>
          <w:sz w:val="24"/>
          <w:szCs w:val="24"/>
        </w:rPr>
        <w:t>that</w:t>
      </w:r>
      <w:r w:rsidR="00E23C25" w:rsidRPr="005C5D55">
        <w:rPr>
          <w:rFonts w:ascii="Times New Roman" w:hAnsi="Times New Roman" w:cs="Times New Roman"/>
          <w:sz w:val="24"/>
          <w:szCs w:val="24"/>
        </w:rPr>
        <w:t xml:space="preserve"> </w:t>
      </w:r>
      <w:r w:rsidR="00A448FD" w:rsidRPr="005C5D55">
        <w:rPr>
          <w:rFonts w:ascii="Times New Roman" w:hAnsi="Times New Roman" w:cs="Times New Roman"/>
          <w:sz w:val="24"/>
          <w:szCs w:val="24"/>
        </w:rPr>
        <w:t>the court</w:t>
      </w:r>
      <w:r w:rsidR="00E23C25" w:rsidRPr="005C5D55">
        <w:rPr>
          <w:rFonts w:ascii="Times New Roman" w:hAnsi="Times New Roman" w:cs="Times New Roman"/>
          <w:sz w:val="24"/>
          <w:szCs w:val="24"/>
        </w:rPr>
        <w:t xml:space="preserve"> </w:t>
      </w:r>
      <w:r w:rsidR="00A448FD" w:rsidRPr="00854A00">
        <w:rPr>
          <w:rFonts w:ascii="Times New Roman" w:hAnsi="Times New Roman" w:cs="Times New Roman"/>
          <w:i/>
          <w:sz w:val="24"/>
          <w:szCs w:val="24"/>
        </w:rPr>
        <w:t>a quo</w:t>
      </w:r>
      <w:r w:rsidR="00A448FD" w:rsidRPr="005C5D55">
        <w:rPr>
          <w:rFonts w:ascii="Times New Roman" w:hAnsi="Times New Roman" w:cs="Times New Roman"/>
          <w:sz w:val="24"/>
          <w:szCs w:val="24"/>
        </w:rPr>
        <w:t xml:space="preserve"> err</w:t>
      </w:r>
      <w:r w:rsidR="00303B7C" w:rsidRPr="005C5D55">
        <w:rPr>
          <w:rFonts w:ascii="Times New Roman" w:hAnsi="Times New Roman" w:cs="Times New Roman"/>
          <w:sz w:val="24"/>
          <w:szCs w:val="24"/>
        </w:rPr>
        <w:t>e</w:t>
      </w:r>
      <w:r w:rsidR="00A448FD" w:rsidRPr="005C5D55">
        <w:rPr>
          <w:rFonts w:ascii="Times New Roman" w:hAnsi="Times New Roman" w:cs="Times New Roman"/>
          <w:sz w:val="24"/>
          <w:szCs w:val="24"/>
        </w:rPr>
        <w:t>d and misdirected itself</w:t>
      </w:r>
      <w:r w:rsidR="00E23C25" w:rsidRPr="005C5D55">
        <w:rPr>
          <w:rFonts w:ascii="Times New Roman" w:hAnsi="Times New Roman" w:cs="Times New Roman"/>
          <w:sz w:val="24"/>
          <w:szCs w:val="24"/>
        </w:rPr>
        <w:t xml:space="preserve"> </w:t>
      </w:r>
      <w:r w:rsidR="00A448FD" w:rsidRPr="005C5D55">
        <w:rPr>
          <w:rFonts w:ascii="Times New Roman" w:hAnsi="Times New Roman" w:cs="Times New Roman"/>
          <w:sz w:val="24"/>
          <w:szCs w:val="24"/>
        </w:rPr>
        <w:t>in the following</w:t>
      </w:r>
      <w:r w:rsidR="00E23C25" w:rsidRPr="005C5D55">
        <w:rPr>
          <w:rFonts w:ascii="Times New Roman" w:hAnsi="Times New Roman" w:cs="Times New Roman"/>
          <w:sz w:val="24"/>
          <w:szCs w:val="24"/>
        </w:rPr>
        <w:t xml:space="preserve"> </w:t>
      </w:r>
      <w:r w:rsidR="00A448FD" w:rsidRPr="005C5D55">
        <w:rPr>
          <w:rFonts w:ascii="Times New Roman" w:hAnsi="Times New Roman" w:cs="Times New Roman"/>
          <w:sz w:val="24"/>
          <w:szCs w:val="24"/>
        </w:rPr>
        <w:t>ways:</w:t>
      </w:r>
    </w:p>
    <w:p w14:paraId="1BD25BA5" w14:textId="77777777" w:rsidR="00B453C8" w:rsidRPr="005C5D55" w:rsidRDefault="00303B7C" w:rsidP="005C5D55">
      <w:pPr>
        <w:spacing w:line="360" w:lineRule="auto"/>
        <w:ind w:left="720"/>
        <w:jc w:val="both"/>
        <w:rPr>
          <w:rFonts w:ascii="Times New Roman" w:hAnsi="Times New Roman" w:cs="Times New Roman"/>
          <w:sz w:val="24"/>
          <w:szCs w:val="24"/>
          <w:lang w:eastAsia="en-ZW"/>
        </w:rPr>
      </w:pPr>
      <w:r w:rsidRPr="005C5D55">
        <w:rPr>
          <w:rFonts w:ascii="Times New Roman" w:hAnsi="Times New Roman" w:cs="Times New Roman"/>
          <w:sz w:val="24"/>
          <w:szCs w:val="24"/>
          <w:lang w:eastAsia="en-ZW"/>
        </w:rPr>
        <w:t xml:space="preserve">1. </w:t>
      </w:r>
      <w:r w:rsidR="000E0F53">
        <w:rPr>
          <w:rFonts w:ascii="Times New Roman" w:hAnsi="Times New Roman" w:cs="Times New Roman"/>
          <w:sz w:val="24"/>
          <w:szCs w:val="24"/>
          <w:lang w:eastAsia="en-ZW"/>
        </w:rPr>
        <w:t>M</w:t>
      </w:r>
      <w:r w:rsidR="00B453C8" w:rsidRPr="005C5D55">
        <w:rPr>
          <w:rFonts w:ascii="Times New Roman" w:hAnsi="Times New Roman" w:cs="Times New Roman"/>
          <w:i/>
          <w:sz w:val="24"/>
          <w:szCs w:val="24"/>
          <w:lang w:eastAsia="en-ZW"/>
        </w:rPr>
        <w:t>ero motu</w:t>
      </w:r>
      <w:r w:rsidR="00B453C8" w:rsidRPr="005C5D55">
        <w:rPr>
          <w:rFonts w:ascii="Times New Roman" w:hAnsi="Times New Roman" w:cs="Times New Roman"/>
          <w:sz w:val="24"/>
          <w:szCs w:val="24"/>
          <w:lang w:eastAsia="en-ZW"/>
        </w:rPr>
        <w:t xml:space="preserve"> holding that it had no jurisdiction to deal with the matter</w:t>
      </w:r>
      <w:r w:rsidR="00052FA4">
        <w:rPr>
          <w:rFonts w:ascii="Times New Roman" w:hAnsi="Times New Roman" w:cs="Times New Roman"/>
          <w:sz w:val="24"/>
          <w:szCs w:val="24"/>
          <w:lang w:eastAsia="en-ZW"/>
        </w:rPr>
        <w:t>,</w:t>
      </w:r>
      <w:r w:rsidR="00B453C8" w:rsidRPr="005C5D55">
        <w:rPr>
          <w:rFonts w:ascii="Times New Roman" w:hAnsi="Times New Roman" w:cs="Times New Roman"/>
          <w:sz w:val="24"/>
          <w:szCs w:val="24"/>
          <w:lang w:eastAsia="en-ZW"/>
        </w:rPr>
        <w:t xml:space="preserve"> and</w:t>
      </w:r>
      <w:r w:rsidR="00052FA4">
        <w:rPr>
          <w:rFonts w:ascii="Times New Roman" w:hAnsi="Times New Roman" w:cs="Times New Roman"/>
          <w:sz w:val="24"/>
          <w:szCs w:val="24"/>
          <w:lang w:eastAsia="en-ZW"/>
        </w:rPr>
        <w:t>,</w:t>
      </w:r>
      <w:r w:rsidR="00B453C8" w:rsidRPr="005C5D55">
        <w:rPr>
          <w:rFonts w:ascii="Times New Roman" w:hAnsi="Times New Roman" w:cs="Times New Roman"/>
          <w:sz w:val="24"/>
          <w:szCs w:val="24"/>
          <w:lang w:eastAsia="en-ZW"/>
        </w:rPr>
        <w:t xml:space="preserve"> dismissing the application on that basis without affording the parties an opportunity to make any submissions or arguments on the issue.</w:t>
      </w:r>
    </w:p>
    <w:p w14:paraId="701288B4" w14:textId="77777777" w:rsidR="00B453C8" w:rsidRPr="005C5D55" w:rsidRDefault="00B453C8" w:rsidP="005C5D55">
      <w:pPr>
        <w:spacing w:line="360" w:lineRule="auto"/>
        <w:ind w:left="720"/>
        <w:jc w:val="both"/>
        <w:rPr>
          <w:rFonts w:ascii="Times New Roman" w:hAnsi="Times New Roman" w:cs="Times New Roman"/>
          <w:sz w:val="24"/>
          <w:szCs w:val="24"/>
          <w:lang w:eastAsia="en-ZW"/>
        </w:rPr>
      </w:pPr>
      <w:r w:rsidRPr="005C5D55">
        <w:rPr>
          <w:rFonts w:ascii="Times New Roman" w:hAnsi="Times New Roman" w:cs="Times New Roman"/>
          <w:sz w:val="24"/>
          <w:szCs w:val="24"/>
          <w:lang w:eastAsia="en-ZW"/>
        </w:rPr>
        <w:t xml:space="preserve">2. </w:t>
      </w:r>
      <w:r w:rsidR="000E0F53">
        <w:rPr>
          <w:rFonts w:ascii="Times New Roman" w:hAnsi="Times New Roman" w:cs="Times New Roman"/>
          <w:sz w:val="24"/>
          <w:szCs w:val="24"/>
          <w:lang w:eastAsia="en-ZW"/>
        </w:rPr>
        <w:t>H</w:t>
      </w:r>
      <w:r w:rsidRPr="005C5D55">
        <w:rPr>
          <w:rFonts w:ascii="Times New Roman" w:hAnsi="Times New Roman" w:cs="Times New Roman"/>
          <w:sz w:val="24"/>
          <w:szCs w:val="24"/>
          <w:lang w:eastAsia="en-ZW"/>
        </w:rPr>
        <w:t xml:space="preserve">olding that it had no jurisdiction to deal with the application because it </w:t>
      </w:r>
      <w:r w:rsidRPr="005C5D55">
        <w:rPr>
          <w:rFonts w:ascii="Times New Roman" w:hAnsi="Times New Roman" w:cs="Times New Roman"/>
          <w:i/>
          <w:sz w:val="24"/>
          <w:szCs w:val="24"/>
          <w:lang w:eastAsia="en-ZW"/>
        </w:rPr>
        <w:t>inter alia</w:t>
      </w:r>
      <w:r w:rsidRPr="005C5D55">
        <w:rPr>
          <w:rFonts w:ascii="Times New Roman" w:hAnsi="Times New Roman" w:cs="Times New Roman"/>
          <w:sz w:val="24"/>
          <w:szCs w:val="24"/>
          <w:lang w:eastAsia="en-ZW"/>
        </w:rPr>
        <w:t xml:space="preserve"> sought the demolition of an illegal structure.</w:t>
      </w:r>
    </w:p>
    <w:p w14:paraId="12135156" w14:textId="77777777" w:rsidR="00B453C8" w:rsidRPr="005C5D55" w:rsidRDefault="00B453C8" w:rsidP="005C5D55">
      <w:pPr>
        <w:spacing w:line="360" w:lineRule="auto"/>
        <w:ind w:left="720"/>
        <w:jc w:val="both"/>
        <w:rPr>
          <w:rFonts w:ascii="Times New Roman" w:hAnsi="Times New Roman" w:cs="Times New Roman"/>
          <w:sz w:val="24"/>
          <w:szCs w:val="24"/>
          <w:lang w:eastAsia="en-ZW"/>
        </w:rPr>
      </w:pPr>
      <w:r w:rsidRPr="005C5D55">
        <w:rPr>
          <w:rFonts w:ascii="Times New Roman" w:hAnsi="Times New Roman" w:cs="Times New Roman"/>
          <w:sz w:val="24"/>
          <w:szCs w:val="24"/>
          <w:lang w:eastAsia="en-ZW"/>
        </w:rPr>
        <w:t xml:space="preserve">3. </w:t>
      </w:r>
      <w:r w:rsidR="000E0F53">
        <w:rPr>
          <w:rFonts w:ascii="Times New Roman" w:hAnsi="Times New Roman" w:cs="Times New Roman"/>
          <w:sz w:val="24"/>
          <w:szCs w:val="24"/>
          <w:lang w:eastAsia="en-ZW"/>
        </w:rPr>
        <w:t>F</w:t>
      </w:r>
      <w:r w:rsidRPr="005C5D55">
        <w:rPr>
          <w:rFonts w:ascii="Times New Roman" w:hAnsi="Times New Roman" w:cs="Times New Roman"/>
          <w:sz w:val="24"/>
          <w:szCs w:val="24"/>
          <w:lang w:eastAsia="en-ZW"/>
        </w:rPr>
        <w:t>ailing to appreciate that the matter before it was a species of an eviction which it had jurisdiction to deal with subject to the relevant monetary jurisdictional limit, which was not an issue before it.</w:t>
      </w:r>
    </w:p>
    <w:p w14:paraId="0A24121C" w14:textId="77777777" w:rsidR="00B453C8" w:rsidRPr="005C5D55" w:rsidRDefault="00B453C8" w:rsidP="005C5D55">
      <w:pPr>
        <w:spacing w:line="360" w:lineRule="auto"/>
        <w:ind w:left="720"/>
        <w:jc w:val="both"/>
        <w:rPr>
          <w:rFonts w:ascii="Times New Roman" w:hAnsi="Times New Roman" w:cs="Times New Roman"/>
          <w:sz w:val="24"/>
          <w:szCs w:val="24"/>
          <w:lang w:eastAsia="en-ZW"/>
        </w:rPr>
      </w:pPr>
      <w:r w:rsidRPr="005C5D55">
        <w:rPr>
          <w:rFonts w:ascii="Times New Roman" w:hAnsi="Times New Roman" w:cs="Times New Roman"/>
          <w:sz w:val="24"/>
          <w:szCs w:val="24"/>
          <w:lang w:eastAsia="en-ZW"/>
        </w:rPr>
        <w:t>4.</w:t>
      </w:r>
      <w:r w:rsidR="000E0F53">
        <w:rPr>
          <w:rFonts w:ascii="Times New Roman" w:hAnsi="Times New Roman" w:cs="Times New Roman"/>
          <w:sz w:val="24"/>
          <w:szCs w:val="24"/>
          <w:lang w:eastAsia="en-ZW"/>
        </w:rPr>
        <w:t xml:space="preserve"> D</w:t>
      </w:r>
      <w:r w:rsidRPr="005C5D55">
        <w:rPr>
          <w:rFonts w:ascii="Times New Roman" w:hAnsi="Times New Roman" w:cs="Times New Roman"/>
          <w:sz w:val="24"/>
          <w:szCs w:val="24"/>
          <w:lang w:eastAsia="en-ZW"/>
        </w:rPr>
        <w:t>ismissing the application despite holding that the</w:t>
      </w:r>
      <w:r w:rsidR="00B76956">
        <w:rPr>
          <w:rFonts w:ascii="Times New Roman" w:hAnsi="Times New Roman" w:cs="Times New Roman"/>
          <w:sz w:val="24"/>
          <w:szCs w:val="24"/>
          <w:lang w:eastAsia="en-ZW"/>
        </w:rPr>
        <w:t xml:space="preserve"> Respondent</w:t>
      </w:r>
      <w:r w:rsidRPr="005C5D55">
        <w:rPr>
          <w:rFonts w:ascii="Times New Roman" w:hAnsi="Times New Roman" w:cs="Times New Roman"/>
          <w:sz w:val="24"/>
          <w:szCs w:val="24"/>
          <w:lang w:eastAsia="en-ZW"/>
        </w:rPr>
        <w:t xml:space="preserve"> did not have a </w:t>
      </w:r>
      <w:r w:rsidRPr="005C5D55">
        <w:rPr>
          <w:rFonts w:ascii="Times New Roman" w:hAnsi="Times New Roman" w:cs="Times New Roman"/>
          <w:i/>
          <w:sz w:val="24"/>
          <w:szCs w:val="24"/>
          <w:lang w:eastAsia="en-ZW"/>
        </w:rPr>
        <w:t>bona ﬁde</w:t>
      </w:r>
      <w:r w:rsidRPr="005C5D55">
        <w:rPr>
          <w:rFonts w:ascii="Times New Roman" w:hAnsi="Times New Roman" w:cs="Times New Roman"/>
          <w:sz w:val="24"/>
          <w:szCs w:val="24"/>
          <w:lang w:eastAsia="en-ZW"/>
        </w:rPr>
        <w:t xml:space="preserve"> defence to the</w:t>
      </w:r>
      <w:r w:rsidR="00E11521">
        <w:rPr>
          <w:rFonts w:ascii="Times New Roman" w:hAnsi="Times New Roman" w:cs="Times New Roman"/>
          <w:sz w:val="24"/>
          <w:szCs w:val="24"/>
          <w:lang w:eastAsia="en-ZW"/>
        </w:rPr>
        <w:t xml:space="preserve"> </w:t>
      </w:r>
      <w:r w:rsidR="00B76956">
        <w:rPr>
          <w:rFonts w:ascii="Times New Roman" w:hAnsi="Times New Roman" w:cs="Times New Roman"/>
          <w:sz w:val="24"/>
          <w:szCs w:val="24"/>
          <w:lang w:eastAsia="en-ZW"/>
        </w:rPr>
        <w:t>Appellant</w:t>
      </w:r>
      <w:r w:rsidRPr="005C5D55">
        <w:rPr>
          <w:rFonts w:ascii="Times New Roman" w:hAnsi="Times New Roman" w:cs="Times New Roman"/>
          <w:sz w:val="24"/>
          <w:szCs w:val="24"/>
          <w:lang w:eastAsia="en-ZW"/>
        </w:rPr>
        <w:t>’s claim.</w:t>
      </w:r>
    </w:p>
    <w:p w14:paraId="24D762B0" w14:textId="77777777" w:rsidR="00C75478" w:rsidRPr="005C5D55" w:rsidRDefault="00A448FD" w:rsidP="005C5D55">
      <w:pPr>
        <w:spacing w:line="360" w:lineRule="auto"/>
        <w:ind w:left="720"/>
        <w:jc w:val="both"/>
        <w:rPr>
          <w:rFonts w:ascii="Times New Roman" w:hAnsi="Times New Roman" w:cs="Times New Roman"/>
          <w:sz w:val="24"/>
          <w:szCs w:val="24"/>
        </w:rPr>
      </w:pPr>
      <w:r w:rsidRPr="005C5D55">
        <w:rPr>
          <w:rFonts w:ascii="Times New Roman" w:hAnsi="Times New Roman" w:cs="Times New Roman"/>
          <w:sz w:val="24"/>
          <w:szCs w:val="24"/>
        </w:rPr>
        <w:t xml:space="preserve">5. </w:t>
      </w:r>
      <w:r w:rsidR="000E0F53">
        <w:rPr>
          <w:rFonts w:ascii="Times New Roman" w:hAnsi="Times New Roman" w:cs="Times New Roman"/>
          <w:sz w:val="24"/>
          <w:szCs w:val="24"/>
        </w:rPr>
        <w:t>R</w:t>
      </w:r>
      <w:r w:rsidRPr="005C5D55">
        <w:rPr>
          <w:rFonts w:ascii="Times New Roman" w:hAnsi="Times New Roman" w:cs="Times New Roman"/>
          <w:sz w:val="24"/>
          <w:szCs w:val="24"/>
        </w:rPr>
        <w:t xml:space="preserve">eaching </w:t>
      </w:r>
      <w:r w:rsidR="00C75478" w:rsidRPr="005C5D55">
        <w:rPr>
          <w:rFonts w:ascii="Times New Roman" w:hAnsi="Times New Roman" w:cs="Times New Roman"/>
          <w:sz w:val="24"/>
          <w:szCs w:val="24"/>
        </w:rPr>
        <w:t>a contradictory conclusion in that it found that the</w:t>
      </w:r>
      <w:r w:rsidR="00B76956">
        <w:rPr>
          <w:rFonts w:ascii="Times New Roman" w:hAnsi="Times New Roman" w:cs="Times New Roman"/>
          <w:sz w:val="24"/>
          <w:szCs w:val="24"/>
        </w:rPr>
        <w:t xml:space="preserve"> Respondent</w:t>
      </w:r>
      <w:r w:rsidR="00C75478" w:rsidRPr="005C5D55">
        <w:rPr>
          <w:rFonts w:ascii="Times New Roman" w:hAnsi="Times New Roman" w:cs="Times New Roman"/>
          <w:sz w:val="24"/>
          <w:szCs w:val="24"/>
        </w:rPr>
        <w:t xml:space="preserve"> had no defence on the merits of the matter and in the same judgment found that it had no jurisdiction to entertain the matter and dismissed the application.</w:t>
      </w:r>
    </w:p>
    <w:p w14:paraId="75F1BB59" w14:textId="243A96C2" w:rsidR="00EA0130" w:rsidRPr="005C5D55" w:rsidRDefault="00A875A0" w:rsidP="005C5D55">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C75478" w:rsidRPr="005C5D55">
        <w:rPr>
          <w:rFonts w:ascii="Times New Roman" w:hAnsi="Times New Roman" w:cs="Times New Roman"/>
          <w:sz w:val="24"/>
          <w:szCs w:val="24"/>
        </w:rPr>
        <w:t>The</w:t>
      </w:r>
      <w:r w:rsidR="00374A66" w:rsidRPr="005C5D55">
        <w:rPr>
          <w:rFonts w:ascii="Times New Roman" w:hAnsi="Times New Roman" w:cs="Times New Roman"/>
          <w:sz w:val="24"/>
          <w:szCs w:val="24"/>
        </w:rPr>
        <w:t xml:space="preserve"> </w:t>
      </w:r>
      <w:r w:rsidR="00C75478" w:rsidRPr="005C5D55">
        <w:rPr>
          <w:rFonts w:ascii="Times New Roman" w:hAnsi="Times New Roman" w:cs="Times New Roman"/>
          <w:sz w:val="24"/>
          <w:szCs w:val="24"/>
        </w:rPr>
        <w:t>relief</w:t>
      </w:r>
      <w:r w:rsidR="00374A66" w:rsidRPr="005C5D55">
        <w:rPr>
          <w:rFonts w:ascii="Times New Roman" w:hAnsi="Times New Roman" w:cs="Times New Roman"/>
          <w:sz w:val="24"/>
          <w:szCs w:val="24"/>
        </w:rPr>
        <w:t xml:space="preserve"> </w:t>
      </w:r>
      <w:r w:rsidR="00C75478" w:rsidRPr="005C5D55">
        <w:rPr>
          <w:rFonts w:ascii="Times New Roman" w:hAnsi="Times New Roman" w:cs="Times New Roman"/>
          <w:sz w:val="24"/>
          <w:szCs w:val="24"/>
        </w:rPr>
        <w:t>sought is</w:t>
      </w:r>
      <w:r w:rsidR="00E23C25" w:rsidRPr="005C5D55">
        <w:rPr>
          <w:rFonts w:ascii="Times New Roman" w:hAnsi="Times New Roman" w:cs="Times New Roman"/>
          <w:sz w:val="24"/>
          <w:szCs w:val="24"/>
        </w:rPr>
        <w:t xml:space="preserve"> </w:t>
      </w:r>
      <w:r w:rsidR="00FD6219" w:rsidRPr="005C5D55">
        <w:rPr>
          <w:rFonts w:ascii="Times New Roman" w:hAnsi="Times New Roman" w:cs="Times New Roman"/>
          <w:sz w:val="24"/>
          <w:szCs w:val="24"/>
        </w:rPr>
        <w:t>that the appeal succeeds and that the judgment of the</w:t>
      </w:r>
      <w:r w:rsidR="00E23C25" w:rsidRPr="005C5D55">
        <w:rPr>
          <w:rFonts w:ascii="Times New Roman" w:hAnsi="Times New Roman" w:cs="Times New Roman"/>
          <w:sz w:val="24"/>
          <w:szCs w:val="24"/>
        </w:rPr>
        <w:t xml:space="preserve"> </w:t>
      </w:r>
      <w:r w:rsidR="00FD6219" w:rsidRPr="005C5D55">
        <w:rPr>
          <w:rFonts w:ascii="Times New Roman" w:hAnsi="Times New Roman" w:cs="Times New Roman"/>
          <w:sz w:val="24"/>
          <w:szCs w:val="24"/>
        </w:rPr>
        <w:t>lower court</w:t>
      </w:r>
      <w:r w:rsidR="00E23C25" w:rsidRPr="005C5D55">
        <w:rPr>
          <w:rFonts w:ascii="Times New Roman" w:hAnsi="Times New Roman" w:cs="Times New Roman"/>
          <w:sz w:val="24"/>
          <w:szCs w:val="24"/>
        </w:rPr>
        <w:t xml:space="preserve"> </w:t>
      </w:r>
      <w:r w:rsidR="00FD6219" w:rsidRPr="005C5D55">
        <w:rPr>
          <w:rFonts w:ascii="Times New Roman" w:hAnsi="Times New Roman" w:cs="Times New Roman"/>
          <w:sz w:val="24"/>
          <w:szCs w:val="24"/>
        </w:rPr>
        <w:t>be</w:t>
      </w:r>
      <w:r w:rsidR="00E23C25" w:rsidRPr="005C5D55">
        <w:rPr>
          <w:rFonts w:ascii="Times New Roman" w:hAnsi="Times New Roman" w:cs="Times New Roman"/>
          <w:sz w:val="24"/>
          <w:szCs w:val="24"/>
        </w:rPr>
        <w:t xml:space="preserve"> </w:t>
      </w:r>
      <w:r w:rsidR="00FD6219" w:rsidRPr="005C5D55">
        <w:rPr>
          <w:rFonts w:ascii="Times New Roman" w:hAnsi="Times New Roman" w:cs="Times New Roman"/>
          <w:sz w:val="24"/>
          <w:szCs w:val="24"/>
        </w:rPr>
        <w:t>substituted with</w:t>
      </w:r>
      <w:r w:rsidR="00E23C25" w:rsidRPr="005C5D55">
        <w:rPr>
          <w:rFonts w:ascii="Times New Roman" w:hAnsi="Times New Roman" w:cs="Times New Roman"/>
          <w:sz w:val="24"/>
          <w:szCs w:val="24"/>
        </w:rPr>
        <w:t xml:space="preserve"> </w:t>
      </w:r>
      <w:r w:rsidR="00FD6219" w:rsidRPr="005C5D55">
        <w:rPr>
          <w:rFonts w:ascii="Times New Roman" w:hAnsi="Times New Roman" w:cs="Times New Roman"/>
          <w:sz w:val="24"/>
          <w:szCs w:val="24"/>
        </w:rPr>
        <w:t>an order</w:t>
      </w:r>
      <w:r w:rsidR="00E23C25" w:rsidRPr="005C5D55">
        <w:rPr>
          <w:rFonts w:ascii="Times New Roman" w:hAnsi="Times New Roman" w:cs="Times New Roman"/>
          <w:sz w:val="24"/>
          <w:szCs w:val="24"/>
        </w:rPr>
        <w:t xml:space="preserve"> </w:t>
      </w:r>
      <w:r w:rsidR="00FD6219" w:rsidRPr="005C5D55">
        <w:rPr>
          <w:rFonts w:ascii="Times New Roman" w:hAnsi="Times New Roman" w:cs="Times New Roman"/>
          <w:sz w:val="24"/>
          <w:szCs w:val="24"/>
        </w:rPr>
        <w:t>granting</w:t>
      </w:r>
      <w:r w:rsidR="00E23C25" w:rsidRPr="005C5D55">
        <w:rPr>
          <w:rFonts w:ascii="Times New Roman" w:hAnsi="Times New Roman" w:cs="Times New Roman"/>
          <w:sz w:val="24"/>
          <w:szCs w:val="24"/>
        </w:rPr>
        <w:t xml:space="preserve"> </w:t>
      </w:r>
      <w:r w:rsidR="00FD6219" w:rsidRPr="005C5D55">
        <w:rPr>
          <w:rFonts w:ascii="Times New Roman" w:hAnsi="Times New Roman" w:cs="Times New Roman"/>
          <w:sz w:val="24"/>
          <w:szCs w:val="24"/>
        </w:rPr>
        <w:t>the application</w:t>
      </w:r>
      <w:r w:rsidR="00E23C25" w:rsidRPr="005C5D55">
        <w:rPr>
          <w:rFonts w:ascii="Times New Roman" w:hAnsi="Times New Roman" w:cs="Times New Roman"/>
          <w:sz w:val="24"/>
          <w:szCs w:val="24"/>
        </w:rPr>
        <w:t xml:space="preserve"> </w:t>
      </w:r>
      <w:r w:rsidR="00FD6219" w:rsidRPr="005C5D55">
        <w:rPr>
          <w:rFonts w:ascii="Times New Roman" w:hAnsi="Times New Roman" w:cs="Times New Roman"/>
          <w:sz w:val="24"/>
          <w:szCs w:val="24"/>
        </w:rPr>
        <w:t>for</w:t>
      </w:r>
      <w:r w:rsidR="00E23C25" w:rsidRPr="005C5D55">
        <w:rPr>
          <w:rFonts w:ascii="Times New Roman" w:hAnsi="Times New Roman" w:cs="Times New Roman"/>
          <w:sz w:val="24"/>
          <w:szCs w:val="24"/>
        </w:rPr>
        <w:t xml:space="preserve"> </w:t>
      </w:r>
      <w:r w:rsidR="00854A00">
        <w:rPr>
          <w:rFonts w:ascii="Times New Roman" w:hAnsi="Times New Roman" w:cs="Times New Roman"/>
          <w:sz w:val="24"/>
          <w:szCs w:val="24"/>
        </w:rPr>
        <w:t>summary judgment. In particu</w:t>
      </w:r>
      <w:r w:rsidR="00FD6219" w:rsidRPr="005C5D55">
        <w:rPr>
          <w:rFonts w:ascii="Times New Roman" w:hAnsi="Times New Roman" w:cs="Times New Roman"/>
          <w:sz w:val="24"/>
          <w:szCs w:val="24"/>
        </w:rPr>
        <w:t>l</w:t>
      </w:r>
      <w:r w:rsidR="00854A00">
        <w:rPr>
          <w:rFonts w:ascii="Times New Roman" w:hAnsi="Times New Roman" w:cs="Times New Roman"/>
          <w:sz w:val="24"/>
          <w:szCs w:val="24"/>
        </w:rPr>
        <w:t>a</w:t>
      </w:r>
      <w:r w:rsidR="00FD6219" w:rsidRPr="005C5D55">
        <w:rPr>
          <w:rFonts w:ascii="Times New Roman" w:hAnsi="Times New Roman" w:cs="Times New Roman"/>
          <w:sz w:val="24"/>
          <w:szCs w:val="24"/>
        </w:rPr>
        <w:t>r</w:t>
      </w:r>
      <w:r w:rsidR="000E0F53">
        <w:rPr>
          <w:rFonts w:ascii="Times New Roman" w:hAnsi="Times New Roman" w:cs="Times New Roman"/>
          <w:sz w:val="24"/>
          <w:szCs w:val="24"/>
        </w:rPr>
        <w:t>,</w:t>
      </w:r>
      <w:r w:rsidR="00E23C25" w:rsidRPr="005C5D55">
        <w:rPr>
          <w:rFonts w:ascii="Times New Roman" w:hAnsi="Times New Roman" w:cs="Times New Roman"/>
          <w:sz w:val="24"/>
          <w:szCs w:val="24"/>
        </w:rPr>
        <w:t xml:space="preserve"> </w:t>
      </w:r>
      <w:r w:rsidR="00FD6219" w:rsidRPr="005C5D55">
        <w:rPr>
          <w:rFonts w:ascii="Times New Roman" w:hAnsi="Times New Roman" w:cs="Times New Roman"/>
          <w:sz w:val="24"/>
          <w:szCs w:val="24"/>
        </w:rPr>
        <w:t>the</w:t>
      </w:r>
      <w:r w:rsidR="00E11521">
        <w:rPr>
          <w:rFonts w:ascii="Times New Roman" w:hAnsi="Times New Roman" w:cs="Times New Roman"/>
          <w:sz w:val="24"/>
          <w:szCs w:val="24"/>
        </w:rPr>
        <w:t xml:space="preserve"> </w:t>
      </w:r>
      <w:r w:rsidR="00B76956">
        <w:rPr>
          <w:rFonts w:ascii="Times New Roman" w:hAnsi="Times New Roman" w:cs="Times New Roman"/>
          <w:sz w:val="24"/>
          <w:szCs w:val="24"/>
        </w:rPr>
        <w:t>Appellant</w:t>
      </w:r>
      <w:r w:rsidR="00E23C25" w:rsidRPr="005C5D55">
        <w:rPr>
          <w:rFonts w:ascii="Times New Roman" w:hAnsi="Times New Roman" w:cs="Times New Roman"/>
          <w:sz w:val="24"/>
          <w:szCs w:val="24"/>
        </w:rPr>
        <w:t xml:space="preserve"> </w:t>
      </w:r>
      <w:r w:rsidR="00FD6219" w:rsidRPr="005C5D55">
        <w:rPr>
          <w:rFonts w:ascii="Times New Roman" w:hAnsi="Times New Roman" w:cs="Times New Roman"/>
          <w:sz w:val="24"/>
          <w:szCs w:val="24"/>
        </w:rPr>
        <w:t>seeks</w:t>
      </w:r>
      <w:r w:rsidR="00E23C25" w:rsidRPr="005C5D55">
        <w:rPr>
          <w:rFonts w:ascii="Times New Roman" w:hAnsi="Times New Roman" w:cs="Times New Roman"/>
          <w:sz w:val="24"/>
          <w:szCs w:val="24"/>
        </w:rPr>
        <w:t xml:space="preserve"> </w:t>
      </w:r>
      <w:r w:rsidR="003465C9">
        <w:rPr>
          <w:rFonts w:ascii="Times New Roman" w:hAnsi="Times New Roman" w:cs="Times New Roman"/>
          <w:sz w:val="24"/>
          <w:szCs w:val="24"/>
        </w:rPr>
        <w:t xml:space="preserve">an order </w:t>
      </w:r>
      <w:r w:rsidR="00FD6219" w:rsidRPr="005C5D55">
        <w:rPr>
          <w:rFonts w:ascii="Times New Roman" w:hAnsi="Times New Roman" w:cs="Times New Roman"/>
          <w:sz w:val="24"/>
          <w:szCs w:val="24"/>
        </w:rPr>
        <w:t>that</w:t>
      </w:r>
      <w:r w:rsidR="00E23C25" w:rsidRPr="005C5D55">
        <w:rPr>
          <w:rFonts w:ascii="Times New Roman" w:hAnsi="Times New Roman" w:cs="Times New Roman"/>
          <w:sz w:val="24"/>
          <w:szCs w:val="24"/>
        </w:rPr>
        <w:t xml:space="preserve"> </w:t>
      </w:r>
      <w:r w:rsidR="00FD6219" w:rsidRPr="005C5D55">
        <w:rPr>
          <w:rFonts w:ascii="Times New Roman" w:hAnsi="Times New Roman" w:cs="Times New Roman"/>
          <w:sz w:val="24"/>
          <w:szCs w:val="24"/>
        </w:rPr>
        <w:t>the</w:t>
      </w:r>
      <w:r w:rsidR="003465C9">
        <w:rPr>
          <w:rFonts w:ascii="Times New Roman" w:hAnsi="Times New Roman" w:cs="Times New Roman"/>
          <w:sz w:val="24"/>
          <w:szCs w:val="24"/>
        </w:rPr>
        <w:t xml:space="preserve"> </w:t>
      </w:r>
      <w:r w:rsidR="00FD6219" w:rsidRPr="005C5D55">
        <w:rPr>
          <w:rFonts w:ascii="Times New Roman" w:hAnsi="Times New Roman" w:cs="Times New Roman"/>
          <w:sz w:val="24"/>
          <w:szCs w:val="24"/>
        </w:rPr>
        <w:t xml:space="preserve">illegal clinic and </w:t>
      </w:r>
      <w:r w:rsidR="00B45962">
        <w:rPr>
          <w:rFonts w:ascii="Times New Roman" w:hAnsi="Times New Roman" w:cs="Times New Roman"/>
          <w:sz w:val="24"/>
          <w:szCs w:val="24"/>
        </w:rPr>
        <w:t xml:space="preserve">the equally </w:t>
      </w:r>
      <w:r w:rsidR="003465C9">
        <w:rPr>
          <w:rFonts w:ascii="Times New Roman" w:hAnsi="Times New Roman" w:cs="Times New Roman"/>
          <w:sz w:val="24"/>
          <w:szCs w:val="24"/>
        </w:rPr>
        <w:t>irregularly erected</w:t>
      </w:r>
      <w:r w:rsidR="000900F1">
        <w:rPr>
          <w:rFonts w:ascii="Times New Roman" w:hAnsi="Times New Roman" w:cs="Times New Roman"/>
          <w:sz w:val="24"/>
          <w:szCs w:val="24"/>
        </w:rPr>
        <w:t xml:space="preserve"> </w:t>
      </w:r>
      <w:r w:rsidR="00FD6219" w:rsidRPr="005C5D55">
        <w:rPr>
          <w:rFonts w:ascii="Times New Roman" w:hAnsi="Times New Roman" w:cs="Times New Roman"/>
          <w:sz w:val="24"/>
          <w:szCs w:val="24"/>
        </w:rPr>
        <w:t>boundary wall at</w:t>
      </w:r>
      <w:r w:rsidR="0018478C" w:rsidRPr="005C5D55">
        <w:rPr>
          <w:rFonts w:ascii="Times New Roman" w:hAnsi="Times New Roman" w:cs="Times New Roman"/>
          <w:sz w:val="24"/>
          <w:szCs w:val="24"/>
        </w:rPr>
        <w:t xml:space="preserve"> Zimbiru Business Centre</w:t>
      </w:r>
      <w:r w:rsidR="00125CE6">
        <w:rPr>
          <w:rFonts w:ascii="Times New Roman" w:hAnsi="Times New Roman" w:cs="Times New Roman"/>
          <w:sz w:val="24"/>
          <w:szCs w:val="24"/>
        </w:rPr>
        <w:t>,</w:t>
      </w:r>
      <w:r w:rsidR="0018478C" w:rsidRPr="005C5D55">
        <w:rPr>
          <w:rFonts w:ascii="Times New Roman" w:hAnsi="Times New Roman" w:cs="Times New Roman"/>
          <w:sz w:val="24"/>
          <w:szCs w:val="24"/>
        </w:rPr>
        <w:t xml:space="preserve"> Ward </w:t>
      </w:r>
      <w:r w:rsidR="000E0F53">
        <w:rPr>
          <w:rFonts w:ascii="Times New Roman" w:hAnsi="Times New Roman" w:cs="Times New Roman"/>
          <w:sz w:val="24"/>
          <w:szCs w:val="24"/>
        </w:rPr>
        <w:t>4</w:t>
      </w:r>
      <w:r w:rsidR="00125CE6">
        <w:rPr>
          <w:rFonts w:ascii="Times New Roman" w:hAnsi="Times New Roman" w:cs="Times New Roman"/>
          <w:sz w:val="24"/>
          <w:szCs w:val="24"/>
        </w:rPr>
        <w:t>,</w:t>
      </w:r>
      <w:r w:rsidR="000E0F53">
        <w:rPr>
          <w:rFonts w:ascii="Times New Roman" w:hAnsi="Times New Roman" w:cs="Times New Roman"/>
          <w:sz w:val="24"/>
          <w:szCs w:val="24"/>
        </w:rPr>
        <w:t xml:space="preserve"> </w:t>
      </w:r>
      <w:r w:rsidR="00FD6219" w:rsidRPr="005C5D55">
        <w:rPr>
          <w:rFonts w:ascii="Times New Roman" w:hAnsi="Times New Roman" w:cs="Times New Roman"/>
          <w:sz w:val="24"/>
          <w:szCs w:val="24"/>
        </w:rPr>
        <w:t>Domboshava</w:t>
      </w:r>
      <w:r w:rsidR="00EA0130" w:rsidRPr="005C5D55">
        <w:rPr>
          <w:rFonts w:ascii="Times New Roman" w:hAnsi="Times New Roman" w:cs="Times New Roman"/>
          <w:sz w:val="24"/>
          <w:szCs w:val="24"/>
        </w:rPr>
        <w:t xml:space="preserve"> be demolished. In the</w:t>
      </w:r>
      <w:r w:rsidR="00E23C25" w:rsidRPr="005C5D55">
        <w:rPr>
          <w:rFonts w:ascii="Times New Roman" w:hAnsi="Times New Roman" w:cs="Times New Roman"/>
          <w:sz w:val="24"/>
          <w:szCs w:val="24"/>
        </w:rPr>
        <w:t xml:space="preserve"> </w:t>
      </w:r>
      <w:r w:rsidR="00EA0130" w:rsidRPr="005C5D55">
        <w:rPr>
          <w:rFonts w:ascii="Times New Roman" w:hAnsi="Times New Roman" w:cs="Times New Roman"/>
          <w:sz w:val="24"/>
          <w:szCs w:val="24"/>
        </w:rPr>
        <w:t>event that</w:t>
      </w:r>
      <w:r w:rsidR="00E23C25" w:rsidRPr="005C5D55">
        <w:rPr>
          <w:rFonts w:ascii="Times New Roman" w:hAnsi="Times New Roman" w:cs="Times New Roman"/>
          <w:sz w:val="24"/>
          <w:szCs w:val="24"/>
        </w:rPr>
        <w:t xml:space="preserve"> </w:t>
      </w:r>
      <w:r w:rsidR="00EA0130" w:rsidRPr="005C5D55">
        <w:rPr>
          <w:rFonts w:ascii="Times New Roman" w:hAnsi="Times New Roman" w:cs="Times New Roman"/>
          <w:sz w:val="24"/>
          <w:szCs w:val="24"/>
        </w:rPr>
        <w:t>the</w:t>
      </w:r>
      <w:r w:rsidR="00B76956">
        <w:rPr>
          <w:rFonts w:ascii="Times New Roman" w:hAnsi="Times New Roman" w:cs="Times New Roman"/>
          <w:sz w:val="24"/>
          <w:szCs w:val="24"/>
        </w:rPr>
        <w:t xml:space="preserve"> Respondent</w:t>
      </w:r>
      <w:r w:rsidR="00EA0130" w:rsidRPr="005C5D55">
        <w:rPr>
          <w:rFonts w:ascii="Times New Roman" w:hAnsi="Times New Roman" w:cs="Times New Roman"/>
          <w:sz w:val="24"/>
          <w:szCs w:val="24"/>
        </w:rPr>
        <w:t xml:space="preserve"> </w:t>
      </w:r>
      <w:r w:rsidR="00FD6219" w:rsidRPr="005C5D55">
        <w:rPr>
          <w:rFonts w:ascii="Times New Roman" w:hAnsi="Times New Roman" w:cs="Times New Roman"/>
          <w:sz w:val="24"/>
          <w:szCs w:val="24"/>
        </w:rPr>
        <w:t xml:space="preserve">refuses or fails to restore the land to its original state as </w:t>
      </w:r>
      <w:r w:rsidR="00854A00">
        <w:rPr>
          <w:rFonts w:ascii="Times New Roman" w:hAnsi="Times New Roman" w:cs="Times New Roman"/>
          <w:sz w:val="24"/>
          <w:szCs w:val="24"/>
        </w:rPr>
        <w:t>demanded,</w:t>
      </w:r>
      <w:r w:rsidR="00B45962">
        <w:rPr>
          <w:rFonts w:ascii="Times New Roman" w:hAnsi="Times New Roman" w:cs="Times New Roman"/>
          <w:sz w:val="24"/>
          <w:szCs w:val="24"/>
        </w:rPr>
        <w:t xml:space="preserve"> a</w:t>
      </w:r>
      <w:r w:rsidR="00B76956">
        <w:rPr>
          <w:rFonts w:ascii="Times New Roman" w:hAnsi="Times New Roman" w:cs="Times New Roman"/>
          <w:sz w:val="24"/>
          <w:szCs w:val="24"/>
        </w:rPr>
        <w:t>ppellant</w:t>
      </w:r>
      <w:r w:rsidR="00EA0130" w:rsidRPr="005C5D55">
        <w:rPr>
          <w:rFonts w:ascii="Times New Roman" w:hAnsi="Times New Roman" w:cs="Times New Roman"/>
          <w:sz w:val="24"/>
          <w:szCs w:val="24"/>
        </w:rPr>
        <w:t xml:space="preserve"> seeks</w:t>
      </w:r>
      <w:r w:rsidR="00E23C25" w:rsidRPr="005C5D55">
        <w:rPr>
          <w:rFonts w:ascii="Times New Roman" w:hAnsi="Times New Roman" w:cs="Times New Roman"/>
          <w:sz w:val="24"/>
          <w:szCs w:val="24"/>
        </w:rPr>
        <w:t xml:space="preserve"> </w:t>
      </w:r>
      <w:r w:rsidR="00EA0130" w:rsidRPr="005C5D55">
        <w:rPr>
          <w:rFonts w:ascii="Times New Roman" w:hAnsi="Times New Roman" w:cs="Times New Roman"/>
          <w:sz w:val="24"/>
          <w:szCs w:val="24"/>
        </w:rPr>
        <w:t>an order that</w:t>
      </w:r>
      <w:r w:rsidR="00E23C25" w:rsidRPr="005C5D55">
        <w:rPr>
          <w:rFonts w:ascii="Times New Roman" w:hAnsi="Times New Roman" w:cs="Times New Roman"/>
          <w:sz w:val="24"/>
          <w:szCs w:val="24"/>
        </w:rPr>
        <w:t xml:space="preserve"> </w:t>
      </w:r>
      <w:r w:rsidR="00EA0130" w:rsidRPr="005C5D55">
        <w:rPr>
          <w:rFonts w:ascii="Times New Roman" w:hAnsi="Times New Roman" w:cs="Times New Roman"/>
          <w:sz w:val="24"/>
          <w:szCs w:val="24"/>
        </w:rPr>
        <w:t>authorises</w:t>
      </w:r>
      <w:r w:rsidR="00E23C25" w:rsidRPr="005C5D55">
        <w:rPr>
          <w:rFonts w:ascii="Times New Roman" w:hAnsi="Times New Roman" w:cs="Times New Roman"/>
          <w:sz w:val="24"/>
          <w:szCs w:val="24"/>
        </w:rPr>
        <w:t xml:space="preserve"> </w:t>
      </w:r>
      <w:r w:rsidR="00EA0130" w:rsidRPr="005C5D55">
        <w:rPr>
          <w:rFonts w:ascii="Times New Roman" w:hAnsi="Times New Roman" w:cs="Times New Roman"/>
          <w:sz w:val="24"/>
          <w:szCs w:val="24"/>
        </w:rPr>
        <w:t>it</w:t>
      </w:r>
      <w:r w:rsidR="00E23C25" w:rsidRPr="005C5D55">
        <w:rPr>
          <w:rFonts w:ascii="Times New Roman" w:hAnsi="Times New Roman" w:cs="Times New Roman"/>
          <w:sz w:val="24"/>
          <w:szCs w:val="24"/>
        </w:rPr>
        <w:t xml:space="preserve"> </w:t>
      </w:r>
      <w:r w:rsidR="00EA0130" w:rsidRPr="005C5D55">
        <w:rPr>
          <w:rFonts w:ascii="Times New Roman" w:hAnsi="Times New Roman" w:cs="Times New Roman"/>
          <w:sz w:val="24"/>
          <w:szCs w:val="24"/>
        </w:rPr>
        <w:t xml:space="preserve">to </w:t>
      </w:r>
      <w:r w:rsidR="00FD6219" w:rsidRPr="005C5D55">
        <w:rPr>
          <w:rFonts w:ascii="Times New Roman" w:hAnsi="Times New Roman" w:cs="Times New Roman"/>
          <w:sz w:val="24"/>
          <w:szCs w:val="24"/>
        </w:rPr>
        <w:t>reclaim the land at the site</w:t>
      </w:r>
      <w:r w:rsidR="00B76956">
        <w:rPr>
          <w:rFonts w:ascii="Times New Roman" w:hAnsi="Times New Roman" w:cs="Times New Roman"/>
          <w:sz w:val="24"/>
          <w:szCs w:val="24"/>
        </w:rPr>
        <w:t xml:space="preserve"> </w:t>
      </w:r>
      <w:r w:rsidR="00EA0130" w:rsidRPr="005C5D55">
        <w:rPr>
          <w:rFonts w:ascii="Times New Roman" w:hAnsi="Times New Roman" w:cs="Times New Roman"/>
          <w:sz w:val="24"/>
          <w:szCs w:val="24"/>
        </w:rPr>
        <w:t xml:space="preserve">of the </w:t>
      </w:r>
      <w:r w:rsidR="00FD6219" w:rsidRPr="005C5D55">
        <w:rPr>
          <w:rFonts w:ascii="Times New Roman" w:hAnsi="Times New Roman" w:cs="Times New Roman"/>
          <w:sz w:val="24"/>
          <w:szCs w:val="24"/>
        </w:rPr>
        <w:t>illegal clinic and boundary wall</w:t>
      </w:r>
      <w:r w:rsidR="00125CE6">
        <w:rPr>
          <w:rFonts w:ascii="Times New Roman" w:hAnsi="Times New Roman" w:cs="Times New Roman"/>
          <w:sz w:val="24"/>
          <w:szCs w:val="24"/>
        </w:rPr>
        <w:t xml:space="preserve">, </w:t>
      </w:r>
      <w:r w:rsidR="007C6FF4" w:rsidRPr="005C5D55">
        <w:rPr>
          <w:rFonts w:ascii="Times New Roman" w:hAnsi="Times New Roman" w:cs="Times New Roman"/>
          <w:sz w:val="24"/>
          <w:szCs w:val="24"/>
        </w:rPr>
        <w:t>and restore it to its original state</w:t>
      </w:r>
      <w:r w:rsidR="00EA0130" w:rsidRPr="005C5D55">
        <w:rPr>
          <w:rFonts w:ascii="Times New Roman" w:hAnsi="Times New Roman" w:cs="Times New Roman"/>
          <w:sz w:val="24"/>
          <w:szCs w:val="24"/>
        </w:rPr>
        <w:t>. Furt</w:t>
      </w:r>
      <w:r w:rsidR="00854A00">
        <w:rPr>
          <w:rFonts w:ascii="Times New Roman" w:hAnsi="Times New Roman" w:cs="Times New Roman"/>
          <w:sz w:val="24"/>
          <w:szCs w:val="24"/>
        </w:rPr>
        <w:t>her, a</w:t>
      </w:r>
      <w:r w:rsidR="00EA0130" w:rsidRPr="005C5D55">
        <w:rPr>
          <w:rFonts w:ascii="Times New Roman" w:hAnsi="Times New Roman" w:cs="Times New Roman"/>
          <w:sz w:val="24"/>
          <w:szCs w:val="24"/>
        </w:rPr>
        <w:t xml:space="preserve">ll those </w:t>
      </w:r>
      <w:r w:rsidR="00FD6219" w:rsidRPr="005C5D55">
        <w:rPr>
          <w:rFonts w:ascii="Times New Roman" w:hAnsi="Times New Roman" w:cs="Times New Roman"/>
          <w:sz w:val="24"/>
          <w:szCs w:val="24"/>
        </w:rPr>
        <w:t>claiming rights of use and occupation of the illegal clinic and boundary wall at the site in Zimbiru Business Centre, Ward 4, Domboshava</w:t>
      </w:r>
      <w:r w:rsidR="00E23C25" w:rsidRPr="005C5D55">
        <w:rPr>
          <w:rFonts w:ascii="Times New Roman" w:hAnsi="Times New Roman" w:cs="Times New Roman"/>
          <w:sz w:val="24"/>
          <w:szCs w:val="24"/>
        </w:rPr>
        <w:t xml:space="preserve"> </w:t>
      </w:r>
      <w:r w:rsidR="00EA0130" w:rsidRPr="005C5D55">
        <w:rPr>
          <w:rFonts w:ascii="Times New Roman" w:hAnsi="Times New Roman" w:cs="Times New Roman"/>
          <w:sz w:val="24"/>
          <w:szCs w:val="24"/>
        </w:rPr>
        <w:t xml:space="preserve">are to </w:t>
      </w:r>
      <w:r w:rsidR="00FD6219" w:rsidRPr="005C5D55">
        <w:rPr>
          <w:rFonts w:ascii="Times New Roman" w:hAnsi="Times New Roman" w:cs="Times New Roman"/>
          <w:sz w:val="24"/>
          <w:szCs w:val="24"/>
        </w:rPr>
        <w:t>be ejected</w:t>
      </w:r>
      <w:r w:rsidR="00EA0130" w:rsidRPr="005C5D55">
        <w:rPr>
          <w:rFonts w:ascii="Times New Roman" w:hAnsi="Times New Roman" w:cs="Times New Roman"/>
          <w:sz w:val="24"/>
          <w:szCs w:val="24"/>
        </w:rPr>
        <w:t>. Costs</w:t>
      </w:r>
      <w:r w:rsidR="00E23C25" w:rsidRPr="005C5D55">
        <w:rPr>
          <w:rFonts w:ascii="Times New Roman" w:hAnsi="Times New Roman" w:cs="Times New Roman"/>
          <w:sz w:val="24"/>
          <w:szCs w:val="24"/>
        </w:rPr>
        <w:t xml:space="preserve"> </w:t>
      </w:r>
      <w:r w:rsidR="00EA0130" w:rsidRPr="005C5D55">
        <w:rPr>
          <w:rFonts w:ascii="Times New Roman" w:hAnsi="Times New Roman" w:cs="Times New Roman"/>
          <w:sz w:val="24"/>
          <w:szCs w:val="24"/>
        </w:rPr>
        <w:t>are</w:t>
      </w:r>
      <w:r w:rsidR="00E23C25" w:rsidRPr="005C5D55">
        <w:rPr>
          <w:rFonts w:ascii="Times New Roman" w:hAnsi="Times New Roman" w:cs="Times New Roman"/>
          <w:sz w:val="24"/>
          <w:szCs w:val="24"/>
        </w:rPr>
        <w:t xml:space="preserve"> </w:t>
      </w:r>
      <w:r w:rsidR="00EA0130" w:rsidRPr="005C5D55">
        <w:rPr>
          <w:rFonts w:ascii="Times New Roman" w:hAnsi="Times New Roman" w:cs="Times New Roman"/>
          <w:sz w:val="24"/>
          <w:szCs w:val="24"/>
        </w:rPr>
        <w:t>sought on a higher</w:t>
      </w:r>
      <w:r w:rsidR="00E23C25" w:rsidRPr="005C5D55">
        <w:rPr>
          <w:rFonts w:ascii="Times New Roman" w:hAnsi="Times New Roman" w:cs="Times New Roman"/>
          <w:sz w:val="24"/>
          <w:szCs w:val="24"/>
        </w:rPr>
        <w:t xml:space="preserve"> </w:t>
      </w:r>
      <w:r w:rsidR="00EA0130" w:rsidRPr="005C5D55">
        <w:rPr>
          <w:rFonts w:ascii="Times New Roman" w:hAnsi="Times New Roman" w:cs="Times New Roman"/>
          <w:sz w:val="24"/>
          <w:szCs w:val="24"/>
        </w:rPr>
        <w:t>scale.</w:t>
      </w:r>
    </w:p>
    <w:p w14:paraId="55AD3520" w14:textId="4970B847" w:rsidR="00FD6219" w:rsidRPr="005C5D55" w:rsidRDefault="00EA0130" w:rsidP="005C5D55">
      <w:pPr>
        <w:spacing w:line="360" w:lineRule="auto"/>
        <w:jc w:val="both"/>
        <w:rPr>
          <w:rFonts w:ascii="Times New Roman" w:hAnsi="Times New Roman" w:cs="Times New Roman"/>
          <w:sz w:val="24"/>
          <w:szCs w:val="24"/>
        </w:rPr>
      </w:pPr>
      <w:r w:rsidRPr="005C5D55">
        <w:rPr>
          <w:rFonts w:ascii="Times New Roman" w:hAnsi="Times New Roman" w:cs="Times New Roman"/>
          <w:sz w:val="24"/>
          <w:szCs w:val="24"/>
        </w:rPr>
        <w:t>In the alternative</w:t>
      </w:r>
      <w:r w:rsidR="00854A00">
        <w:rPr>
          <w:rFonts w:ascii="Times New Roman" w:hAnsi="Times New Roman" w:cs="Times New Roman"/>
          <w:sz w:val="24"/>
          <w:szCs w:val="24"/>
        </w:rPr>
        <w:t>,</w:t>
      </w:r>
      <w:r w:rsidRPr="005C5D55">
        <w:rPr>
          <w:rFonts w:ascii="Times New Roman" w:hAnsi="Times New Roman" w:cs="Times New Roman"/>
          <w:sz w:val="24"/>
          <w:szCs w:val="24"/>
        </w:rPr>
        <w:t xml:space="preserve"> the</w:t>
      </w:r>
      <w:r w:rsidR="00E11521">
        <w:rPr>
          <w:rFonts w:ascii="Times New Roman" w:hAnsi="Times New Roman" w:cs="Times New Roman"/>
          <w:sz w:val="24"/>
          <w:szCs w:val="24"/>
        </w:rPr>
        <w:t xml:space="preserve"> </w:t>
      </w:r>
      <w:r w:rsidR="00B45962">
        <w:rPr>
          <w:rFonts w:ascii="Times New Roman" w:hAnsi="Times New Roman" w:cs="Times New Roman"/>
          <w:sz w:val="24"/>
          <w:szCs w:val="24"/>
        </w:rPr>
        <w:t>a</w:t>
      </w:r>
      <w:r w:rsidR="00B76956">
        <w:rPr>
          <w:rFonts w:ascii="Times New Roman" w:hAnsi="Times New Roman" w:cs="Times New Roman"/>
          <w:sz w:val="24"/>
          <w:szCs w:val="24"/>
        </w:rPr>
        <w:t>ppellant</w:t>
      </w:r>
      <w:r w:rsidR="00E23C25" w:rsidRPr="005C5D55">
        <w:rPr>
          <w:rFonts w:ascii="Times New Roman" w:hAnsi="Times New Roman" w:cs="Times New Roman"/>
          <w:sz w:val="24"/>
          <w:szCs w:val="24"/>
        </w:rPr>
        <w:t xml:space="preserve"> </w:t>
      </w:r>
      <w:r w:rsidRPr="005C5D55">
        <w:rPr>
          <w:rFonts w:ascii="Times New Roman" w:hAnsi="Times New Roman" w:cs="Times New Roman"/>
          <w:sz w:val="24"/>
          <w:szCs w:val="24"/>
        </w:rPr>
        <w:t>seeks</w:t>
      </w:r>
      <w:r w:rsidR="00E23C25" w:rsidRPr="005C5D55">
        <w:rPr>
          <w:rFonts w:ascii="Times New Roman" w:hAnsi="Times New Roman" w:cs="Times New Roman"/>
          <w:sz w:val="24"/>
          <w:szCs w:val="24"/>
        </w:rPr>
        <w:t xml:space="preserve"> </w:t>
      </w:r>
      <w:r w:rsidRPr="005C5D55">
        <w:rPr>
          <w:rFonts w:ascii="Times New Roman" w:hAnsi="Times New Roman" w:cs="Times New Roman"/>
          <w:sz w:val="24"/>
          <w:szCs w:val="24"/>
        </w:rPr>
        <w:t>that the</w:t>
      </w:r>
      <w:r w:rsidR="00E23C25" w:rsidRPr="005C5D55">
        <w:rPr>
          <w:rFonts w:ascii="Times New Roman" w:hAnsi="Times New Roman" w:cs="Times New Roman"/>
          <w:sz w:val="24"/>
          <w:szCs w:val="24"/>
        </w:rPr>
        <w:t xml:space="preserve"> </w:t>
      </w:r>
      <w:r w:rsidRPr="005C5D55">
        <w:rPr>
          <w:rFonts w:ascii="Times New Roman" w:hAnsi="Times New Roman" w:cs="Times New Roman"/>
          <w:sz w:val="24"/>
          <w:szCs w:val="24"/>
        </w:rPr>
        <w:t>matter</w:t>
      </w:r>
      <w:r w:rsidR="00E23C25" w:rsidRPr="005C5D55">
        <w:rPr>
          <w:rFonts w:ascii="Times New Roman" w:hAnsi="Times New Roman" w:cs="Times New Roman"/>
          <w:sz w:val="24"/>
          <w:szCs w:val="24"/>
        </w:rPr>
        <w:t xml:space="preserve"> </w:t>
      </w:r>
      <w:r w:rsidRPr="005C5D55">
        <w:rPr>
          <w:rFonts w:ascii="Times New Roman" w:hAnsi="Times New Roman" w:cs="Times New Roman"/>
          <w:sz w:val="24"/>
          <w:szCs w:val="24"/>
        </w:rPr>
        <w:t>be</w:t>
      </w:r>
      <w:r w:rsidR="00E23C25" w:rsidRPr="005C5D55">
        <w:rPr>
          <w:rFonts w:ascii="Times New Roman" w:hAnsi="Times New Roman" w:cs="Times New Roman"/>
          <w:sz w:val="24"/>
          <w:szCs w:val="24"/>
        </w:rPr>
        <w:t xml:space="preserve"> </w:t>
      </w:r>
      <w:r w:rsidRPr="005C5D55">
        <w:rPr>
          <w:rFonts w:ascii="Times New Roman" w:hAnsi="Times New Roman" w:cs="Times New Roman"/>
          <w:sz w:val="24"/>
          <w:szCs w:val="24"/>
        </w:rPr>
        <w:t xml:space="preserve">remitted </w:t>
      </w:r>
      <w:r w:rsidR="00FD6219" w:rsidRPr="005C5D55">
        <w:rPr>
          <w:rFonts w:ascii="Times New Roman" w:hAnsi="Times New Roman" w:cs="Times New Roman"/>
          <w:sz w:val="24"/>
          <w:szCs w:val="24"/>
        </w:rPr>
        <w:t xml:space="preserve">back to the Court </w:t>
      </w:r>
      <w:r w:rsidR="00FD6219" w:rsidRPr="00854A00">
        <w:rPr>
          <w:rFonts w:ascii="Times New Roman" w:hAnsi="Times New Roman" w:cs="Times New Roman"/>
          <w:i/>
          <w:sz w:val="24"/>
          <w:szCs w:val="24"/>
        </w:rPr>
        <w:t>a quo</w:t>
      </w:r>
      <w:r w:rsidR="00FD6219" w:rsidRPr="005C5D55">
        <w:rPr>
          <w:rFonts w:ascii="Times New Roman" w:hAnsi="Times New Roman" w:cs="Times New Roman"/>
          <w:sz w:val="24"/>
          <w:szCs w:val="24"/>
        </w:rPr>
        <w:t xml:space="preserve"> for a hearing </w:t>
      </w:r>
      <w:r w:rsidRPr="005C5D55">
        <w:rPr>
          <w:rFonts w:ascii="Times New Roman" w:hAnsi="Times New Roman" w:cs="Times New Roman"/>
          <w:sz w:val="24"/>
          <w:szCs w:val="24"/>
        </w:rPr>
        <w:t>afresh</w:t>
      </w:r>
      <w:r w:rsidR="00125CE6">
        <w:rPr>
          <w:rFonts w:ascii="Times New Roman" w:hAnsi="Times New Roman" w:cs="Times New Roman"/>
          <w:sz w:val="24"/>
          <w:szCs w:val="24"/>
        </w:rPr>
        <w:t xml:space="preserve"> before a different Magistrate.</w:t>
      </w:r>
    </w:p>
    <w:p w14:paraId="70DBE6C3" w14:textId="77777777" w:rsidR="00FD6219" w:rsidRPr="005C5D55" w:rsidRDefault="000161B0" w:rsidP="005C5D55">
      <w:pPr>
        <w:spacing w:line="360" w:lineRule="auto"/>
        <w:jc w:val="both"/>
        <w:rPr>
          <w:rFonts w:ascii="Times New Roman" w:hAnsi="Times New Roman" w:cs="Times New Roman"/>
          <w:b/>
          <w:sz w:val="24"/>
          <w:szCs w:val="24"/>
          <w:u w:val="single"/>
        </w:rPr>
      </w:pPr>
      <w:r w:rsidRPr="005C5D55">
        <w:rPr>
          <w:rFonts w:ascii="Times New Roman" w:hAnsi="Times New Roman" w:cs="Times New Roman"/>
          <w:b/>
          <w:sz w:val="24"/>
          <w:szCs w:val="24"/>
          <w:u w:val="single"/>
        </w:rPr>
        <w:t>The legal</w:t>
      </w:r>
      <w:r w:rsidR="00E23C25" w:rsidRPr="005C5D55">
        <w:rPr>
          <w:rFonts w:ascii="Times New Roman" w:hAnsi="Times New Roman" w:cs="Times New Roman"/>
          <w:b/>
          <w:sz w:val="24"/>
          <w:szCs w:val="24"/>
          <w:u w:val="single"/>
        </w:rPr>
        <w:t xml:space="preserve"> </w:t>
      </w:r>
      <w:r w:rsidR="00C216AF" w:rsidRPr="005C5D55">
        <w:rPr>
          <w:rFonts w:ascii="Times New Roman" w:hAnsi="Times New Roman" w:cs="Times New Roman"/>
          <w:b/>
          <w:sz w:val="24"/>
          <w:szCs w:val="24"/>
          <w:u w:val="single"/>
        </w:rPr>
        <w:t>arguments</w:t>
      </w:r>
    </w:p>
    <w:p w14:paraId="3F30B463" w14:textId="61430BD8" w:rsidR="00665A38" w:rsidRPr="005C5D55" w:rsidRDefault="00A875A0" w:rsidP="005C5D55">
      <w:pPr>
        <w:spacing w:line="360" w:lineRule="auto"/>
        <w:jc w:val="both"/>
        <w:rPr>
          <w:rFonts w:ascii="Times New Roman" w:eastAsia="Times New Roman" w:hAnsi="Times New Roman" w:cs="Times New Roman"/>
          <w:color w:val="333333"/>
          <w:sz w:val="24"/>
          <w:szCs w:val="24"/>
          <w:lang w:eastAsia="en-ZW"/>
        </w:rPr>
      </w:pPr>
      <w:r>
        <w:rPr>
          <w:rFonts w:ascii="Times New Roman" w:hAnsi="Times New Roman" w:cs="Times New Roman"/>
          <w:sz w:val="24"/>
          <w:szCs w:val="24"/>
        </w:rPr>
        <w:tab/>
      </w:r>
      <w:r w:rsidR="00665A38" w:rsidRPr="005C5D55">
        <w:rPr>
          <w:rFonts w:ascii="Times New Roman" w:hAnsi="Times New Roman" w:cs="Times New Roman"/>
          <w:sz w:val="24"/>
          <w:szCs w:val="24"/>
        </w:rPr>
        <w:t>The</w:t>
      </w:r>
      <w:r w:rsidR="00E11521">
        <w:rPr>
          <w:rFonts w:ascii="Times New Roman" w:hAnsi="Times New Roman" w:cs="Times New Roman"/>
          <w:sz w:val="24"/>
          <w:szCs w:val="24"/>
        </w:rPr>
        <w:t xml:space="preserve"> </w:t>
      </w:r>
      <w:r w:rsidR="00B76956">
        <w:rPr>
          <w:rFonts w:ascii="Times New Roman" w:hAnsi="Times New Roman" w:cs="Times New Roman"/>
          <w:sz w:val="24"/>
          <w:szCs w:val="24"/>
        </w:rPr>
        <w:t>Appellant</w:t>
      </w:r>
      <w:r w:rsidR="00E23C25" w:rsidRPr="005C5D55">
        <w:rPr>
          <w:rFonts w:ascii="Times New Roman" w:hAnsi="Times New Roman" w:cs="Times New Roman"/>
          <w:sz w:val="24"/>
          <w:szCs w:val="24"/>
        </w:rPr>
        <w:t xml:space="preserve"> </w:t>
      </w:r>
      <w:r w:rsidR="00665A38" w:rsidRPr="005C5D55">
        <w:rPr>
          <w:rFonts w:ascii="Times New Roman" w:hAnsi="Times New Roman" w:cs="Times New Roman"/>
          <w:sz w:val="24"/>
          <w:szCs w:val="24"/>
        </w:rPr>
        <w:t>argued</w:t>
      </w:r>
      <w:r w:rsidR="00C216AF" w:rsidRPr="005C5D55">
        <w:rPr>
          <w:rFonts w:ascii="Times New Roman" w:hAnsi="Times New Roman" w:cs="Times New Roman"/>
          <w:sz w:val="24"/>
          <w:szCs w:val="24"/>
        </w:rPr>
        <w:t xml:space="preserve"> that the</w:t>
      </w:r>
      <w:r w:rsidR="00B76956">
        <w:rPr>
          <w:rFonts w:ascii="Times New Roman" w:hAnsi="Times New Roman" w:cs="Times New Roman"/>
          <w:sz w:val="24"/>
          <w:szCs w:val="24"/>
        </w:rPr>
        <w:t xml:space="preserve"> </w:t>
      </w:r>
      <w:r w:rsidR="00C216AF" w:rsidRPr="005C5D55">
        <w:rPr>
          <w:rFonts w:ascii="Times New Roman" w:hAnsi="Times New Roman" w:cs="Times New Roman"/>
          <w:sz w:val="24"/>
          <w:szCs w:val="24"/>
        </w:rPr>
        <w:t>court</w:t>
      </w:r>
      <w:r w:rsidR="00E23C25" w:rsidRPr="005C5D55">
        <w:rPr>
          <w:rFonts w:ascii="Times New Roman" w:hAnsi="Times New Roman" w:cs="Times New Roman"/>
          <w:sz w:val="24"/>
          <w:szCs w:val="24"/>
        </w:rPr>
        <w:t xml:space="preserve"> </w:t>
      </w:r>
      <w:r w:rsidR="00C216AF" w:rsidRPr="005C5D55">
        <w:rPr>
          <w:rFonts w:ascii="Times New Roman" w:hAnsi="Times New Roman" w:cs="Times New Roman"/>
          <w:sz w:val="24"/>
          <w:szCs w:val="24"/>
        </w:rPr>
        <w:t>committed</w:t>
      </w:r>
      <w:r w:rsidR="00E23C25" w:rsidRPr="005C5D55">
        <w:rPr>
          <w:rFonts w:ascii="Times New Roman" w:hAnsi="Times New Roman" w:cs="Times New Roman"/>
          <w:sz w:val="24"/>
          <w:szCs w:val="24"/>
        </w:rPr>
        <w:t xml:space="preserve"> </w:t>
      </w:r>
      <w:r w:rsidR="00C216AF" w:rsidRPr="005C5D55">
        <w:rPr>
          <w:rFonts w:ascii="Times New Roman" w:hAnsi="Times New Roman" w:cs="Times New Roman"/>
          <w:sz w:val="24"/>
          <w:szCs w:val="24"/>
        </w:rPr>
        <w:t>a</w:t>
      </w:r>
      <w:r w:rsidR="00E23C25" w:rsidRPr="005C5D55">
        <w:rPr>
          <w:rFonts w:ascii="Times New Roman" w:hAnsi="Times New Roman" w:cs="Times New Roman"/>
          <w:sz w:val="24"/>
          <w:szCs w:val="24"/>
        </w:rPr>
        <w:t xml:space="preserve"> </w:t>
      </w:r>
      <w:r w:rsidR="00C216AF" w:rsidRPr="005C5D55">
        <w:rPr>
          <w:rFonts w:ascii="Times New Roman" w:hAnsi="Times New Roman" w:cs="Times New Roman"/>
          <w:sz w:val="24"/>
          <w:szCs w:val="24"/>
        </w:rPr>
        <w:t>procedural irregularity in</w:t>
      </w:r>
      <w:r w:rsidR="00E23C25" w:rsidRPr="005C5D55">
        <w:rPr>
          <w:rFonts w:ascii="Times New Roman" w:hAnsi="Times New Roman" w:cs="Times New Roman"/>
          <w:sz w:val="24"/>
          <w:szCs w:val="24"/>
        </w:rPr>
        <w:t xml:space="preserve"> </w:t>
      </w:r>
      <w:r w:rsidR="00C216AF" w:rsidRPr="005C5D55">
        <w:rPr>
          <w:rFonts w:ascii="Times New Roman" w:hAnsi="Times New Roman" w:cs="Times New Roman"/>
          <w:sz w:val="24"/>
          <w:szCs w:val="24"/>
        </w:rPr>
        <w:t>failing to</w:t>
      </w:r>
      <w:r w:rsidR="00E23C25" w:rsidRPr="005C5D55">
        <w:rPr>
          <w:rFonts w:ascii="Times New Roman" w:hAnsi="Times New Roman" w:cs="Times New Roman"/>
          <w:sz w:val="24"/>
          <w:szCs w:val="24"/>
        </w:rPr>
        <w:t xml:space="preserve"> </w:t>
      </w:r>
      <w:r w:rsidR="00C216AF" w:rsidRPr="005C5D55">
        <w:rPr>
          <w:rFonts w:ascii="Times New Roman" w:hAnsi="Times New Roman" w:cs="Times New Roman"/>
          <w:sz w:val="24"/>
          <w:szCs w:val="24"/>
        </w:rPr>
        <w:t>get</w:t>
      </w:r>
      <w:r w:rsidR="00E23C25" w:rsidRPr="005C5D55">
        <w:rPr>
          <w:rFonts w:ascii="Times New Roman" w:hAnsi="Times New Roman" w:cs="Times New Roman"/>
          <w:sz w:val="24"/>
          <w:szCs w:val="24"/>
        </w:rPr>
        <w:t xml:space="preserve"> </w:t>
      </w:r>
      <w:r w:rsidR="00C216AF" w:rsidRPr="005C5D55">
        <w:rPr>
          <w:rFonts w:ascii="Times New Roman" w:hAnsi="Times New Roman" w:cs="Times New Roman"/>
          <w:sz w:val="24"/>
          <w:szCs w:val="24"/>
        </w:rPr>
        <w:t>parties to</w:t>
      </w:r>
      <w:r w:rsidR="00E23C25" w:rsidRPr="005C5D55">
        <w:rPr>
          <w:rFonts w:ascii="Times New Roman" w:hAnsi="Times New Roman" w:cs="Times New Roman"/>
          <w:sz w:val="24"/>
          <w:szCs w:val="24"/>
        </w:rPr>
        <w:t xml:space="preserve"> </w:t>
      </w:r>
      <w:r w:rsidR="00C216AF" w:rsidRPr="005C5D55">
        <w:rPr>
          <w:rFonts w:ascii="Times New Roman" w:hAnsi="Times New Roman" w:cs="Times New Roman"/>
          <w:sz w:val="24"/>
          <w:szCs w:val="24"/>
        </w:rPr>
        <w:t>a</w:t>
      </w:r>
      <w:r w:rsidR="003F3B86" w:rsidRPr="005C5D55">
        <w:rPr>
          <w:rFonts w:ascii="Times New Roman" w:hAnsi="Times New Roman" w:cs="Times New Roman"/>
          <w:sz w:val="24"/>
          <w:szCs w:val="24"/>
        </w:rPr>
        <w:t>ddress</w:t>
      </w:r>
      <w:r w:rsidR="00E23C25" w:rsidRPr="005C5D55">
        <w:rPr>
          <w:rFonts w:ascii="Times New Roman" w:hAnsi="Times New Roman" w:cs="Times New Roman"/>
          <w:sz w:val="24"/>
          <w:szCs w:val="24"/>
        </w:rPr>
        <w:t xml:space="preserve"> </w:t>
      </w:r>
      <w:r w:rsidR="003F3B86" w:rsidRPr="005C5D55">
        <w:rPr>
          <w:rFonts w:ascii="Times New Roman" w:hAnsi="Times New Roman" w:cs="Times New Roman"/>
          <w:sz w:val="24"/>
          <w:szCs w:val="24"/>
        </w:rPr>
        <w:t>it</w:t>
      </w:r>
      <w:r w:rsidR="00E23C25" w:rsidRPr="005C5D55">
        <w:rPr>
          <w:rFonts w:ascii="Times New Roman" w:hAnsi="Times New Roman" w:cs="Times New Roman"/>
          <w:sz w:val="24"/>
          <w:szCs w:val="24"/>
        </w:rPr>
        <w:t xml:space="preserve"> </w:t>
      </w:r>
      <w:r w:rsidR="003F3B86" w:rsidRPr="005C5D55">
        <w:rPr>
          <w:rFonts w:ascii="Times New Roman" w:hAnsi="Times New Roman" w:cs="Times New Roman"/>
          <w:sz w:val="24"/>
          <w:szCs w:val="24"/>
        </w:rPr>
        <w:t>before</w:t>
      </w:r>
      <w:r w:rsidR="00E23C25" w:rsidRPr="005C5D55">
        <w:rPr>
          <w:rFonts w:ascii="Times New Roman" w:hAnsi="Times New Roman" w:cs="Times New Roman"/>
          <w:sz w:val="24"/>
          <w:szCs w:val="24"/>
        </w:rPr>
        <w:t xml:space="preserve"> </w:t>
      </w:r>
      <w:r w:rsidR="003F3B86" w:rsidRPr="005C5D55">
        <w:rPr>
          <w:rFonts w:ascii="Times New Roman" w:hAnsi="Times New Roman" w:cs="Times New Roman"/>
          <w:sz w:val="24"/>
          <w:szCs w:val="24"/>
        </w:rPr>
        <w:t>it</w:t>
      </w:r>
      <w:r w:rsidR="00E23C25" w:rsidRPr="005C5D55">
        <w:rPr>
          <w:rFonts w:ascii="Times New Roman" w:hAnsi="Times New Roman" w:cs="Times New Roman"/>
          <w:sz w:val="24"/>
          <w:szCs w:val="24"/>
        </w:rPr>
        <w:t xml:space="preserve"> </w:t>
      </w:r>
      <w:r w:rsidR="003F3B86" w:rsidRPr="005C5D55">
        <w:rPr>
          <w:rFonts w:ascii="Times New Roman" w:hAnsi="Times New Roman" w:cs="Times New Roman"/>
          <w:sz w:val="24"/>
          <w:szCs w:val="24"/>
        </w:rPr>
        <w:t>reache</w:t>
      </w:r>
      <w:r w:rsidR="00C216AF" w:rsidRPr="005C5D55">
        <w:rPr>
          <w:rFonts w:ascii="Times New Roman" w:hAnsi="Times New Roman" w:cs="Times New Roman"/>
          <w:sz w:val="24"/>
          <w:szCs w:val="24"/>
        </w:rPr>
        <w:t>d</w:t>
      </w:r>
      <w:r w:rsidR="003F3B86" w:rsidRPr="005C5D55">
        <w:rPr>
          <w:rFonts w:ascii="Times New Roman" w:hAnsi="Times New Roman" w:cs="Times New Roman"/>
          <w:sz w:val="24"/>
          <w:szCs w:val="24"/>
        </w:rPr>
        <w:t xml:space="preserve"> </w:t>
      </w:r>
      <w:r w:rsidR="00C216AF" w:rsidRPr="005C5D55">
        <w:rPr>
          <w:rFonts w:ascii="Times New Roman" w:hAnsi="Times New Roman" w:cs="Times New Roman"/>
          <w:sz w:val="24"/>
          <w:szCs w:val="24"/>
        </w:rPr>
        <w:t>the</w:t>
      </w:r>
      <w:r w:rsidR="00E23C25" w:rsidRPr="005C5D55">
        <w:rPr>
          <w:rFonts w:ascii="Times New Roman" w:hAnsi="Times New Roman" w:cs="Times New Roman"/>
          <w:sz w:val="24"/>
          <w:szCs w:val="24"/>
        </w:rPr>
        <w:t xml:space="preserve"> </w:t>
      </w:r>
      <w:r w:rsidR="00C216AF" w:rsidRPr="005C5D55">
        <w:rPr>
          <w:rFonts w:ascii="Times New Roman" w:hAnsi="Times New Roman" w:cs="Times New Roman"/>
          <w:sz w:val="24"/>
          <w:szCs w:val="24"/>
        </w:rPr>
        <w:t>conclusion</w:t>
      </w:r>
      <w:r w:rsidR="00E23C25" w:rsidRPr="005C5D55">
        <w:rPr>
          <w:rFonts w:ascii="Times New Roman" w:hAnsi="Times New Roman" w:cs="Times New Roman"/>
          <w:sz w:val="24"/>
          <w:szCs w:val="24"/>
        </w:rPr>
        <w:t xml:space="preserve"> </w:t>
      </w:r>
      <w:r w:rsidR="00C216AF" w:rsidRPr="005C5D55">
        <w:rPr>
          <w:rFonts w:ascii="Times New Roman" w:hAnsi="Times New Roman" w:cs="Times New Roman"/>
          <w:sz w:val="24"/>
          <w:szCs w:val="24"/>
        </w:rPr>
        <w:t>that</w:t>
      </w:r>
      <w:r w:rsidR="00B76956">
        <w:rPr>
          <w:rFonts w:ascii="Times New Roman" w:hAnsi="Times New Roman" w:cs="Times New Roman"/>
          <w:sz w:val="24"/>
          <w:szCs w:val="24"/>
        </w:rPr>
        <w:t xml:space="preserve"> </w:t>
      </w:r>
      <w:r w:rsidR="00C216AF" w:rsidRPr="005C5D55">
        <w:rPr>
          <w:rFonts w:ascii="Times New Roman" w:hAnsi="Times New Roman" w:cs="Times New Roman"/>
          <w:sz w:val="24"/>
          <w:szCs w:val="24"/>
        </w:rPr>
        <w:t>it did</w:t>
      </w:r>
      <w:r w:rsidR="00E23C25" w:rsidRPr="005C5D55">
        <w:rPr>
          <w:rFonts w:ascii="Times New Roman" w:hAnsi="Times New Roman" w:cs="Times New Roman"/>
          <w:sz w:val="24"/>
          <w:szCs w:val="24"/>
        </w:rPr>
        <w:t xml:space="preserve"> </w:t>
      </w:r>
      <w:r w:rsidR="00C216AF" w:rsidRPr="005C5D55">
        <w:rPr>
          <w:rFonts w:ascii="Times New Roman" w:hAnsi="Times New Roman" w:cs="Times New Roman"/>
          <w:sz w:val="24"/>
          <w:szCs w:val="24"/>
        </w:rPr>
        <w:t>not have</w:t>
      </w:r>
      <w:r w:rsidR="00E23C25" w:rsidRPr="005C5D55">
        <w:rPr>
          <w:rFonts w:ascii="Times New Roman" w:hAnsi="Times New Roman" w:cs="Times New Roman"/>
          <w:sz w:val="24"/>
          <w:szCs w:val="24"/>
        </w:rPr>
        <w:t xml:space="preserve"> </w:t>
      </w:r>
      <w:r w:rsidR="00C216AF" w:rsidRPr="005C5D55">
        <w:rPr>
          <w:rFonts w:ascii="Times New Roman" w:hAnsi="Times New Roman" w:cs="Times New Roman"/>
          <w:sz w:val="24"/>
          <w:szCs w:val="24"/>
        </w:rPr>
        <w:t>jurisdiction.</w:t>
      </w:r>
      <w:r w:rsidR="00665A38" w:rsidRPr="005C5D55">
        <w:rPr>
          <w:rFonts w:ascii="Times New Roman" w:hAnsi="Times New Roman" w:cs="Times New Roman"/>
          <w:sz w:val="24"/>
          <w:szCs w:val="24"/>
        </w:rPr>
        <w:t xml:space="preserve"> </w:t>
      </w:r>
      <w:r w:rsidR="003F3B86" w:rsidRPr="005C5D55">
        <w:rPr>
          <w:rFonts w:ascii="Times New Roman" w:hAnsi="Times New Roman" w:cs="Times New Roman"/>
          <w:sz w:val="24"/>
          <w:szCs w:val="24"/>
        </w:rPr>
        <w:t>Drawn</w:t>
      </w:r>
      <w:r w:rsidR="00E23C25" w:rsidRPr="005C5D55">
        <w:rPr>
          <w:rFonts w:ascii="Times New Roman" w:hAnsi="Times New Roman" w:cs="Times New Roman"/>
          <w:sz w:val="24"/>
          <w:szCs w:val="24"/>
        </w:rPr>
        <w:t xml:space="preserve"> </w:t>
      </w:r>
      <w:r w:rsidR="003F3B86" w:rsidRPr="005C5D55">
        <w:rPr>
          <w:rFonts w:ascii="Times New Roman" w:hAnsi="Times New Roman" w:cs="Times New Roman"/>
          <w:sz w:val="24"/>
          <w:szCs w:val="24"/>
        </w:rPr>
        <w:t>on</w:t>
      </w:r>
      <w:r w:rsidR="00E23C25" w:rsidRPr="005C5D55">
        <w:rPr>
          <w:rFonts w:ascii="Times New Roman" w:hAnsi="Times New Roman" w:cs="Times New Roman"/>
          <w:sz w:val="24"/>
          <w:szCs w:val="24"/>
        </w:rPr>
        <w:t xml:space="preserve"> </w:t>
      </w:r>
      <w:r w:rsidR="003F3B86" w:rsidRPr="005C5D55">
        <w:rPr>
          <w:rFonts w:ascii="Times New Roman" w:hAnsi="Times New Roman" w:cs="Times New Roman"/>
          <w:sz w:val="24"/>
          <w:szCs w:val="24"/>
        </w:rPr>
        <w:t>were the remarks</w:t>
      </w:r>
      <w:r w:rsidR="00E23C25" w:rsidRPr="005C5D55">
        <w:rPr>
          <w:rFonts w:ascii="Times New Roman" w:eastAsia="Times New Roman" w:hAnsi="Times New Roman" w:cs="Times New Roman"/>
          <w:color w:val="333333"/>
          <w:sz w:val="24"/>
          <w:szCs w:val="24"/>
          <w:lang w:eastAsia="en-ZW"/>
        </w:rPr>
        <w:t xml:space="preserve"> </w:t>
      </w:r>
      <w:r w:rsidR="00665A38" w:rsidRPr="005C5D55">
        <w:rPr>
          <w:rFonts w:ascii="Times New Roman" w:eastAsia="Times New Roman" w:hAnsi="Times New Roman" w:cs="Times New Roman"/>
          <w:color w:val="333333"/>
          <w:sz w:val="24"/>
          <w:szCs w:val="24"/>
          <w:lang w:eastAsia="en-ZW"/>
        </w:rPr>
        <w:t>by</w:t>
      </w:r>
      <w:r w:rsidR="00E23C25" w:rsidRPr="005C5D55">
        <w:rPr>
          <w:rFonts w:ascii="Times New Roman" w:eastAsia="Times New Roman" w:hAnsi="Times New Roman" w:cs="Times New Roman"/>
          <w:color w:val="333333"/>
          <w:sz w:val="24"/>
          <w:szCs w:val="24"/>
          <w:lang w:eastAsia="en-ZW"/>
        </w:rPr>
        <w:t xml:space="preserve"> </w:t>
      </w:r>
      <w:r w:rsidR="00665A38" w:rsidRPr="005C5D55">
        <w:rPr>
          <w:rFonts w:ascii="Times New Roman" w:eastAsia="Times New Roman" w:hAnsi="Times New Roman" w:cs="Times New Roman"/>
          <w:color w:val="333333"/>
          <w:sz w:val="24"/>
          <w:szCs w:val="24"/>
          <w:lang w:eastAsia="en-ZW"/>
        </w:rPr>
        <w:t>Makarau JA</w:t>
      </w:r>
      <w:r w:rsidR="00E23C25" w:rsidRPr="005C5D55">
        <w:rPr>
          <w:rFonts w:ascii="Times New Roman" w:eastAsia="Times New Roman" w:hAnsi="Times New Roman" w:cs="Times New Roman"/>
          <w:color w:val="333333"/>
          <w:sz w:val="24"/>
          <w:szCs w:val="24"/>
          <w:lang w:eastAsia="en-ZW"/>
        </w:rPr>
        <w:t xml:space="preserve"> </w:t>
      </w:r>
      <w:r w:rsidR="00665A38" w:rsidRPr="005C5D55">
        <w:rPr>
          <w:rFonts w:ascii="Times New Roman" w:eastAsia="Times New Roman" w:hAnsi="Times New Roman" w:cs="Times New Roman"/>
          <w:color w:val="333333"/>
          <w:sz w:val="24"/>
          <w:szCs w:val="24"/>
          <w:lang w:eastAsia="en-ZW"/>
        </w:rPr>
        <w:t>as</w:t>
      </w:r>
      <w:r w:rsidR="00E23C25" w:rsidRPr="005C5D55">
        <w:rPr>
          <w:rFonts w:ascii="Times New Roman" w:eastAsia="Times New Roman" w:hAnsi="Times New Roman" w:cs="Times New Roman"/>
          <w:color w:val="333333"/>
          <w:sz w:val="24"/>
          <w:szCs w:val="24"/>
          <w:lang w:eastAsia="en-ZW"/>
        </w:rPr>
        <w:t xml:space="preserve"> </w:t>
      </w:r>
      <w:r w:rsidR="00665A38" w:rsidRPr="005C5D55">
        <w:rPr>
          <w:rFonts w:ascii="Times New Roman" w:eastAsia="Times New Roman" w:hAnsi="Times New Roman" w:cs="Times New Roman"/>
          <w:color w:val="333333"/>
          <w:sz w:val="24"/>
          <w:szCs w:val="24"/>
          <w:lang w:eastAsia="en-ZW"/>
        </w:rPr>
        <w:t>she</w:t>
      </w:r>
      <w:r w:rsidR="00E23C25" w:rsidRPr="005C5D55">
        <w:rPr>
          <w:rFonts w:ascii="Times New Roman" w:eastAsia="Times New Roman" w:hAnsi="Times New Roman" w:cs="Times New Roman"/>
          <w:color w:val="333333"/>
          <w:sz w:val="24"/>
          <w:szCs w:val="24"/>
          <w:lang w:eastAsia="en-ZW"/>
        </w:rPr>
        <w:t xml:space="preserve"> </w:t>
      </w:r>
      <w:r w:rsidR="00665A38" w:rsidRPr="005C5D55">
        <w:rPr>
          <w:rFonts w:ascii="Times New Roman" w:eastAsia="Times New Roman" w:hAnsi="Times New Roman" w:cs="Times New Roman"/>
          <w:color w:val="333333"/>
          <w:sz w:val="24"/>
          <w:szCs w:val="24"/>
          <w:lang w:eastAsia="en-ZW"/>
        </w:rPr>
        <w:t>then</w:t>
      </w:r>
      <w:r w:rsidR="00E23C25" w:rsidRPr="005C5D55">
        <w:rPr>
          <w:rFonts w:ascii="Times New Roman" w:eastAsia="Times New Roman" w:hAnsi="Times New Roman" w:cs="Times New Roman"/>
          <w:color w:val="333333"/>
          <w:sz w:val="24"/>
          <w:szCs w:val="24"/>
          <w:lang w:eastAsia="en-ZW"/>
        </w:rPr>
        <w:t xml:space="preserve"> </w:t>
      </w:r>
      <w:r w:rsidR="00665A38" w:rsidRPr="005C5D55">
        <w:rPr>
          <w:rFonts w:ascii="Times New Roman" w:eastAsia="Times New Roman" w:hAnsi="Times New Roman" w:cs="Times New Roman"/>
          <w:color w:val="333333"/>
          <w:sz w:val="24"/>
          <w:szCs w:val="24"/>
          <w:lang w:eastAsia="en-ZW"/>
        </w:rPr>
        <w:t xml:space="preserve">was in </w:t>
      </w:r>
      <w:r w:rsidR="00665A38" w:rsidRPr="005C5D55">
        <w:rPr>
          <w:rFonts w:ascii="Times New Roman" w:eastAsia="Times New Roman" w:hAnsi="Times New Roman" w:cs="Times New Roman"/>
          <w:i/>
          <w:color w:val="333333"/>
          <w:sz w:val="24"/>
          <w:szCs w:val="24"/>
          <w:lang w:eastAsia="en-ZW"/>
        </w:rPr>
        <w:t>Christmas Mazarire v The Retrenchment Board and Old Mutual Shared Services (Private) Limited</w:t>
      </w:r>
      <w:r w:rsidR="00665A38" w:rsidRPr="005C5D55">
        <w:rPr>
          <w:rFonts w:ascii="Times New Roman" w:eastAsia="Times New Roman" w:hAnsi="Times New Roman" w:cs="Times New Roman"/>
          <w:color w:val="333333"/>
          <w:sz w:val="24"/>
          <w:szCs w:val="24"/>
          <w:lang w:eastAsia="en-ZW"/>
        </w:rPr>
        <w:t xml:space="preserve"> SC 105</w:t>
      </w:r>
      <w:r w:rsidR="00473D7F">
        <w:rPr>
          <w:rFonts w:ascii="Times New Roman" w:eastAsia="Times New Roman" w:hAnsi="Times New Roman" w:cs="Times New Roman"/>
          <w:color w:val="333333"/>
          <w:sz w:val="24"/>
          <w:szCs w:val="24"/>
          <w:lang w:eastAsia="en-ZW"/>
        </w:rPr>
        <w:t>/2020</w:t>
      </w:r>
      <w:r w:rsidR="00665A38" w:rsidRPr="005C5D55">
        <w:rPr>
          <w:rFonts w:ascii="Times New Roman" w:eastAsia="Times New Roman" w:hAnsi="Times New Roman" w:cs="Times New Roman"/>
          <w:color w:val="333333"/>
          <w:sz w:val="24"/>
          <w:szCs w:val="24"/>
          <w:lang w:eastAsia="en-ZW"/>
        </w:rPr>
        <w:t xml:space="preserve"> where she</w:t>
      </w:r>
      <w:r w:rsidR="00E23C25" w:rsidRPr="005C5D55">
        <w:rPr>
          <w:rFonts w:ascii="Times New Roman" w:eastAsia="Times New Roman" w:hAnsi="Times New Roman" w:cs="Times New Roman"/>
          <w:color w:val="333333"/>
          <w:sz w:val="24"/>
          <w:szCs w:val="24"/>
          <w:lang w:eastAsia="en-ZW"/>
        </w:rPr>
        <w:t xml:space="preserve"> </w:t>
      </w:r>
      <w:r w:rsidR="00665A38" w:rsidRPr="005C5D55">
        <w:rPr>
          <w:rFonts w:ascii="Times New Roman" w:eastAsia="Times New Roman" w:hAnsi="Times New Roman" w:cs="Times New Roman"/>
          <w:color w:val="333333"/>
          <w:sz w:val="24"/>
          <w:szCs w:val="24"/>
          <w:lang w:eastAsia="en-ZW"/>
        </w:rPr>
        <w:t>stressed that:</w:t>
      </w:r>
    </w:p>
    <w:p w14:paraId="4A850305" w14:textId="6554F9C9" w:rsidR="00665A38" w:rsidRPr="005C5D55" w:rsidRDefault="00665A38" w:rsidP="00854A00">
      <w:pPr>
        <w:spacing w:line="240" w:lineRule="auto"/>
        <w:ind w:left="720"/>
        <w:jc w:val="both"/>
        <w:rPr>
          <w:rFonts w:ascii="Times New Roman" w:eastAsia="Times New Roman" w:hAnsi="Times New Roman" w:cs="Times New Roman"/>
          <w:color w:val="333333"/>
          <w:sz w:val="24"/>
          <w:szCs w:val="24"/>
          <w:lang w:eastAsia="en-ZW"/>
        </w:rPr>
      </w:pPr>
      <w:r w:rsidRPr="005C5D55">
        <w:rPr>
          <w:rFonts w:ascii="Times New Roman" w:eastAsia="Times New Roman" w:hAnsi="Times New Roman" w:cs="Times New Roman"/>
          <w:color w:val="333333"/>
          <w:sz w:val="24"/>
          <w:szCs w:val="24"/>
          <w:lang w:eastAsia="en-ZW"/>
        </w:rPr>
        <w:t>“There are a number of other legal principles</w:t>
      </w:r>
      <w:r w:rsidR="00B241CC">
        <w:rPr>
          <w:rFonts w:ascii="Times New Roman" w:eastAsia="Times New Roman" w:hAnsi="Times New Roman" w:cs="Times New Roman"/>
          <w:color w:val="333333"/>
          <w:sz w:val="24"/>
          <w:szCs w:val="24"/>
          <w:lang w:eastAsia="en-ZW"/>
        </w:rPr>
        <w:t xml:space="preserve"> that converge to discourage a c</w:t>
      </w:r>
      <w:r w:rsidRPr="005C5D55">
        <w:rPr>
          <w:rFonts w:ascii="Times New Roman" w:eastAsia="Times New Roman" w:hAnsi="Times New Roman" w:cs="Times New Roman"/>
          <w:color w:val="333333"/>
          <w:sz w:val="24"/>
          <w:szCs w:val="24"/>
          <w:lang w:eastAsia="en-ZW"/>
        </w:rPr>
        <w:t>ourt from going on a frolic of its own and determining a matter on an issue that is not raised by the parties in their papers and arguments.</w:t>
      </w:r>
      <w:r w:rsidR="00B241CC">
        <w:rPr>
          <w:rFonts w:ascii="Times New Roman" w:eastAsia="Times New Roman" w:hAnsi="Times New Roman" w:cs="Times New Roman"/>
          <w:color w:val="333333"/>
          <w:sz w:val="24"/>
          <w:szCs w:val="24"/>
          <w:lang w:eastAsia="en-ZW"/>
        </w:rPr>
        <w:t xml:space="preserve"> These include the duty of the c</w:t>
      </w:r>
      <w:r w:rsidRPr="005C5D55">
        <w:rPr>
          <w:rFonts w:ascii="Times New Roman" w:eastAsia="Times New Roman" w:hAnsi="Times New Roman" w:cs="Times New Roman"/>
          <w:color w:val="333333"/>
          <w:sz w:val="24"/>
          <w:szCs w:val="24"/>
          <w:lang w:eastAsia="en-ZW"/>
        </w:rPr>
        <w:t xml:space="preserve">ourt, where it is of the view that a certain factual or legal position is dispositive of the matter before it, to invite the parties to address it on the point before resolving the dispute wholly or partly on the point.” </w:t>
      </w:r>
    </w:p>
    <w:p w14:paraId="6BD1B479" w14:textId="31127295" w:rsidR="00665A38" w:rsidRPr="005C5D55" w:rsidRDefault="00665A38" w:rsidP="00854A00">
      <w:pPr>
        <w:spacing w:line="360" w:lineRule="auto"/>
        <w:ind w:firstLine="720"/>
        <w:jc w:val="both"/>
        <w:rPr>
          <w:rFonts w:ascii="Times New Roman" w:hAnsi="Times New Roman" w:cs="Times New Roman"/>
          <w:sz w:val="24"/>
          <w:szCs w:val="24"/>
        </w:rPr>
      </w:pPr>
      <w:r w:rsidRPr="005C5D55">
        <w:rPr>
          <w:rFonts w:ascii="Times New Roman" w:eastAsia="Times New Roman" w:hAnsi="Times New Roman" w:cs="Times New Roman"/>
          <w:color w:val="333333"/>
          <w:sz w:val="24"/>
          <w:szCs w:val="24"/>
          <w:lang w:eastAsia="en-ZW"/>
        </w:rPr>
        <w:t>Other cases</w:t>
      </w:r>
      <w:r w:rsidR="00E23C25" w:rsidRPr="005C5D55">
        <w:rPr>
          <w:rFonts w:ascii="Times New Roman" w:eastAsia="Times New Roman" w:hAnsi="Times New Roman" w:cs="Times New Roman"/>
          <w:color w:val="333333"/>
          <w:sz w:val="24"/>
          <w:szCs w:val="24"/>
          <w:lang w:eastAsia="en-ZW"/>
        </w:rPr>
        <w:t xml:space="preserve"> </w:t>
      </w:r>
      <w:r w:rsidR="00854A00">
        <w:rPr>
          <w:rFonts w:ascii="Times New Roman" w:eastAsia="Times New Roman" w:hAnsi="Times New Roman" w:cs="Times New Roman"/>
          <w:color w:val="333333"/>
          <w:sz w:val="24"/>
          <w:szCs w:val="24"/>
          <w:lang w:eastAsia="en-ZW"/>
        </w:rPr>
        <w:t>dra</w:t>
      </w:r>
      <w:r w:rsidRPr="005C5D55">
        <w:rPr>
          <w:rFonts w:ascii="Times New Roman" w:eastAsia="Times New Roman" w:hAnsi="Times New Roman" w:cs="Times New Roman"/>
          <w:color w:val="333333"/>
          <w:sz w:val="24"/>
          <w:szCs w:val="24"/>
          <w:lang w:eastAsia="en-ZW"/>
        </w:rPr>
        <w:t>w</w:t>
      </w:r>
      <w:r w:rsidR="00854A00">
        <w:rPr>
          <w:rFonts w:ascii="Times New Roman" w:eastAsia="Times New Roman" w:hAnsi="Times New Roman" w:cs="Times New Roman"/>
          <w:color w:val="333333"/>
          <w:sz w:val="24"/>
          <w:szCs w:val="24"/>
          <w:lang w:eastAsia="en-ZW"/>
        </w:rPr>
        <w:t>n</w:t>
      </w:r>
      <w:r w:rsidRPr="005C5D55">
        <w:rPr>
          <w:rFonts w:ascii="Times New Roman" w:eastAsia="Times New Roman" w:hAnsi="Times New Roman" w:cs="Times New Roman"/>
          <w:color w:val="333333"/>
          <w:sz w:val="24"/>
          <w:szCs w:val="24"/>
          <w:lang w:eastAsia="en-ZW"/>
        </w:rPr>
        <w:t xml:space="preserve"> on for the</w:t>
      </w:r>
      <w:r w:rsidR="00E23C25" w:rsidRPr="005C5D55">
        <w:rPr>
          <w:rFonts w:ascii="Times New Roman" w:eastAsia="Times New Roman" w:hAnsi="Times New Roman" w:cs="Times New Roman"/>
          <w:color w:val="333333"/>
          <w:sz w:val="24"/>
          <w:szCs w:val="24"/>
          <w:lang w:eastAsia="en-ZW"/>
        </w:rPr>
        <w:t xml:space="preserve"> </w:t>
      </w:r>
      <w:r w:rsidRPr="005C5D55">
        <w:rPr>
          <w:rFonts w:ascii="Times New Roman" w:eastAsia="Times New Roman" w:hAnsi="Times New Roman" w:cs="Times New Roman"/>
          <w:color w:val="333333"/>
          <w:sz w:val="24"/>
          <w:szCs w:val="24"/>
          <w:lang w:eastAsia="en-ZW"/>
        </w:rPr>
        <w:t>same</w:t>
      </w:r>
      <w:r w:rsidR="00E23C25" w:rsidRPr="005C5D55">
        <w:rPr>
          <w:rFonts w:ascii="Times New Roman" w:eastAsia="Times New Roman" w:hAnsi="Times New Roman" w:cs="Times New Roman"/>
          <w:color w:val="333333"/>
          <w:sz w:val="24"/>
          <w:szCs w:val="24"/>
          <w:lang w:eastAsia="en-ZW"/>
        </w:rPr>
        <w:t xml:space="preserve"> </w:t>
      </w:r>
      <w:r w:rsidRPr="005C5D55">
        <w:rPr>
          <w:rFonts w:ascii="Times New Roman" w:eastAsia="Times New Roman" w:hAnsi="Times New Roman" w:cs="Times New Roman"/>
          <w:color w:val="333333"/>
          <w:sz w:val="24"/>
          <w:szCs w:val="24"/>
          <w:lang w:eastAsia="en-ZW"/>
        </w:rPr>
        <w:t>principle on the</w:t>
      </w:r>
      <w:r w:rsidR="00E23C25" w:rsidRPr="005C5D55">
        <w:rPr>
          <w:rFonts w:ascii="Times New Roman" w:eastAsia="Times New Roman" w:hAnsi="Times New Roman" w:cs="Times New Roman"/>
          <w:color w:val="333333"/>
          <w:sz w:val="24"/>
          <w:szCs w:val="24"/>
          <w:lang w:eastAsia="en-ZW"/>
        </w:rPr>
        <w:t xml:space="preserve"> </w:t>
      </w:r>
      <w:r w:rsidRPr="005C5D55">
        <w:rPr>
          <w:rFonts w:ascii="Times New Roman" w:eastAsia="Times New Roman" w:hAnsi="Times New Roman" w:cs="Times New Roman"/>
          <w:color w:val="333333"/>
          <w:sz w:val="24"/>
          <w:szCs w:val="24"/>
          <w:lang w:eastAsia="en-ZW"/>
        </w:rPr>
        <w:t>need to address</w:t>
      </w:r>
      <w:r w:rsidR="00E23C25" w:rsidRPr="005C5D55">
        <w:rPr>
          <w:rFonts w:ascii="Times New Roman" w:eastAsia="Times New Roman" w:hAnsi="Times New Roman" w:cs="Times New Roman"/>
          <w:color w:val="333333"/>
          <w:sz w:val="24"/>
          <w:szCs w:val="24"/>
          <w:lang w:eastAsia="en-ZW"/>
        </w:rPr>
        <w:t xml:space="preserve"> </w:t>
      </w:r>
      <w:r w:rsidRPr="005C5D55">
        <w:rPr>
          <w:rFonts w:ascii="Times New Roman" w:eastAsia="Times New Roman" w:hAnsi="Times New Roman" w:cs="Times New Roman"/>
          <w:color w:val="333333"/>
          <w:sz w:val="24"/>
          <w:szCs w:val="24"/>
          <w:lang w:eastAsia="en-ZW"/>
        </w:rPr>
        <w:t>issues</w:t>
      </w:r>
      <w:r w:rsidR="00E23C25" w:rsidRPr="005C5D55">
        <w:rPr>
          <w:rFonts w:ascii="Times New Roman" w:eastAsia="Times New Roman" w:hAnsi="Times New Roman" w:cs="Times New Roman"/>
          <w:color w:val="333333"/>
          <w:sz w:val="24"/>
          <w:szCs w:val="24"/>
          <w:lang w:eastAsia="en-ZW"/>
        </w:rPr>
        <w:t xml:space="preserve"> </w:t>
      </w:r>
      <w:r w:rsidRPr="005C5D55">
        <w:rPr>
          <w:rFonts w:ascii="Times New Roman" w:eastAsia="Times New Roman" w:hAnsi="Times New Roman" w:cs="Times New Roman"/>
          <w:color w:val="333333"/>
          <w:sz w:val="24"/>
          <w:szCs w:val="24"/>
          <w:lang w:eastAsia="en-ZW"/>
        </w:rPr>
        <w:t>pleaded</w:t>
      </w:r>
      <w:r w:rsidR="00E23C25" w:rsidRPr="005C5D55">
        <w:rPr>
          <w:rFonts w:ascii="Times New Roman" w:eastAsia="Times New Roman" w:hAnsi="Times New Roman" w:cs="Times New Roman"/>
          <w:color w:val="333333"/>
          <w:sz w:val="24"/>
          <w:szCs w:val="24"/>
          <w:lang w:eastAsia="en-ZW"/>
        </w:rPr>
        <w:t xml:space="preserve"> </w:t>
      </w:r>
      <w:r w:rsidRPr="005C5D55">
        <w:rPr>
          <w:rFonts w:ascii="Times New Roman" w:eastAsia="Times New Roman" w:hAnsi="Times New Roman" w:cs="Times New Roman"/>
          <w:color w:val="333333"/>
          <w:sz w:val="24"/>
          <w:szCs w:val="24"/>
          <w:lang w:eastAsia="en-ZW"/>
        </w:rPr>
        <w:t xml:space="preserve">include </w:t>
      </w:r>
      <w:r w:rsidRPr="005C5D55">
        <w:rPr>
          <w:rFonts w:ascii="Times New Roman" w:eastAsia="Times New Roman" w:hAnsi="Times New Roman" w:cs="Times New Roman"/>
          <w:i/>
          <w:color w:val="333333"/>
          <w:sz w:val="24"/>
          <w:szCs w:val="24"/>
          <w:lang w:eastAsia="en-ZW"/>
        </w:rPr>
        <w:t xml:space="preserve">Nzara and Others </w:t>
      </w:r>
      <w:r w:rsidRPr="0072608B">
        <w:rPr>
          <w:rFonts w:ascii="Times New Roman" w:eastAsia="Times New Roman" w:hAnsi="Times New Roman" w:cs="Times New Roman"/>
          <w:iCs/>
          <w:color w:val="333333"/>
          <w:sz w:val="24"/>
          <w:szCs w:val="24"/>
          <w:lang w:eastAsia="en-ZW"/>
        </w:rPr>
        <w:t>v</w:t>
      </w:r>
      <w:r w:rsidRPr="005C5D55">
        <w:rPr>
          <w:rFonts w:ascii="Times New Roman" w:eastAsia="Times New Roman" w:hAnsi="Times New Roman" w:cs="Times New Roman"/>
          <w:i/>
          <w:color w:val="333333"/>
          <w:sz w:val="24"/>
          <w:szCs w:val="24"/>
          <w:lang w:eastAsia="en-ZW"/>
        </w:rPr>
        <w:t xml:space="preserve"> </w:t>
      </w:r>
      <w:r w:rsidR="003465C9" w:rsidRPr="005C5D55">
        <w:rPr>
          <w:rFonts w:ascii="Times New Roman" w:eastAsia="Times New Roman" w:hAnsi="Times New Roman" w:cs="Times New Roman"/>
          <w:i/>
          <w:color w:val="333333"/>
          <w:sz w:val="24"/>
          <w:szCs w:val="24"/>
          <w:lang w:eastAsia="en-ZW"/>
        </w:rPr>
        <w:t>Kashumba</w:t>
      </w:r>
      <w:r w:rsidR="00B241CC">
        <w:rPr>
          <w:rFonts w:ascii="Times New Roman" w:eastAsia="Times New Roman" w:hAnsi="Times New Roman" w:cs="Times New Roman"/>
          <w:i/>
          <w:color w:val="333333"/>
          <w:sz w:val="24"/>
          <w:szCs w:val="24"/>
          <w:lang w:eastAsia="en-ZW"/>
        </w:rPr>
        <w:t xml:space="preserve"> N.</w:t>
      </w:r>
      <w:r w:rsidRPr="005C5D55">
        <w:rPr>
          <w:rFonts w:ascii="Times New Roman" w:eastAsia="Times New Roman" w:hAnsi="Times New Roman" w:cs="Times New Roman"/>
          <w:i/>
          <w:color w:val="333333"/>
          <w:sz w:val="24"/>
          <w:szCs w:val="24"/>
          <w:lang w:eastAsia="en-ZW"/>
        </w:rPr>
        <w:t>O and Others</w:t>
      </w:r>
      <w:r w:rsidR="00473D7F">
        <w:rPr>
          <w:rFonts w:ascii="Times New Roman" w:eastAsia="Times New Roman" w:hAnsi="Times New Roman" w:cs="Times New Roman"/>
          <w:color w:val="333333"/>
          <w:sz w:val="24"/>
          <w:szCs w:val="24"/>
          <w:lang w:eastAsia="en-ZW"/>
        </w:rPr>
        <w:t xml:space="preserve"> SC</w:t>
      </w:r>
      <w:r w:rsidR="00B241CC">
        <w:rPr>
          <w:rFonts w:ascii="Times New Roman" w:eastAsia="Times New Roman" w:hAnsi="Times New Roman" w:cs="Times New Roman"/>
          <w:color w:val="333333"/>
          <w:sz w:val="24"/>
          <w:szCs w:val="24"/>
          <w:lang w:eastAsia="en-ZW"/>
        </w:rPr>
        <w:t xml:space="preserve"> </w:t>
      </w:r>
      <w:r w:rsidR="00473D7F">
        <w:rPr>
          <w:rFonts w:ascii="Times New Roman" w:eastAsia="Times New Roman" w:hAnsi="Times New Roman" w:cs="Times New Roman"/>
          <w:color w:val="333333"/>
          <w:sz w:val="24"/>
          <w:szCs w:val="24"/>
          <w:lang w:eastAsia="en-ZW"/>
        </w:rPr>
        <w:t>1</w:t>
      </w:r>
      <w:r w:rsidRPr="005C5D55">
        <w:rPr>
          <w:rFonts w:ascii="Times New Roman" w:eastAsia="Times New Roman" w:hAnsi="Times New Roman" w:cs="Times New Roman"/>
          <w:color w:val="333333"/>
          <w:sz w:val="24"/>
          <w:szCs w:val="24"/>
          <w:lang w:eastAsia="en-ZW"/>
        </w:rPr>
        <w:t xml:space="preserve">8/18; </w:t>
      </w:r>
      <w:r w:rsidRPr="005C5D55">
        <w:rPr>
          <w:rFonts w:ascii="Times New Roman" w:eastAsia="Times New Roman" w:hAnsi="Times New Roman" w:cs="Times New Roman"/>
          <w:i/>
          <w:color w:val="333333"/>
          <w:sz w:val="24"/>
          <w:szCs w:val="24"/>
          <w:lang w:eastAsia="en-ZW"/>
        </w:rPr>
        <w:t xml:space="preserve">Gateway Primary School and 3 </w:t>
      </w:r>
      <w:r w:rsidR="00301142" w:rsidRPr="005C5D55">
        <w:rPr>
          <w:rFonts w:ascii="Times New Roman" w:eastAsia="Times New Roman" w:hAnsi="Times New Roman" w:cs="Times New Roman"/>
          <w:i/>
          <w:color w:val="333333"/>
          <w:sz w:val="24"/>
          <w:szCs w:val="24"/>
          <w:lang w:eastAsia="en-ZW"/>
        </w:rPr>
        <w:t>Others</w:t>
      </w:r>
      <w:r w:rsidRPr="005C5D55">
        <w:rPr>
          <w:rFonts w:ascii="Times New Roman" w:eastAsia="Times New Roman" w:hAnsi="Times New Roman" w:cs="Times New Roman"/>
          <w:i/>
          <w:color w:val="333333"/>
          <w:sz w:val="24"/>
          <w:szCs w:val="24"/>
          <w:lang w:eastAsia="en-ZW"/>
        </w:rPr>
        <w:t xml:space="preserve"> </w:t>
      </w:r>
      <w:r w:rsidRPr="0072608B">
        <w:rPr>
          <w:rFonts w:ascii="Times New Roman" w:eastAsia="Times New Roman" w:hAnsi="Times New Roman" w:cs="Times New Roman"/>
          <w:iCs/>
          <w:color w:val="333333"/>
          <w:sz w:val="24"/>
          <w:szCs w:val="24"/>
          <w:lang w:eastAsia="en-ZW"/>
        </w:rPr>
        <w:t>v</w:t>
      </w:r>
      <w:r w:rsidRPr="005C5D55">
        <w:rPr>
          <w:rFonts w:ascii="Times New Roman" w:eastAsia="Times New Roman" w:hAnsi="Times New Roman" w:cs="Times New Roman"/>
          <w:i/>
          <w:color w:val="333333"/>
          <w:sz w:val="24"/>
          <w:szCs w:val="24"/>
          <w:lang w:eastAsia="en-ZW"/>
        </w:rPr>
        <w:t xml:space="preserve"> Fenesey and Another</w:t>
      </w:r>
      <w:r w:rsidRPr="005C5D55">
        <w:rPr>
          <w:rFonts w:ascii="Times New Roman" w:eastAsia="Times New Roman" w:hAnsi="Times New Roman" w:cs="Times New Roman"/>
          <w:color w:val="333333"/>
          <w:sz w:val="24"/>
          <w:szCs w:val="24"/>
          <w:lang w:eastAsia="en-ZW"/>
        </w:rPr>
        <w:t xml:space="preserve"> SC63/2021; and </w:t>
      </w:r>
      <w:r w:rsidRPr="005C5D55">
        <w:rPr>
          <w:rFonts w:ascii="Times New Roman" w:eastAsia="Times New Roman" w:hAnsi="Times New Roman" w:cs="Times New Roman"/>
          <w:i/>
          <w:color w:val="333333"/>
          <w:sz w:val="24"/>
          <w:szCs w:val="24"/>
          <w:lang w:eastAsia="en-ZW"/>
        </w:rPr>
        <w:t>Chiwenga v Mubaiwa</w:t>
      </w:r>
      <w:r w:rsidRPr="005C5D55">
        <w:rPr>
          <w:rFonts w:ascii="Times New Roman" w:eastAsia="Times New Roman" w:hAnsi="Times New Roman" w:cs="Times New Roman"/>
          <w:color w:val="333333"/>
          <w:sz w:val="24"/>
          <w:szCs w:val="24"/>
          <w:lang w:eastAsia="en-ZW"/>
        </w:rPr>
        <w:t xml:space="preserve"> SC</w:t>
      </w:r>
      <w:r w:rsidR="00B241CC">
        <w:rPr>
          <w:rFonts w:ascii="Times New Roman" w:eastAsia="Times New Roman" w:hAnsi="Times New Roman" w:cs="Times New Roman"/>
          <w:color w:val="333333"/>
          <w:sz w:val="24"/>
          <w:szCs w:val="24"/>
          <w:lang w:eastAsia="en-ZW"/>
        </w:rPr>
        <w:t xml:space="preserve"> </w:t>
      </w:r>
      <w:r w:rsidRPr="005C5D55">
        <w:rPr>
          <w:rFonts w:ascii="Times New Roman" w:eastAsia="Times New Roman" w:hAnsi="Times New Roman" w:cs="Times New Roman"/>
          <w:color w:val="333333"/>
          <w:sz w:val="24"/>
          <w:szCs w:val="24"/>
          <w:lang w:eastAsia="en-ZW"/>
        </w:rPr>
        <w:t>86/2020</w:t>
      </w:r>
    </w:p>
    <w:p w14:paraId="6705881B" w14:textId="73CC577F" w:rsidR="00222859" w:rsidRPr="005C5D55" w:rsidRDefault="002F712F" w:rsidP="00854A00">
      <w:pPr>
        <w:spacing w:line="360" w:lineRule="auto"/>
        <w:ind w:firstLine="720"/>
        <w:jc w:val="both"/>
        <w:rPr>
          <w:rFonts w:ascii="Times New Roman" w:hAnsi="Times New Roman" w:cs="Times New Roman"/>
          <w:color w:val="333333"/>
          <w:sz w:val="24"/>
          <w:szCs w:val="24"/>
        </w:rPr>
      </w:pPr>
      <w:r>
        <w:rPr>
          <w:rFonts w:ascii="Times New Roman" w:hAnsi="Times New Roman" w:cs="Times New Roman"/>
          <w:sz w:val="24"/>
          <w:szCs w:val="24"/>
        </w:rPr>
        <w:t xml:space="preserve">The appellant </w:t>
      </w:r>
      <w:r w:rsidR="003F3B86" w:rsidRPr="005C5D55">
        <w:rPr>
          <w:rFonts w:ascii="Times New Roman" w:hAnsi="Times New Roman" w:cs="Times New Roman"/>
          <w:sz w:val="24"/>
          <w:szCs w:val="24"/>
        </w:rPr>
        <w:t>also argued</w:t>
      </w:r>
      <w:r w:rsidR="00665A38" w:rsidRPr="005C5D55">
        <w:rPr>
          <w:rFonts w:ascii="Times New Roman" w:hAnsi="Times New Roman" w:cs="Times New Roman"/>
          <w:sz w:val="24"/>
          <w:szCs w:val="24"/>
        </w:rPr>
        <w:t xml:space="preserve"> that</w:t>
      </w:r>
      <w:r w:rsidR="00E23C25" w:rsidRPr="005C5D55">
        <w:rPr>
          <w:rFonts w:ascii="Times New Roman" w:hAnsi="Times New Roman" w:cs="Times New Roman"/>
          <w:sz w:val="24"/>
          <w:szCs w:val="24"/>
        </w:rPr>
        <w:t xml:space="preserve"> </w:t>
      </w:r>
      <w:r w:rsidR="00665A38" w:rsidRPr="005C5D55">
        <w:rPr>
          <w:rFonts w:ascii="Times New Roman" w:hAnsi="Times New Roman" w:cs="Times New Roman"/>
          <w:sz w:val="24"/>
          <w:szCs w:val="24"/>
        </w:rPr>
        <w:t>ordinarily a</w:t>
      </w:r>
      <w:r w:rsidR="00E23C25" w:rsidRPr="005C5D55">
        <w:rPr>
          <w:rFonts w:ascii="Times New Roman" w:hAnsi="Times New Roman" w:cs="Times New Roman"/>
          <w:sz w:val="24"/>
          <w:szCs w:val="24"/>
        </w:rPr>
        <w:t xml:space="preserve"> </w:t>
      </w:r>
      <w:r w:rsidR="00665A38" w:rsidRPr="005C5D55">
        <w:rPr>
          <w:rFonts w:ascii="Times New Roman" w:hAnsi="Times New Roman" w:cs="Times New Roman"/>
          <w:sz w:val="24"/>
          <w:szCs w:val="24"/>
        </w:rPr>
        <w:t>dismissal of</w:t>
      </w:r>
      <w:r w:rsidR="00B76956">
        <w:rPr>
          <w:rFonts w:ascii="Times New Roman" w:hAnsi="Times New Roman" w:cs="Times New Roman"/>
          <w:sz w:val="24"/>
          <w:szCs w:val="24"/>
        </w:rPr>
        <w:t xml:space="preserve"> </w:t>
      </w:r>
      <w:r w:rsidR="00665A38" w:rsidRPr="005C5D55">
        <w:rPr>
          <w:rFonts w:ascii="Times New Roman" w:hAnsi="Times New Roman" w:cs="Times New Roman"/>
          <w:sz w:val="24"/>
          <w:szCs w:val="24"/>
        </w:rPr>
        <w:t>summary</w:t>
      </w:r>
      <w:r w:rsidR="00B76956">
        <w:rPr>
          <w:rFonts w:ascii="Times New Roman" w:hAnsi="Times New Roman" w:cs="Times New Roman"/>
          <w:sz w:val="24"/>
          <w:szCs w:val="24"/>
        </w:rPr>
        <w:t xml:space="preserve"> </w:t>
      </w:r>
      <w:r w:rsidR="00665A38" w:rsidRPr="005C5D55">
        <w:rPr>
          <w:rFonts w:ascii="Times New Roman" w:hAnsi="Times New Roman" w:cs="Times New Roman"/>
          <w:sz w:val="24"/>
          <w:szCs w:val="24"/>
        </w:rPr>
        <w:t>judgment</w:t>
      </w:r>
      <w:r w:rsidR="00E23C25" w:rsidRPr="005C5D55">
        <w:rPr>
          <w:rFonts w:ascii="Times New Roman" w:hAnsi="Times New Roman" w:cs="Times New Roman"/>
          <w:sz w:val="24"/>
          <w:szCs w:val="24"/>
        </w:rPr>
        <w:t xml:space="preserve"> </w:t>
      </w:r>
      <w:r w:rsidR="00665A38" w:rsidRPr="005C5D55">
        <w:rPr>
          <w:rFonts w:ascii="Times New Roman" w:hAnsi="Times New Roman" w:cs="Times New Roman"/>
          <w:sz w:val="24"/>
          <w:szCs w:val="24"/>
        </w:rPr>
        <w:t>would</w:t>
      </w:r>
      <w:r w:rsidR="00E23C25" w:rsidRPr="005C5D55">
        <w:rPr>
          <w:rFonts w:ascii="Times New Roman" w:hAnsi="Times New Roman" w:cs="Times New Roman"/>
          <w:sz w:val="24"/>
          <w:szCs w:val="24"/>
        </w:rPr>
        <w:t xml:space="preserve"> </w:t>
      </w:r>
      <w:r w:rsidR="00665A38" w:rsidRPr="005C5D55">
        <w:rPr>
          <w:rFonts w:ascii="Times New Roman" w:hAnsi="Times New Roman" w:cs="Times New Roman"/>
          <w:sz w:val="24"/>
          <w:szCs w:val="24"/>
        </w:rPr>
        <w:t>result</w:t>
      </w:r>
      <w:r w:rsidR="00E23C25" w:rsidRPr="005C5D55">
        <w:rPr>
          <w:rFonts w:ascii="Times New Roman" w:hAnsi="Times New Roman" w:cs="Times New Roman"/>
          <w:sz w:val="24"/>
          <w:szCs w:val="24"/>
        </w:rPr>
        <w:t xml:space="preserve"> </w:t>
      </w:r>
      <w:r w:rsidR="00665A38" w:rsidRPr="005C5D55">
        <w:rPr>
          <w:rFonts w:ascii="Times New Roman" w:hAnsi="Times New Roman" w:cs="Times New Roman"/>
          <w:sz w:val="24"/>
          <w:szCs w:val="24"/>
        </w:rPr>
        <w:t>in</w:t>
      </w:r>
      <w:r w:rsidR="00E23C25" w:rsidRPr="005C5D55">
        <w:rPr>
          <w:rFonts w:ascii="Times New Roman" w:hAnsi="Times New Roman" w:cs="Times New Roman"/>
          <w:sz w:val="24"/>
          <w:szCs w:val="24"/>
        </w:rPr>
        <w:t xml:space="preserve"> </w:t>
      </w:r>
      <w:r w:rsidR="00665A38" w:rsidRPr="005C5D55">
        <w:rPr>
          <w:rFonts w:ascii="Times New Roman" w:hAnsi="Times New Roman" w:cs="Times New Roman"/>
          <w:sz w:val="24"/>
          <w:szCs w:val="24"/>
        </w:rPr>
        <w:t>a matter</w:t>
      </w:r>
      <w:r w:rsidR="00E23C25" w:rsidRPr="005C5D55">
        <w:rPr>
          <w:rFonts w:ascii="Times New Roman" w:hAnsi="Times New Roman" w:cs="Times New Roman"/>
          <w:sz w:val="24"/>
          <w:szCs w:val="24"/>
        </w:rPr>
        <w:t xml:space="preserve"> </w:t>
      </w:r>
      <w:r w:rsidR="00665A38" w:rsidRPr="005C5D55">
        <w:rPr>
          <w:rFonts w:ascii="Times New Roman" w:hAnsi="Times New Roman" w:cs="Times New Roman"/>
          <w:sz w:val="24"/>
          <w:szCs w:val="24"/>
        </w:rPr>
        <w:t>being</w:t>
      </w:r>
      <w:r w:rsidR="00E23C25" w:rsidRPr="005C5D55">
        <w:rPr>
          <w:rFonts w:ascii="Times New Roman" w:hAnsi="Times New Roman" w:cs="Times New Roman"/>
          <w:sz w:val="24"/>
          <w:szCs w:val="24"/>
        </w:rPr>
        <w:t xml:space="preserve"> </w:t>
      </w:r>
      <w:r w:rsidR="00665A38" w:rsidRPr="005C5D55">
        <w:rPr>
          <w:rFonts w:ascii="Times New Roman" w:hAnsi="Times New Roman" w:cs="Times New Roman"/>
          <w:sz w:val="24"/>
          <w:szCs w:val="24"/>
        </w:rPr>
        <w:t>referred to</w:t>
      </w:r>
      <w:r w:rsidR="00E23C25" w:rsidRPr="005C5D55">
        <w:rPr>
          <w:rFonts w:ascii="Times New Roman" w:hAnsi="Times New Roman" w:cs="Times New Roman"/>
          <w:sz w:val="24"/>
          <w:szCs w:val="24"/>
        </w:rPr>
        <w:t xml:space="preserve"> </w:t>
      </w:r>
      <w:r w:rsidR="00665A38" w:rsidRPr="005C5D55">
        <w:rPr>
          <w:rFonts w:ascii="Times New Roman" w:hAnsi="Times New Roman" w:cs="Times New Roman"/>
          <w:sz w:val="24"/>
          <w:szCs w:val="24"/>
        </w:rPr>
        <w:t>trial</w:t>
      </w:r>
      <w:r w:rsidR="00E23C25" w:rsidRPr="005C5D55">
        <w:rPr>
          <w:rFonts w:ascii="Times New Roman" w:hAnsi="Times New Roman" w:cs="Times New Roman"/>
          <w:sz w:val="24"/>
          <w:szCs w:val="24"/>
        </w:rPr>
        <w:t xml:space="preserve"> </w:t>
      </w:r>
      <w:r w:rsidR="00665A38" w:rsidRPr="005C5D55">
        <w:rPr>
          <w:rFonts w:ascii="Times New Roman" w:hAnsi="Times New Roman" w:cs="Times New Roman"/>
          <w:sz w:val="24"/>
          <w:szCs w:val="24"/>
        </w:rPr>
        <w:t>whereas</w:t>
      </w:r>
      <w:r w:rsidR="00E23C25" w:rsidRPr="005C5D55">
        <w:rPr>
          <w:rFonts w:ascii="Times New Roman" w:hAnsi="Times New Roman" w:cs="Times New Roman"/>
          <w:sz w:val="24"/>
          <w:szCs w:val="24"/>
        </w:rPr>
        <w:t xml:space="preserve"> </w:t>
      </w:r>
      <w:r w:rsidR="00665A38" w:rsidRPr="005C5D55">
        <w:rPr>
          <w:rFonts w:ascii="Times New Roman" w:hAnsi="Times New Roman" w:cs="Times New Roman"/>
          <w:sz w:val="24"/>
          <w:szCs w:val="24"/>
        </w:rPr>
        <w:t>it</w:t>
      </w:r>
      <w:r w:rsidR="00E23C25" w:rsidRPr="005C5D55">
        <w:rPr>
          <w:rFonts w:ascii="Times New Roman" w:hAnsi="Times New Roman" w:cs="Times New Roman"/>
          <w:sz w:val="24"/>
          <w:szCs w:val="24"/>
        </w:rPr>
        <w:t xml:space="preserve"> </w:t>
      </w:r>
      <w:r w:rsidR="00665A38" w:rsidRPr="005C5D55">
        <w:rPr>
          <w:rFonts w:ascii="Times New Roman" w:hAnsi="Times New Roman" w:cs="Times New Roman"/>
          <w:sz w:val="24"/>
          <w:szCs w:val="24"/>
        </w:rPr>
        <w:t>this</w:t>
      </w:r>
      <w:r w:rsidR="00E23C25" w:rsidRPr="005C5D55">
        <w:rPr>
          <w:rFonts w:ascii="Times New Roman" w:hAnsi="Times New Roman" w:cs="Times New Roman"/>
          <w:sz w:val="24"/>
          <w:szCs w:val="24"/>
        </w:rPr>
        <w:t xml:space="preserve"> </w:t>
      </w:r>
      <w:r w:rsidR="00665A38" w:rsidRPr="005C5D55">
        <w:rPr>
          <w:rFonts w:ascii="Times New Roman" w:hAnsi="Times New Roman" w:cs="Times New Roman"/>
          <w:sz w:val="24"/>
          <w:szCs w:val="24"/>
        </w:rPr>
        <w:t>instance</w:t>
      </w:r>
      <w:r w:rsidR="003F3B86" w:rsidRPr="005C5D55">
        <w:rPr>
          <w:rFonts w:ascii="Times New Roman" w:hAnsi="Times New Roman" w:cs="Times New Roman"/>
          <w:sz w:val="24"/>
          <w:szCs w:val="24"/>
        </w:rPr>
        <w:t xml:space="preserve"> </w:t>
      </w:r>
      <w:r w:rsidR="00665A38" w:rsidRPr="005C5D55">
        <w:rPr>
          <w:rFonts w:ascii="Times New Roman" w:hAnsi="Times New Roman" w:cs="Times New Roman"/>
          <w:sz w:val="24"/>
          <w:szCs w:val="24"/>
        </w:rPr>
        <w:t>the matter</w:t>
      </w:r>
      <w:r w:rsidR="00E23C25" w:rsidRPr="005C5D55">
        <w:rPr>
          <w:rFonts w:ascii="Times New Roman" w:hAnsi="Times New Roman" w:cs="Times New Roman"/>
          <w:sz w:val="24"/>
          <w:szCs w:val="24"/>
        </w:rPr>
        <w:t xml:space="preserve"> </w:t>
      </w:r>
      <w:r w:rsidR="00665A38" w:rsidRPr="005C5D55">
        <w:rPr>
          <w:rFonts w:ascii="Times New Roman" w:hAnsi="Times New Roman" w:cs="Times New Roman"/>
          <w:sz w:val="24"/>
          <w:szCs w:val="24"/>
        </w:rPr>
        <w:t>was</w:t>
      </w:r>
      <w:r w:rsidR="00E23C25" w:rsidRPr="005C5D55">
        <w:rPr>
          <w:rFonts w:ascii="Times New Roman" w:hAnsi="Times New Roman" w:cs="Times New Roman"/>
          <w:sz w:val="24"/>
          <w:szCs w:val="24"/>
        </w:rPr>
        <w:t xml:space="preserve"> </w:t>
      </w:r>
      <w:r w:rsidR="00665A38" w:rsidRPr="005C5D55">
        <w:rPr>
          <w:rFonts w:ascii="Times New Roman" w:hAnsi="Times New Roman" w:cs="Times New Roman"/>
          <w:sz w:val="24"/>
          <w:szCs w:val="24"/>
        </w:rPr>
        <w:t>dismissed</w:t>
      </w:r>
      <w:r w:rsidR="00E23C25" w:rsidRPr="005C5D55">
        <w:rPr>
          <w:rFonts w:ascii="Times New Roman" w:hAnsi="Times New Roman" w:cs="Times New Roman"/>
          <w:sz w:val="24"/>
          <w:szCs w:val="24"/>
        </w:rPr>
        <w:t xml:space="preserve"> </w:t>
      </w:r>
      <w:r w:rsidR="00665A38" w:rsidRPr="005C5D55">
        <w:rPr>
          <w:rFonts w:ascii="Times New Roman" w:hAnsi="Times New Roman" w:cs="Times New Roman"/>
          <w:sz w:val="24"/>
          <w:szCs w:val="24"/>
        </w:rPr>
        <w:t>entirely.</w:t>
      </w:r>
      <w:r w:rsidR="000161B0" w:rsidRPr="005C5D55">
        <w:rPr>
          <w:rFonts w:ascii="Times New Roman" w:hAnsi="Times New Roman" w:cs="Times New Roman"/>
          <w:sz w:val="24"/>
          <w:szCs w:val="24"/>
        </w:rPr>
        <w:t xml:space="preserve"> As</w:t>
      </w:r>
      <w:r w:rsidR="00E23C25" w:rsidRPr="005C5D55">
        <w:rPr>
          <w:rFonts w:ascii="Times New Roman" w:hAnsi="Times New Roman" w:cs="Times New Roman"/>
          <w:sz w:val="24"/>
          <w:szCs w:val="24"/>
        </w:rPr>
        <w:t xml:space="preserve"> </w:t>
      </w:r>
      <w:r w:rsidR="000161B0" w:rsidRPr="005C5D55">
        <w:rPr>
          <w:rFonts w:ascii="Times New Roman" w:hAnsi="Times New Roman" w:cs="Times New Roman"/>
          <w:sz w:val="24"/>
          <w:szCs w:val="24"/>
        </w:rPr>
        <w:t>for the</w:t>
      </w:r>
      <w:r w:rsidR="00E23C25" w:rsidRPr="005C5D55">
        <w:rPr>
          <w:rFonts w:ascii="Times New Roman" w:hAnsi="Times New Roman" w:cs="Times New Roman"/>
          <w:sz w:val="24"/>
          <w:szCs w:val="24"/>
        </w:rPr>
        <w:t xml:space="preserve"> </w:t>
      </w:r>
      <w:r w:rsidR="000161B0" w:rsidRPr="005C5D55">
        <w:rPr>
          <w:rFonts w:ascii="Times New Roman" w:hAnsi="Times New Roman" w:cs="Times New Roman"/>
          <w:sz w:val="24"/>
          <w:szCs w:val="24"/>
        </w:rPr>
        <w:t>critical</w:t>
      </w:r>
      <w:r w:rsidR="00E23C25" w:rsidRPr="005C5D55">
        <w:rPr>
          <w:rFonts w:ascii="Times New Roman" w:hAnsi="Times New Roman" w:cs="Times New Roman"/>
          <w:sz w:val="24"/>
          <w:szCs w:val="24"/>
        </w:rPr>
        <w:t xml:space="preserve"> </w:t>
      </w:r>
      <w:r w:rsidR="000161B0" w:rsidRPr="005C5D55">
        <w:rPr>
          <w:rFonts w:ascii="Times New Roman" w:hAnsi="Times New Roman" w:cs="Times New Roman"/>
          <w:sz w:val="24"/>
          <w:szCs w:val="24"/>
        </w:rPr>
        <w:t>issue of</w:t>
      </w:r>
      <w:r w:rsidR="00E23C25" w:rsidRPr="005C5D55">
        <w:rPr>
          <w:rFonts w:ascii="Times New Roman" w:hAnsi="Times New Roman" w:cs="Times New Roman"/>
          <w:sz w:val="24"/>
          <w:szCs w:val="24"/>
        </w:rPr>
        <w:t xml:space="preserve"> </w:t>
      </w:r>
      <w:r w:rsidR="000161B0" w:rsidRPr="005C5D55">
        <w:rPr>
          <w:rFonts w:ascii="Times New Roman" w:hAnsi="Times New Roman" w:cs="Times New Roman"/>
          <w:sz w:val="24"/>
          <w:szCs w:val="24"/>
        </w:rPr>
        <w:t>whether the</w:t>
      </w:r>
      <w:r w:rsidR="00E23C25" w:rsidRPr="005C5D55">
        <w:rPr>
          <w:rFonts w:ascii="Times New Roman" w:hAnsi="Times New Roman" w:cs="Times New Roman"/>
          <w:sz w:val="24"/>
          <w:szCs w:val="24"/>
        </w:rPr>
        <w:t xml:space="preserve"> </w:t>
      </w:r>
      <w:r w:rsidR="000161B0" w:rsidRPr="005C5D55">
        <w:rPr>
          <w:rFonts w:ascii="Times New Roman" w:hAnsi="Times New Roman" w:cs="Times New Roman"/>
          <w:sz w:val="24"/>
          <w:szCs w:val="24"/>
        </w:rPr>
        <w:t>court</w:t>
      </w:r>
      <w:r w:rsidR="00E23C25" w:rsidRPr="005C5D55">
        <w:rPr>
          <w:rFonts w:ascii="Times New Roman" w:hAnsi="Times New Roman" w:cs="Times New Roman"/>
          <w:sz w:val="24"/>
          <w:szCs w:val="24"/>
        </w:rPr>
        <w:t xml:space="preserve"> </w:t>
      </w:r>
      <w:r w:rsidR="000161B0" w:rsidRPr="005C5D55">
        <w:rPr>
          <w:rFonts w:ascii="Times New Roman" w:hAnsi="Times New Roman" w:cs="Times New Roman"/>
          <w:sz w:val="24"/>
          <w:szCs w:val="24"/>
        </w:rPr>
        <w:t>had</w:t>
      </w:r>
      <w:r w:rsidR="00E23C25" w:rsidRPr="005C5D55">
        <w:rPr>
          <w:rFonts w:ascii="Times New Roman" w:hAnsi="Times New Roman" w:cs="Times New Roman"/>
          <w:sz w:val="24"/>
          <w:szCs w:val="24"/>
        </w:rPr>
        <w:t xml:space="preserve"> </w:t>
      </w:r>
      <w:r w:rsidR="000161B0" w:rsidRPr="005C5D55">
        <w:rPr>
          <w:rFonts w:ascii="Times New Roman" w:hAnsi="Times New Roman" w:cs="Times New Roman"/>
          <w:sz w:val="24"/>
          <w:szCs w:val="24"/>
        </w:rPr>
        <w:t>jurisd</w:t>
      </w:r>
      <w:r w:rsidR="003F3B86" w:rsidRPr="005C5D55">
        <w:rPr>
          <w:rFonts w:ascii="Times New Roman" w:hAnsi="Times New Roman" w:cs="Times New Roman"/>
          <w:sz w:val="24"/>
          <w:szCs w:val="24"/>
        </w:rPr>
        <w:t>iction,</w:t>
      </w:r>
      <w:r w:rsidR="00E23C25" w:rsidRPr="005C5D55">
        <w:rPr>
          <w:rFonts w:ascii="Times New Roman" w:hAnsi="Times New Roman" w:cs="Times New Roman"/>
          <w:sz w:val="24"/>
          <w:szCs w:val="24"/>
        </w:rPr>
        <w:t xml:space="preserve"> </w:t>
      </w:r>
      <w:r w:rsidR="003F3B86" w:rsidRPr="005C5D55">
        <w:rPr>
          <w:rFonts w:ascii="Times New Roman" w:hAnsi="Times New Roman" w:cs="Times New Roman"/>
          <w:sz w:val="24"/>
          <w:szCs w:val="24"/>
        </w:rPr>
        <w:t>the</w:t>
      </w:r>
      <w:r w:rsidR="00E11521">
        <w:rPr>
          <w:rFonts w:ascii="Times New Roman" w:hAnsi="Times New Roman" w:cs="Times New Roman"/>
          <w:sz w:val="24"/>
          <w:szCs w:val="24"/>
        </w:rPr>
        <w:t xml:space="preserve"> </w:t>
      </w:r>
      <w:r>
        <w:rPr>
          <w:rFonts w:ascii="Times New Roman" w:hAnsi="Times New Roman" w:cs="Times New Roman"/>
          <w:sz w:val="24"/>
          <w:szCs w:val="24"/>
        </w:rPr>
        <w:t>a</w:t>
      </w:r>
      <w:r w:rsidR="00B76956">
        <w:rPr>
          <w:rFonts w:ascii="Times New Roman" w:hAnsi="Times New Roman" w:cs="Times New Roman"/>
          <w:sz w:val="24"/>
          <w:szCs w:val="24"/>
        </w:rPr>
        <w:t>ppellant</w:t>
      </w:r>
      <w:r w:rsidR="00E23C25" w:rsidRPr="005C5D55">
        <w:rPr>
          <w:rFonts w:ascii="Times New Roman" w:hAnsi="Times New Roman" w:cs="Times New Roman"/>
          <w:sz w:val="24"/>
          <w:szCs w:val="24"/>
        </w:rPr>
        <w:t xml:space="preserve"> </w:t>
      </w:r>
      <w:r w:rsidR="003F3B86" w:rsidRPr="005C5D55">
        <w:rPr>
          <w:rFonts w:ascii="Times New Roman" w:hAnsi="Times New Roman" w:cs="Times New Roman"/>
          <w:sz w:val="24"/>
          <w:szCs w:val="24"/>
        </w:rPr>
        <w:t>argued that</w:t>
      </w:r>
      <w:r w:rsidR="000161B0" w:rsidRPr="005C5D55">
        <w:rPr>
          <w:rFonts w:ascii="Times New Roman" w:hAnsi="Times New Roman" w:cs="Times New Roman"/>
          <w:sz w:val="24"/>
          <w:szCs w:val="24"/>
        </w:rPr>
        <w:t xml:space="preserve"> </w:t>
      </w:r>
      <w:r w:rsidR="00222859" w:rsidRPr="005C5D55">
        <w:rPr>
          <w:rFonts w:ascii="Times New Roman" w:hAnsi="Times New Roman" w:cs="Times New Roman"/>
          <w:color w:val="333333"/>
          <w:sz w:val="24"/>
          <w:szCs w:val="24"/>
        </w:rPr>
        <w:t xml:space="preserve">section 11 (b) (vii) of the Magistrates Court Act </w:t>
      </w:r>
      <w:r w:rsidR="00AE4E35">
        <w:rPr>
          <w:rFonts w:ascii="Times New Roman" w:hAnsi="Times New Roman" w:cs="Times New Roman"/>
          <w:color w:val="333333"/>
          <w:sz w:val="24"/>
          <w:szCs w:val="24"/>
        </w:rPr>
        <w:t>[</w:t>
      </w:r>
      <w:r w:rsidR="00AE4E35" w:rsidRPr="00125CE6">
        <w:rPr>
          <w:rFonts w:ascii="Times New Roman" w:hAnsi="Times New Roman" w:cs="Times New Roman"/>
          <w:i/>
          <w:color w:val="333333"/>
          <w:sz w:val="24"/>
          <w:szCs w:val="24"/>
        </w:rPr>
        <w:t>Chapter 7:10</w:t>
      </w:r>
      <w:r w:rsidR="00AE4E35">
        <w:rPr>
          <w:rFonts w:ascii="Times New Roman" w:hAnsi="Times New Roman" w:cs="Times New Roman"/>
          <w:color w:val="333333"/>
          <w:sz w:val="24"/>
          <w:szCs w:val="24"/>
        </w:rPr>
        <w:t xml:space="preserve">] </w:t>
      </w:r>
      <w:r w:rsidR="00222859" w:rsidRPr="005C5D55">
        <w:rPr>
          <w:rFonts w:ascii="Times New Roman" w:hAnsi="Times New Roman" w:cs="Times New Roman"/>
          <w:color w:val="333333"/>
          <w:sz w:val="24"/>
          <w:szCs w:val="24"/>
        </w:rPr>
        <w:t>gives the Magistrates Court power to handle “all actions other than those already speciﬁed in this paragraph...” subject to the claim or value of the matter in dispute not exceeding the prescribed monetary jurisdiction. Further, the matters for which t</w:t>
      </w:r>
      <w:r w:rsidR="00854A00">
        <w:rPr>
          <w:rFonts w:ascii="Times New Roman" w:hAnsi="Times New Roman" w:cs="Times New Roman"/>
          <w:color w:val="333333"/>
          <w:sz w:val="24"/>
          <w:szCs w:val="24"/>
        </w:rPr>
        <w:t>h</w:t>
      </w:r>
      <w:r w:rsidR="00222859" w:rsidRPr="005C5D55">
        <w:rPr>
          <w:rFonts w:ascii="Times New Roman" w:hAnsi="Times New Roman" w:cs="Times New Roman"/>
          <w:color w:val="333333"/>
          <w:sz w:val="24"/>
          <w:szCs w:val="24"/>
        </w:rPr>
        <w:t>e Magistrates Court’s jurisdi</w:t>
      </w:r>
      <w:r w:rsidR="002F17DC">
        <w:rPr>
          <w:rFonts w:ascii="Times New Roman" w:hAnsi="Times New Roman" w:cs="Times New Roman"/>
          <w:color w:val="333333"/>
          <w:sz w:val="24"/>
          <w:szCs w:val="24"/>
        </w:rPr>
        <w:t xml:space="preserve">ction is expressly excluded were </w:t>
      </w:r>
      <w:r w:rsidR="00222859" w:rsidRPr="005C5D55">
        <w:rPr>
          <w:rFonts w:ascii="Times New Roman" w:hAnsi="Times New Roman" w:cs="Times New Roman"/>
          <w:color w:val="333333"/>
          <w:sz w:val="24"/>
          <w:szCs w:val="24"/>
        </w:rPr>
        <w:t xml:space="preserve">said to </w:t>
      </w:r>
      <w:r w:rsidR="00222859" w:rsidRPr="005C5D55">
        <w:rPr>
          <w:rFonts w:ascii="Times New Roman" w:hAnsi="Times New Roman" w:cs="Times New Roman"/>
          <w:color w:val="333333"/>
          <w:sz w:val="24"/>
          <w:szCs w:val="24"/>
        </w:rPr>
        <w:lastRenderedPageBreak/>
        <w:t>be</w:t>
      </w:r>
      <w:r w:rsidR="00E23C25" w:rsidRPr="005C5D55">
        <w:rPr>
          <w:rFonts w:ascii="Times New Roman" w:hAnsi="Times New Roman" w:cs="Times New Roman"/>
          <w:color w:val="333333"/>
          <w:sz w:val="24"/>
          <w:szCs w:val="24"/>
        </w:rPr>
        <w:t xml:space="preserve"> </w:t>
      </w:r>
      <w:r w:rsidR="00222859" w:rsidRPr="005C5D55">
        <w:rPr>
          <w:rFonts w:ascii="Times New Roman" w:hAnsi="Times New Roman" w:cs="Times New Roman"/>
          <w:color w:val="333333"/>
          <w:sz w:val="24"/>
          <w:szCs w:val="24"/>
        </w:rPr>
        <w:t>speciﬁed under section 14 of the Magistrates Court Act. The essence of</w:t>
      </w:r>
      <w:r w:rsidR="00E11521">
        <w:rPr>
          <w:rFonts w:ascii="Times New Roman" w:hAnsi="Times New Roman" w:cs="Times New Roman"/>
          <w:color w:val="333333"/>
          <w:sz w:val="24"/>
          <w:szCs w:val="24"/>
        </w:rPr>
        <w:t xml:space="preserve"> </w:t>
      </w:r>
      <w:r w:rsidR="00B76956">
        <w:rPr>
          <w:rFonts w:ascii="Times New Roman" w:hAnsi="Times New Roman" w:cs="Times New Roman"/>
          <w:color w:val="333333"/>
          <w:sz w:val="24"/>
          <w:szCs w:val="24"/>
        </w:rPr>
        <w:t>Appellant</w:t>
      </w:r>
      <w:r w:rsidR="00222859" w:rsidRPr="005C5D55">
        <w:rPr>
          <w:rFonts w:ascii="Times New Roman" w:hAnsi="Times New Roman" w:cs="Times New Roman"/>
          <w:color w:val="333333"/>
          <w:sz w:val="24"/>
          <w:szCs w:val="24"/>
        </w:rPr>
        <w:t>’s</w:t>
      </w:r>
      <w:r w:rsidR="00E23C25" w:rsidRPr="005C5D55">
        <w:rPr>
          <w:rFonts w:ascii="Times New Roman" w:hAnsi="Times New Roman" w:cs="Times New Roman"/>
          <w:color w:val="333333"/>
          <w:sz w:val="24"/>
          <w:szCs w:val="24"/>
        </w:rPr>
        <w:t xml:space="preserve"> </w:t>
      </w:r>
      <w:r w:rsidR="00222859" w:rsidRPr="005C5D55">
        <w:rPr>
          <w:rFonts w:ascii="Times New Roman" w:hAnsi="Times New Roman" w:cs="Times New Roman"/>
          <w:color w:val="333333"/>
          <w:sz w:val="24"/>
          <w:szCs w:val="24"/>
        </w:rPr>
        <w:t>arg</w:t>
      </w:r>
      <w:r w:rsidR="002F17DC">
        <w:rPr>
          <w:rFonts w:ascii="Times New Roman" w:hAnsi="Times New Roman" w:cs="Times New Roman"/>
          <w:color w:val="333333"/>
          <w:sz w:val="24"/>
          <w:szCs w:val="24"/>
        </w:rPr>
        <w:t xml:space="preserve">ument was that a demolition order </w:t>
      </w:r>
      <w:r w:rsidR="00222859" w:rsidRPr="005C5D55">
        <w:rPr>
          <w:rFonts w:ascii="Times New Roman" w:hAnsi="Times New Roman" w:cs="Times New Roman"/>
          <w:color w:val="333333"/>
          <w:sz w:val="24"/>
          <w:szCs w:val="24"/>
        </w:rPr>
        <w:t xml:space="preserve">is not one of them and that the court </w:t>
      </w:r>
      <w:r w:rsidR="00222859" w:rsidRPr="002F17DC">
        <w:rPr>
          <w:rFonts w:ascii="Times New Roman" w:hAnsi="Times New Roman" w:cs="Times New Roman"/>
          <w:i/>
          <w:color w:val="333333"/>
          <w:sz w:val="24"/>
          <w:szCs w:val="24"/>
        </w:rPr>
        <w:t>a</w:t>
      </w:r>
      <w:r w:rsidR="00E23C25" w:rsidRPr="002F17DC">
        <w:rPr>
          <w:rFonts w:ascii="Times New Roman" w:hAnsi="Times New Roman" w:cs="Times New Roman"/>
          <w:i/>
          <w:color w:val="333333"/>
          <w:sz w:val="24"/>
          <w:szCs w:val="24"/>
        </w:rPr>
        <w:t xml:space="preserve"> </w:t>
      </w:r>
      <w:r w:rsidR="00222859" w:rsidRPr="002F17DC">
        <w:rPr>
          <w:rFonts w:ascii="Times New Roman" w:hAnsi="Times New Roman" w:cs="Times New Roman"/>
          <w:i/>
          <w:color w:val="333333"/>
          <w:sz w:val="24"/>
          <w:szCs w:val="24"/>
        </w:rPr>
        <w:t>quo</w:t>
      </w:r>
      <w:r w:rsidR="00222859" w:rsidRPr="005C5D55">
        <w:rPr>
          <w:rFonts w:ascii="Times New Roman" w:hAnsi="Times New Roman" w:cs="Times New Roman"/>
          <w:color w:val="333333"/>
          <w:sz w:val="24"/>
          <w:szCs w:val="24"/>
        </w:rPr>
        <w:t xml:space="preserve"> therefore clearly made an error of law by declining jurisdiction to hear the matter when its jurisdiction was not excluded by statute.</w:t>
      </w:r>
    </w:p>
    <w:p w14:paraId="5A436147" w14:textId="77777777" w:rsidR="00665A38" w:rsidRPr="005C5D55" w:rsidRDefault="00222859" w:rsidP="00E11521">
      <w:pPr>
        <w:spacing w:line="360" w:lineRule="auto"/>
        <w:ind w:firstLine="720"/>
        <w:jc w:val="both"/>
        <w:rPr>
          <w:rFonts w:ascii="Times New Roman" w:hAnsi="Times New Roman" w:cs="Times New Roman"/>
          <w:sz w:val="24"/>
          <w:szCs w:val="24"/>
        </w:rPr>
      </w:pPr>
      <w:r w:rsidRPr="005C5D55">
        <w:rPr>
          <w:rFonts w:ascii="Times New Roman" w:hAnsi="Times New Roman" w:cs="Times New Roman"/>
          <w:color w:val="333333"/>
          <w:sz w:val="24"/>
          <w:szCs w:val="24"/>
        </w:rPr>
        <w:t>Critically</w:t>
      </w:r>
      <w:r w:rsidR="002F17DC">
        <w:rPr>
          <w:rFonts w:ascii="Times New Roman" w:hAnsi="Times New Roman" w:cs="Times New Roman"/>
          <w:color w:val="333333"/>
          <w:sz w:val="24"/>
          <w:szCs w:val="24"/>
        </w:rPr>
        <w:t>,</w:t>
      </w:r>
      <w:r w:rsidRPr="005C5D55">
        <w:rPr>
          <w:rFonts w:ascii="Times New Roman" w:hAnsi="Times New Roman" w:cs="Times New Roman"/>
          <w:color w:val="333333"/>
          <w:sz w:val="24"/>
          <w:szCs w:val="24"/>
        </w:rPr>
        <w:t xml:space="preserve"> the</w:t>
      </w:r>
      <w:r w:rsidR="00E11521">
        <w:rPr>
          <w:rFonts w:ascii="Times New Roman" w:hAnsi="Times New Roman" w:cs="Times New Roman"/>
          <w:color w:val="333333"/>
          <w:sz w:val="24"/>
          <w:szCs w:val="24"/>
        </w:rPr>
        <w:t xml:space="preserve"> </w:t>
      </w:r>
      <w:r w:rsidR="00B76956">
        <w:rPr>
          <w:rFonts w:ascii="Times New Roman" w:hAnsi="Times New Roman" w:cs="Times New Roman"/>
          <w:color w:val="333333"/>
          <w:sz w:val="24"/>
          <w:szCs w:val="24"/>
        </w:rPr>
        <w:t>Appellant</w:t>
      </w:r>
      <w:r w:rsidR="00E23C25" w:rsidRPr="005C5D55">
        <w:rPr>
          <w:rFonts w:ascii="Times New Roman" w:hAnsi="Times New Roman" w:cs="Times New Roman"/>
          <w:color w:val="333333"/>
          <w:sz w:val="24"/>
          <w:szCs w:val="24"/>
        </w:rPr>
        <w:t xml:space="preserve"> </w:t>
      </w:r>
      <w:r w:rsidRPr="005C5D55">
        <w:rPr>
          <w:rFonts w:ascii="Times New Roman" w:hAnsi="Times New Roman" w:cs="Times New Roman"/>
          <w:color w:val="333333"/>
          <w:sz w:val="24"/>
          <w:szCs w:val="24"/>
        </w:rPr>
        <w:t>also</w:t>
      </w:r>
      <w:r w:rsidR="00E23C25" w:rsidRPr="005C5D55">
        <w:rPr>
          <w:rFonts w:ascii="Times New Roman" w:hAnsi="Times New Roman" w:cs="Times New Roman"/>
          <w:color w:val="333333"/>
          <w:sz w:val="24"/>
          <w:szCs w:val="24"/>
        </w:rPr>
        <w:t xml:space="preserve"> </w:t>
      </w:r>
      <w:r w:rsidR="002F17DC">
        <w:rPr>
          <w:rFonts w:ascii="Times New Roman" w:hAnsi="Times New Roman" w:cs="Times New Roman"/>
          <w:color w:val="333333"/>
          <w:sz w:val="24"/>
          <w:szCs w:val="24"/>
        </w:rPr>
        <w:t>argued</w:t>
      </w:r>
      <w:r w:rsidR="00E23C25" w:rsidRPr="005C5D55">
        <w:rPr>
          <w:rFonts w:ascii="Times New Roman" w:hAnsi="Times New Roman" w:cs="Times New Roman"/>
          <w:color w:val="333333"/>
          <w:sz w:val="24"/>
          <w:szCs w:val="24"/>
        </w:rPr>
        <w:t xml:space="preserve"> </w:t>
      </w:r>
      <w:r w:rsidRPr="005C5D55">
        <w:rPr>
          <w:rFonts w:ascii="Times New Roman" w:hAnsi="Times New Roman" w:cs="Times New Roman"/>
          <w:color w:val="333333"/>
          <w:sz w:val="24"/>
          <w:szCs w:val="24"/>
        </w:rPr>
        <w:t>that</w:t>
      </w:r>
      <w:r w:rsidR="00E23C25" w:rsidRPr="005C5D55">
        <w:rPr>
          <w:rFonts w:ascii="Times New Roman" w:hAnsi="Times New Roman" w:cs="Times New Roman"/>
          <w:color w:val="333333"/>
          <w:sz w:val="24"/>
          <w:szCs w:val="24"/>
        </w:rPr>
        <w:t xml:space="preserve"> </w:t>
      </w:r>
      <w:r w:rsidR="002F17DC">
        <w:rPr>
          <w:rFonts w:ascii="Times New Roman" w:hAnsi="Times New Roman" w:cs="Times New Roman"/>
          <w:color w:val="333333"/>
          <w:sz w:val="24"/>
          <w:szCs w:val="24"/>
        </w:rPr>
        <w:t>the C</w:t>
      </w:r>
      <w:r w:rsidRPr="005C5D55">
        <w:rPr>
          <w:rFonts w:ascii="Times New Roman" w:hAnsi="Times New Roman" w:cs="Times New Roman"/>
          <w:color w:val="333333"/>
          <w:sz w:val="24"/>
          <w:szCs w:val="24"/>
        </w:rPr>
        <w:t>onstitution</w:t>
      </w:r>
      <w:r w:rsidR="00E23C25" w:rsidRPr="005C5D55">
        <w:rPr>
          <w:rFonts w:ascii="Times New Roman" w:hAnsi="Times New Roman" w:cs="Times New Roman"/>
          <w:color w:val="333333"/>
          <w:sz w:val="24"/>
          <w:szCs w:val="24"/>
        </w:rPr>
        <w:t xml:space="preserve"> </w:t>
      </w:r>
      <w:r w:rsidRPr="005C5D55">
        <w:rPr>
          <w:rFonts w:ascii="Times New Roman" w:hAnsi="Times New Roman" w:cs="Times New Roman"/>
          <w:color w:val="333333"/>
          <w:sz w:val="24"/>
          <w:szCs w:val="24"/>
        </w:rPr>
        <w:t>deals</w:t>
      </w:r>
      <w:r w:rsidR="00E23C25" w:rsidRPr="005C5D55">
        <w:rPr>
          <w:rFonts w:ascii="Times New Roman" w:hAnsi="Times New Roman" w:cs="Times New Roman"/>
          <w:color w:val="333333"/>
          <w:sz w:val="24"/>
          <w:szCs w:val="24"/>
        </w:rPr>
        <w:t xml:space="preserve"> </w:t>
      </w:r>
      <w:r w:rsidRPr="005C5D55">
        <w:rPr>
          <w:rFonts w:ascii="Times New Roman" w:hAnsi="Times New Roman" w:cs="Times New Roman"/>
          <w:color w:val="333333"/>
          <w:sz w:val="24"/>
          <w:szCs w:val="24"/>
        </w:rPr>
        <w:t>compositely</w:t>
      </w:r>
      <w:r w:rsidR="00E23C25" w:rsidRPr="005C5D55">
        <w:rPr>
          <w:rFonts w:ascii="Times New Roman" w:hAnsi="Times New Roman" w:cs="Times New Roman"/>
          <w:color w:val="333333"/>
          <w:sz w:val="24"/>
          <w:szCs w:val="24"/>
        </w:rPr>
        <w:t xml:space="preserve"> </w:t>
      </w:r>
      <w:r w:rsidRPr="005C5D55">
        <w:rPr>
          <w:rFonts w:ascii="Times New Roman" w:hAnsi="Times New Roman" w:cs="Times New Roman"/>
          <w:color w:val="333333"/>
          <w:sz w:val="24"/>
          <w:szCs w:val="24"/>
        </w:rPr>
        <w:t>with</w:t>
      </w:r>
      <w:r w:rsidR="00E23C25" w:rsidRPr="005C5D55">
        <w:rPr>
          <w:rFonts w:ascii="Times New Roman" w:hAnsi="Times New Roman" w:cs="Times New Roman"/>
          <w:color w:val="333333"/>
          <w:sz w:val="24"/>
          <w:szCs w:val="24"/>
        </w:rPr>
        <w:t xml:space="preserve"> </w:t>
      </w:r>
      <w:r w:rsidRPr="005C5D55">
        <w:rPr>
          <w:rFonts w:ascii="Times New Roman" w:hAnsi="Times New Roman" w:cs="Times New Roman"/>
          <w:color w:val="333333"/>
          <w:sz w:val="24"/>
          <w:szCs w:val="24"/>
        </w:rPr>
        <w:t>evict</w:t>
      </w:r>
      <w:r w:rsidR="00E11521">
        <w:rPr>
          <w:rFonts w:ascii="Times New Roman" w:hAnsi="Times New Roman" w:cs="Times New Roman"/>
          <w:color w:val="333333"/>
          <w:sz w:val="24"/>
          <w:szCs w:val="24"/>
        </w:rPr>
        <w:t>ion</w:t>
      </w:r>
      <w:r w:rsidR="00E23C25" w:rsidRPr="005C5D55">
        <w:rPr>
          <w:rFonts w:ascii="Times New Roman" w:hAnsi="Times New Roman" w:cs="Times New Roman"/>
          <w:color w:val="333333"/>
          <w:sz w:val="24"/>
          <w:szCs w:val="24"/>
        </w:rPr>
        <w:t xml:space="preserve"> </w:t>
      </w:r>
      <w:r w:rsidRPr="005C5D55">
        <w:rPr>
          <w:rFonts w:ascii="Times New Roman" w:hAnsi="Times New Roman" w:cs="Times New Roman"/>
          <w:color w:val="333333"/>
          <w:sz w:val="24"/>
          <w:szCs w:val="24"/>
        </w:rPr>
        <w:t>and</w:t>
      </w:r>
      <w:r w:rsidR="00E23C25" w:rsidRPr="005C5D55">
        <w:rPr>
          <w:rFonts w:ascii="Times New Roman" w:hAnsi="Times New Roman" w:cs="Times New Roman"/>
          <w:color w:val="333333"/>
          <w:sz w:val="24"/>
          <w:szCs w:val="24"/>
        </w:rPr>
        <w:t xml:space="preserve"> </w:t>
      </w:r>
      <w:r w:rsidR="002F17DC">
        <w:rPr>
          <w:rFonts w:ascii="Times New Roman" w:hAnsi="Times New Roman" w:cs="Times New Roman"/>
          <w:color w:val="333333"/>
          <w:sz w:val="24"/>
          <w:szCs w:val="24"/>
        </w:rPr>
        <w:t>demolition in s 74. It</w:t>
      </w:r>
      <w:r w:rsidR="000C5DF0" w:rsidRPr="005C5D55">
        <w:rPr>
          <w:rFonts w:ascii="Times New Roman" w:hAnsi="Times New Roman" w:cs="Times New Roman"/>
          <w:color w:val="333333"/>
          <w:sz w:val="24"/>
          <w:szCs w:val="24"/>
        </w:rPr>
        <w:t xml:space="preserve"> further</w:t>
      </w:r>
      <w:r w:rsidR="00E23C25" w:rsidRPr="005C5D55">
        <w:rPr>
          <w:rFonts w:ascii="Times New Roman" w:hAnsi="Times New Roman" w:cs="Times New Roman"/>
          <w:color w:val="333333"/>
          <w:sz w:val="24"/>
          <w:szCs w:val="24"/>
        </w:rPr>
        <w:t xml:space="preserve"> </w:t>
      </w:r>
      <w:r w:rsidR="000C5DF0" w:rsidRPr="005C5D55">
        <w:rPr>
          <w:rFonts w:ascii="Times New Roman" w:hAnsi="Times New Roman" w:cs="Times New Roman"/>
          <w:color w:val="333333"/>
          <w:sz w:val="24"/>
          <w:szCs w:val="24"/>
        </w:rPr>
        <w:t>submitted that the Magistrates Court is not excluded by section 74 of the Constitution which stipulates that “no person may be evicted from their home, or have their home demolished, without an order of Court made after considering all th</w:t>
      </w:r>
      <w:r w:rsidR="00E11521">
        <w:rPr>
          <w:rFonts w:ascii="Times New Roman" w:hAnsi="Times New Roman" w:cs="Times New Roman"/>
          <w:color w:val="333333"/>
          <w:sz w:val="24"/>
          <w:szCs w:val="24"/>
        </w:rPr>
        <w:t>e relevant circumstances.” The th</w:t>
      </w:r>
      <w:r w:rsidR="000C5DF0" w:rsidRPr="005C5D55">
        <w:rPr>
          <w:rFonts w:ascii="Times New Roman" w:hAnsi="Times New Roman" w:cs="Times New Roman"/>
          <w:color w:val="333333"/>
          <w:sz w:val="24"/>
          <w:szCs w:val="24"/>
        </w:rPr>
        <w:t>rust of the</w:t>
      </w:r>
      <w:r w:rsidR="00E23C25" w:rsidRPr="005C5D55">
        <w:rPr>
          <w:rFonts w:ascii="Times New Roman" w:hAnsi="Times New Roman" w:cs="Times New Roman"/>
          <w:color w:val="333333"/>
          <w:sz w:val="24"/>
          <w:szCs w:val="24"/>
        </w:rPr>
        <w:t xml:space="preserve"> </w:t>
      </w:r>
      <w:r w:rsidR="002F17DC">
        <w:rPr>
          <w:rFonts w:ascii="Times New Roman" w:hAnsi="Times New Roman" w:cs="Times New Roman"/>
          <w:color w:val="333333"/>
          <w:sz w:val="24"/>
          <w:szCs w:val="24"/>
        </w:rPr>
        <w:t>submission wa</w:t>
      </w:r>
      <w:r w:rsidR="000C5DF0" w:rsidRPr="005C5D55">
        <w:rPr>
          <w:rFonts w:ascii="Times New Roman" w:hAnsi="Times New Roman" w:cs="Times New Roman"/>
          <w:color w:val="333333"/>
          <w:sz w:val="24"/>
          <w:szCs w:val="24"/>
        </w:rPr>
        <w:t xml:space="preserve">s that the Magistrates Court is one of the Courts in Zimbabwe vested with judicial authority by virtue of s 162 of the </w:t>
      </w:r>
      <w:r w:rsidR="00E11521">
        <w:rPr>
          <w:rFonts w:ascii="Times New Roman" w:hAnsi="Times New Roman" w:cs="Times New Roman"/>
          <w:color w:val="333333"/>
          <w:sz w:val="24"/>
          <w:szCs w:val="24"/>
        </w:rPr>
        <w:t>C</w:t>
      </w:r>
      <w:r w:rsidR="000C5DF0" w:rsidRPr="005C5D55">
        <w:rPr>
          <w:rFonts w:ascii="Times New Roman" w:hAnsi="Times New Roman" w:cs="Times New Roman"/>
          <w:color w:val="333333"/>
          <w:sz w:val="24"/>
          <w:szCs w:val="24"/>
        </w:rPr>
        <w:t>onstitu</w:t>
      </w:r>
      <w:r w:rsidR="00E11521">
        <w:rPr>
          <w:rFonts w:ascii="Times New Roman" w:hAnsi="Times New Roman" w:cs="Times New Roman"/>
          <w:color w:val="333333"/>
          <w:sz w:val="24"/>
          <w:szCs w:val="24"/>
        </w:rPr>
        <w:t>t</w:t>
      </w:r>
      <w:r w:rsidR="000C5DF0" w:rsidRPr="005C5D55">
        <w:rPr>
          <w:rFonts w:ascii="Times New Roman" w:hAnsi="Times New Roman" w:cs="Times New Roman"/>
          <w:color w:val="333333"/>
          <w:sz w:val="24"/>
          <w:szCs w:val="24"/>
        </w:rPr>
        <w:t>ion.</w:t>
      </w:r>
      <w:r w:rsidR="003F3B86" w:rsidRPr="005C5D55">
        <w:rPr>
          <w:rFonts w:ascii="Times New Roman" w:hAnsi="Times New Roman" w:cs="Times New Roman"/>
          <w:color w:val="333333"/>
          <w:sz w:val="24"/>
          <w:szCs w:val="24"/>
        </w:rPr>
        <w:t xml:space="preserve"> The</w:t>
      </w:r>
      <w:r w:rsidR="00E11521">
        <w:rPr>
          <w:rFonts w:ascii="Times New Roman" w:hAnsi="Times New Roman" w:cs="Times New Roman"/>
          <w:color w:val="333333"/>
          <w:sz w:val="24"/>
          <w:szCs w:val="24"/>
        </w:rPr>
        <w:t xml:space="preserve"> </w:t>
      </w:r>
      <w:r w:rsidR="00B76956">
        <w:rPr>
          <w:rFonts w:ascii="Times New Roman" w:hAnsi="Times New Roman" w:cs="Times New Roman"/>
          <w:color w:val="333333"/>
          <w:sz w:val="24"/>
          <w:szCs w:val="24"/>
        </w:rPr>
        <w:t>Appellant</w:t>
      </w:r>
      <w:r w:rsidR="003F3B86" w:rsidRPr="005C5D55">
        <w:rPr>
          <w:rFonts w:ascii="Times New Roman" w:hAnsi="Times New Roman" w:cs="Times New Roman"/>
          <w:color w:val="333333"/>
          <w:sz w:val="24"/>
          <w:szCs w:val="24"/>
        </w:rPr>
        <w:t xml:space="preserve"> also</w:t>
      </w:r>
      <w:r w:rsidR="00E23C25" w:rsidRPr="005C5D55">
        <w:rPr>
          <w:rFonts w:ascii="Times New Roman" w:hAnsi="Times New Roman" w:cs="Times New Roman"/>
          <w:color w:val="333333"/>
          <w:sz w:val="24"/>
          <w:szCs w:val="24"/>
        </w:rPr>
        <w:t xml:space="preserve"> </w:t>
      </w:r>
      <w:r w:rsidR="003F3B86" w:rsidRPr="005C5D55">
        <w:rPr>
          <w:rFonts w:ascii="Times New Roman" w:hAnsi="Times New Roman" w:cs="Times New Roman"/>
          <w:color w:val="333333"/>
          <w:sz w:val="24"/>
          <w:szCs w:val="24"/>
        </w:rPr>
        <w:t>submitted that the</w:t>
      </w:r>
      <w:r w:rsidR="00E23C25" w:rsidRPr="005C5D55">
        <w:rPr>
          <w:rFonts w:ascii="Times New Roman" w:hAnsi="Times New Roman" w:cs="Times New Roman"/>
          <w:color w:val="333333"/>
          <w:sz w:val="24"/>
          <w:szCs w:val="24"/>
        </w:rPr>
        <w:t xml:space="preserve"> </w:t>
      </w:r>
      <w:r w:rsidR="00E11521">
        <w:rPr>
          <w:rFonts w:ascii="Times New Roman" w:hAnsi="Times New Roman" w:cs="Times New Roman"/>
          <w:color w:val="333333"/>
          <w:sz w:val="24"/>
          <w:szCs w:val="24"/>
        </w:rPr>
        <w:t>H</w:t>
      </w:r>
      <w:r w:rsidR="003F3B86" w:rsidRPr="005C5D55">
        <w:rPr>
          <w:rFonts w:ascii="Times New Roman" w:hAnsi="Times New Roman" w:cs="Times New Roman"/>
          <w:color w:val="333333"/>
          <w:sz w:val="24"/>
          <w:szCs w:val="24"/>
        </w:rPr>
        <w:t>igh</w:t>
      </w:r>
      <w:r w:rsidR="00E23C25" w:rsidRPr="005C5D55">
        <w:rPr>
          <w:rFonts w:ascii="Times New Roman" w:hAnsi="Times New Roman" w:cs="Times New Roman"/>
          <w:color w:val="333333"/>
          <w:sz w:val="24"/>
          <w:szCs w:val="24"/>
        </w:rPr>
        <w:t xml:space="preserve"> </w:t>
      </w:r>
      <w:r w:rsidR="00E11521">
        <w:rPr>
          <w:rFonts w:ascii="Times New Roman" w:hAnsi="Times New Roman" w:cs="Times New Roman"/>
          <w:color w:val="333333"/>
          <w:sz w:val="24"/>
          <w:szCs w:val="24"/>
        </w:rPr>
        <w:t>C</w:t>
      </w:r>
      <w:r w:rsidR="003F3B86" w:rsidRPr="005C5D55">
        <w:rPr>
          <w:rFonts w:ascii="Times New Roman" w:hAnsi="Times New Roman" w:cs="Times New Roman"/>
          <w:color w:val="333333"/>
          <w:sz w:val="24"/>
          <w:szCs w:val="24"/>
        </w:rPr>
        <w:t>ourt</w:t>
      </w:r>
      <w:r w:rsidR="00E23C25" w:rsidRPr="005C5D55">
        <w:rPr>
          <w:rFonts w:ascii="Times New Roman" w:hAnsi="Times New Roman" w:cs="Times New Roman"/>
          <w:color w:val="333333"/>
          <w:sz w:val="24"/>
          <w:szCs w:val="24"/>
        </w:rPr>
        <w:t xml:space="preserve"> </w:t>
      </w:r>
      <w:r w:rsidR="003F3B86" w:rsidRPr="005C5D55">
        <w:rPr>
          <w:rFonts w:ascii="Times New Roman" w:hAnsi="Times New Roman" w:cs="Times New Roman"/>
          <w:color w:val="333333"/>
          <w:sz w:val="24"/>
          <w:szCs w:val="24"/>
        </w:rPr>
        <w:t>would</w:t>
      </w:r>
      <w:r w:rsidR="00E23C25" w:rsidRPr="005C5D55">
        <w:rPr>
          <w:rFonts w:ascii="Times New Roman" w:hAnsi="Times New Roman" w:cs="Times New Roman"/>
          <w:color w:val="333333"/>
          <w:sz w:val="24"/>
          <w:szCs w:val="24"/>
        </w:rPr>
        <w:t xml:space="preserve"> </w:t>
      </w:r>
      <w:r w:rsidR="003F3B86" w:rsidRPr="005C5D55">
        <w:rPr>
          <w:rFonts w:ascii="Times New Roman" w:hAnsi="Times New Roman" w:cs="Times New Roman"/>
          <w:color w:val="333333"/>
          <w:sz w:val="24"/>
          <w:szCs w:val="24"/>
        </w:rPr>
        <w:t>be inundated</w:t>
      </w:r>
      <w:r w:rsidR="00E23C25" w:rsidRPr="005C5D55">
        <w:rPr>
          <w:rFonts w:ascii="Times New Roman" w:hAnsi="Times New Roman" w:cs="Times New Roman"/>
          <w:color w:val="333333"/>
          <w:sz w:val="24"/>
          <w:szCs w:val="24"/>
        </w:rPr>
        <w:t xml:space="preserve"> </w:t>
      </w:r>
      <w:r w:rsidR="003F3B86" w:rsidRPr="005C5D55">
        <w:rPr>
          <w:rFonts w:ascii="Times New Roman" w:hAnsi="Times New Roman" w:cs="Times New Roman"/>
          <w:color w:val="333333"/>
          <w:sz w:val="24"/>
          <w:szCs w:val="24"/>
        </w:rPr>
        <w:t>with cases</w:t>
      </w:r>
      <w:r w:rsidR="00E23C25" w:rsidRPr="005C5D55">
        <w:rPr>
          <w:rFonts w:ascii="Times New Roman" w:hAnsi="Times New Roman" w:cs="Times New Roman"/>
          <w:color w:val="333333"/>
          <w:sz w:val="24"/>
          <w:szCs w:val="24"/>
        </w:rPr>
        <w:t xml:space="preserve"> </w:t>
      </w:r>
      <w:r w:rsidR="003F3B86" w:rsidRPr="005C5D55">
        <w:rPr>
          <w:rFonts w:ascii="Times New Roman" w:hAnsi="Times New Roman" w:cs="Times New Roman"/>
          <w:color w:val="333333"/>
          <w:sz w:val="24"/>
          <w:szCs w:val="24"/>
        </w:rPr>
        <w:t>were it the only</w:t>
      </w:r>
      <w:r w:rsidR="00E23C25" w:rsidRPr="005C5D55">
        <w:rPr>
          <w:rFonts w:ascii="Times New Roman" w:hAnsi="Times New Roman" w:cs="Times New Roman"/>
          <w:color w:val="333333"/>
          <w:sz w:val="24"/>
          <w:szCs w:val="24"/>
        </w:rPr>
        <w:t xml:space="preserve"> </w:t>
      </w:r>
      <w:r w:rsidR="003F3B86" w:rsidRPr="005C5D55">
        <w:rPr>
          <w:rFonts w:ascii="Times New Roman" w:hAnsi="Times New Roman" w:cs="Times New Roman"/>
          <w:color w:val="333333"/>
          <w:sz w:val="24"/>
          <w:szCs w:val="24"/>
        </w:rPr>
        <w:t>court</w:t>
      </w:r>
      <w:r w:rsidR="00E23C25" w:rsidRPr="005C5D55">
        <w:rPr>
          <w:rFonts w:ascii="Times New Roman" w:hAnsi="Times New Roman" w:cs="Times New Roman"/>
          <w:color w:val="333333"/>
          <w:sz w:val="24"/>
          <w:szCs w:val="24"/>
        </w:rPr>
        <w:t xml:space="preserve"> </w:t>
      </w:r>
      <w:r w:rsidR="003F3B86" w:rsidRPr="005C5D55">
        <w:rPr>
          <w:rFonts w:ascii="Times New Roman" w:hAnsi="Times New Roman" w:cs="Times New Roman"/>
          <w:color w:val="333333"/>
          <w:sz w:val="24"/>
          <w:szCs w:val="24"/>
        </w:rPr>
        <w:t xml:space="preserve">empowered </w:t>
      </w:r>
      <w:r w:rsidR="00E11521">
        <w:rPr>
          <w:rFonts w:ascii="Times New Roman" w:hAnsi="Times New Roman" w:cs="Times New Roman"/>
          <w:color w:val="333333"/>
          <w:sz w:val="24"/>
          <w:szCs w:val="24"/>
        </w:rPr>
        <w:t>t</w:t>
      </w:r>
      <w:r w:rsidR="003F3B86" w:rsidRPr="005C5D55">
        <w:rPr>
          <w:rFonts w:ascii="Times New Roman" w:hAnsi="Times New Roman" w:cs="Times New Roman"/>
          <w:color w:val="333333"/>
          <w:sz w:val="24"/>
          <w:szCs w:val="24"/>
        </w:rPr>
        <w:t>o</w:t>
      </w:r>
      <w:r w:rsidR="00E23C25" w:rsidRPr="005C5D55">
        <w:rPr>
          <w:rFonts w:ascii="Times New Roman" w:hAnsi="Times New Roman" w:cs="Times New Roman"/>
          <w:color w:val="333333"/>
          <w:sz w:val="24"/>
          <w:szCs w:val="24"/>
        </w:rPr>
        <w:t xml:space="preserve"> </w:t>
      </w:r>
      <w:r w:rsidR="003F3B86" w:rsidRPr="005C5D55">
        <w:rPr>
          <w:rFonts w:ascii="Times New Roman" w:hAnsi="Times New Roman" w:cs="Times New Roman"/>
          <w:color w:val="333333"/>
          <w:sz w:val="24"/>
          <w:szCs w:val="24"/>
        </w:rPr>
        <w:t>dea</w:t>
      </w:r>
      <w:r w:rsidR="00E11521">
        <w:rPr>
          <w:rFonts w:ascii="Times New Roman" w:hAnsi="Times New Roman" w:cs="Times New Roman"/>
          <w:color w:val="333333"/>
          <w:sz w:val="24"/>
          <w:szCs w:val="24"/>
        </w:rPr>
        <w:t>l</w:t>
      </w:r>
      <w:r w:rsidR="00E23C25" w:rsidRPr="005C5D55">
        <w:rPr>
          <w:rFonts w:ascii="Times New Roman" w:hAnsi="Times New Roman" w:cs="Times New Roman"/>
          <w:color w:val="333333"/>
          <w:sz w:val="24"/>
          <w:szCs w:val="24"/>
        </w:rPr>
        <w:t xml:space="preserve"> </w:t>
      </w:r>
      <w:r w:rsidR="003F3B86" w:rsidRPr="005C5D55">
        <w:rPr>
          <w:rFonts w:ascii="Times New Roman" w:hAnsi="Times New Roman" w:cs="Times New Roman"/>
          <w:color w:val="333333"/>
          <w:sz w:val="24"/>
          <w:szCs w:val="24"/>
        </w:rPr>
        <w:t>with demolitions</w:t>
      </w:r>
      <w:r w:rsidR="00E23C25" w:rsidRPr="005C5D55">
        <w:rPr>
          <w:rFonts w:ascii="Times New Roman" w:hAnsi="Times New Roman" w:cs="Times New Roman"/>
          <w:color w:val="333333"/>
          <w:sz w:val="24"/>
          <w:szCs w:val="24"/>
        </w:rPr>
        <w:t xml:space="preserve"> </w:t>
      </w:r>
      <w:r w:rsidR="003F3B86" w:rsidRPr="005C5D55">
        <w:rPr>
          <w:rFonts w:ascii="Times New Roman" w:hAnsi="Times New Roman" w:cs="Times New Roman"/>
          <w:color w:val="333333"/>
          <w:sz w:val="24"/>
          <w:szCs w:val="24"/>
        </w:rPr>
        <w:t>as</w:t>
      </w:r>
      <w:r w:rsidR="00E23C25" w:rsidRPr="005C5D55">
        <w:rPr>
          <w:rFonts w:ascii="Times New Roman" w:hAnsi="Times New Roman" w:cs="Times New Roman"/>
          <w:color w:val="333333"/>
          <w:sz w:val="24"/>
          <w:szCs w:val="24"/>
        </w:rPr>
        <w:t xml:space="preserve"> </w:t>
      </w:r>
      <w:r w:rsidR="003F3B86" w:rsidRPr="005C5D55">
        <w:rPr>
          <w:rFonts w:ascii="Times New Roman" w:hAnsi="Times New Roman" w:cs="Times New Roman"/>
          <w:color w:val="333333"/>
          <w:sz w:val="24"/>
          <w:szCs w:val="24"/>
        </w:rPr>
        <w:t>s</w:t>
      </w:r>
      <w:r w:rsidR="00E11521">
        <w:rPr>
          <w:rFonts w:ascii="Times New Roman" w:hAnsi="Times New Roman" w:cs="Times New Roman"/>
          <w:color w:val="333333"/>
          <w:sz w:val="24"/>
          <w:szCs w:val="24"/>
        </w:rPr>
        <w:t>u</w:t>
      </w:r>
      <w:r w:rsidR="003F3B86" w:rsidRPr="005C5D55">
        <w:rPr>
          <w:rFonts w:ascii="Times New Roman" w:hAnsi="Times New Roman" w:cs="Times New Roman"/>
          <w:color w:val="333333"/>
          <w:sz w:val="24"/>
          <w:szCs w:val="24"/>
        </w:rPr>
        <w:t>gge</w:t>
      </w:r>
      <w:r w:rsidR="0018478C" w:rsidRPr="005C5D55">
        <w:rPr>
          <w:rFonts w:ascii="Times New Roman" w:hAnsi="Times New Roman" w:cs="Times New Roman"/>
          <w:color w:val="333333"/>
          <w:sz w:val="24"/>
          <w:szCs w:val="24"/>
        </w:rPr>
        <w:t>s</w:t>
      </w:r>
      <w:r w:rsidR="00E11521">
        <w:rPr>
          <w:rFonts w:ascii="Times New Roman" w:hAnsi="Times New Roman" w:cs="Times New Roman"/>
          <w:color w:val="333333"/>
          <w:sz w:val="24"/>
          <w:szCs w:val="24"/>
        </w:rPr>
        <w:t>t</w:t>
      </w:r>
      <w:r w:rsidR="0018478C" w:rsidRPr="005C5D55">
        <w:rPr>
          <w:rFonts w:ascii="Times New Roman" w:hAnsi="Times New Roman" w:cs="Times New Roman"/>
          <w:color w:val="333333"/>
          <w:sz w:val="24"/>
          <w:szCs w:val="24"/>
        </w:rPr>
        <w:t>ed in the</w:t>
      </w:r>
      <w:r w:rsidR="00E23C25" w:rsidRPr="005C5D55">
        <w:rPr>
          <w:rFonts w:ascii="Times New Roman" w:hAnsi="Times New Roman" w:cs="Times New Roman"/>
          <w:color w:val="333333"/>
          <w:sz w:val="24"/>
          <w:szCs w:val="24"/>
        </w:rPr>
        <w:t xml:space="preserve"> </w:t>
      </w:r>
      <w:r w:rsidR="0018478C" w:rsidRPr="005C5D55">
        <w:rPr>
          <w:rFonts w:ascii="Times New Roman" w:hAnsi="Times New Roman" w:cs="Times New Roman"/>
          <w:color w:val="333333"/>
          <w:sz w:val="24"/>
          <w:szCs w:val="24"/>
        </w:rPr>
        <w:t>court</w:t>
      </w:r>
      <w:r w:rsidR="00E23C25" w:rsidRPr="005C5D55">
        <w:rPr>
          <w:rFonts w:ascii="Times New Roman" w:hAnsi="Times New Roman" w:cs="Times New Roman"/>
          <w:color w:val="333333"/>
          <w:sz w:val="24"/>
          <w:szCs w:val="24"/>
        </w:rPr>
        <w:t xml:space="preserve"> </w:t>
      </w:r>
      <w:r w:rsidR="0018478C" w:rsidRPr="002F17DC">
        <w:rPr>
          <w:rFonts w:ascii="Times New Roman" w:hAnsi="Times New Roman" w:cs="Times New Roman"/>
          <w:i/>
          <w:color w:val="333333"/>
          <w:sz w:val="24"/>
          <w:szCs w:val="24"/>
        </w:rPr>
        <w:t>a</w:t>
      </w:r>
      <w:r w:rsidR="00E23C25" w:rsidRPr="002F17DC">
        <w:rPr>
          <w:rFonts w:ascii="Times New Roman" w:hAnsi="Times New Roman" w:cs="Times New Roman"/>
          <w:i/>
          <w:color w:val="333333"/>
          <w:sz w:val="24"/>
          <w:szCs w:val="24"/>
        </w:rPr>
        <w:t xml:space="preserve"> </w:t>
      </w:r>
      <w:r w:rsidR="0018478C" w:rsidRPr="002F17DC">
        <w:rPr>
          <w:rFonts w:ascii="Times New Roman" w:hAnsi="Times New Roman" w:cs="Times New Roman"/>
          <w:i/>
          <w:color w:val="333333"/>
          <w:sz w:val="24"/>
          <w:szCs w:val="24"/>
        </w:rPr>
        <w:t>quo</w:t>
      </w:r>
      <w:r w:rsidR="0018478C" w:rsidRPr="005C5D55">
        <w:rPr>
          <w:rFonts w:ascii="Times New Roman" w:hAnsi="Times New Roman" w:cs="Times New Roman"/>
          <w:color w:val="333333"/>
          <w:sz w:val="24"/>
          <w:szCs w:val="24"/>
        </w:rPr>
        <w:t>. Al</w:t>
      </w:r>
      <w:r w:rsidR="003F3B86" w:rsidRPr="005C5D55">
        <w:rPr>
          <w:rFonts w:ascii="Times New Roman" w:hAnsi="Times New Roman" w:cs="Times New Roman"/>
          <w:color w:val="333333"/>
          <w:sz w:val="24"/>
          <w:szCs w:val="24"/>
        </w:rPr>
        <w:t>so</w:t>
      </w:r>
      <w:r w:rsidR="002F17DC">
        <w:rPr>
          <w:rFonts w:ascii="Times New Roman" w:hAnsi="Times New Roman" w:cs="Times New Roman"/>
          <w:color w:val="333333"/>
          <w:sz w:val="24"/>
          <w:szCs w:val="24"/>
        </w:rPr>
        <w:t>,</w:t>
      </w:r>
      <w:r w:rsidR="00E23C25" w:rsidRPr="005C5D55">
        <w:rPr>
          <w:rFonts w:ascii="Times New Roman" w:hAnsi="Times New Roman" w:cs="Times New Roman"/>
          <w:color w:val="333333"/>
          <w:sz w:val="24"/>
          <w:szCs w:val="24"/>
        </w:rPr>
        <w:t xml:space="preserve"> </w:t>
      </w:r>
      <w:r w:rsidR="003F3B86" w:rsidRPr="005C5D55">
        <w:rPr>
          <w:rFonts w:ascii="Times New Roman" w:hAnsi="Times New Roman" w:cs="Times New Roman"/>
          <w:color w:val="333333"/>
          <w:sz w:val="24"/>
          <w:szCs w:val="24"/>
        </w:rPr>
        <w:t>unlike</w:t>
      </w:r>
      <w:r w:rsidR="00E23C25" w:rsidRPr="005C5D55">
        <w:rPr>
          <w:rFonts w:ascii="Times New Roman" w:hAnsi="Times New Roman" w:cs="Times New Roman"/>
          <w:color w:val="333333"/>
          <w:sz w:val="24"/>
          <w:szCs w:val="24"/>
        </w:rPr>
        <w:t xml:space="preserve"> </w:t>
      </w:r>
      <w:r w:rsidR="00E11521">
        <w:rPr>
          <w:rFonts w:ascii="Times New Roman" w:hAnsi="Times New Roman" w:cs="Times New Roman"/>
          <w:color w:val="333333"/>
          <w:sz w:val="24"/>
          <w:szCs w:val="24"/>
        </w:rPr>
        <w:t>M</w:t>
      </w:r>
      <w:r w:rsidR="003F3B86" w:rsidRPr="005C5D55">
        <w:rPr>
          <w:rFonts w:ascii="Times New Roman" w:hAnsi="Times New Roman" w:cs="Times New Roman"/>
          <w:color w:val="333333"/>
          <w:sz w:val="24"/>
          <w:szCs w:val="24"/>
        </w:rPr>
        <w:t>agis</w:t>
      </w:r>
      <w:r w:rsidR="00E11521">
        <w:rPr>
          <w:rFonts w:ascii="Times New Roman" w:hAnsi="Times New Roman" w:cs="Times New Roman"/>
          <w:color w:val="333333"/>
          <w:sz w:val="24"/>
          <w:szCs w:val="24"/>
        </w:rPr>
        <w:t>t</w:t>
      </w:r>
      <w:r w:rsidR="003F3B86" w:rsidRPr="005C5D55">
        <w:rPr>
          <w:rFonts w:ascii="Times New Roman" w:hAnsi="Times New Roman" w:cs="Times New Roman"/>
          <w:color w:val="333333"/>
          <w:sz w:val="24"/>
          <w:szCs w:val="24"/>
        </w:rPr>
        <w:t>rates</w:t>
      </w:r>
      <w:r w:rsidR="00E23C25" w:rsidRPr="005C5D55">
        <w:rPr>
          <w:rFonts w:ascii="Times New Roman" w:hAnsi="Times New Roman" w:cs="Times New Roman"/>
          <w:color w:val="333333"/>
          <w:sz w:val="24"/>
          <w:szCs w:val="24"/>
        </w:rPr>
        <w:t xml:space="preserve"> </w:t>
      </w:r>
      <w:r w:rsidR="002F17DC">
        <w:rPr>
          <w:rFonts w:ascii="Times New Roman" w:hAnsi="Times New Roman" w:cs="Times New Roman"/>
          <w:color w:val="333333"/>
          <w:sz w:val="24"/>
          <w:szCs w:val="24"/>
        </w:rPr>
        <w:t>C</w:t>
      </w:r>
      <w:r w:rsidR="003F3B86" w:rsidRPr="005C5D55">
        <w:rPr>
          <w:rFonts w:ascii="Times New Roman" w:hAnsi="Times New Roman" w:cs="Times New Roman"/>
          <w:color w:val="333333"/>
          <w:sz w:val="24"/>
          <w:szCs w:val="24"/>
        </w:rPr>
        <w:t>ourt</w:t>
      </w:r>
      <w:r w:rsidR="002F17DC">
        <w:rPr>
          <w:rFonts w:ascii="Times New Roman" w:hAnsi="Times New Roman" w:cs="Times New Roman"/>
          <w:color w:val="333333"/>
          <w:sz w:val="24"/>
          <w:szCs w:val="24"/>
        </w:rPr>
        <w:t>s</w:t>
      </w:r>
      <w:r w:rsidR="00E23C25" w:rsidRPr="005C5D55">
        <w:rPr>
          <w:rFonts w:ascii="Times New Roman" w:hAnsi="Times New Roman" w:cs="Times New Roman"/>
          <w:color w:val="333333"/>
          <w:sz w:val="24"/>
          <w:szCs w:val="24"/>
        </w:rPr>
        <w:t xml:space="preserve"> </w:t>
      </w:r>
      <w:r w:rsidR="003F3B86" w:rsidRPr="005C5D55">
        <w:rPr>
          <w:rFonts w:ascii="Times New Roman" w:hAnsi="Times New Roman" w:cs="Times New Roman"/>
          <w:color w:val="333333"/>
          <w:sz w:val="24"/>
          <w:szCs w:val="24"/>
        </w:rPr>
        <w:t>which</w:t>
      </w:r>
      <w:r w:rsidR="00E23C25" w:rsidRPr="005C5D55">
        <w:rPr>
          <w:rFonts w:ascii="Times New Roman" w:hAnsi="Times New Roman" w:cs="Times New Roman"/>
          <w:color w:val="333333"/>
          <w:sz w:val="24"/>
          <w:szCs w:val="24"/>
        </w:rPr>
        <w:t xml:space="preserve"> </w:t>
      </w:r>
      <w:r w:rsidR="003F3B86" w:rsidRPr="005C5D55">
        <w:rPr>
          <w:rFonts w:ascii="Times New Roman" w:hAnsi="Times New Roman" w:cs="Times New Roman"/>
          <w:color w:val="333333"/>
          <w:sz w:val="24"/>
          <w:szCs w:val="24"/>
        </w:rPr>
        <w:t>are</w:t>
      </w:r>
      <w:r w:rsidR="00E23C25" w:rsidRPr="005C5D55">
        <w:rPr>
          <w:rFonts w:ascii="Times New Roman" w:hAnsi="Times New Roman" w:cs="Times New Roman"/>
          <w:color w:val="333333"/>
          <w:sz w:val="24"/>
          <w:szCs w:val="24"/>
        </w:rPr>
        <w:t xml:space="preserve"> </w:t>
      </w:r>
      <w:r w:rsidR="003F3B86" w:rsidRPr="005C5D55">
        <w:rPr>
          <w:rFonts w:ascii="Times New Roman" w:hAnsi="Times New Roman" w:cs="Times New Roman"/>
          <w:color w:val="333333"/>
          <w:sz w:val="24"/>
          <w:szCs w:val="24"/>
        </w:rPr>
        <w:t>found</w:t>
      </w:r>
      <w:r w:rsidR="00E23C25" w:rsidRPr="005C5D55">
        <w:rPr>
          <w:rFonts w:ascii="Times New Roman" w:hAnsi="Times New Roman" w:cs="Times New Roman"/>
          <w:color w:val="333333"/>
          <w:sz w:val="24"/>
          <w:szCs w:val="24"/>
        </w:rPr>
        <w:t xml:space="preserve"> </w:t>
      </w:r>
      <w:r w:rsidR="003F3B86" w:rsidRPr="005C5D55">
        <w:rPr>
          <w:rFonts w:ascii="Times New Roman" w:hAnsi="Times New Roman" w:cs="Times New Roman"/>
          <w:color w:val="333333"/>
          <w:sz w:val="24"/>
          <w:szCs w:val="24"/>
        </w:rPr>
        <w:t>throughout</w:t>
      </w:r>
      <w:r w:rsidR="00E23C25" w:rsidRPr="005C5D55">
        <w:rPr>
          <w:rFonts w:ascii="Times New Roman" w:hAnsi="Times New Roman" w:cs="Times New Roman"/>
          <w:color w:val="333333"/>
          <w:sz w:val="24"/>
          <w:szCs w:val="24"/>
        </w:rPr>
        <w:t xml:space="preserve"> </w:t>
      </w:r>
      <w:r w:rsidR="003F3B86" w:rsidRPr="005C5D55">
        <w:rPr>
          <w:rFonts w:ascii="Times New Roman" w:hAnsi="Times New Roman" w:cs="Times New Roman"/>
          <w:color w:val="333333"/>
          <w:sz w:val="24"/>
          <w:szCs w:val="24"/>
        </w:rPr>
        <w:t>the country, High</w:t>
      </w:r>
      <w:r w:rsidR="00E23C25" w:rsidRPr="005C5D55">
        <w:rPr>
          <w:rFonts w:ascii="Times New Roman" w:hAnsi="Times New Roman" w:cs="Times New Roman"/>
          <w:color w:val="333333"/>
          <w:sz w:val="24"/>
          <w:szCs w:val="24"/>
        </w:rPr>
        <w:t xml:space="preserve"> </w:t>
      </w:r>
      <w:r w:rsidR="003F3B86" w:rsidRPr="005C5D55">
        <w:rPr>
          <w:rFonts w:ascii="Times New Roman" w:hAnsi="Times New Roman" w:cs="Times New Roman"/>
          <w:color w:val="333333"/>
          <w:sz w:val="24"/>
          <w:szCs w:val="24"/>
        </w:rPr>
        <w:t>Courts</w:t>
      </w:r>
      <w:r w:rsidR="00E23C25" w:rsidRPr="005C5D55">
        <w:rPr>
          <w:rFonts w:ascii="Times New Roman" w:hAnsi="Times New Roman" w:cs="Times New Roman"/>
          <w:color w:val="333333"/>
          <w:sz w:val="24"/>
          <w:szCs w:val="24"/>
        </w:rPr>
        <w:t xml:space="preserve"> </w:t>
      </w:r>
      <w:r w:rsidR="003F3B86" w:rsidRPr="005C5D55">
        <w:rPr>
          <w:rFonts w:ascii="Times New Roman" w:hAnsi="Times New Roman" w:cs="Times New Roman"/>
          <w:color w:val="333333"/>
          <w:sz w:val="24"/>
          <w:szCs w:val="24"/>
        </w:rPr>
        <w:t>are</w:t>
      </w:r>
      <w:r w:rsidR="00E23C25" w:rsidRPr="005C5D55">
        <w:rPr>
          <w:rFonts w:ascii="Times New Roman" w:hAnsi="Times New Roman" w:cs="Times New Roman"/>
          <w:color w:val="333333"/>
          <w:sz w:val="24"/>
          <w:szCs w:val="24"/>
        </w:rPr>
        <w:t xml:space="preserve"> </w:t>
      </w:r>
      <w:r w:rsidR="003F3B86" w:rsidRPr="005C5D55">
        <w:rPr>
          <w:rFonts w:ascii="Times New Roman" w:hAnsi="Times New Roman" w:cs="Times New Roman"/>
          <w:color w:val="333333"/>
          <w:sz w:val="24"/>
          <w:szCs w:val="24"/>
        </w:rPr>
        <w:t>not</w:t>
      </w:r>
      <w:r w:rsidR="00E23C25" w:rsidRPr="005C5D55">
        <w:rPr>
          <w:rFonts w:ascii="Times New Roman" w:hAnsi="Times New Roman" w:cs="Times New Roman"/>
          <w:color w:val="333333"/>
          <w:sz w:val="24"/>
          <w:szCs w:val="24"/>
        </w:rPr>
        <w:t xml:space="preserve"> </w:t>
      </w:r>
      <w:r w:rsidR="003F3B86" w:rsidRPr="005C5D55">
        <w:rPr>
          <w:rFonts w:ascii="Times New Roman" w:hAnsi="Times New Roman" w:cs="Times New Roman"/>
          <w:color w:val="333333"/>
          <w:sz w:val="24"/>
          <w:szCs w:val="24"/>
        </w:rPr>
        <w:t>as</w:t>
      </w:r>
      <w:r w:rsidR="00E23C25" w:rsidRPr="005C5D55">
        <w:rPr>
          <w:rFonts w:ascii="Times New Roman" w:hAnsi="Times New Roman" w:cs="Times New Roman"/>
          <w:color w:val="333333"/>
          <w:sz w:val="24"/>
          <w:szCs w:val="24"/>
        </w:rPr>
        <w:t xml:space="preserve"> </w:t>
      </w:r>
      <w:r w:rsidR="003F3B86" w:rsidRPr="005C5D55">
        <w:rPr>
          <w:rFonts w:ascii="Times New Roman" w:hAnsi="Times New Roman" w:cs="Times New Roman"/>
          <w:color w:val="333333"/>
          <w:sz w:val="24"/>
          <w:szCs w:val="24"/>
        </w:rPr>
        <w:t>easily</w:t>
      </w:r>
      <w:r w:rsidR="00E23C25" w:rsidRPr="005C5D55">
        <w:rPr>
          <w:rFonts w:ascii="Times New Roman" w:hAnsi="Times New Roman" w:cs="Times New Roman"/>
          <w:color w:val="333333"/>
          <w:sz w:val="24"/>
          <w:szCs w:val="24"/>
        </w:rPr>
        <w:t xml:space="preserve"> </w:t>
      </w:r>
      <w:r w:rsidR="003F3B86" w:rsidRPr="005C5D55">
        <w:rPr>
          <w:rFonts w:ascii="Times New Roman" w:hAnsi="Times New Roman" w:cs="Times New Roman"/>
          <w:color w:val="333333"/>
          <w:sz w:val="24"/>
          <w:szCs w:val="24"/>
        </w:rPr>
        <w:t>accessible.</w:t>
      </w:r>
      <w:r w:rsidR="00334F76" w:rsidRPr="005C5D55">
        <w:rPr>
          <w:rFonts w:ascii="Times New Roman" w:hAnsi="Times New Roman" w:cs="Times New Roman"/>
          <w:color w:val="333333"/>
          <w:sz w:val="24"/>
          <w:szCs w:val="24"/>
        </w:rPr>
        <w:t xml:space="preserve"> </w:t>
      </w:r>
    </w:p>
    <w:p w14:paraId="65F7C917" w14:textId="4A8C83A2" w:rsidR="007A5FF1" w:rsidRPr="005C5D55" w:rsidRDefault="00334F76" w:rsidP="002F17DC">
      <w:pPr>
        <w:spacing w:line="360" w:lineRule="auto"/>
        <w:ind w:firstLine="720"/>
        <w:jc w:val="both"/>
        <w:rPr>
          <w:rFonts w:ascii="Times New Roman" w:hAnsi="Times New Roman" w:cs="Times New Roman"/>
          <w:sz w:val="24"/>
          <w:szCs w:val="24"/>
        </w:rPr>
      </w:pPr>
      <w:r w:rsidRPr="005C5D55">
        <w:rPr>
          <w:rFonts w:ascii="Times New Roman" w:hAnsi="Times New Roman" w:cs="Times New Roman"/>
          <w:sz w:val="24"/>
          <w:szCs w:val="24"/>
        </w:rPr>
        <w:t>The</w:t>
      </w:r>
      <w:r w:rsidR="00B76956">
        <w:rPr>
          <w:rFonts w:ascii="Times New Roman" w:hAnsi="Times New Roman" w:cs="Times New Roman"/>
          <w:sz w:val="24"/>
          <w:szCs w:val="24"/>
        </w:rPr>
        <w:t xml:space="preserve"> Respondent</w:t>
      </w:r>
      <w:r w:rsidR="002F17DC">
        <w:rPr>
          <w:rFonts w:ascii="Times New Roman" w:hAnsi="Times New Roman" w:cs="Times New Roman"/>
          <w:sz w:val="24"/>
          <w:szCs w:val="24"/>
        </w:rPr>
        <w:t>,</w:t>
      </w:r>
      <w:r w:rsidRPr="005C5D55">
        <w:rPr>
          <w:rFonts w:ascii="Times New Roman" w:hAnsi="Times New Roman" w:cs="Times New Roman"/>
          <w:sz w:val="24"/>
          <w:szCs w:val="24"/>
        </w:rPr>
        <w:t xml:space="preserve"> on the other</w:t>
      </w:r>
      <w:r w:rsidR="00E23C25" w:rsidRPr="005C5D55">
        <w:rPr>
          <w:rFonts w:ascii="Times New Roman" w:hAnsi="Times New Roman" w:cs="Times New Roman"/>
          <w:sz w:val="24"/>
          <w:szCs w:val="24"/>
        </w:rPr>
        <w:t xml:space="preserve"> </w:t>
      </w:r>
      <w:r w:rsidRPr="005C5D55">
        <w:rPr>
          <w:rFonts w:ascii="Times New Roman" w:hAnsi="Times New Roman" w:cs="Times New Roman"/>
          <w:sz w:val="24"/>
          <w:szCs w:val="24"/>
        </w:rPr>
        <w:t>hand</w:t>
      </w:r>
      <w:r w:rsidR="002F17DC">
        <w:rPr>
          <w:rFonts w:ascii="Times New Roman" w:hAnsi="Times New Roman" w:cs="Times New Roman"/>
          <w:sz w:val="24"/>
          <w:szCs w:val="24"/>
        </w:rPr>
        <w:t>,</w:t>
      </w:r>
      <w:r w:rsidR="00E23C25" w:rsidRPr="005C5D55">
        <w:rPr>
          <w:rFonts w:ascii="Times New Roman" w:hAnsi="Times New Roman" w:cs="Times New Roman"/>
          <w:sz w:val="24"/>
          <w:szCs w:val="24"/>
        </w:rPr>
        <w:t xml:space="preserve"> </w:t>
      </w:r>
      <w:r w:rsidRPr="005C5D55">
        <w:rPr>
          <w:rFonts w:ascii="Times New Roman" w:hAnsi="Times New Roman" w:cs="Times New Roman"/>
          <w:sz w:val="24"/>
          <w:szCs w:val="24"/>
        </w:rPr>
        <w:t>argued that</w:t>
      </w:r>
      <w:r w:rsidR="00E23C25" w:rsidRPr="005C5D55">
        <w:rPr>
          <w:rFonts w:ascii="Times New Roman" w:hAnsi="Times New Roman" w:cs="Times New Roman"/>
          <w:sz w:val="24"/>
          <w:szCs w:val="24"/>
        </w:rPr>
        <w:t xml:space="preserve"> </w:t>
      </w:r>
      <w:r w:rsidRPr="005C5D55">
        <w:rPr>
          <w:rFonts w:ascii="Times New Roman" w:hAnsi="Times New Roman" w:cs="Times New Roman"/>
          <w:sz w:val="24"/>
          <w:szCs w:val="24"/>
        </w:rPr>
        <w:t>the</w:t>
      </w:r>
      <w:r w:rsidR="00E23C25" w:rsidRPr="005C5D55">
        <w:rPr>
          <w:rFonts w:ascii="Times New Roman" w:hAnsi="Times New Roman" w:cs="Times New Roman"/>
          <w:sz w:val="24"/>
          <w:szCs w:val="24"/>
        </w:rPr>
        <w:t xml:space="preserve"> </w:t>
      </w:r>
      <w:r w:rsidR="002F17DC">
        <w:rPr>
          <w:rFonts w:ascii="Times New Roman" w:hAnsi="Times New Roman" w:cs="Times New Roman"/>
          <w:sz w:val="24"/>
          <w:szCs w:val="24"/>
        </w:rPr>
        <w:t>M</w:t>
      </w:r>
      <w:r w:rsidRPr="005C5D55">
        <w:rPr>
          <w:rFonts w:ascii="Times New Roman" w:hAnsi="Times New Roman" w:cs="Times New Roman"/>
          <w:sz w:val="24"/>
          <w:szCs w:val="24"/>
        </w:rPr>
        <w:t>agistrate’s</w:t>
      </w:r>
      <w:r w:rsidR="00E23C25" w:rsidRPr="005C5D55">
        <w:rPr>
          <w:rFonts w:ascii="Times New Roman" w:hAnsi="Times New Roman" w:cs="Times New Roman"/>
          <w:sz w:val="24"/>
          <w:szCs w:val="24"/>
        </w:rPr>
        <w:t xml:space="preserve"> </w:t>
      </w:r>
      <w:r w:rsidR="002F17DC">
        <w:rPr>
          <w:rFonts w:ascii="Times New Roman" w:hAnsi="Times New Roman" w:cs="Times New Roman"/>
          <w:sz w:val="24"/>
          <w:szCs w:val="24"/>
        </w:rPr>
        <w:t>C</w:t>
      </w:r>
      <w:r w:rsidRPr="005C5D55">
        <w:rPr>
          <w:rFonts w:ascii="Times New Roman" w:hAnsi="Times New Roman" w:cs="Times New Roman"/>
          <w:sz w:val="24"/>
          <w:szCs w:val="24"/>
        </w:rPr>
        <w:t>ourt</w:t>
      </w:r>
      <w:r w:rsidR="00E23C25" w:rsidRPr="005C5D55">
        <w:rPr>
          <w:rFonts w:ascii="Times New Roman" w:hAnsi="Times New Roman" w:cs="Times New Roman"/>
          <w:sz w:val="24"/>
          <w:szCs w:val="24"/>
        </w:rPr>
        <w:t xml:space="preserve"> </w:t>
      </w:r>
      <w:r w:rsidRPr="005C5D55">
        <w:rPr>
          <w:rFonts w:ascii="Times New Roman" w:hAnsi="Times New Roman" w:cs="Times New Roman"/>
          <w:sz w:val="24"/>
          <w:szCs w:val="24"/>
        </w:rPr>
        <w:t>is a</w:t>
      </w:r>
      <w:r w:rsidR="00E23C25" w:rsidRPr="005C5D55">
        <w:rPr>
          <w:rFonts w:ascii="Times New Roman" w:hAnsi="Times New Roman" w:cs="Times New Roman"/>
          <w:sz w:val="24"/>
          <w:szCs w:val="24"/>
        </w:rPr>
        <w:t xml:space="preserve"> </w:t>
      </w:r>
      <w:r w:rsidRPr="005C5D55">
        <w:rPr>
          <w:rFonts w:ascii="Times New Roman" w:hAnsi="Times New Roman" w:cs="Times New Roman"/>
          <w:sz w:val="24"/>
          <w:szCs w:val="24"/>
        </w:rPr>
        <w:t>creature of statute</w:t>
      </w:r>
      <w:r w:rsidR="00E23C25" w:rsidRPr="005C5D55">
        <w:rPr>
          <w:rFonts w:ascii="Times New Roman" w:hAnsi="Times New Roman" w:cs="Times New Roman"/>
          <w:sz w:val="24"/>
          <w:szCs w:val="24"/>
        </w:rPr>
        <w:t xml:space="preserve"> </w:t>
      </w:r>
      <w:r w:rsidRPr="005C5D55">
        <w:rPr>
          <w:rFonts w:ascii="Times New Roman" w:hAnsi="Times New Roman" w:cs="Times New Roman"/>
          <w:sz w:val="24"/>
          <w:szCs w:val="24"/>
        </w:rPr>
        <w:t>and that the</w:t>
      </w:r>
      <w:r w:rsidR="00E23C25" w:rsidRPr="005C5D55">
        <w:rPr>
          <w:rFonts w:ascii="Times New Roman" w:hAnsi="Times New Roman" w:cs="Times New Roman"/>
          <w:sz w:val="24"/>
          <w:szCs w:val="24"/>
        </w:rPr>
        <w:t xml:space="preserve"> </w:t>
      </w:r>
      <w:r w:rsidR="002F17DC">
        <w:rPr>
          <w:rFonts w:ascii="Times New Roman" w:hAnsi="Times New Roman" w:cs="Times New Roman"/>
          <w:sz w:val="24"/>
          <w:szCs w:val="24"/>
        </w:rPr>
        <w:t>M</w:t>
      </w:r>
      <w:r w:rsidRPr="005C5D55">
        <w:rPr>
          <w:rFonts w:ascii="Times New Roman" w:hAnsi="Times New Roman" w:cs="Times New Roman"/>
          <w:sz w:val="24"/>
          <w:szCs w:val="24"/>
        </w:rPr>
        <w:t>agistrate</w:t>
      </w:r>
      <w:r w:rsidR="00E23C25" w:rsidRPr="005C5D55">
        <w:rPr>
          <w:rFonts w:ascii="Times New Roman" w:hAnsi="Times New Roman" w:cs="Times New Roman"/>
          <w:sz w:val="24"/>
          <w:szCs w:val="24"/>
        </w:rPr>
        <w:t xml:space="preserve"> </w:t>
      </w:r>
      <w:r w:rsidRPr="005C5D55">
        <w:rPr>
          <w:rFonts w:ascii="Times New Roman" w:hAnsi="Times New Roman" w:cs="Times New Roman"/>
          <w:sz w:val="24"/>
          <w:szCs w:val="24"/>
        </w:rPr>
        <w:t>w</w:t>
      </w:r>
      <w:r w:rsidR="002F17DC">
        <w:rPr>
          <w:rFonts w:ascii="Times New Roman" w:hAnsi="Times New Roman" w:cs="Times New Roman"/>
          <w:sz w:val="24"/>
          <w:szCs w:val="24"/>
        </w:rPr>
        <w:t>o</w:t>
      </w:r>
      <w:r w:rsidRPr="005C5D55">
        <w:rPr>
          <w:rFonts w:ascii="Times New Roman" w:hAnsi="Times New Roman" w:cs="Times New Roman"/>
          <w:sz w:val="24"/>
          <w:szCs w:val="24"/>
        </w:rPr>
        <w:t>uld</w:t>
      </w:r>
      <w:r w:rsidR="00E23C25" w:rsidRPr="005C5D55">
        <w:rPr>
          <w:rFonts w:ascii="Times New Roman" w:hAnsi="Times New Roman" w:cs="Times New Roman"/>
          <w:sz w:val="24"/>
          <w:szCs w:val="24"/>
        </w:rPr>
        <w:t xml:space="preserve"> </w:t>
      </w:r>
      <w:r w:rsidRPr="005C5D55">
        <w:rPr>
          <w:rFonts w:ascii="Times New Roman" w:hAnsi="Times New Roman" w:cs="Times New Roman"/>
          <w:sz w:val="24"/>
          <w:szCs w:val="24"/>
        </w:rPr>
        <w:t>have</w:t>
      </w:r>
      <w:r w:rsidR="00E23C25" w:rsidRPr="005C5D55">
        <w:rPr>
          <w:rFonts w:ascii="Times New Roman" w:hAnsi="Times New Roman" w:cs="Times New Roman"/>
          <w:sz w:val="24"/>
          <w:szCs w:val="24"/>
        </w:rPr>
        <w:t xml:space="preserve"> </w:t>
      </w:r>
      <w:r w:rsidRPr="005C5D55">
        <w:rPr>
          <w:rFonts w:ascii="Times New Roman" w:hAnsi="Times New Roman" w:cs="Times New Roman"/>
          <w:sz w:val="24"/>
          <w:szCs w:val="24"/>
        </w:rPr>
        <w:t>been</w:t>
      </w:r>
      <w:r w:rsidR="00E23C25" w:rsidRPr="005C5D55">
        <w:rPr>
          <w:rFonts w:ascii="Times New Roman" w:hAnsi="Times New Roman" w:cs="Times New Roman"/>
          <w:sz w:val="24"/>
          <w:szCs w:val="24"/>
        </w:rPr>
        <w:t xml:space="preserve"> </w:t>
      </w:r>
      <w:r w:rsidRPr="005C5D55">
        <w:rPr>
          <w:rFonts w:ascii="Times New Roman" w:hAnsi="Times New Roman" w:cs="Times New Roman"/>
          <w:sz w:val="24"/>
          <w:szCs w:val="24"/>
        </w:rPr>
        <w:t>usurping the</w:t>
      </w:r>
      <w:r w:rsidR="00E23C25" w:rsidRPr="005C5D55">
        <w:rPr>
          <w:rFonts w:ascii="Times New Roman" w:hAnsi="Times New Roman" w:cs="Times New Roman"/>
          <w:sz w:val="24"/>
          <w:szCs w:val="24"/>
        </w:rPr>
        <w:t xml:space="preserve"> </w:t>
      </w:r>
      <w:r w:rsidRPr="005C5D55">
        <w:rPr>
          <w:rFonts w:ascii="Times New Roman" w:hAnsi="Times New Roman" w:cs="Times New Roman"/>
          <w:sz w:val="24"/>
          <w:szCs w:val="24"/>
        </w:rPr>
        <w:t>powers of the High</w:t>
      </w:r>
      <w:r w:rsidR="00E23C25" w:rsidRPr="005C5D55">
        <w:rPr>
          <w:rFonts w:ascii="Times New Roman" w:hAnsi="Times New Roman" w:cs="Times New Roman"/>
          <w:sz w:val="24"/>
          <w:szCs w:val="24"/>
        </w:rPr>
        <w:t xml:space="preserve"> </w:t>
      </w:r>
      <w:r w:rsidRPr="005C5D55">
        <w:rPr>
          <w:rFonts w:ascii="Times New Roman" w:hAnsi="Times New Roman" w:cs="Times New Roman"/>
          <w:sz w:val="24"/>
          <w:szCs w:val="24"/>
        </w:rPr>
        <w:t>Court</w:t>
      </w:r>
      <w:r w:rsidR="00E23C25" w:rsidRPr="005C5D55">
        <w:rPr>
          <w:rFonts w:ascii="Times New Roman" w:hAnsi="Times New Roman" w:cs="Times New Roman"/>
          <w:sz w:val="24"/>
          <w:szCs w:val="24"/>
        </w:rPr>
        <w:t xml:space="preserve"> </w:t>
      </w:r>
      <w:r w:rsidRPr="005C5D55">
        <w:rPr>
          <w:rFonts w:ascii="Times New Roman" w:hAnsi="Times New Roman" w:cs="Times New Roman"/>
          <w:sz w:val="24"/>
          <w:szCs w:val="24"/>
        </w:rPr>
        <w:t>had</w:t>
      </w:r>
      <w:r w:rsidR="00E23C25" w:rsidRPr="005C5D55">
        <w:rPr>
          <w:rFonts w:ascii="Times New Roman" w:hAnsi="Times New Roman" w:cs="Times New Roman"/>
          <w:sz w:val="24"/>
          <w:szCs w:val="24"/>
        </w:rPr>
        <w:t xml:space="preserve"> </w:t>
      </w:r>
      <w:r w:rsidRPr="005C5D55">
        <w:rPr>
          <w:rFonts w:ascii="Times New Roman" w:hAnsi="Times New Roman" w:cs="Times New Roman"/>
          <w:sz w:val="24"/>
          <w:szCs w:val="24"/>
        </w:rPr>
        <w:t>it</w:t>
      </w:r>
      <w:r w:rsidR="00E23C25" w:rsidRPr="005C5D55">
        <w:rPr>
          <w:rFonts w:ascii="Times New Roman" w:hAnsi="Times New Roman" w:cs="Times New Roman"/>
          <w:sz w:val="24"/>
          <w:szCs w:val="24"/>
        </w:rPr>
        <w:t xml:space="preserve"> </w:t>
      </w:r>
      <w:r w:rsidRPr="005C5D55">
        <w:rPr>
          <w:rFonts w:ascii="Times New Roman" w:hAnsi="Times New Roman" w:cs="Times New Roman"/>
          <w:sz w:val="24"/>
          <w:szCs w:val="24"/>
        </w:rPr>
        <w:t>granted the</w:t>
      </w:r>
      <w:r w:rsidR="00E23C25" w:rsidRPr="005C5D55">
        <w:rPr>
          <w:rFonts w:ascii="Times New Roman" w:hAnsi="Times New Roman" w:cs="Times New Roman"/>
          <w:sz w:val="24"/>
          <w:szCs w:val="24"/>
        </w:rPr>
        <w:t xml:space="preserve"> </w:t>
      </w:r>
      <w:r w:rsidRPr="005C5D55">
        <w:rPr>
          <w:rFonts w:ascii="Times New Roman" w:hAnsi="Times New Roman" w:cs="Times New Roman"/>
          <w:sz w:val="24"/>
          <w:szCs w:val="24"/>
        </w:rPr>
        <w:t>order for</w:t>
      </w:r>
      <w:r w:rsidR="00E23C25" w:rsidRPr="005C5D55">
        <w:rPr>
          <w:rFonts w:ascii="Times New Roman" w:hAnsi="Times New Roman" w:cs="Times New Roman"/>
          <w:sz w:val="24"/>
          <w:szCs w:val="24"/>
        </w:rPr>
        <w:t xml:space="preserve"> </w:t>
      </w:r>
      <w:r w:rsidRPr="005C5D55">
        <w:rPr>
          <w:rFonts w:ascii="Times New Roman" w:hAnsi="Times New Roman" w:cs="Times New Roman"/>
          <w:sz w:val="24"/>
          <w:szCs w:val="24"/>
        </w:rPr>
        <w:t>demolition.</w:t>
      </w:r>
      <w:r w:rsidR="00B76956">
        <w:rPr>
          <w:rFonts w:ascii="Times New Roman" w:hAnsi="Times New Roman" w:cs="Times New Roman"/>
          <w:sz w:val="24"/>
          <w:szCs w:val="24"/>
        </w:rPr>
        <w:t xml:space="preserve"> Respondent</w:t>
      </w:r>
      <w:r w:rsidRPr="005C5D55">
        <w:rPr>
          <w:rFonts w:ascii="Times New Roman" w:hAnsi="Times New Roman" w:cs="Times New Roman"/>
          <w:sz w:val="24"/>
          <w:szCs w:val="24"/>
        </w:rPr>
        <w:t xml:space="preserve"> also</w:t>
      </w:r>
      <w:r w:rsidR="00E23C25" w:rsidRPr="005C5D55">
        <w:rPr>
          <w:rFonts w:ascii="Times New Roman" w:hAnsi="Times New Roman" w:cs="Times New Roman"/>
          <w:sz w:val="24"/>
          <w:szCs w:val="24"/>
        </w:rPr>
        <w:t xml:space="preserve"> </w:t>
      </w:r>
      <w:r w:rsidRPr="005C5D55">
        <w:rPr>
          <w:rFonts w:ascii="Times New Roman" w:hAnsi="Times New Roman" w:cs="Times New Roman"/>
          <w:sz w:val="24"/>
          <w:szCs w:val="24"/>
        </w:rPr>
        <w:t>submitted that the</w:t>
      </w:r>
      <w:r w:rsidR="00E23C25" w:rsidRPr="005C5D55">
        <w:rPr>
          <w:rFonts w:ascii="Times New Roman" w:hAnsi="Times New Roman" w:cs="Times New Roman"/>
          <w:sz w:val="24"/>
          <w:szCs w:val="24"/>
        </w:rPr>
        <w:t xml:space="preserve"> </w:t>
      </w:r>
      <w:r w:rsidRPr="005C5D55">
        <w:rPr>
          <w:rFonts w:ascii="Times New Roman" w:hAnsi="Times New Roman" w:cs="Times New Roman"/>
          <w:sz w:val="24"/>
          <w:szCs w:val="24"/>
        </w:rPr>
        <w:t>Magistrate</w:t>
      </w:r>
      <w:r w:rsidR="002371B9">
        <w:rPr>
          <w:rFonts w:ascii="Times New Roman" w:hAnsi="Times New Roman" w:cs="Times New Roman"/>
          <w:sz w:val="24"/>
          <w:szCs w:val="24"/>
        </w:rPr>
        <w:t>’s</w:t>
      </w:r>
      <w:r w:rsidRPr="005C5D55">
        <w:rPr>
          <w:rFonts w:ascii="Times New Roman" w:hAnsi="Times New Roman" w:cs="Times New Roman"/>
          <w:sz w:val="24"/>
          <w:szCs w:val="24"/>
        </w:rPr>
        <w:t xml:space="preserve"> Court</w:t>
      </w:r>
      <w:r w:rsidR="00E23C25" w:rsidRPr="005C5D55">
        <w:rPr>
          <w:rFonts w:ascii="Times New Roman" w:hAnsi="Times New Roman" w:cs="Times New Roman"/>
          <w:sz w:val="24"/>
          <w:szCs w:val="24"/>
        </w:rPr>
        <w:t xml:space="preserve"> </w:t>
      </w:r>
      <w:r w:rsidRPr="005C5D55">
        <w:rPr>
          <w:rFonts w:ascii="Times New Roman" w:hAnsi="Times New Roman" w:cs="Times New Roman"/>
          <w:sz w:val="24"/>
          <w:szCs w:val="24"/>
        </w:rPr>
        <w:t>does</w:t>
      </w:r>
      <w:r w:rsidR="00E23C25" w:rsidRPr="005C5D55">
        <w:rPr>
          <w:rFonts w:ascii="Times New Roman" w:hAnsi="Times New Roman" w:cs="Times New Roman"/>
          <w:sz w:val="24"/>
          <w:szCs w:val="24"/>
        </w:rPr>
        <w:t xml:space="preserve"> </w:t>
      </w:r>
      <w:r w:rsidRPr="005C5D55">
        <w:rPr>
          <w:rFonts w:ascii="Times New Roman" w:hAnsi="Times New Roman" w:cs="Times New Roman"/>
          <w:sz w:val="24"/>
          <w:szCs w:val="24"/>
        </w:rPr>
        <w:t>not have</w:t>
      </w:r>
      <w:r w:rsidR="00E23C25" w:rsidRPr="005C5D55">
        <w:rPr>
          <w:rFonts w:ascii="Times New Roman" w:hAnsi="Times New Roman" w:cs="Times New Roman"/>
          <w:sz w:val="24"/>
          <w:szCs w:val="24"/>
        </w:rPr>
        <w:t xml:space="preserve"> </w:t>
      </w:r>
      <w:r w:rsidRPr="005C5D55">
        <w:rPr>
          <w:rFonts w:ascii="Times New Roman" w:hAnsi="Times New Roman" w:cs="Times New Roman"/>
          <w:sz w:val="24"/>
          <w:szCs w:val="24"/>
        </w:rPr>
        <w:t>powers</w:t>
      </w:r>
      <w:r w:rsidR="00E23C25" w:rsidRPr="005C5D55">
        <w:rPr>
          <w:rFonts w:ascii="Times New Roman" w:hAnsi="Times New Roman" w:cs="Times New Roman"/>
          <w:sz w:val="24"/>
          <w:szCs w:val="24"/>
        </w:rPr>
        <w:t xml:space="preserve"> </w:t>
      </w:r>
      <w:r w:rsidRPr="005C5D55">
        <w:rPr>
          <w:rFonts w:ascii="Times New Roman" w:hAnsi="Times New Roman" w:cs="Times New Roman"/>
          <w:sz w:val="24"/>
          <w:szCs w:val="24"/>
        </w:rPr>
        <w:t>to enforce the orders of the</w:t>
      </w:r>
      <w:r w:rsidR="00E23C25" w:rsidRPr="005C5D55">
        <w:rPr>
          <w:rFonts w:ascii="Times New Roman" w:hAnsi="Times New Roman" w:cs="Times New Roman"/>
          <w:sz w:val="24"/>
          <w:szCs w:val="24"/>
        </w:rPr>
        <w:t xml:space="preserve"> </w:t>
      </w:r>
      <w:r w:rsidRPr="005C5D55">
        <w:rPr>
          <w:rFonts w:ascii="Times New Roman" w:hAnsi="Times New Roman" w:cs="Times New Roman"/>
          <w:sz w:val="24"/>
          <w:szCs w:val="24"/>
        </w:rPr>
        <w:t>Administrativ</w:t>
      </w:r>
      <w:r w:rsidR="0018478C" w:rsidRPr="005C5D55">
        <w:rPr>
          <w:rFonts w:ascii="Times New Roman" w:hAnsi="Times New Roman" w:cs="Times New Roman"/>
          <w:sz w:val="24"/>
          <w:szCs w:val="24"/>
        </w:rPr>
        <w:t>e</w:t>
      </w:r>
      <w:r w:rsidR="00E23C25" w:rsidRPr="005C5D55">
        <w:rPr>
          <w:rFonts w:ascii="Times New Roman" w:hAnsi="Times New Roman" w:cs="Times New Roman"/>
          <w:sz w:val="24"/>
          <w:szCs w:val="24"/>
        </w:rPr>
        <w:t xml:space="preserve"> </w:t>
      </w:r>
      <w:r w:rsidR="002371B9">
        <w:rPr>
          <w:rFonts w:ascii="Times New Roman" w:hAnsi="Times New Roman" w:cs="Times New Roman"/>
          <w:sz w:val="24"/>
          <w:szCs w:val="24"/>
        </w:rPr>
        <w:t>C</w:t>
      </w:r>
      <w:r w:rsidR="00125CE6">
        <w:rPr>
          <w:rFonts w:ascii="Times New Roman" w:hAnsi="Times New Roman" w:cs="Times New Roman"/>
          <w:sz w:val="24"/>
          <w:szCs w:val="24"/>
        </w:rPr>
        <w:t>ourt. The R</w:t>
      </w:r>
      <w:r w:rsidR="0018478C" w:rsidRPr="005C5D55">
        <w:rPr>
          <w:rFonts w:ascii="Times New Roman" w:hAnsi="Times New Roman" w:cs="Times New Roman"/>
          <w:sz w:val="24"/>
          <w:szCs w:val="24"/>
        </w:rPr>
        <w:t>esponde</w:t>
      </w:r>
      <w:r w:rsidR="007A524A">
        <w:rPr>
          <w:rFonts w:ascii="Times New Roman" w:hAnsi="Times New Roman" w:cs="Times New Roman"/>
          <w:sz w:val="24"/>
          <w:szCs w:val="24"/>
        </w:rPr>
        <w:t>n</w:t>
      </w:r>
      <w:r w:rsidR="0018478C" w:rsidRPr="005C5D55">
        <w:rPr>
          <w:rFonts w:ascii="Times New Roman" w:hAnsi="Times New Roman" w:cs="Times New Roman"/>
          <w:sz w:val="24"/>
          <w:szCs w:val="24"/>
        </w:rPr>
        <w:t>t</w:t>
      </w:r>
      <w:r w:rsidR="00E23C25" w:rsidRPr="005C5D55">
        <w:rPr>
          <w:rFonts w:ascii="Times New Roman" w:hAnsi="Times New Roman" w:cs="Times New Roman"/>
          <w:sz w:val="24"/>
          <w:szCs w:val="24"/>
        </w:rPr>
        <w:t xml:space="preserve"> </w:t>
      </w:r>
      <w:r w:rsidR="0018478C" w:rsidRPr="005C5D55">
        <w:rPr>
          <w:rFonts w:ascii="Times New Roman" w:hAnsi="Times New Roman" w:cs="Times New Roman"/>
          <w:sz w:val="24"/>
          <w:szCs w:val="24"/>
        </w:rPr>
        <w:t>further</w:t>
      </w:r>
      <w:r w:rsidRPr="005C5D55">
        <w:rPr>
          <w:rFonts w:ascii="Times New Roman" w:hAnsi="Times New Roman" w:cs="Times New Roman"/>
          <w:sz w:val="24"/>
          <w:szCs w:val="24"/>
        </w:rPr>
        <w:t xml:space="preserve"> submitted that the</w:t>
      </w:r>
      <w:r w:rsidR="00E11521">
        <w:rPr>
          <w:rFonts w:ascii="Times New Roman" w:hAnsi="Times New Roman" w:cs="Times New Roman"/>
          <w:sz w:val="24"/>
          <w:szCs w:val="24"/>
        </w:rPr>
        <w:t xml:space="preserve"> </w:t>
      </w:r>
      <w:r w:rsidR="00B76956">
        <w:rPr>
          <w:rFonts w:ascii="Times New Roman" w:hAnsi="Times New Roman" w:cs="Times New Roman"/>
          <w:sz w:val="24"/>
          <w:szCs w:val="24"/>
        </w:rPr>
        <w:t>Appellant</w:t>
      </w:r>
      <w:r w:rsidR="00E23C25" w:rsidRPr="005C5D55">
        <w:rPr>
          <w:rFonts w:ascii="Times New Roman" w:hAnsi="Times New Roman" w:cs="Times New Roman"/>
          <w:sz w:val="24"/>
          <w:szCs w:val="24"/>
        </w:rPr>
        <w:t xml:space="preserve"> </w:t>
      </w:r>
      <w:r w:rsidRPr="005C5D55">
        <w:rPr>
          <w:rFonts w:ascii="Times New Roman" w:hAnsi="Times New Roman" w:cs="Times New Roman"/>
          <w:sz w:val="24"/>
          <w:szCs w:val="24"/>
        </w:rPr>
        <w:t>had</w:t>
      </w:r>
      <w:r w:rsidR="00E23C25" w:rsidRPr="005C5D55">
        <w:rPr>
          <w:rFonts w:ascii="Times New Roman" w:hAnsi="Times New Roman" w:cs="Times New Roman"/>
          <w:sz w:val="24"/>
          <w:szCs w:val="24"/>
        </w:rPr>
        <w:t xml:space="preserve"> </w:t>
      </w:r>
      <w:r w:rsidRPr="005C5D55">
        <w:rPr>
          <w:rFonts w:ascii="Times New Roman" w:hAnsi="Times New Roman" w:cs="Times New Roman"/>
          <w:sz w:val="24"/>
          <w:szCs w:val="24"/>
        </w:rPr>
        <w:t>n</w:t>
      </w:r>
      <w:r w:rsidR="0018478C" w:rsidRPr="005C5D55">
        <w:rPr>
          <w:rFonts w:ascii="Times New Roman" w:hAnsi="Times New Roman" w:cs="Times New Roman"/>
          <w:sz w:val="24"/>
          <w:szCs w:val="24"/>
        </w:rPr>
        <w:t>o</w:t>
      </w:r>
      <w:r w:rsidR="007A524A">
        <w:rPr>
          <w:rFonts w:ascii="Times New Roman" w:hAnsi="Times New Roman" w:cs="Times New Roman"/>
          <w:sz w:val="24"/>
          <w:szCs w:val="24"/>
        </w:rPr>
        <w:t xml:space="preserve">t pointed to </w:t>
      </w:r>
      <w:r w:rsidRPr="005C5D55">
        <w:rPr>
          <w:rFonts w:ascii="Times New Roman" w:hAnsi="Times New Roman" w:cs="Times New Roman"/>
          <w:sz w:val="24"/>
          <w:szCs w:val="24"/>
        </w:rPr>
        <w:t>a</w:t>
      </w:r>
      <w:r w:rsidR="007A524A">
        <w:rPr>
          <w:rFonts w:ascii="Times New Roman" w:hAnsi="Times New Roman" w:cs="Times New Roman"/>
          <w:sz w:val="24"/>
          <w:szCs w:val="24"/>
        </w:rPr>
        <w:t>n</w:t>
      </w:r>
      <w:r w:rsidRPr="005C5D55">
        <w:rPr>
          <w:rFonts w:ascii="Times New Roman" w:hAnsi="Times New Roman" w:cs="Times New Roman"/>
          <w:sz w:val="24"/>
          <w:szCs w:val="24"/>
        </w:rPr>
        <w:t>y provision</w:t>
      </w:r>
      <w:r w:rsidR="00E23C25" w:rsidRPr="005C5D55">
        <w:rPr>
          <w:rFonts w:ascii="Times New Roman" w:hAnsi="Times New Roman" w:cs="Times New Roman"/>
          <w:sz w:val="24"/>
          <w:szCs w:val="24"/>
        </w:rPr>
        <w:t xml:space="preserve"> </w:t>
      </w:r>
      <w:r w:rsidRPr="005C5D55">
        <w:rPr>
          <w:rFonts w:ascii="Times New Roman" w:hAnsi="Times New Roman" w:cs="Times New Roman"/>
          <w:sz w:val="24"/>
          <w:szCs w:val="24"/>
        </w:rPr>
        <w:t>which</w:t>
      </w:r>
      <w:r w:rsidR="00E23C25" w:rsidRPr="005C5D55">
        <w:rPr>
          <w:rFonts w:ascii="Times New Roman" w:hAnsi="Times New Roman" w:cs="Times New Roman"/>
          <w:sz w:val="24"/>
          <w:szCs w:val="24"/>
        </w:rPr>
        <w:t xml:space="preserve"> </w:t>
      </w:r>
      <w:r w:rsidRPr="005C5D55">
        <w:rPr>
          <w:rFonts w:ascii="Times New Roman" w:hAnsi="Times New Roman" w:cs="Times New Roman"/>
          <w:sz w:val="24"/>
          <w:szCs w:val="24"/>
        </w:rPr>
        <w:t>gives</w:t>
      </w:r>
      <w:r w:rsidR="00E23C25" w:rsidRPr="005C5D55">
        <w:rPr>
          <w:rFonts w:ascii="Times New Roman" w:hAnsi="Times New Roman" w:cs="Times New Roman"/>
          <w:sz w:val="24"/>
          <w:szCs w:val="24"/>
        </w:rPr>
        <w:t xml:space="preserve"> </w:t>
      </w:r>
      <w:r w:rsidRPr="005C5D55">
        <w:rPr>
          <w:rFonts w:ascii="Times New Roman" w:hAnsi="Times New Roman" w:cs="Times New Roman"/>
          <w:sz w:val="24"/>
          <w:szCs w:val="24"/>
        </w:rPr>
        <w:t>the</w:t>
      </w:r>
      <w:r w:rsidR="00E23C25" w:rsidRPr="005C5D55">
        <w:rPr>
          <w:rFonts w:ascii="Times New Roman" w:hAnsi="Times New Roman" w:cs="Times New Roman"/>
          <w:sz w:val="24"/>
          <w:szCs w:val="24"/>
        </w:rPr>
        <w:t xml:space="preserve"> </w:t>
      </w:r>
      <w:r w:rsidR="007A524A">
        <w:rPr>
          <w:rFonts w:ascii="Times New Roman" w:hAnsi="Times New Roman" w:cs="Times New Roman"/>
          <w:sz w:val="24"/>
          <w:szCs w:val="24"/>
        </w:rPr>
        <w:t>M</w:t>
      </w:r>
      <w:r w:rsidRPr="005C5D55">
        <w:rPr>
          <w:rFonts w:ascii="Times New Roman" w:hAnsi="Times New Roman" w:cs="Times New Roman"/>
          <w:sz w:val="24"/>
          <w:szCs w:val="24"/>
        </w:rPr>
        <w:t>agistrate</w:t>
      </w:r>
      <w:r w:rsidR="007A524A">
        <w:rPr>
          <w:rFonts w:ascii="Times New Roman" w:hAnsi="Times New Roman" w:cs="Times New Roman"/>
          <w:sz w:val="24"/>
          <w:szCs w:val="24"/>
        </w:rPr>
        <w:t>’s C</w:t>
      </w:r>
      <w:r w:rsidRPr="005C5D55">
        <w:rPr>
          <w:rFonts w:ascii="Times New Roman" w:hAnsi="Times New Roman" w:cs="Times New Roman"/>
          <w:sz w:val="24"/>
          <w:szCs w:val="24"/>
        </w:rPr>
        <w:t>ourt</w:t>
      </w:r>
      <w:r w:rsidR="00E23C25" w:rsidRPr="005C5D55">
        <w:rPr>
          <w:rFonts w:ascii="Times New Roman" w:hAnsi="Times New Roman" w:cs="Times New Roman"/>
          <w:sz w:val="24"/>
          <w:szCs w:val="24"/>
        </w:rPr>
        <w:t xml:space="preserve"> </w:t>
      </w:r>
      <w:r w:rsidRPr="005C5D55">
        <w:rPr>
          <w:rFonts w:ascii="Times New Roman" w:hAnsi="Times New Roman" w:cs="Times New Roman"/>
          <w:sz w:val="24"/>
          <w:szCs w:val="24"/>
        </w:rPr>
        <w:t>powers to deal with</w:t>
      </w:r>
      <w:r w:rsidR="00E23C25" w:rsidRPr="005C5D55">
        <w:rPr>
          <w:rFonts w:ascii="Times New Roman" w:hAnsi="Times New Roman" w:cs="Times New Roman"/>
          <w:sz w:val="24"/>
          <w:szCs w:val="24"/>
        </w:rPr>
        <w:t xml:space="preserve"> </w:t>
      </w:r>
      <w:r w:rsidRPr="005C5D55">
        <w:rPr>
          <w:rFonts w:ascii="Times New Roman" w:hAnsi="Times New Roman" w:cs="Times New Roman"/>
          <w:sz w:val="24"/>
          <w:szCs w:val="24"/>
        </w:rPr>
        <w:t>matters</w:t>
      </w:r>
      <w:r w:rsidR="00E23C25" w:rsidRPr="005C5D55">
        <w:rPr>
          <w:rFonts w:ascii="Times New Roman" w:hAnsi="Times New Roman" w:cs="Times New Roman"/>
          <w:sz w:val="24"/>
          <w:szCs w:val="24"/>
        </w:rPr>
        <w:t xml:space="preserve"> </w:t>
      </w:r>
      <w:r w:rsidRPr="005C5D55">
        <w:rPr>
          <w:rFonts w:ascii="Times New Roman" w:hAnsi="Times New Roman" w:cs="Times New Roman"/>
          <w:sz w:val="24"/>
          <w:szCs w:val="24"/>
        </w:rPr>
        <w:t>from</w:t>
      </w:r>
      <w:r w:rsidR="00E23C25" w:rsidRPr="005C5D55">
        <w:rPr>
          <w:rFonts w:ascii="Times New Roman" w:hAnsi="Times New Roman" w:cs="Times New Roman"/>
          <w:sz w:val="24"/>
          <w:szCs w:val="24"/>
        </w:rPr>
        <w:t xml:space="preserve"> </w:t>
      </w:r>
      <w:r w:rsidR="0072556F" w:rsidRPr="005C5D55">
        <w:rPr>
          <w:rFonts w:ascii="Times New Roman" w:hAnsi="Times New Roman" w:cs="Times New Roman"/>
          <w:sz w:val="24"/>
          <w:szCs w:val="24"/>
        </w:rPr>
        <w:t>the</w:t>
      </w:r>
      <w:r w:rsidR="00E23C25" w:rsidRPr="005C5D55">
        <w:rPr>
          <w:rFonts w:ascii="Times New Roman" w:hAnsi="Times New Roman" w:cs="Times New Roman"/>
          <w:sz w:val="24"/>
          <w:szCs w:val="24"/>
        </w:rPr>
        <w:t xml:space="preserve"> </w:t>
      </w:r>
      <w:r w:rsidR="0072556F" w:rsidRPr="005C5D55">
        <w:rPr>
          <w:rFonts w:ascii="Times New Roman" w:hAnsi="Times New Roman" w:cs="Times New Roman"/>
          <w:sz w:val="24"/>
          <w:szCs w:val="24"/>
        </w:rPr>
        <w:t>Administrative</w:t>
      </w:r>
      <w:r w:rsidR="00E23C25" w:rsidRPr="005C5D55">
        <w:rPr>
          <w:rFonts w:ascii="Times New Roman" w:hAnsi="Times New Roman" w:cs="Times New Roman"/>
          <w:sz w:val="24"/>
          <w:szCs w:val="24"/>
        </w:rPr>
        <w:t xml:space="preserve"> </w:t>
      </w:r>
      <w:r w:rsidR="007A524A">
        <w:rPr>
          <w:rFonts w:ascii="Times New Roman" w:hAnsi="Times New Roman" w:cs="Times New Roman"/>
          <w:sz w:val="24"/>
          <w:szCs w:val="24"/>
        </w:rPr>
        <w:t>C</w:t>
      </w:r>
      <w:r w:rsidR="0072556F" w:rsidRPr="005C5D55">
        <w:rPr>
          <w:rFonts w:ascii="Times New Roman" w:hAnsi="Times New Roman" w:cs="Times New Roman"/>
          <w:sz w:val="24"/>
          <w:szCs w:val="24"/>
        </w:rPr>
        <w:t>ourt. The</w:t>
      </w:r>
      <w:r w:rsidR="00B76956">
        <w:rPr>
          <w:rFonts w:ascii="Times New Roman" w:hAnsi="Times New Roman" w:cs="Times New Roman"/>
          <w:sz w:val="24"/>
          <w:szCs w:val="24"/>
        </w:rPr>
        <w:t xml:space="preserve"> Respondent</w:t>
      </w:r>
      <w:r w:rsidR="0072556F" w:rsidRPr="005C5D55">
        <w:rPr>
          <w:rFonts w:ascii="Times New Roman" w:hAnsi="Times New Roman" w:cs="Times New Roman"/>
          <w:sz w:val="24"/>
          <w:szCs w:val="24"/>
        </w:rPr>
        <w:t>’s</w:t>
      </w:r>
      <w:r w:rsidR="00E23C25" w:rsidRPr="005C5D55">
        <w:rPr>
          <w:rFonts w:ascii="Times New Roman" w:hAnsi="Times New Roman" w:cs="Times New Roman"/>
          <w:sz w:val="24"/>
          <w:szCs w:val="24"/>
        </w:rPr>
        <w:t xml:space="preserve"> </w:t>
      </w:r>
      <w:r w:rsidR="0072556F" w:rsidRPr="005C5D55">
        <w:rPr>
          <w:rFonts w:ascii="Times New Roman" w:hAnsi="Times New Roman" w:cs="Times New Roman"/>
          <w:sz w:val="24"/>
          <w:szCs w:val="24"/>
        </w:rPr>
        <w:t>position</w:t>
      </w:r>
      <w:r w:rsidR="00E23C25" w:rsidRPr="005C5D55">
        <w:rPr>
          <w:rFonts w:ascii="Times New Roman" w:hAnsi="Times New Roman" w:cs="Times New Roman"/>
          <w:sz w:val="24"/>
          <w:szCs w:val="24"/>
        </w:rPr>
        <w:t xml:space="preserve"> </w:t>
      </w:r>
      <w:r w:rsidR="0072556F" w:rsidRPr="005C5D55">
        <w:rPr>
          <w:rFonts w:ascii="Times New Roman" w:hAnsi="Times New Roman" w:cs="Times New Roman"/>
          <w:sz w:val="24"/>
          <w:szCs w:val="24"/>
        </w:rPr>
        <w:t>was</w:t>
      </w:r>
      <w:r w:rsidR="007A524A">
        <w:rPr>
          <w:rFonts w:ascii="Times New Roman" w:hAnsi="Times New Roman" w:cs="Times New Roman"/>
          <w:sz w:val="24"/>
          <w:szCs w:val="24"/>
        </w:rPr>
        <w:t xml:space="preserve"> essentially</w:t>
      </w:r>
      <w:r w:rsidR="0072556F" w:rsidRPr="005C5D55">
        <w:rPr>
          <w:rFonts w:ascii="Times New Roman" w:hAnsi="Times New Roman" w:cs="Times New Roman"/>
          <w:sz w:val="24"/>
          <w:szCs w:val="24"/>
        </w:rPr>
        <w:t xml:space="preserve"> that the</w:t>
      </w:r>
      <w:r w:rsidR="00E11521">
        <w:rPr>
          <w:rFonts w:ascii="Times New Roman" w:hAnsi="Times New Roman" w:cs="Times New Roman"/>
          <w:sz w:val="24"/>
          <w:szCs w:val="24"/>
        </w:rPr>
        <w:t xml:space="preserve"> </w:t>
      </w:r>
      <w:r w:rsidR="00B76956">
        <w:rPr>
          <w:rFonts w:ascii="Times New Roman" w:hAnsi="Times New Roman" w:cs="Times New Roman"/>
          <w:sz w:val="24"/>
          <w:szCs w:val="24"/>
        </w:rPr>
        <w:t>Appellant</w:t>
      </w:r>
      <w:r w:rsidR="00E23C25" w:rsidRPr="005C5D55">
        <w:rPr>
          <w:rFonts w:ascii="Times New Roman" w:hAnsi="Times New Roman" w:cs="Times New Roman"/>
          <w:sz w:val="24"/>
          <w:szCs w:val="24"/>
        </w:rPr>
        <w:t xml:space="preserve"> </w:t>
      </w:r>
      <w:r w:rsidR="0072556F" w:rsidRPr="005C5D55">
        <w:rPr>
          <w:rFonts w:ascii="Times New Roman" w:hAnsi="Times New Roman" w:cs="Times New Roman"/>
          <w:sz w:val="24"/>
          <w:szCs w:val="24"/>
        </w:rPr>
        <w:t>has</w:t>
      </w:r>
      <w:r w:rsidR="00E23C25" w:rsidRPr="005C5D55">
        <w:rPr>
          <w:rFonts w:ascii="Times New Roman" w:hAnsi="Times New Roman" w:cs="Times New Roman"/>
          <w:sz w:val="24"/>
          <w:szCs w:val="24"/>
        </w:rPr>
        <w:t xml:space="preserve"> </w:t>
      </w:r>
      <w:r w:rsidR="0072556F" w:rsidRPr="005C5D55">
        <w:rPr>
          <w:rFonts w:ascii="Times New Roman" w:hAnsi="Times New Roman" w:cs="Times New Roman"/>
          <w:sz w:val="24"/>
          <w:szCs w:val="24"/>
        </w:rPr>
        <w:t>powers</w:t>
      </w:r>
      <w:r w:rsidR="00E23C25" w:rsidRPr="005C5D55">
        <w:rPr>
          <w:rFonts w:ascii="Times New Roman" w:hAnsi="Times New Roman" w:cs="Times New Roman"/>
          <w:sz w:val="24"/>
          <w:szCs w:val="24"/>
        </w:rPr>
        <w:t xml:space="preserve"> </w:t>
      </w:r>
      <w:r w:rsidR="0072556F" w:rsidRPr="005C5D55">
        <w:rPr>
          <w:rFonts w:ascii="Times New Roman" w:hAnsi="Times New Roman" w:cs="Times New Roman"/>
          <w:sz w:val="24"/>
          <w:szCs w:val="24"/>
        </w:rPr>
        <w:t>to</w:t>
      </w:r>
      <w:r w:rsidR="00E23C25" w:rsidRPr="005C5D55">
        <w:rPr>
          <w:rFonts w:ascii="Times New Roman" w:hAnsi="Times New Roman" w:cs="Times New Roman"/>
          <w:sz w:val="24"/>
          <w:szCs w:val="24"/>
        </w:rPr>
        <w:t xml:space="preserve"> </w:t>
      </w:r>
      <w:r w:rsidR="0072556F" w:rsidRPr="005C5D55">
        <w:rPr>
          <w:rFonts w:ascii="Times New Roman" w:hAnsi="Times New Roman" w:cs="Times New Roman"/>
          <w:sz w:val="24"/>
          <w:szCs w:val="24"/>
        </w:rPr>
        <w:t>approach the</w:t>
      </w:r>
      <w:r w:rsidR="00E23C25" w:rsidRPr="005C5D55">
        <w:rPr>
          <w:rFonts w:ascii="Times New Roman" w:hAnsi="Times New Roman" w:cs="Times New Roman"/>
          <w:sz w:val="24"/>
          <w:szCs w:val="24"/>
        </w:rPr>
        <w:t xml:space="preserve"> </w:t>
      </w:r>
      <w:r w:rsidR="0072556F" w:rsidRPr="005C5D55">
        <w:rPr>
          <w:rFonts w:ascii="Times New Roman" w:hAnsi="Times New Roman" w:cs="Times New Roman"/>
          <w:sz w:val="24"/>
          <w:szCs w:val="24"/>
        </w:rPr>
        <w:t>High</w:t>
      </w:r>
      <w:r w:rsidR="00E23C25" w:rsidRPr="005C5D55">
        <w:rPr>
          <w:rFonts w:ascii="Times New Roman" w:hAnsi="Times New Roman" w:cs="Times New Roman"/>
          <w:sz w:val="24"/>
          <w:szCs w:val="24"/>
        </w:rPr>
        <w:t xml:space="preserve"> </w:t>
      </w:r>
      <w:r w:rsidR="0072556F" w:rsidRPr="005C5D55">
        <w:rPr>
          <w:rFonts w:ascii="Times New Roman" w:hAnsi="Times New Roman" w:cs="Times New Roman"/>
          <w:sz w:val="24"/>
          <w:szCs w:val="24"/>
        </w:rPr>
        <w:t>Court on the order</w:t>
      </w:r>
      <w:r w:rsidR="00E23C25" w:rsidRPr="005C5D55">
        <w:rPr>
          <w:rFonts w:ascii="Times New Roman" w:hAnsi="Times New Roman" w:cs="Times New Roman"/>
          <w:sz w:val="24"/>
          <w:szCs w:val="24"/>
        </w:rPr>
        <w:t xml:space="preserve"> </w:t>
      </w:r>
      <w:r w:rsidR="0072556F" w:rsidRPr="005C5D55">
        <w:rPr>
          <w:rFonts w:ascii="Times New Roman" w:hAnsi="Times New Roman" w:cs="Times New Roman"/>
          <w:sz w:val="24"/>
          <w:szCs w:val="24"/>
        </w:rPr>
        <w:t>that</w:t>
      </w:r>
      <w:r w:rsidR="00E23C25" w:rsidRPr="005C5D55">
        <w:rPr>
          <w:rFonts w:ascii="Times New Roman" w:hAnsi="Times New Roman" w:cs="Times New Roman"/>
          <w:sz w:val="24"/>
          <w:szCs w:val="24"/>
        </w:rPr>
        <w:t xml:space="preserve"> </w:t>
      </w:r>
      <w:r w:rsidR="0072556F" w:rsidRPr="005C5D55">
        <w:rPr>
          <w:rFonts w:ascii="Times New Roman" w:hAnsi="Times New Roman" w:cs="Times New Roman"/>
          <w:sz w:val="24"/>
          <w:szCs w:val="24"/>
        </w:rPr>
        <w:t xml:space="preserve">it seeks. </w:t>
      </w:r>
      <w:r w:rsidR="002F712F">
        <w:rPr>
          <w:rFonts w:ascii="Times New Roman" w:hAnsi="Times New Roman" w:cs="Times New Roman"/>
          <w:sz w:val="24"/>
          <w:szCs w:val="24"/>
        </w:rPr>
        <w:t>Respondent’s</w:t>
      </w:r>
      <w:r w:rsidR="000900F1">
        <w:rPr>
          <w:rFonts w:ascii="Times New Roman" w:hAnsi="Times New Roman" w:cs="Times New Roman"/>
          <w:sz w:val="24"/>
          <w:szCs w:val="24"/>
        </w:rPr>
        <w:t xml:space="preserve"> </w:t>
      </w:r>
      <w:r w:rsidR="002F712F">
        <w:rPr>
          <w:rFonts w:ascii="Times New Roman" w:hAnsi="Times New Roman" w:cs="Times New Roman"/>
          <w:sz w:val="24"/>
          <w:szCs w:val="24"/>
        </w:rPr>
        <w:t>lawyer</w:t>
      </w:r>
      <w:r w:rsidR="000900F1">
        <w:rPr>
          <w:rFonts w:ascii="Times New Roman" w:hAnsi="Times New Roman" w:cs="Times New Roman"/>
          <w:sz w:val="24"/>
          <w:szCs w:val="24"/>
        </w:rPr>
        <w:t xml:space="preserve"> </w:t>
      </w:r>
      <w:r w:rsidR="002F712F">
        <w:rPr>
          <w:rFonts w:ascii="Times New Roman" w:hAnsi="Times New Roman" w:cs="Times New Roman"/>
          <w:sz w:val="24"/>
          <w:szCs w:val="24"/>
        </w:rPr>
        <w:t>also</w:t>
      </w:r>
      <w:r w:rsidR="000900F1">
        <w:rPr>
          <w:rFonts w:ascii="Times New Roman" w:hAnsi="Times New Roman" w:cs="Times New Roman"/>
          <w:sz w:val="24"/>
          <w:szCs w:val="24"/>
        </w:rPr>
        <w:t xml:space="preserve"> </w:t>
      </w:r>
      <w:r w:rsidR="002F712F">
        <w:rPr>
          <w:rFonts w:ascii="Times New Roman" w:hAnsi="Times New Roman" w:cs="Times New Roman"/>
          <w:sz w:val="24"/>
          <w:szCs w:val="24"/>
        </w:rPr>
        <w:t>sought to</w:t>
      </w:r>
      <w:r w:rsidR="000900F1">
        <w:rPr>
          <w:rFonts w:ascii="Times New Roman" w:hAnsi="Times New Roman" w:cs="Times New Roman"/>
          <w:sz w:val="24"/>
          <w:szCs w:val="24"/>
        </w:rPr>
        <w:t xml:space="preserve"> </w:t>
      </w:r>
      <w:r w:rsidR="002F712F">
        <w:rPr>
          <w:rFonts w:ascii="Times New Roman" w:hAnsi="Times New Roman" w:cs="Times New Roman"/>
          <w:sz w:val="24"/>
          <w:szCs w:val="24"/>
        </w:rPr>
        <w:t>place arguments on the</w:t>
      </w:r>
      <w:r w:rsidR="000900F1">
        <w:rPr>
          <w:rFonts w:ascii="Times New Roman" w:hAnsi="Times New Roman" w:cs="Times New Roman"/>
          <w:sz w:val="24"/>
          <w:szCs w:val="24"/>
        </w:rPr>
        <w:t xml:space="preserve"> </w:t>
      </w:r>
      <w:r w:rsidR="002F712F">
        <w:rPr>
          <w:rFonts w:ascii="Times New Roman" w:hAnsi="Times New Roman" w:cs="Times New Roman"/>
          <w:sz w:val="24"/>
          <w:szCs w:val="24"/>
        </w:rPr>
        <w:t>nature</w:t>
      </w:r>
      <w:r w:rsidR="000900F1">
        <w:rPr>
          <w:rFonts w:ascii="Times New Roman" w:hAnsi="Times New Roman" w:cs="Times New Roman"/>
          <w:sz w:val="24"/>
          <w:szCs w:val="24"/>
        </w:rPr>
        <w:t xml:space="preserve"> </w:t>
      </w:r>
      <w:r w:rsidR="002F712F">
        <w:rPr>
          <w:rFonts w:ascii="Times New Roman" w:hAnsi="Times New Roman" w:cs="Times New Roman"/>
          <w:sz w:val="24"/>
          <w:szCs w:val="24"/>
        </w:rPr>
        <w:t>and ownership of</w:t>
      </w:r>
      <w:r w:rsidR="000900F1">
        <w:rPr>
          <w:rFonts w:ascii="Times New Roman" w:hAnsi="Times New Roman" w:cs="Times New Roman"/>
          <w:sz w:val="24"/>
          <w:szCs w:val="24"/>
        </w:rPr>
        <w:t xml:space="preserve"> </w:t>
      </w:r>
      <w:r w:rsidR="002F712F">
        <w:rPr>
          <w:rFonts w:ascii="Times New Roman" w:hAnsi="Times New Roman" w:cs="Times New Roman"/>
          <w:sz w:val="24"/>
          <w:szCs w:val="24"/>
        </w:rPr>
        <w:t>the</w:t>
      </w:r>
      <w:r w:rsidR="000900F1">
        <w:rPr>
          <w:rFonts w:ascii="Times New Roman" w:hAnsi="Times New Roman" w:cs="Times New Roman"/>
          <w:sz w:val="24"/>
          <w:szCs w:val="24"/>
        </w:rPr>
        <w:t xml:space="preserve"> </w:t>
      </w:r>
      <w:r w:rsidR="002F712F">
        <w:rPr>
          <w:rFonts w:ascii="Times New Roman" w:hAnsi="Times New Roman" w:cs="Times New Roman"/>
          <w:sz w:val="24"/>
          <w:szCs w:val="24"/>
        </w:rPr>
        <w:t>land</w:t>
      </w:r>
      <w:r w:rsidR="000900F1">
        <w:rPr>
          <w:rFonts w:ascii="Times New Roman" w:hAnsi="Times New Roman" w:cs="Times New Roman"/>
          <w:sz w:val="24"/>
          <w:szCs w:val="24"/>
        </w:rPr>
        <w:t xml:space="preserve"> </w:t>
      </w:r>
      <w:r w:rsidR="002F712F">
        <w:rPr>
          <w:rFonts w:ascii="Times New Roman" w:hAnsi="Times New Roman" w:cs="Times New Roman"/>
          <w:sz w:val="24"/>
          <w:szCs w:val="24"/>
        </w:rPr>
        <w:t>which</w:t>
      </w:r>
      <w:r w:rsidR="000900F1">
        <w:rPr>
          <w:rFonts w:ascii="Times New Roman" w:hAnsi="Times New Roman" w:cs="Times New Roman"/>
          <w:sz w:val="24"/>
          <w:szCs w:val="24"/>
        </w:rPr>
        <w:t xml:space="preserve"> </w:t>
      </w:r>
      <w:r w:rsidR="002F712F">
        <w:rPr>
          <w:rFonts w:ascii="Times New Roman" w:hAnsi="Times New Roman" w:cs="Times New Roman"/>
          <w:sz w:val="24"/>
          <w:szCs w:val="24"/>
        </w:rPr>
        <w:t>were out of place as the merits</w:t>
      </w:r>
      <w:r w:rsidR="000900F1">
        <w:rPr>
          <w:rFonts w:ascii="Times New Roman" w:hAnsi="Times New Roman" w:cs="Times New Roman"/>
          <w:sz w:val="24"/>
          <w:szCs w:val="24"/>
        </w:rPr>
        <w:t xml:space="preserve"> </w:t>
      </w:r>
      <w:r w:rsidR="002F712F">
        <w:rPr>
          <w:rFonts w:ascii="Times New Roman" w:hAnsi="Times New Roman" w:cs="Times New Roman"/>
          <w:sz w:val="24"/>
          <w:szCs w:val="24"/>
        </w:rPr>
        <w:t>were dealt</w:t>
      </w:r>
      <w:r w:rsidR="000900F1">
        <w:rPr>
          <w:rFonts w:ascii="Times New Roman" w:hAnsi="Times New Roman" w:cs="Times New Roman"/>
          <w:sz w:val="24"/>
          <w:szCs w:val="24"/>
        </w:rPr>
        <w:t xml:space="preserve"> </w:t>
      </w:r>
      <w:r w:rsidR="002F712F">
        <w:rPr>
          <w:rFonts w:ascii="Times New Roman" w:hAnsi="Times New Roman" w:cs="Times New Roman"/>
          <w:sz w:val="24"/>
          <w:szCs w:val="24"/>
        </w:rPr>
        <w:t>with</w:t>
      </w:r>
      <w:r w:rsidR="000900F1">
        <w:rPr>
          <w:rFonts w:ascii="Times New Roman" w:hAnsi="Times New Roman" w:cs="Times New Roman"/>
          <w:sz w:val="24"/>
          <w:szCs w:val="24"/>
        </w:rPr>
        <w:t xml:space="preserve"> </w:t>
      </w:r>
      <w:r w:rsidR="002F712F">
        <w:rPr>
          <w:rFonts w:ascii="Times New Roman" w:hAnsi="Times New Roman" w:cs="Times New Roman"/>
          <w:sz w:val="24"/>
          <w:szCs w:val="24"/>
        </w:rPr>
        <w:t>by</w:t>
      </w:r>
      <w:r w:rsidR="000900F1">
        <w:rPr>
          <w:rFonts w:ascii="Times New Roman" w:hAnsi="Times New Roman" w:cs="Times New Roman"/>
          <w:sz w:val="24"/>
          <w:szCs w:val="24"/>
        </w:rPr>
        <w:t xml:space="preserve"> </w:t>
      </w:r>
      <w:r w:rsidR="002F712F">
        <w:rPr>
          <w:rFonts w:ascii="Times New Roman" w:hAnsi="Times New Roman" w:cs="Times New Roman"/>
          <w:sz w:val="24"/>
          <w:szCs w:val="24"/>
        </w:rPr>
        <w:t>Superior Courts and those findings</w:t>
      </w:r>
      <w:r w:rsidR="000900F1">
        <w:rPr>
          <w:rFonts w:ascii="Times New Roman" w:hAnsi="Times New Roman" w:cs="Times New Roman"/>
          <w:sz w:val="24"/>
          <w:szCs w:val="24"/>
        </w:rPr>
        <w:t xml:space="preserve"> </w:t>
      </w:r>
      <w:r w:rsidR="002F712F">
        <w:rPr>
          <w:rFonts w:ascii="Times New Roman" w:hAnsi="Times New Roman" w:cs="Times New Roman"/>
          <w:sz w:val="24"/>
          <w:szCs w:val="24"/>
        </w:rPr>
        <w:t>and orders</w:t>
      </w:r>
      <w:r w:rsidR="000900F1">
        <w:rPr>
          <w:rFonts w:ascii="Times New Roman" w:hAnsi="Times New Roman" w:cs="Times New Roman"/>
          <w:sz w:val="24"/>
          <w:szCs w:val="24"/>
        </w:rPr>
        <w:t xml:space="preserve"> </w:t>
      </w:r>
      <w:r w:rsidR="002F712F">
        <w:rPr>
          <w:rFonts w:ascii="Times New Roman" w:hAnsi="Times New Roman" w:cs="Times New Roman"/>
          <w:sz w:val="24"/>
          <w:szCs w:val="24"/>
        </w:rPr>
        <w:t xml:space="preserve">were extant. </w:t>
      </w:r>
    </w:p>
    <w:p w14:paraId="6DEA7190" w14:textId="53C6CFDC" w:rsidR="006358EB" w:rsidRPr="005C5D55" w:rsidRDefault="005C5D55" w:rsidP="002E0C10">
      <w:pPr>
        <w:spacing w:line="360" w:lineRule="auto"/>
        <w:jc w:val="both"/>
        <w:rPr>
          <w:rFonts w:ascii="Times New Roman" w:hAnsi="Times New Roman" w:cs="Times New Roman"/>
          <w:b/>
          <w:sz w:val="24"/>
          <w:szCs w:val="24"/>
          <w:u w:val="single"/>
        </w:rPr>
      </w:pPr>
      <w:r w:rsidRPr="005C5D55">
        <w:rPr>
          <w:rFonts w:ascii="Times New Roman" w:hAnsi="Times New Roman" w:cs="Times New Roman"/>
          <w:b/>
          <w:sz w:val="24"/>
          <w:szCs w:val="24"/>
          <w:u w:val="single"/>
        </w:rPr>
        <w:t>A</w:t>
      </w:r>
      <w:r w:rsidR="00593DC9" w:rsidRPr="005C5D55">
        <w:rPr>
          <w:rFonts w:ascii="Times New Roman" w:hAnsi="Times New Roman" w:cs="Times New Roman"/>
          <w:b/>
          <w:sz w:val="24"/>
          <w:szCs w:val="24"/>
          <w:u w:val="single"/>
        </w:rPr>
        <w:t>nalysis</w:t>
      </w:r>
    </w:p>
    <w:p w14:paraId="561384F7" w14:textId="77777777" w:rsidR="007A524A" w:rsidRPr="007A524A" w:rsidRDefault="007A524A" w:rsidP="005C5D55">
      <w:pPr>
        <w:spacing w:line="360" w:lineRule="auto"/>
        <w:jc w:val="both"/>
        <w:rPr>
          <w:rFonts w:ascii="Times New Roman" w:hAnsi="Times New Roman" w:cs="Times New Roman"/>
          <w:b/>
          <w:sz w:val="24"/>
          <w:szCs w:val="24"/>
          <w:lang w:eastAsia="en-ZW"/>
        </w:rPr>
      </w:pPr>
      <w:r>
        <w:rPr>
          <w:rFonts w:ascii="Times New Roman" w:hAnsi="Times New Roman" w:cs="Times New Roman"/>
          <w:b/>
          <w:sz w:val="24"/>
          <w:szCs w:val="24"/>
          <w:lang w:eastAsia="en-ZW"/>
        </w:rPr>
        <w:t>Whether the court erred in not affording</w:t>
      </w:r>
      <w:r w:rsidR="00301142">
        <w:rPr>
          <w:rFonts w:ascii="Times New Roman" w:hAnsi="Times New Roman" w:cs="Times New Roman"/>
          <w:b/>
          <w:sz w:val="24"/>
          <w:szCs w:val="24"/>
          <w:lang w:eastAsia="en-ZW"/>
        </w:rPr>
        <w:t xml:space="preserve"> </w:t>
      </w:r>
      <w:r>
        <w:rPr>
          <w:rFonts w:ascii="Times New Roman" w:hAnsi="Times New Roman" w:cs="Times New Roman"/>
          <w:b/>
          <w:sz w:val="24"/>
          <w:szCs w:val="24"/>
          <w:lang w:eastAsia="en-ZW"/>
        </w:rPr>
        <w:t>parties an opportunity to make submissions on jurisdiction</w:t>
      </w:r>
    </w:p>
    <w:p w14:paraId="0F75A3E9" w14:textId="0BA2C58E" w:rsidR="00445990" w:rsidRDefault="00CA376C" w:rsidP="00445990">
      <w:pPr>
        <w:spacing w:line="360" w:lineRule="auto"/>
        <w:ind w:firstLine="720"/>
        <w:jc w:val="both"/>
        <w:rPr>
          <w:rFonts w:ascii="Times New Roman" w:hAnsi="Times New Roman" w:cs="Times New Roman"/>
          <w:sz w:val="24"/>
          <w:szCs w:val="24"/>
          <w:lang w:val="en-US"/>
        </w:rPr>
      </w:pPr>
      <w:r w:rsidRPr="005C5D55">
        <w:rPr>
          <w:rFonts w:ascii="Times New Roman" w:hAnsi="Times New Roman" w:cs="Times New Roman"/>
          <w:sz w:val="24"/>
          <w:szCs w:val="24"/>
          <w:lang w:eastAsia="en-ZW"/>
        </w:rPr>
        <w:t>Jurisdiction in</w:t>
      </w:r>
      <w:r w:rsidR="00E23C25" w:rsidRPr="005C5D55">
        <w:rPr>
          <w:rFonts w:ascii="Times New Roman" w:hAnsi="Times New Roman" w:cs="Times New Roman"/>
          <w:sz w:val="24"/>
          <w:szCs w:val="24"/>
          <w:lang w:eastAsia="en-ZW"/>
        </w:rPr>
        <w:t xml:space="preserve"> </w:t>
      </w:r>
      <w:r w:rsidRPr="005C5D55">
        <w:rPr>
          <w:rFonts w:ascii="Times New Roman" w:hAnsi="Times New Roman" w:cs="Times New Roman"/>
          <w:sz w:val="24"/>
          <w:szCs w:val="24"/>
          <w:lang w:eastAsia="en-ZW"/>
        </w:rPr>
        <w:t>essence</w:t>
      </w:r>
      <w:r w:rsidR="00E23C25" w:rsidRPr="005C5D55">
        <w:rPr>
          <w:rFonts w:ascii="Times New Roman" w:hAnsi="Times New Roman" w:cs="Times New Roman"/>
          <w:sz w:val="24"/>
          <w:szCs w:val="24"/>
          <w:lang w:eastAsia="en-ZW"/>
        </w:rPr>
        <w:t xml:space="preserve"> </w:t>
      </w:r>
      <w:r w:rsidRPr="005C5D55">
        <w:rPr>
          <w:rFonts w:ascii="Times New Roman" w:hAnsi="Times New Roman" w:cs="Times New Roman"/>
          <w:sz w:val="24"/>
          <w:szCs w:val="24"/>
          <w:lang w:eastAsia="en-ZW"/>
        </w:rPr>
        <w:t>embodies</w:t>
      </w:r>
      <w:r w:rsidR="00E23C25" w:rsidRPr="005C5D55">
        <w:rPr>
          <w:rFonts w:ascii="Times New Roman" w:hAnsi="Times New Roman" w:cs="Times New Roman"/>
          <w:sz w:val="24"/>
          <w:szCs w:val="24"/>
          <w:lang w:eastAsia="en-ZW"/>
        </w:rPr>
        <w:t xml:space="preserve"> </w:t>
      </w:r>
      <w:r w:rsidRPr="005C5D55">
        <w:rPr>
          <w:rFonts w:ascii="Times New Roman" w:hAnsi="Times New Roman" w:cs="Times New Roman"/>
          <w:sz w:val="24"/>
          <w:szCs w:val="24"/>
          <w:lang w:eastAsia="en-ZW"/>
        </w:rPr>
        <w:t>the power</w:t>
      </w:r>
      <w:r w:rsidR="00E23C25" w:rsidRPr="005C5D55">
        <w:rPr>
          <w:rFonts w:ascii="Times New Roman" w:hAnsi="Times New Roman" w:cs="Times New Roman"/>
          <w:sz w:val="24"/>
          <w:szCs w:val="24"/>
          <w:lang w:eastAsia="en-ZW"/>
        </w:rPr>
        <w:t xml:space="preserve"> </w:t>
      </w:r>
      <w:r w:rsidR="00D92560">
        <w:rPr>
          <w:rFonts w:ascii="Times New Roman" w:hAnsi="Times New Roman" w:cs="Times New Roman"/>
          <w:sz w:val="24"/>
          <w:szCs w:val="24"/>
          <w:lang w:eastAsia="en-ZW"/>
        </w:rPr>
        <w:t xml:space="preserve">by a court or tribunal </w:t>
      </w:r>
      <w:r w:rsidRPr="005C5D55">
        <w:rPr>
          <w:rFonts w:ascii="Times New Roman" w:hAnsi="Times New Roman" w:cs="Times New Roman"/>
          <w:sz w:val="24"/>
          <w:szCs w:val="24"/>
          <w:lang w:eastAsia="en-ZW"/>
        </w:rPr>
        <w:t>to</w:t>
      </w:r>
      <w:r w:rsidR="00E23C25" w:rsidRPr="005C5D55">
        <w:rPr>
          <w:rFonts w:ascii="Times New Roman" w:hAnsi="Times New Roman" w:cs="Times New Roman"/>
          <w:sz w:val="24"/>
          <w:szCs w:val="24"/>
          <w:lang w:eastAsia="en-ZW"/>
        </w:rPr>
        <w:t xml:space="preserve"> </w:t>
      </w:r>
      <w:r w:rsidRPr="005C5D55">
        <w:rPr>
          <w:rFonts w:ascii="Times New Roman" w:hAnsi="Times New Roman" w:cs="Times New Roman"/>
          <w:sz w:val="24"/>
          <w:szCs w:val="24"/>
          <w:lang w:eastAsia="en-ZW"/>
        </w:rPr>
        <w:t>ent</w:t>
      </w:r>
      <w:r w:rsidR="007A524A">
        <w:rPr>
          <w:rFonts w:ascii="Times New Roman" w:hAnsi="Times New Roman" w:cs="Times New Roman"/>
          <w:sz w:val="24"/>
          <w:szCs w:val="24"/>
          <w:lang w:eastAsia="en-ZW"/>
        </w:rPr>
        <w:t>e</w:t>
      </w:r>
      <w:r w:rsidRPr="005C5D55">
        <w:rPr>
          <w:rFonts w:ascii="Times New Roman" w:hAnsi="Times New Roman" w:cs="Times New Roman"/>
          <w:sz w:val="24"/>
          <w:szCs w:val="24"/>
          <w:lang w:eastAsia="en-ZW"/>
        </w:rPr>
        <w:t>r</w:t>
      </w:r>
      <w:r w:rsidR="007A524A">
        <w:rPr>
          <w:rFonts w:ascii="Times New Roman" w:hAnsi="Times New Roman" w:cs="Times New Roman"/>
          <w:sz w:val="24"/>
          <w:szCs w:val="24"/>
          <w:lang w:eastAsia="en-ZW"/>
        </w:rPr>
        <w:t>t</w:t>
      </w:r>
      <w:r w:rsidRPr="005C5D55">
        <w:rPr>
          <w:rFonts w:ascii="Times New Roman" w:hAnsi="Times New Roman" w:cs="Times New Roman"/>
          <w:sz w:val="24"/>
          <w:szCs w:val="24"/>
          <w:lang w:eastAsia="en-ZW"/>
        </w:rPr>
        <w:t>ain</w:t>
      </w:r>
      <w:r w:rsidR="00E23C25" w:rsidRPr="005C5D55">
        <w:rPr>
          <w:rFonts w:ascii="Times New Roman" w:hAnsi="Times New Roman" w:cs="Times New Roman"/>
          <w:sz w:val="24"/>
          <w:szCs w:val="24"/>
          <w:lang w:eastAsia="en-ZW"/>
        </w:rPr>
        <w:t xml:space="preserve"> </w:t>
      </w:r>
      <w:r w:rsidRPr="005C5D55">
        <w:rPr>
          <w:rFonts w:ascii="Times New Roman" w:hAnsi="Times New Roman" w:cs="Times New Roman"/>
          <w:sz w:val="24"/>
          <w:szCs w:val="24"/>
          <w:lang w:eastAsia="en-ZW"/>
        </w:rPr>
        <w:t>a</w:t>
      </w:r>
      <w:r w:rsidR="00E23C25" w:rsidRPr="005C5D55">
        <w:rPr>
          <w:rFonts w:ascii="Times New Roman" w:hAnsi="Times New Roman" w:cs="Times New Roman"/>
          <w:sz w:val="24"/>
          <w:szCs w:val="24"/>
          <w:lang w:eastAsia="en-ZW"/>
        </w:rPr>
        <w:t xml:space="preserve"> </w:t>
      </w:r>
      <w:r w:rsidRPr="005C5D55">
        <w:rPr>
          <w:rFonts w:ascii="Times New Roman" w:hAnsi="Times New Roman" w:cs="Times New Roman"/>
          <w:sz w:val="24"/>
          <w:szCs w:val="24"/>
          <w:lang w:eastAsia="en-ZW"/>
        </w:rPr>
        <w:t xml:space="preserve">matter. </w:t>
      </w:r>
      <w:r w:rsidR="007A524A" w:rsidRPr="005C5D55">
        <w:rPr>
          <w:rFonts w:ascii="Times New Roman" w:hAnsi="Times New Roman" w:cs="Times New Roman"/>
          <w:sz w:val="24"/>
          <w:szCs w:val="24"/>
          <w:lang w:eastAsia="en-ZW"/>
        </w:rPr>
        <w:t xml:space="preserve">A matter will go no further where a court has no </w:t>
      </w:r>
      <w:r w:rsidR="007A524A">
        <w:rPr>
          <w:rFonts w:ascii="Times New Roman" w:hAnsi="Times New Roman" w:cs="Times New Roman"/>
          <w:sz w:val="24"/>
          <w:szCs w:val="24"/>
          <w:lang w:eastAsia="en-ZW"/>
        </w:rPr>
        <w:t>jurisdiction</w:t>
      </w:r>
      <w:r w:rsidR="00125CE6">
        <w:rPr>
          <w:rFonts w:ascii="Times New Roman" w:hAnsi="Times New Roman" w:cs="Times New Roman"/>
          <w:sz w:val="24"/>
          <w:szCs w:val="24"/>
          <w:lang w:eastAsia="en-ZW"/>
        </w:rPr>
        <w:t>,</w:t>
      </w:r>
      <w:r w:rsidR="007A524A">
        <w:rPr>
          <w:rFonts w:ascii="Times New Roman" w:hAnsi="Times New Roman" w:cs="Times New Roman"/>
          <w:sz w:val="24"/>
          <w:szCs w:val="24"/>
          <w:lang w:eastAsia="en-ZW"/>
        </w:rPr>
        <w:t xml:space="preserve"> which </w:t>
      </w:r>
      <w:r w:rsidR="007A524A" w:rsidRPr="005C5D55">
        <w:rPr>
          <w:rFonts w:ascii="Times New Roman" w:hAnsi="Times New Roman" w:cs="Times New Roman"/>
          <w:sz w:val="24"/>
          <w:szCs w:val="24"/>
          <w:lang w:eastAsia="en-ZW"/>
        </w:rPr>
        <w:t xml:space="preserve">will simply </w:t>
      </w:r>
      <w:r w:rsidR="007A524A" w:rsidRPr="005C5D55">
        <w:rPr>
          <w:rFonts w:ascii="Times New Roman" w:hAnsi="Times New Roman" w:cs="Times New Roman"/>
          <w:sz w:val="24"/>
          <w:szCs w:val="24"/>
          <w:lang w:val="en-US"/>
        </w:rPr>
        <w:t>not attach if it is excluded by statute.</w:t>
      </w:r>
      <w:r w:rsidR="003619E0">
        <w:rPr>
          <w:rFonts w:ascii="Times New Roman" w:hAnsi="Times New Roman" w:cs="Times New Roman"/>
          <w:sz w:val="24"/>
          <w:szCs w:val="24"/>
          <w:lang w:val="en-US"/>
        </w:rPr>
        <w:t xml:space="preserve"> </w:t>
      </w:r>
      <w:r w:rsidR="007A524A">
        <w:rPr>
          <w:rFonts w:ascii="Times New Roman" w:hAnsi="Times New Roman" w:cs="Times New Roman"/>
          <w:sz w:val="24"/>
          <w:szCs w:val="24"/>
          <w:lang w:val="en-US"/>
        </w:rPr>
        <w:t>Where a court on</w:t>
      </w:r>
      <w:r w:rsidR="00301142">
        <w:rPr>
          <w:rFonts w:ascii="Times New Roman" w:hAnsi="Times New Roman" w:cs="Times New Roman"/>
          <w:sz w:val="24"/>
          <w:szCs w:val="24"/>
          <w:lang w:val="en-US"/>
        </w:rPr>
        <w:t xml:space="preserve"> </w:t>
      </w:r>
      <w:r w:rsidR="007A524A">
        <w:rPr>
          <w:rFonts w:ascii="Times New Roman" w:hAnsi="Times New Roman" w:cs="Times New Roman"/>
          <w:sz w:val="24"/>
          <w:szCs w:val="24"/>
          <w:lang w:val="en-US"/>
        </w:rPr>
        <w:t>other hand</w:t>
      </w:r>
      <w:r w:rsidR="00301142">
        <w:rPr>
          <w:rFonts w:ascii="Times New Roman" w:hAnsi="Times New Roman" w:cs="Times New Roman"/>
          <w:sz w:val="24"/>
          <w:szCs w:val="24"/>
          <w:lang w:val="en-US"/>
        </w:rPr>
        <w:t xml:space="preserve"> </w:t>
      </w:r>
      <w:r w:rsidR="007A524A">
        <w:rPr>
          <w:rFonts w:ascii="Times New Roman" w:hAnsi="Times New Roman" w:cs="Times New Roman"/>
          <w:sz w:val="24"/>
          <w:szCs w:val="24"/>
          <w:lang w:val="en-US"/>
        </w:rPr>
        <w:t xml:space="preserve">has </w:t>
      </w:r>
      <w:r w:rsidRPr="005C5D55">
        <w:rPr>
          <w:rFonts w:ascii="Times New Roman" w:hAnsi="Times New Roman" w:cs="Times New Roman"/>
          <w:sz w:val="24"/>
          <w:szCs w:val="24"/>
          <w:lang w:eastAsia="en-ZW"/>
        </w:rPr>
        <w:t>the</w:t>
      </w:r>
      <w:r w:rsidR="00E23C25" w:rsidRPr="005C5D55">
        <w:rPr>
          <w:rFonts w:ascii="Times New Roman" w:hAnsi="Times New Roman" w:cs="Times New Roman"/>
          <w:sz w:val="24"/>
          <w:szCs w:val="24"/>
          <w:lang w:eastAsia="en-ZW"/>
        </w:rPr>
        <w:t xml:space="preserve"> </w:t>
      </w:r>
      <w:r w:rsidRPr="005C5D55">
        <w:rPr>
          <w:rFonts w:ascii="Times New Roman" w:hAnsi="Times New Roman" w:cs="Times New Roman"/>
          <w:sz w:val="24"/>
          <w:szCs w:val="24"/>
          <w:lang w:eastAsia="en-ZW"/>
        </w:rPr>
        <w:t>powers</w:t>
      </w:r>
      <w:r w:rsidR="00E23C25" w:rsidRPr="005C5D55">
        <w:rPr>
          <w:rFonts w:ascii="Times New Roman" w:hAnsi="Times New Roman" w:cs="Times New Roman"/>
          <w:sz w:val="24"/>
          <w:szCs w:val="24"/>
          <w:lang w:eastAsia="en-ZW"/>
        </w:rPr>
        <w:t xml:space="preserve"> </w:t>
      </w:r>
      <w:r w:rsidRPr="005C5D55">
        <w:rPr>
          <w:rFonts w:ascii="Times New Roman" w:hAnsi="Times New Roman" w:cs="Times New Roman"/>
          <w:sz w:val="24"/>
          <w:szCs w:val="24"/>
          <w:lang w:eastAsia="en-ZW"/>
        </w:rPr>
        <w:t>to</w:t>
      </w:r>
      <w:r w:rsidR="00E23C25" w:rsidRPr="005C5D55">
        <w:rPr>
          <w:rFonts w:ascii="Times New Roman" w:hAnsi="Times New Roman" w:cs="Times New Roman"/>
          <w:sz w:val="24"/>
          <w:szCs w:val="24"/>
          <w:lang w:eastAsia="en-ZW"/>
        </w:rPr>
        <w:t xml:space="preserve"> </w:t>
      </w:r>
      <w:r w:rsidRPr="005C5D55">
        <w:rPr>
          <w:rFonts w:ascii="Times New Roman" w:hAnsi="Times New Roman" w:cs="Times New Roman"/>
          <w:sz w:val="24"/>
          <w:szCs w:val="24"/>
          <w:lang w:eastAsia="en-ZW"/>
        </w:rPr>
        <w:t>ent</w:t>
      </w:r>
      <w:r w:rsidR="007A524A">
        <w:rPr>
          <w:rFonts w:ascii="Times New Roman" w:hAnsi="Times New Roman" w:cs="Times New Roman"/>
          <w:sz w:val="24"/>
          <w:szCs w:val="24"/>
          <w:lang w:eastAsia="en-ZW"/>
        </w:rPr>
        <w:t>ert</w:t>
      </w:r>
      <w:r w:rsidRPr="005C5D55">
        <w:rPr>
          <w:rFonts w:ascii="Times New Roman" w:hAnsi="Times New Roman" w:cs="Times New Roman"/>
          <w:sz w:val="24"/>
          <w:szCs w:val="24"/>
          <w:lang w:eastAsia="en-ZW"/>
        </w:rPr>
        <w:t>ain the</w:t>
      </w:r>
      <w:r w:rsidR="00E23C25" w:rsidRPr="005C5D55">
        <w:rPr>
          <w:rFonts w:ascii="Times New Roman" w:hAnsi="Times New Roman" w:cs="Times New Roman"/>
          <w:sz w:val="24"/>
          <w:szCs w:val="24"/>
          <w:lang w:eastAsia="en-ZW"/>
        </w:rPr>
        <w:t xml:space="preserve"> </w:t>
      </w:r>
      <w:r w:rsidR="007A524A">
        <w:rPr>
          <w:rFonts w:ascii="Times New Roman" w:hAnsi="Times New Roman" w:cs="Times New Roman"/>
          <w:sz w:val="24"/>
          <w:szCs w:val="24"/>
          <w:lang w:eastAsia="en-ZW"/>
        </w:rPr>
        <w:t>matter, it can then</w:t>
      </w:r>
      <w:r w:rsidR="00E23C25" w:rsidRPr="005C5D55">
        <w:rPr>
          <w:rFonts w:ascii="Times New Roman" w:hAnsi="Times New Roman" w:cs="Times New Roman"/>
          <w:sz w:val="24"/>
          <w:szCs w:val="24"/>
          <w:lang w:eastAsia="en-ZW"/>
        </w:rPr>
        <w:t xml:space="preserve"> </w:t>
      </w:r>
      <w:r w:rsidRPr="005C5D55">
        <w:rPr>
          <w:rFonts w:ascii="Times New Roman" w:hAnsi="Times New Roman" w:cs="Times New Roman"/>
          <w:sz w:val="24"/>
          <w:szCs w:val="24"/>
          <w:lang w:eastAsia="en-ZW"/>
        </w:rPr>
        <w:t>move</w:t>
      </w:r>
      <w:r w:rsidR="00E23C25" w:rsidRPr="005C5D55">
        <w:rPr>
          <w:rFonts w:ascii="Times New Roman" w:hAnsi="Times New Roman" w:cs="Times New Roman"/>
          <w:sz w:val="24"/>
          <w:szCs w:val="24"/>
          <w:lang w:eastAsia="en-ZW"/>
        </w:rPr>
        <w:t xml:space="preserve"> </w:t>
      </w:r>
      <w:r w:rsidRPr="005C5D55">
        <w:rPr>
          <w:rFonts w:ascii="Times New Roman" w:hAnsi="Times New Roman" w:cs="Times New Roman"/>
          <w:sz w:val="24"/>
          <w:szCs w:val="24"/>
          <w:lang w:eastAsia="en-ZW"/>
        </w:rPr>
        <w:t>on</w:t>
      </w:r>
      <w:r w:rsidR="00E23C25" w:rsidRPr="005C5D55">
        <w:rPr>
          <w:rFonts w:ascii="Times New Roman" w:hAnsi="Times New Roman" w:cs="Times New Roman"/>
          <w:sz w:val="24"/>
          <w:szCs w:val="24"/>
          <w:lang w:eastAsia="en-ZW"/>
        </w:rPr>
        <w:t xml:space="preserve"> </w:t>
      </w:r>
      <w:r w:rsidRPr="005C5D55">
        <w:rPr>
          <w:rFonts w:ascii="Times New Roman" w:hAnsi="Times New Roman" w:cs="Times New Roman"/>
          <w:sz w:val="24"/>
          <w:szCs w:val="24"/>
          <w:lang w:eastAsia="en-ZW"/>
        </w:rPr>
        <w:t>to hearing</w:t>
      </w:r>
      <w:r w:rsidR="00E23C25" w:rsidRPr="005C5D55">
        <w:rPr>
          <w:rFonts w:ascii="Times New Roman" w:hAnsi="Times New Roman" w:cs="Times New Roman"/>
          <w:sz w:val="24"/>
          <w:szCs w:val="24"/>
          <w:lang w:eastAsia="en-ZW"/>
        </w:rPr>
        <w:t xml:space="preserve"> </w:t>
      </w:r>
      <w:r w:rsidRPr="005C5D55">
        <w:rPr>
          <w:rFonts w:ascii="Times New Roman" w:hAnsi="Times New Roman" w:cs="Times New Roman"/>
          <w:sz w:val="24"/>
          <w:szCs w:val="24"/>
          <w:lang w:eastAsia="en-ZW"/>
        </w:rPr>
        <w:t>the</w:t>
      </w:r>
      <w:r w:rsidR="00E23C25" w:rsidRPr="005C5D55">
        <w:rPr>
          <w:rFonts w:ascii="Times New Roman" w:hAnsi="Times New Roman" w:cs="Times New Roman"/>
          <w:sz w:val="24"/>
          <w:szCs w:val="24"/>
          <w:lang w:eastAsia="en-ZW"/>
        </w:rPr>
        <w:t xml:space="preserve"> </w:t>
      </w:r>
      <w:r w:rsidRPr="005C5D55">
        <w:rPr>
          <w:rFonts w:ascii="Times New Roman" w:hAnsi="Times New Roman" w:cs="Times New Roman"/>
          <w:sz w:val="24"/>
          <w:szCs w:val="24"/>
          <w:lang w:eastAsia="en-ZW"/>
        </w:rPr>
        <w:t>merits</w:t>
      </w:r>
      <w:r w:rsidR="00E23C25" w:rsidRPr="005C5D55">
        <w:rPr>
          <w:rFonts w:ascii="Times New Roman" w:hAnsi="Times New Roman" w:cs="Times New Roman"/>
          <w:sz w:val="24"/>
          <w:szCs w:val="24"/>
          <w:lang w:eastAsia="en-ZW"/>
        </w:rPr>
        <w:t xml:space="preserve"> </w:t>
      </w:r>
      <w:r w:rsidRPr="005C5D55">
        <w:rPr>
          <w:rFonts w:ascii="Times New Roman" w:hAnsi="Times New Roman" w:cs="Times New Roman"/>
          <w:sz w:val="24"/>
          <w:szCs w:val="24"/>
          <w:lang w:eastAsia="en-ZW"/>
        </w:rPr>
        <w:t>and</w:t>
      </w:r>
      <w:r w:rsidR="00E23C25" w:rsidRPr="005C5D55">
        <w:rPr>
          <w:rFonts w:ascii="Times New Roman" w:hAnsi="Times New Roman" w:cs="Times New Roman"/>
          <w:sz w:val="24"/>
          <w:szCs w:val="24"/>
          <w:lang w:eastAsia="en-ZW"/>
        </w:rPr>
        <w:t xml:space="preserve"> </w:t>
      </w:r>
      <w:r w:rsidR="00445990">
        <w:rPr>
          <w:rFonts w:ascii="Times New Roman" w:hAnsi="Times New Roman" w:cs="Times New Roman"/>
          <w:sz w:val="24"/>
          <w:szCs w:val="24"/>
          <w:lang w:eastAsia="en-ZW"/>
        </w:rPr>
        <w:t>making</w:t>
      </w:r>
      <w:r w:rsidR="00E23C25" w:rsidRPr="005C5D55">
        <w:rPr>
          <w:rFonts w:ascii="Times New Roman" w:hAnsi="Times New Roman" w:cs="Times New Roman"/>
          <w:sz w:val="24"/>
          <w:szCs w:val="24"/>
          <w:lang w:eastAsia="en-ZW"/>
        </w:rPr>
        <w:t xml:space="preserve"> </w:t>
      </w:r>
      <w:r w:rsidRPr="005C5D55">
        <w:rPr>
          <w:rFonts w:ascii="Times New Roman" w:hAnsi="Times New Roman" w:cs="Times New Roman"/>
          <w:sz w:val="24"/>
          <w:szCs w:val="24"/>
          <w:lang w:eastAsia="en-ZW"/>
        </w:rPr>
        <w:t>its</w:t>
      </w:r>
      <w:r w:rsidR="00E23C25" w:rsidRPr="005C5D55">
        <w:rPr>
          <w:rFonts w:ascii="Times New Roman" w:hAnsi="Times New Roman" w:cs="Times New Roman"/>
          <w:sz w:val="24"/>
          <w:szCs w:val="24"/>
          <w:lang w:eastAsia="en-ZW"/>
        </w:rPr>
        <w:t xml:space="preserve"> </w:t>
      </w:r>
      <w:r w:rsidRPr="005C5D55">
        <w:rPr>
          <w:rFonts w:ascii="Times New Roman" w:hAnsi="Times New Roman" w:cs="Times New Roman"/>
          <w:sz w:val="24"/>
          <w:szCs w:val="24"/>
          <w:lang w:eastAsia="en-ZW"/>
        </w:rPr>
        <w:t xml:space="preserve">determination. </w:t>
      </w:r>
      <w:r w:rsidR="006358EB" w:rsidRPr="005C5D55">
        <w:rPr>
          <w:rFonts w:ascii="Times New Roman" w:hAnsi="Times New Roman" w:cs="Times New Roman"/>
          <w:sz w:val="24"/>
          <w:szCs w:val="24"/>
          <w:lang w:eastAsia="en-ZW"/>
        </w:rPr>
        <w:t>Suffice it</w:t>
      </w:r>
      <w:r w:rsidR="00E23C25" w:rsidRPr="005C5D55">
        <w:rPr>
          <w:rFonts w:ascii="Times New Roman" w:hAnsi="Times New Roman" w:cs="Times New Roman"/>
          <w:sz w:val="24"/>
          <w:szCs w:val="24"/>
          <w:lang w:eastAsia="en-ZW"/>
        </w:rPr>
        <w:t xml:space="preserve"> </w:t>
      </w:r>
      <w:r w:rsidR="006358EB" w:rsidRPr="005C5D55">
        <w:rPr>
          <w:rFonts w:ascii="Times New Roman" w:hAnsi="Times New Roman" w:cs="Times New Roman"/>
          <w:sz w:val="24"/>
          <w:szCs w:val="24"/>
          <w:lang w:eastAsia="en-ZW"/>
        </w:rPr>
        <w:t>to</w:t>
      </w:r>
      <w:r w:rsidR="00E23C25" w:rsidRPr="005C5D55">
        <w:rPr>
          <w:rFonts w:ascii="Times New Roman" w:hAnsi="Times New Roman" w:cs="Times New Roman"/>
          <w:sz w:val="24"/>
          <w:szCs w:val="24"/>
          <w:lang w:eastAsia="en-ZW"/>
        </w:rPr>
        <w:t xml:space="preserve"> </w:t>
      </w:r>
      <w:r w:rsidR="006358EB" w:rsidRPr="005C5D55">
        <w:rPr>
          <w:rFonts w:ascii="Times New Roman" w:hAnsi="Times New Roman" w:cs="Times New Roman"/>
          <w:sz w:val="24"/>
          <w:szCs w:val="24"/>
          <w:lang w:eastAsia="en-ZW"/>
        </w:rPr>
        <w:t>point</w:t>
      </w:r>
      <w:r w:rsidR="00E23C25" w:rsidRPr="005C5D55">
        <w:rPr>
          <w:rFonts w:ascii="Times New Roman" w:hAnsi="Times New Roman" w:cs="Times New Roman"/>
          <w:sz w:val="24"/>
          <w:szCs w:val="24"/>
          <w:lang w:eastAsia="en-ZW"/>
        </w:rPr>
        <w:t xml:space="preserve"> </w:t>
      </w:r>
      <w:r w:rsidR="006358EB" w:rsidRPr="005C5D55">
        <w:rPr>
          <w:rFonts w:ascii="Times New Roman" w:hAnsi="Times New Roman" w:cs="Times New Roman"/>
          <w:sz w:val="24"/>
          <w:szCs w:val="24"/>
          <w:lang w:eastAsia="en-ZW"/>
        </w:rPr>
        <w:t>out</w:t>
      </w:r>
      <w:r w:rsidR="00E23C25" w:rsidRPr="005C5D55">
        <w:rPr>
          <w:rFonts w:ascii="Times New Roman" w:hAnsi="Times New Roman" w:cs="Times New Roman"/>
          <w:sz w:val="24"/>
          <w:szCs w:val="24"/>
          <w:lang w:eastAsia="en-ZW"/>
        </w:rPr>
        <w:t xml:space="preserve"> </w:t>
      </w:r>
      <w:r w:rsidR="006358EB" w:rsidRPr="005C5D55">
        <w:rPr>
          <w:rFonts w:ascii="Times New Roman" w:hAnsi="Times New Roman" w:cs="Times New Roman"/>
          <w:sz w:val="24"/>
          <w:szCs w:val="24"/>
          <w:lang w:eastAsia="en-ZW"/>
        </w:rPr>
        <w:lastRenderedPageBreak/>
        <w:t>that</w:t>
      </w:r>
      <w:r w:rsidR="00E23C25" w:rsidRPr="005C5D55">
        <w:rPr>
          <w:rFonts w:ascii="Times New Roman" w:hAnsi="Times New Roman" w:cs="Times New Roman"/>
          <w:sz w:val="24"/>
          <w:szCs w:val="24"/>
          <w:lang w:eastAsia="en-ZW"/>
        </w:rPr>
        <w:t xml:space="preserve"> </w:t>
      </w:r>
      <w:r w:rsidR="006358EB" w:rsidRPr="005C5D55">
        <w:rPr>
          <w:rFonts w:ascii="Times New Roman" w:hAnsi="Times New Roman" w:cs="Times New Roman"/>
          <w:sz w:val="24"/>
          <w:szCs w:val="24"/>
          <w:lang w:eastAsia="en-ZW"/>
        </w:rPr>
        <w:t>when it</w:t>
      </w:r>
      <w:r w:rsidR="00E23C25" w:rsidRPr="005C5D55">
        <w:rPr>
          <w:rFonts w:ascii="Times New Roman" w:hAnsi="Times New Roman" w:cs="Times New Roman"/>
          <w:sz w:val="24"/>
          <w:szCs w:val="24"/>
          <w:lang w:eastAsia="en-ZW"/>
        </w:rPr>
        <w:t xml:space="preserve"> </w:t>
      </w:r>
      <w:r w:rsidR="006358EB" w:rsidRPr="005C5D55">
        <w:rPr>
          <w:rFonts w:ascii="Times New Roman" w:hAnsi="Times New Roman" w:cs="Times New Roman"/>
          <w:sz w:val="24"/>
          <w:szCs w:val="24"/>
          <w:lang w:eastAsia="en-ZW"/>
        </w:rPr>
        <w:t>comes</w:t>
      </w:r>
      <w:r w:rsidR="00E23C25" w:rsidRPr="005C5D55">
        <w:rPr>
          <w:rFonts w:ascii="Times New Roman" w:hAnsi="Times New Roman" w:cs="Times New Roman"/>
          <w:sz w:val="24"/>
          <w:szCs w:val="24"/>
          <w:lang w:eastAsia="en-ZW"/>
        </w:rPr>
        <w:t xml:space="preserve"> </w:t>
      </w:r>
      <w:r w:rsidR="006358EB" w:rsidRPr="005C5D55">
        <w:rPr>
          <w:rFonts w:ascii="Times New Roman" w:hAnsi="Times New Roman" w:cs="Times New Roman"/>
          <w:sz w:val="24"/>
          <w:szCs w:val="24"/>
          <w:lang w:eastAsia="en-ZW"/>
        </w:rPr>
        <w:t>to</w:t>
      </w:r>
      <w:r w:rsidR="00B76956">
        <w:rPr>
          <w:rFonts w:ascii="Times New Roman" w:hAnsi="Times New Roman" w:cs="Times New Roman"/>
          <w:sz w:val="24"/>
          <w:szCs w:val="24"/>
          <w:lang w:eastAsia="en-ZW"/>
        </w:rPr>
        <w:t xml:space="preserve"> </w:t>
      </w:r>
      <w:r w:rsidR="006358EB" w:rsidRPr="005C5D55">
        <w:rPr>
          <w:rFonts w:ascii="Times New Roman" w:hAnsi="Times New Roman" w:cs="Times New Roman"/>
          <w:sz w:val="24"/>
          <w:szCs w:val="24"/>
          <w:lang w:eastAsia="en-ZW"/>
        </w:rPr>
        <w:t>subject</w:t>
      </w:r>
      <w:r w:rsidR="00E23C25" w:rsidRPr="005C5D55">
        <w:rPr>
          <w:rFonts w:ascii="Times New Roman" w:hAnsi="Times New Roman" w:cs="Times New Roman"/>
          <w:sz w:val="24"/>
          <w:szCs w:val="24"/>
          <w:lang w:eastAsia="en-ZW"/>
        </w:rPr>
        <w:t xml:space="preserve"> </w:t>
      </w:r>
      <w:r w:rsidR="006358EB" w:rsidRPr="005C5D55">
        <w:rPr>
          <w:rFonts w:ascii="Times New Roman" w:hAnsi="Times New Roman" w:cs="Times New Roman"/>
          <w:sz w:val="24"/>
          <w:szCs w:val="24"/>
          <w:lang w:eastAsia="en-ZW"/>
        </w:rPr>
        <w:t>matter</w:t>
      </w:r>
      <w:r w:rsidR="00E23C25" w:rsidRPr="005C5D55">
        <w:rPr>
          <w:rFonts w:ascii="Times New Roman" w:hAnsi="Times New Roman" w:cs="Times New Roman"/>
          <w:sz w:val="24"/>
          <w:szCs w:val="24"/>
          <w:lang w:eastAsia="en-ZW"/>
        </w:rPr>
        <w:t xml:space="preserve"> </w:t>
      </w:r>
      <w:r w:rsidR="007A524A">
        <w:rPr>
          <w:rFonts w:ascii="Times New Roman" w:hAnsi="Times New Roman" w:cs="Times New Roman"/>
          <w:sz w:val="24"/>
          <w:szCs w:val="24"/>
          <w:lang w:eastAsia="en-ZW"/>
        </w:rPr>
        <w:t>jurisdiction</w:t>
      </w:r>
      <w:r w:rsidR="00445990">
        <w:rPr>
          <w:rFonts w:ascii="Times New Roman" w:hAnsi="Times New Roman" w:cs="Times New Roman"/>
          <w:sz w:val="24"/>
          <w:szCs w:val="24"/>
          <w:lang w:eastAsia="en-ZW"/>
        </w:rPr>
        <w:t>,</w:t>
      </w:r>
      <w:r w:rsidR="00E23C25" w:rsidRPr="005C5D55">
        <w:rPr>
          <w:rFonts w:ascii="Times New Roman" w:hAnsi="Times New Roman" w:cs="Times New Roman"/>
          <w:sz w:val="24"/>
          <w:szCs w:val="24"/>
          <w:lang w:eastAsia="en-ZW"/>
        </w:rPr>
        <w:t xml:space="preserve"> </w:t>
      </w:r>
      <w:r w:rsidR="00F8200F" w:rsidRPr="005C5D55">
        <w:rPr>
          <w:rFonts w:ascii="Times New Roman" w:hAnsi="Times New Roman" w:cs="Times New Roman"/>
          <w:sz w:val="24"/>
          <w:szCs w:val="24"/>
          <w:lang w:eastAsia="en-ZW"/>
        </w:rPr>
        <w:t>a</w:t>
      </w:r>
      <w:r w:rsidR="00E23C25" w:rsidRPr="005C5D55">
        <w:rPr>
          <w:rFonts w:ascii="Times New Roman" w:hAnsi="Times New Roman" w:cs="Times New Roman"/>
          <w:sz w:val="24"/>
          <w:szCs w:val="24"/>
          <w:lang w:eastAsia="en-ZW"/>
        </w:rPr>
        <w:t xml:space="preserve"> </w:t>
      </w:r>
      <w:r w:rsidR="00F8200F" w:rsidRPr="005C5D55">
        <w:rPr>
          <w:rFonts w:ascii="Times New Roman" w:hAnsi="Times New Roman" w:cs="Times New Roman"/>
          <w:sz w:val="24"/>
          <w:szCs w:val="24"/>
          <w:lang w:eastAsia="en-ZW"/>
        </w:rPr>
        <w:t>court</w:t>
      </w:r>
      <w:r w:rsidR="00E23C25" w:rsidRPr="005C5D55">
        <w:rPr>
          <w:rFonts w:ascii="Times New Roman" w:hAnsi="Times New Roman" w:cs="Times New Roman"/>
          <w:sz w:val="24"/>
          <w:szCs w:val="24"/>
          <w:lang w:eastAsia="en-ZW"/>
        </w:rPr>
        <w:t xml:space="preserve"> </w:t>
      </w:r>
      <w:r w:rsidR="006358EB" w:rsidRPr="005C5D55">
        <w:rPr>
          <w:rFonts w:ascii="Times New Roman" w:hAnsi="Times New Roman" w:cs="Times New Roman"/>
          <w:sz w:val="24"/>
          <w:szCs w:val="24"/>
          <w:lang w:eastAsia="en-ZW"/>
        </w:rPr>
        <w:t>on</w:t>
      </w:r>
      <w:r w:rsidR="00E23C25" w:rsidRPr="005C5D55">
        <w:rPr>
          <w:rFonts w:ascii="Times New Roman" w:hAnsi="Times New Roman" w:cs="Times New Roman"/>
          <w:sz w:val="24"/>
          <w:szCs w:val="24"/>
          <w:lang w:eastAsia="en-ZW"/>
        </w:rPr>
        <w:t xml:space="preserve"> </w:t>
      </w:r>
      <w:r w:rsidR="006358EB" w:rsidRPr="005C5D55">
        <w:rPr>
          <w:rFonts w:ascii="Times New Roman" w:hAnsi="Times New Roman" w:cs="Times New Roman"/>
          <w:sz w:val="24"/>
          <w:szCs w:val="24"/>
          <w:lang w:eastAsia="en-ZW"/>
        </w:rPr>
        <w:t>its</w:t>
      </w:r>
      <w:r w:rsidR="00E23C25" w:rsidRPr="005C5D55">
        <w:rPr>
          <w:rFonts w:ascii="Times New Roman" w:hAnsi="Times New Roman" w:cs="Times New Roman"/>
          <w:sz w:val="24"/>
          <w:szCs w:val="24"/>
          <w:lang w:eastAsia="en-ZW"/>
        </w:rPr>
        <w:t xml:space="preserve"> </w:t>
      </w:r>
      <w:r w:rsidR="00F8200F" w:rsidRPr="005C5D55">
        <w:rPr>
          <w:rFonts w:ascii="Times New Roman" w:hAnsi="Times New Roman" w:cs="Times New Roman"/>
          <w:sz w:val="24"/>
          <w:szCs w:val="24"/>
          <w:lang w:eastAsia="en-ZW"/>
        </w:rPr>
        <w:t>own</w:t>
      </w:r>
      <w:r w:rsidR="00E23C25" w:rsidRPr="005C5D55">
        <w:rPr>
          <w:rFonts w:ascii="Times New Roman" w:hAnsi="Times New Roman" w:cs="Times New Roman"/>
          <w:sz w:val="24"/>
          <w:szCs w:val="24"/>
          <w:lang w:eastAsia="en-ZW"/>
        </w:rPr>
        <w:t xml:space="preserve"> </w:t>
      </w:r>
      <w:r w:rsidR="00F8200F" w:rsidRPr="005C5D55">
        <w:rPr>
          <w:rFonts w:ascii="Times New Roman" w:hAnsi="Times New Roman" w:cs="Times New Roman"/>
          <w:sz w:val="24"/>
          <w:szCs w:val="24"/>
          <w:lang w:eastAsia="en-ZW"/>
        </w:rPr>
        <w:t>is</w:t>
      </w:r>
      <w:r w:rsidR="006358EB" w:rsidRPr="005C5D55">
        <w:rPr>
          <w:rFonts w:ascii="Times New Roman" w:hAnsi="Times New Roman" w:cs="Times New Roman"/>
          <w:sz w:val="24"/>
          <w:szCs w:val="24"/>
          <w:lang w:eastAsia="en-ZW"/>
        </w:rPr>
        <w:t xml:space="preserve"> free to raise</w:t>
      </w:r>
      <w:r w:rsidR="00E23C25" w:rsidRPr="005C5D55">
        <w:rPr>
          <w:rFonts w:ascii="Times New Roman" w:hAnsi="Times New Roman" w:cs="Times New Roman"/>
          <w:sz w:val="24"/>
          <w:szCs w:val="24"/>
          <w:lang w:eastAsia="en-ZW"/>
        </w:rPr>
        <w:t xml:space="preserve"> </w:t>
      </w:r>
      <w:r w:rsidR="006358EB" w:rsidRPr="005C5D55">
        <w:rPr>
          <w:rFonts w:ascii="Times New Roman" w:hAnsi="Times New Roman" w:cs="Times New Roman"/>
          <w:sz w:val="24"/>
          <w:szCs w:val="24"/>
          <w:lang w:eastAsia="en-ZW"/>
        </w:rPr>
        <w:t>that</w:t>
      </w:r>
      <w:r w:rsidR="00E23C25" w:rsidRPr="005C5D55">
        <w:rPr>
          <w:rFonts w:ascii="Times New Roman" w:hAnsi="Times New Roman" w:cs="Times New Roman"/>
          <w:sz w:val="24"/>
          <w:szCs w:val="24"/>
          <w:lang w:eastAsia="en-ZW"/>
        </w:rPr>
        <w:t xml:space="preserve"> </w:t>
      </w:r>
      <w:r w:rsidR="007A524A">
        <w:rPr>
          <w:rFonts w:ascii="Times New Roman" w:hAnsi="Times New Roman" w:cs="Times New Roman"/>
          <w:sz w:val="24"/>
          <w:szCs w:val="24"/>
          <w:lang w:eastAsia="en-ZW"/>
        </w:rPr>
        <w:t xml:space="preserve">issue </w:t>
      </w:r>
      <w:r w:rsidR="006358EB" w:rsidRPr="005C5D55">
        <w:rPr>
          <w:rFonts w:ascii="Times New Roman" w:hAnsi="Times New Roman" w:cs="Times New Roman"/>
          <w:sz w:val="24"/>
          <w:szCs w:val="24"/>
          <w:lang w:eastAsia="en-ZW"/>
        </w:rPr>
        <w:t>since</w:t>
      </w:r>
      <w:r w:rsidR="00E23C25" w:rsidRPr="005C5D55">
        <w:rPr>
          <w:rFonts w:ascii="Times New Roman" w:hAnsi="Times New Roman" w:cs="Times New Roman"/>
          <w:sz w:val="24"/>
          <w:szCs w:val="24"/>
          <w:lang w:eastAsia="en-ZW"/>
        </w:rPr>
        <w:t xml:space="preserve"> </w:t>
      </w:r>
      <w:r w:rsidR="006358EB" w:rsidRPr="005C5D55">
        <w:rPr>
          <w:rFonts w:ascii="Times New Roman" w:hAnsi="Times New Roman" w:cs="Times New Roman"/>
          <w:sz w:val="24"/>
          <w:szCs w:val="24"/>
          <w:lang w:eastAsia="en-ZW"/>
        </w:rPr>
        <w:t>the lack of</w:t>
      </w:r>
      <w:r w:rsidR="00E23C25" w:rsidRPr="005C5D55">
        <w:rPr>
          <w:rFonts w:ascii="Times New Roman" w:hAnsi="Times New Roman" w:cs="Times New Roman"/>
          <w:sz w:val="24"/>
          <w:szCs w:val="24"/>
          <w:lang w:eastAsia="en-ZW"/>
        </w:rPr>
        <w:t xml:space="preserve"> </w:t>
      </w:r>
      <w:r w:rsidR="006358EB" w:rsidRPr="005C5D55">
        <w:rPr>
          <w:rFonts w:ascii="Times New Roman" w:hAnsi="Times New Roman" w:cs="Times New Roman"/>
          <w:sz w:val="24"/>
          <w:szCs w:val="24"/>
          <w:lang w:eastAsia="en-ZW"/>
        </w:rPr>
        <w:t>jurisdiction</w:t>
      </w:r>
      <w:r w:rsidR="00E23C25" w:rsidRPr="005C5D55">
        <w:rPr>
          <w:rFonts w:ascii="Times New Roman" w:hAnsi="Times New Roman" w:cs="Times New Roman"/>
          <w:sz w:val="24"/>
          <w:szCs w:val="24"/>
          <w:lang w:eastAsia="en-ZW"/>
        </w:rPr>
        <w:t xml:space="preserve"> </w:t>
      </w:r>
      <w:r w:rsidR="006358EB" w:rsidRPr="005C5D55">
        <w:rPr>
          <w:rFonts w:ascii="Times New Roman" w:hAnsi="Times New Roman" w:cs="Times New Roman"/>
          <w:sz w:val="24"/>
          <w:szCs w:val="24"/>
          <w:lang w:eastAsia="en-ZW"/>
        </w:rPr>
        <w:t>would</w:t>
      </w:r>
      <w:r w:rsidR="00E23C25" w:rsidRPr="005C5D55">
        <w:rPr>
          <w:rFonts w:ascii="Times New Roman" w:hAnsi="Times New Roman" w:cs="Times New Roman"/>
          <w:sz w:val="24"/>
          <w:szCs w:val="24"/>
          <w:lang w:eastAsia="en-ZW"/>
        </w:rPr>
        <w:t xml:space="preserve"> </w:t>
      </w:r>
      <w:r w:rsidR="006358EB" w:rsidRPr="005C5D55">
        <w:rPr>
          <w:rFonts w:ascii="Times New Roman" w:hAnsi="Times New Roman" w:cs="Times New Roman"/>
          <w:sz w:val="24"/>
          <w:szCs w:val="24"/>
          <w:lang w:eastAsia="en-ZW"/>
        </w:rPr>
        <w:t>be</w:t>
      </w:r>
      <w:r w:rsidR="00E23C25" w:rsidRPr="005C5D55">
        <w:rPr>
          <w:rFonts w:ascii="Times New Roman" w:hAnsi="Times New Roman" w:cs="Times New Roman"/>
          <w:sz w:val="24"/>
          <w:szCs w:val="24"/>
          <w:lang w:eastAsia="en-ZW"/>
        </w:rPr>
        <w:t xml:space="preserve"> </w:t>
      </w:r>
      <w:r w:rsidR="006358EB" w:rsidRPr="005C5D55">
        <w:rPr>
          <w:rFonts w:ascii="Times New Roman" w:hAnsi="Times New Roman" w:cs="Times New Roman"/>
          <w:sz w:val="24"/>
          <w:szCs w:val="24"/>
          <w:lang w:eastAsia="en-ZW"/>
        </w:rPr>
        <w:t>absolute.</w:t>
      </w:r>
      <w:r w:rsidR="003619E0" w:rsidRPr="003619E0">
        <w:rPr>
          <w:rFonts w:ascii="Times New Roman" w:hAnsi="Times New Roman" w:cs="Times New Roman"/>
          <w:sz w:val="24"/>
          <w:szCs w:val="24"/>
          <w:lang w:val="en-US"/>
        </w:rPr>
        <w:t xml:space="preserve"> </w:t>
      </w:r>
      <w:r w:rsidR="00445990">
        <w:rPr>
          <w:rFonts w:ascii="Times New Roman" w:hAnsi="Times New Roman" w:cs="Times New Roman"/>
          <w:sz w:val="24"/>
          <w:szCs w:val="24"/>
          <w:lang w:val="en-US"/>
        </w:rPr>
        <w:t xml:space="preserve">In </w:t>
      </w:r>
      <w:r w:rsidR="00445990">
        <w:rPr>
          <w:rFonts w:ascii="Times New Roman" w:hAnsi="Times New Roman" w:cs="Times New Roman"/>
          <w:i/>
          <w:sz w:val="24"/>
          <w:szCs w:val="24"/>
          <w:lang w:val="en-US"/>
        </w:rPr>
        <w:t xml:space="preserve">Dube </w:t>
      </w:r>
      <w:r w:rsidR="00445990" w:rsidRPr="0072608B">
        <w:rPr>
          <w:rFonts w:ascii="Times New Roman" w:hAnsi="Times New Roman" w:cs="Times New Roman"/>
          <w:iCs/>
          <w:sz w:val="24"/>
          <w:szCs w:val="24"/>
          <w:lang w:val="en-US"/>
        </w:rPr>
        <w:t>v</w:t>
      </w:r>
      <w:r w:rsidR="00445990">
        <w:rPr>
          <w:rFonts w:ascii="Times New Roman" w:hAnsi="Times New Roman" w:cs="Times New Roman"/>
          <w:i/>
          <w:sz w:val="24"/>
          <w:szCs w:val="24"/>
          <w:lang w:val="en-US"/>
        </w:rPr>
        <w:t xml:space="preserve"> Map</w:t>
      </w:r>
      <w:r w:rsidR="00445990" w:rsidRPr="00483015">
        <w:rPr>
          <w:rFonts w:ascii="Times New Roman" w:hAnsi="Times New Roman" w:cs="Times New Roman"/>
          <w:i/>
          <w:sz w:val="24"/>
          <w:szCs w:val="24"/>
          <w:lang w:val="en-US"/>
        </w:rPr>
        <w:t>hepha</w:t>
      </w:r>
      <w:r w:rsidR="00445990">
        <w:rPr>
          <w:rFonts w:ascii="Times New Roman" w:hAnsi="Times New Roman" w:cs="Times New Roman"/>
          <w:i/>
          <w:sz w:val="24"/>
          <w:szCs w:val="24"/>
          <w:lang w:val="en-US"/>
        </w:rPr>
        <w:t xml:space="preserve"> </w:t>
      </w:r>
      <w:r w:rsidR="00445990">
        <w:rPr>
          <w:rFonts w:ascii="Times New Roman" w:hAnsi="Times New Roman" w:cs="Times New Roman"/>
          <w:sz w:val="24"/>
          <w:szCs w:val="24"/>
          <w:lang w:val="en-US"/>
        </w:rPr>
        <w:t>2009 (1) ZLR 29 the import of a lack of jurisdiction was explained as follows:</w:t>
      </w:r>
    </w:p>
    <w:p w14:paraId="24948E4F" w14:textId="77777777" w:rsidR="00445990" w:rsidRDefault="00445990" w:rsidP="00445990">
      <w:pPr>
        <w:spacing w:line="240" w:lineRule="auto"/>
        <w:ind w:left="720"/>
        <w:jc w:val="both"/>
        <w:rPr>
          <w:rFonts w:ascii="Times New Roman" w:hAnsi="Times New Roman" w:cs="Times New Roman"/>
          <w:sz w:val="24"/>
          <w:szCs w:val="24"/>
        </w:rPr>
      </w:pPr>
      <w:r w:rsidRPr="007973D9">
        <w:rPr>
          <w:rFonts w:ascii="Times New Roman" w:hAnsi="Times New Roman" w:cs="Times New Roman"/>
          <w:sz w:val="24"/>
          <w:szCs w:val="24"/>
        </w:rPr>
        <w:t>“When a magistrates’ court does what is not within its jurisdiction, the result of what it purports to do is void and it is a nullity in law with no force or effect. No benefit can be derived from it. It has been repeatedly stated that it is like trying to build something on nothing and expect it to stand; it will collapse.”</w:t>
      </w:r>
    </w:p>
    <w:p w14:paraId="45E0E80C" w14:textId="2668D108" w:rsidR="00FA1B44" w:rsidRPr="005C5D55" w:rsidRDefault="00483015" w:rsidP="005C5D55">
      <w:pPr>
        <w:spacing w:line="360" w:lineRule="auto"/>
        <w:jc w:val="both"/>
        <w:rPr>
          <w:rFonts w:ascii="Times New Roman" w:hAnsi="Times New Roman" w:cs="Times New Roman"/>
          <w:sz w:val="24"/>
          <w:szCs w:val="24"/>
          <w:lang w:eastAsia="en-ZW"/>
        </w:rPr>
      </w:pPr>
      <w:r w:rsidRPr="005C5D55">
        <w:rPr>
          <w:rFonts w:ascii="Times New Roman" w:hAnsi="Times New Roman" w:cs="Times New Roman"/>
          <w:sz w:val="24"/>
          <w:szCs w:val="24"/>
          <w:lang w:val="en-US"/>
        </w:rPr>
        <w:t xml:space="preserve">This principle has been repeated in case law as encapsulating the fact that as a creature </w:t>
      </w:r>
      <w:r>
        <w:rPr>
          <w:rFonts w:ascii="Times New Roman" w:hAnsi="Times New Roman" w:cs="Times New Roman"/>
          <w:sz w:val="24"/>
          <w:szCs w:val="24"/>
          <w:lang w:val="en-US"/>
        </w:rPr>
        <w:t>of statute the M</w:t>
      </w:r>
      <w:r w:rsidRPr="005C5D55">
        <w:rPr>
          <w:rFonts w:ascii="Times New Roman" w:hAnsi="Times New Roman" w:cs="Times New Roman"/>
          <w:sz w:val="24"/>
          <w:szCs w:val="24"/>
          <w:lang w:val="en-US"/>
        </w:rPr>
        <w:t>agistrate</w:t>
      </w:r>
      <w:r>
        <w:rPr>
          <w:rFonts w:ascii="Times New Roman" w:hAnsi="Times New Roman" w:cs="Times New Roman"/>
          <w:sz w:val="24"/>
          <w:szCs w:val="24"/>
          <w:lang w:val="en-US"/>
        </w:rPr>
        <w:t>’s C</w:t>
      </w:r>
      <w:r w:rsidRPr="005C5D55">
        <w:rPr>
          <w:rFonts w:ascii="Times New Roman" w:hAnsi="Times New Roman" w:cs="Times New Roman"/>
          <w:sz w:val="24"/>
          <w:szCs w:val="24"/>
          <w:lang w:val="en-US"/>
        </w:rPr>
        <w:t>ourt will not</w:t>
      </w:r>
      <w:r>
        <w:rPr>
          <w:rFonts w:ascii="Times New Roman" w:hAnsi="Times New Roman" w:cs="Times New Roman"/>
          <w:sz w:val="24"/>
          <w:szCs w:val="24"/>
          <w:lang w:val="en-US"/>
        </w:rPr>
        <w:t xml:space="preserve"> </w:t>
      </w:r>
      <w:r w:rsidRPr="005C5D55">
        <w:rPr>
          <w:rFonts w:ascii="Times New Roman" w:hAnsi="Times New Roman" w:cs="Times New Roman"/>
          <w:sz w:val="24"/>
          <w:szCs w:val="24"/>
          <w:lang w:val="en-US"/>
        </w:rPr>
        <w:t xml:space="preserve">do anything that is not provided by statute. </w:t>
      </w:r>
      <w:r w:rsidR="00445990">
        <w:rPr>
          <w:rFonts w:ascii="Times New Roman" w:hAnsi="Times New Roman" w:cs="Times New Roman"/>
          <w:sz w:val="24"/>
          <w:szCs w:val="24"/>
          <w:lang w:val="en-US"/>
        </w:rPr>
        <w:t xml:space="preserve">See </w:t>
      </w:r>
      <w:r w:rsidRPr="00483015">
        <w:rPr>
          <w:rFonts w:ascii="Times New Roman" w:hAnsi="Times New Roman" w:cs="Times New Roman"/>
          <w:i/>
          <w:sz w:val="24"/>
          <w:szCs w:val="24"/>
          <w:lang w:val="en-US"/>
        </w:rPr>
        <w:t>Luckson Mateure v Samuel Chiduma</w:t>
      </w:r>
      <w:r>
        <w:rPr>
          <w:rFonts w:ascii="Times New Roman" w:hAnsi="Times New Roman" w:cs="Times New Roman"/>
          <w:sz w:val="24"/>
          <w:szCs w:val="24"/>
          <w:lang w:val="en-US"/>
        </w:rPr>
        <w:t xml:space="preserve"> HB 156/16. </w:t>
      </w:r>
      <w:r w:rsidR="003619E0" w:rsidRPr="005C5D55">
        <w:rPr>
          <w:rFonts w:ascii="Times New Roman" w:hAnsi="Times New Roman" w:cs="Times New Roman"/>
          <w:sz w:val="24"/>
          <w:szCs w:val="24"/>
          <w:lang w:val="en-US"/>
        </w:rPr>
        <w:t>By adhering to the letter of the law on subject matter jurisdiction as provided</w:t>
      </w:r>
      <w:r w:rsidR="003619E0">
        <w:rPr>
          <w:rFonts w:ascii="Times New Roman" w:hAnsi="Times New Roman" w:cs="Times New Roman"/>
          <w:sz w:val="24"/>
          <w:szCs w:val="24"/>
          <w:lang w:val="en-US"/>
        </w:rPr>
        <w:t xml:space="preserve"> </w:t>
      </w:r>
      <w:r w:rsidR="00445990">
        <w:rPr>
          <w:rFonts w:ascii="Times New Roman" w:hAnsi="Times New Roman" w:cs="Times New Roman"/>
          <w:sz w:val="24"/>
          <w:szCs w:val="24"/>
          <w:lang w:val="en-US"/>
        </w:rPr>
        <w:t xml:space="preserve">for in the relevant Act, magistrates’ </w:t>
      </w:r>
      <w:r w:rsidR="003619E0" w:rsidRPr="005C5D55">
        <w:rPr>
          <w:rFonts w:ascii="Times New Roman" w:hAnsi="Times New Roman" w:cs="Times New Roman"/>
          <w:sz w:val="24"/>
          <w:szCs w:val="24"/>
          <w:lang w:val="en-US"/>
        </w:rPr>
        <w:t>courts avoid judicial</w:t>
      </w:r>
      <w:r w:rsidR="003619E0">
        <w:rPr>
          <w:rFonts w:ascii="Times New Roman" w:hAnsi="Times New Roman" w:cs="Times New Roman"/>
          <w:sz w:val="24"/>
          <w:szCs w:val="24"/>
          <w:lang w:val="en-US"/>
        </w:rPr>
        <w:t xml:space="preserve"> </w:t>
      </w:r>
      <w:r w:rsidR="003619E0" w:rsidRPr="005C5D55">
        <w:rPr>
          <w:rFonts w:ascii="Times New Roman" w:hAnsi="Times New Roman" w:cs="Times New Roman"/>
          <w:sz w:val="24"/>
          <w:szCs w:val="24"/>
          <w:lang w:val="en-US"/>
        </w:rPr>
        <w:t>legislation.</w:t>
      </w:r>
      <w:r w:rsidR="003619E0" w:rsidRPr="005C5D55">
        <w:rPr>
          <w:rFonts w:ascii="Times New Roman" w:hAnsi="Times New Roman" w:cs="Times New Roman"/>
          <w:sz w:val="24"/>
          <w:szCs w:val="24"/>
          <w:lang w:eastAsia="en-ZW"/>
        </w:rPr>
        <w:t xml:space="preserve"> </w:t>
      </w:r>
    </w:p>
    <w:p w14:paraId="6032F8E9" w14:textId="7E819B0B" w:rsidR="00F8200F" w:rsidRPr="005C5D55" w:rsidRDefault="00D92560" w:rsidP="00483015">
      <w:pPr>
        <w:spacing w:line="360" w:lineRule="auto"/>
        <w:ind w:firstLine="720"/>
        <w:jc w:val="both"/>
        <w:rPr>
          <w:rFonts w:ascii="Times New Roman" w:hAnsi="Times New Roman" w:cs="Times New Roman"/>
          <w:sz w:val="24"/>
          <w:szCs w:val="24"/>
          <w:lang w:eastAsia="en-ZW"/>
        </w:rPr>
      </w:pPr>
      <w:r>
        <w:rPr>
          <w:rFonts w:ascii="Times New Roman" w:hAnsi="Times New Roman" w:cs="Times New Roman"/>
          <w:sz w:val="24"/>
          <w:szCs w:val="24"/>
          <w:lang w:eastAsia="en-ZW"/>
        </w:rPr>
        <w:t>W</w:t>
      </w:r>
      <w:r w:rsidR="003619E0">
        <w:rPr>
          <w:rFonts w:ascii="Times New Roman" w:hAnsi="Times New Roman" w:cs="Times New Roman"/>
          <w:sz w:val="24"/>
          <w:szCs w:val="24"/>
          <w:lang w:eastAsia="en-ZW"/>
        </w:rPr>
        <w:t>hile</w:t>
      </w:r>
      <w:r w:rsidR="00301142">
        <w:rPr>
          <w:rFonts w:ascii="Times New Roman" w:hAnsi="Times New Roman" w:cs="Times New Roman"/>
          <w:sz w:val="24"/>
          <w:szCs w:val="24"/>
          <w:lang w:eastAsia="en-ZW"/>
        </w:rPr>
        <w:t xml:space="preserve"> </w:t>
      </w:r>
      <w:r w:rsidR="003619E0">
        <w:rPr>
          <w:rFonts w:ascii="Times New Roman" w:hAnsi="Times New Roman" w:cs="Times New Roman"/>
          <w:sz w:val="24"/>
          <w:szCs w:val="24"/>
          <w:lang w:eastAsia="en-ZW"/>
        </w:rPr>
        <w:t xml:space="preserve">the </w:t>
      </w:r>
      <w:r w:rsidR="006358EB" w:rsidRPr="005C5D55">
        <w:rPr>
          <w:rFonts w:ascii="Times New Roman" w:hAnsi="Times New Roman" w:cs="Times New Roman"/>
          <w:sz w:val="24"/>
          <w:szCs w:val="24"/>
          <w:lang w:eastAsia="en-ZW"/>
        </w:rPr>
        <w:t>court</w:t>
      </w:r>
      <w:r w:rsidR="00E23C25" w:rsidRPr="005C5D55">
        <w:rPr>
          <w:rFonts w:ascii="Times New Roman" w:hAnsi="Times New Roman" w:cs="Times New Roman"/>
          <w:sz w:val="24"/>
          <w:szCs w:val="24"/>
          <w:lang w:eastAsia="en-ZW"/>
        </w:rPr>
        <w:t xml:space="preserve"> </w:t>
      </w:r>
      <w:r w:rsidR="006358EB" w:rsidRPr="005C5D55">
        <w:rPr>
          <w:rFonts w:ascii="Times New Roman" w:hAnsi="Times New Roman" w:cs="Times New Roman"/>
          <w:sz w:val="24"/>
          <w:szCs w:val="24"/>
          <w:lang w:eastAsia="en-ZW"/>
        </w:rPr>
        <w:t>raised the</w:t>
      </w:r>
      <w:r w:rsidR="00E23C25" w:rsidRPr="005C5D55">
        <w:rPr>
          <w:rFonts w:ascii="Times New Roman" w:hAnsi="Times New Roman" w:cs="Times New Roman"/>
          <w:sz w:val="24"/>
          <w:szCs w:val="24"/>
          <w:lang w:eastAsia="en-ZW"/>
        </w:rPr>
        <w:t xml:space="preserve"> </w:t>
      </w:r>
      <w:r w:rsidR="006358EB" w:rsidRPr="005C5D55">
        <w:rPr>
          <w:rFonts w:ascii="Times New Roman" w:hAnsi="Times New Roman" w:cs="Times New Roman"/>
          <w:sz w:val="24"/>
          <w:szCs w:val="24"/>
          <w:lang w:eastAsia="en-ZW"/>
        </w:rPr>
        <w:t>issue</w:t>
      </w:r>
      <w:r w:rsidR="00E23C25" w:rsidRPr="005C5D55">
        <w:rPr>
          <w:rFonts w:ascii="Times New Roman" w:hAnsi="Times New Roman" w:cs="Times New Roman"/>
          <w:sz w:val="24"/>
          <w:szCs w:val="24"/>
          <w:lang w:eastAsia="en-ZW"/>
        </w:rPr>
        <w:t xml:space="preserve"> </w:t>
      </w:r>
      <w:r w:rsidR="003619E0">
        <w:rPr>
          <w:rFonts w:ascii="Times New Roman" w:hAnsi="Times New Roman" w:cs="Times New Roman"/>
          <w:sz w:val="24"/>
          <w:szCs w:val="24"/>
          <w:lang w:eastAsia="en-ZW"/>
        </w:rPr>
        <w:t xml:space="preserve">of its supposed lack of jurisdiction on its own, </w:t>
      </w:r>
      <w:r w:rsidR="006358EB" w:rsidRPr="005C5D55">
        <w:rPr>
          <w:rFonts w:ascii="Times New Roman" w:hAnsi="Times New Roman" w:cs="Times New Roman"/>
          <w:sz w:val="24"/>
          <w:szCs w:val="24"/>
          <w:lang w:eastAsia="en-ZW"/>
        </w:rPr>
        <w:t>it</w:t>
      </w:r>
      <w:r w:rsidR="00E23C25" w:rsidRPr="005C5D55">
        <w:rPr>
          <w:rFonts w:ascii="Times New Roman" w:hAnsi="Times New Roman" w:cs="Times New Roman"/>
          <w:sz w:val="24"/>
          <w:szCs w:val="24"/>
          <w:lang w:eastAsia="en-ZW"/>
        </w:rPr>
        <w:t xml:space="preserve"> </w:t>
      </w:r>
      <w:r w:rsidR="006358EB" w:rsidRPr="005C5D55">
        <w:rPr>
          <w:rFonts w:ascii="Times New Roman" w:hAnsi="Times New Roman" w:cs="Times New Roman"/>
          <w:sz w:val="24"/>
          <w:szCs w:val="24"/>
          <w:lang w:eastAsia="en-ZW"/>
        </w:rPr>
        <w:t>did</w:t>
      </w:r>
      <w:r w:rsidR="00E23C25" w:rsidRPr="005C5D55">
        <w:rPr>
          <w:rFonts w:ascii="Times New Roman" w:hAnsi="Times New Roman" w:cs="Times New Roman"/>
          <w:sz w:val="24"/>
          <w:szCs w:val="24"/>
          <w:lang w:eastAsia="en-ZW"/>
        </w:rPr>
        <w:t xml:space="preserve"> </w:t>
      </w:r>
      <w:r w:rsidR="006358EB" w:rsidRPr="005C5D55">
        <w:rPr>
          <w:rFonts w:ascii="Times New Roman" w:hAnsi="Times New Roman" w:cs="Times New Roman"/>
          <w:sz w:val="24"/>
          <w:szCs w:val="24"/>
          <w:lang w:eastAsia="en-ZW"/>
        </w:rPr>
        <w:t>not</w:t>
      </w:r>
      <w:r w:rsidR="00E23C25" w:rsidRPr="005C5D55">
        <w:rPr>
          <w:rFonts w:ascii="Times New Roman" w:hAnsi="Times New Roman" w:cs="Times New Roman"/>
          <w:sz w:val="24"/>
          <w:szCs w:val="24"/>
          <w:lang w:eastAsia="en-ZW"/>
        </w:rPr>
        <w:t xml:space="preserve"> </w:t>
      </w:r>
      <w:r w:rsidR="006358EB" w:rsidRPr="005C5D55">
        <w:rPr>
          <w:rFonts w:ascii="Times New Roman" w:hAnsi="Times New Roman" w:cs="Times New Roman"/>
          <w:sz w:val="24"/>
          <w:szCs w:val="24"/>
          <w:lang w:eastAsia="en-ZW"/>
        </w:rPr>
        <w:t>address</w:t>
      </w:r>
      <w:r w:rsidR="00E23C25" w:rsidRPr="005C5D55">
        <w:rPr>
          <w:rFonts w:ascii="Times New Roman" w:hAnsi="Times New Roman" w:cs="Times New Roman"/>
          <w:sz w:val="24"/>
          <w:szCs w:val="24"/>
          <w:lang w:eastAsia="en-ZW"/>
        </w:rPr>
        <w:t xml:space="preserve"> </w:t>
      </w:r>
      <w:r w:rsidR="006358EB" w:rsidRPr="005C5D55">
        <w:rPr>
          <w:rFonts w:ascii="Times New Roman" w:hAnsi="Times New Roman" w:cs="Times New Roman"/>
          <w:sz w:val="24"/>
          <w:szCs w:val="24"/>
          <w:lang w:eastAsia="en-ZW"/>
        </w:rPr>
        <w:t>it</w:t>
      </w:r>
      <w:r w:rsidR="00E23C25" w:rsidRPr="005C5D55">
        <w:rPr>
          <w:rFonts w:ascii="Times New Roman" w:hAnsi="Times New Roman" w:cs="Times New Roman"/>
          <w:sz w:val="24"/>
          <w:szCs w:val="24"/>
          <w:lang w:eastAsia="en-ZW"/>
        </w:rPr>
        <w:t xml:space="preserve"> </w:t>
      </w:r>
      <w:r w:rsidR="006358EB" w:rsidRPr="005C5D55">
        <w:rPr>
          <w:rFonts w:ascii="Times New Roman" w:hAnsi="Times New Roman" w:cs="Times New Roman"/>
          <w:sz w:val="24"/>
          <w:szCs w:val="24"/>
          <w:lang w:eastAsia="en-ZW"/>
        </w:rPr>
        <w:t>with the</w:t>
      </w:r>
      <w:r w:rsidR="00E23C25" w:rsidRPr="005C5D55">
        <w:rPr>
          <w:rFonts w:ascii="Times New Roman" w:hAnsi="Times New Roman" w:cs="Times New Roman"/>
          <w:sz w:val="24"/>
          <w:szCs w:val="24"/>
          <w:lang w:eastAsia="en-ZW"/>
        </w:rPr>
        <w:t xml:space="preserve"> </w:t>
      </w:r>
      <w:r w:rsidR="006358EB" w:rsidRPr="005C5D55">
        <w:rPr>
          <w:rFonts w:ascii="Times New Roman" w:hAnsi="Times New Roman" w:cs="Times New Roman"/>
          <w:sz w:val="24"/>
          <w:szCs w:val="24"/>
          <w:lang w:eastAsia="en-ZW"/>
        </w:rPr>
        <w:t>parties</w:t>
      </w:r>
      <w:r w:rsidR="003619E0">
        <w:rPr>
          <w:rFonts w:ascii="Times New Roman" w:hAnsi="Times New Roman" w:cs="Times New Roman"/>
          <w:sz w:val="24"/>
          <w:szCs w:val="24"/>
          <w:lang w:eastAsia="en-ZW"/>
        </w:rPr>
        <w:t xml:space="preserve">. </w:t>
      </w:r>
      <w:r>
        <w:rPr>
          <w:rFonts w:ascii="Times New Roman" w:hAnsi="Times New Roman" w:cs="Times New Roman"/>
          <w:sz w:val="24"/>
          <w:szCs w:val="24"/>
          <w:lang w:eastAsia="en-ZW"/>
        </w:rPr>
        <w:t>Our view is that i</w:t>
      </w:r>
      <w:r w:rsidR="003619E0">
        <w:rPr>
          <w:rFonts w:ascii="Times New Roman" w:hAnsi="Times New Roman" w:cs="Times New Roman"/>
          <w:sz w:val="24"/>
          <w:szCs w:val="24"/>
          <w:lang w:eastAsia="en-ZW"/>
        </w:rPr>
        <w:t>t</w:t>
      </w:r>
      <w:r w:rsidR="00301142">
        <w:rPr>
          <w:rFonts w:ascii="Times New Roman" w:hAnsi="Times New Roman" w:cs="Times New Roman"/>
          <w:sz w:val="24"/>
          <w:szCs w:val="24"/>
          <w:lang w:eastAsia="en-ZW"/>
        </w:rPr>
        <w:t xml:space="preserve"> </w:t>
      </w:r>
      <w:r w:rsidR="003619E0">
        <w:rPr>
          <w:rFonts w:ascii="Times New Roman" w:hAnsi="Times New Roman" w:cs="Times New Roman"/>
          <w:sz w:val="24"/>
          <w:szCs w:val="24"/>
          <w:lang w:eastAsia="en-ZW"/>
        </w:rPr>
        <w:t>ought to have done this as part of</w:t>
      </w:r>
      <w:r w:rsidR="00301142">
        <w:rPr>
          <w:rFonts w:ascii="Times New Roman" w:hAnsi="Times New Roman" w:cs="Times New Roman"/>
          <w:sz w:val="24"/>
          <w:szCs w:val="24"/>
          <w:lang w:eastAsia="en-ZW"/>
        </w:rPr>
        <w:t xml:space="preserve"> </w:t>
      </w:r>
      <w:r w:rsidR="003619E0">
        <w:rPr>
          <w:rFonts w:ascii="Times New Roman" w:hAnsi="Times New Roman" w:cs="Times New Roman"/>
          <w:sz w:val="24"/>
          <w:szCs w:val="24"/>
          <w:lang w:eastAsia="en-ZW"/>
        </w:rPr>
        <w:t xml:space="preserve">the right to be heard. </w:t>
      </w:r>
      <w:r w:rsidR="00F8200F" w:rsidRPr="005C5D55">
        <w:rPr>
          <w:rFonts w:ascii="Times New Roman" w:hAnsi="Times New Roman" w:cs="Times New Roman"/>
          <w:sz w:val="24"/>
          <w:szCs w:val="24"/>
          <w:lang w:val="en-US"/>
        </w:rPr>
        <w:t>The</w:t>
      </w:r>
      <w:r w:rsidR="00E23C25" w:rsidRPr="005C5D55">
        <w:rPr>
          <w:rFonts w:ascii="Times New Roman" w:hAnsi="Times New Roman" w:cs="Times New Roman"/>
          <w:sz w:val="24"/>
          <w:szCs w:val="24"/>
          <w:lang w:val="en-US"/>
        </w:rPr>
        <w:t xml:space="preserve"> </w:t>
      </w:r>
      <w:r w:rsidR="00F8200F" w:rsidRPr="005C5D55">
        <w:rPr>
          <w:rFonts w:ascii="Times New Roman" w:hAnsi="Times New Roman" w:cs="Times New Roman"/>
          <w:sz w:val="24"/>
          <w:szCs w:val="24"/>
          <w:lang w:val="en-US"/>
        </w:rPr>
        <w:t>parties</w:t>
      </w:r>
      <w:r w:rsidR="00E23C25" w:rsidRPr="005C5D55">
        <w:rPr>
          <w:rFonts w:ascii="Times New Roman" w:hAnsi="Times New Roman" w:cs="Times New Roman"/>
          <w:sz w:val="24"/>
          <w:szCs w:val="24"/>
          <w:lang w:val="en-US"/>
        </w:rPr>
        <w:t xml:space="preserve"> </w:t>
      </w:r>
      <w:r w:rsidR="00F8200F" w:rsidRPr="005C5D55">
        <w:rPr>
          <w:rFonts w:ascii="Times New Roman" w:hAnsi="Times New Roman" w:cs="Times New Roman"/>
          <w:sz w:val="24"/>
          <w:szCs w:val="24"/>
          <w:lang w:val="en-US"/>
        </w:rPr>
        <w:t>ought to have been allowed to make</w:t>
      </w:r>
      <w:r w:rsidR="00E23C25" w:rsidRPr="005C5D55">
        <w:rPr>
          <w:rFonts w:ascii="Times New Roman" w:hAnsi="Times New Roman" w:cs="Times New Roman"/>
          <w:sz w:val="24"/>
          <w:szCs w:val="24"/>
          <w:lang w:val="en-US"/>
        </w:rPr>
        <w:t xml:space="preserve"> </w:t>
      </w:r>
      <w:r w:rsidR="00F8200F" w:rsidRPr="005C5D55">
        <w:rPr>
          <w:rFonts w:ascii="Times New Roman" w:hAnsi="Times New Roman" w:cs="Times New Roman"/>
          <w:sz w:val="24"/>
          <w:szCs w:val="24"/>
          <w:lang w:val="en-US"/>
        </w:rPr>
        <w:t>their</w:t>
      </w:r>
      <w:r w:rsidR="00E23C25" w:rsidRPr="005C5D55">
        <w:rPr>
          <w:rFonts w:ascii="Times New Roman" w:hAnsi="Times New Roman" w:cs="Times New Roman"/>
          <w:sz w:val="24"/>
          <w:szCs w:val="24"/>
          <w:lang w:val="en-US"/>
        </w:rPr>
        <w:t xml:space="preserve"> </w:t>
      </w:r>
      <w:r w:rsidR="00F8200F" w:rsidRPr="005C5D55">
        <w:rPr>
          <w:rFonts w:ascii="Times New Roman" w:hAnsi="Times New Roman" w:cs="Times New Roman"/>
          <w:sz w:val="24"/>
          <w:szCs w:val="24"/>
          <w:lang w:val="en-US"/>
        </w:rPr>
        <w:t>submissions.</w:t>
      </w:r>
      <w:r w:rsidR="00F8200F" w:rsidRPr="005C5D55">
        <w:rPr>
          <w:rFonts w:ascii="Times New Roman" w:hAnsi="Times New Roman" w:cs="Times New Roman"/>
          <w:sz w:val="24"/>
          <w:szCs w:val="24"/>
          <w:lang w:eastAsia="en-ZW"/>
        </w:rPr>
        <w:t xml:space="preserve"> This</w:t>
      </w:r>
      <w:r w:rsidR="00E23C25" w:rsidRPr="005C5D55">
        <w:rPr>
          <w:rFonts w:ascii="Times New Roman" w:hAnsi="Times New Roman" w:cs="Times New Roman"/>
          <w:sz w:val="24"/>
          <w:szCs w:val="24"/>
          <w:lang w:eastAsia="en-ZW"/>
        </w:rPr>
        <w:t xml:space="preserve"> </w:t>
      </w:r>
      <w:r w:rsidR="00F8200F" w:rsidRPr="005C5D55">
        <w:rPr>
          <w:rFonts w:ascii="Times New Roman" w:hAnsi="Times New Roman" w:cs="Times New Roman"/>
          <w:sz w:val="24"/>
          <w:szCs w:val="24"/>
          <w:lang w:eastAsia="en-ZW"/>
        </w:rPr>
        <w:t>court finds</w:t>
      </w:r>
      <w:r w:rsidR="00E23C25" w:rsidRPr="005C5D55">
        <w:rPr>
          <w:rFonts w:ascii="Times New Roman" w:hAnsi="Times New Roman" w:cs="Times New Roman"/>
          <w:sz w:val="24"/>
          <w:szCs w:val="24"/>
          <w:lang w:eastAsia="en-ZW"/>
        </w:rPr>
        <w:t xml:space="preserve"> </w:t>
      </w:r>
      <w:r w:rsidR="00F8200F" w:rsidRPr="005C5D55">
        <w:rPr>
          <w:rFonts w:ascii="Times New Roman" w:hAnsi="Times New Roman" w:cs="Times New Roman"/>
          <w:sz w:val="24"/>
          <w:szCs w:val="24"/>
          <w:lang w:eastAsia="en-ZW"/>
        </w:rPr>
        <w:t>merit</w:t>
      </w:r>
      <w:r w:rsidR="00E23C25" w:rsidRPr="005C5D55">
        <w:rPr>
          <w:rFonts w:ascii="Times New Roman" w:hAnsi="Times New Roman" w:cs="Times New Roman"/>
          <w:sz w:val="24"/>
          <w:szCs w:val="24"/>
          <w:lang w:eastAsia="en-ZW"/>
        </w:rPr>
        <w:t xml:space="preserve"> </w:t>
      </w:r>
      <w:r w:rsidR="00F8200F" w:rsidRPr="005C5D55">
        <w:rPr>
          <w:rFonts w:ascii="Times New Roman" w:hAnsi="Times New Roman" w:cs="Times New Roman"/>
          <w:sz w:val="24"/>
          <w:szCs w:val="24"/>
          <w:lang w:eastAsia="en-ZW"/>
        </w:rPr>
        <w:t>in the</w:t>
      </w:r>
      <w:r w:rsidR="00E23C25" w:rsidRPr="005C5D55">
        <w:rPr>
          <w:rFonts w:ascii="Times New Roman" w:hAnsi="Times New Roman" w:cs="Times New Roman"/>
          <w:sz w:val="24"/>
          <w:szCs w:val="24"/>
          <w:lang w:eastAsia="en-ZW"/>
        </w:rPr>
        <w:t xml:space="preserve"> </w:t>
      </w:r>
      <w:r w:rsidR="00F8200F" w:rsidRPr="005C5D55">
        <w:rPr>
          <w:rFonts w:ascii="Times New Roman" w:hAnsi="Times New Roman" w:cs="Times New Roman"/>
          <w:sz w:val="24"/>
          <w:szCs w:val="24"/>
          <w:lang w:eastAsia="en-ZW"/>
        </w:rPr>
        <w:t>ground</w:t>
      </w:r>
      <w:r w:rsidR="00E23C25" w:rsidRPr="005C5D55">
        <w:rPr>
          <w:rFonts w:ascii="Times New Roman" w:hAnsi="Times New Roman" w:cs="Times New Roman"/>
          <w:sz w:val="24"/>
          <w:szCs w:val="24"/>
          <w:lang w:eastAsia="en-ZW"/>
        </w:rPr>
        <w:t xml:space="preserve"> </w:t>
      </w:r>
      <w:r w:rsidR="00F8200F" w:rsidRPr="005C5D55">
        <w:rPr>
          <w:rFonts w:ascii="Times New Roman" w:hAnsi="Times New Roman" w:cs="Times New Roman"/>
          <w:sz w:val="24"/>
          <w:szCs w:val="24"/>
          <w:lang w:eastAsia="en-ZW"/>
        </w:rPr>
        <w:t>of appeal</w:t>
      </w:r>
      <w:r w:rsidR="00E23C25" w:rsidRPr="005C5D55">
        <w:rPr>
          <w:rFonts w:ascii="Times New Roman" w:hAnsi="Times New Roman" w:cs="Times New Roman"/>
          <w:sz w:val="24"/>
          <w:szCs w:val="24"/>
          <w:lang w:eastAsia="en-ZW"/>
        </w:rPr>
        <w:t xml:space="preserve"> </w:t>
      </w:r>
      <w:r w:rsidR="003619E0">
        <w:rPr>
          <w:rFonts w:ascii="Times New Roman" w:hAnsi="Times New Roman" w:cs="Times New Roman"/>
          <w:sz w:val="24"/>
          <w:szCs w:val="24"/>
          <w:lang w:eastAsia="en-ZW"/>
        </w:rPr>
        <w:t>particularly</w:t>
      </w:r>
      <w:r w:rsidR="00E23C25" w:rsidRPr="005C5D55">
        <w:rPr>
          <w:rFonts w:ascii="Times New Roman" w:hAnsi="Times New Roman" w:cs="Times New Roman"/>
          <w:sz w:val="24"/>
          <w:szCs w:val="24"/>
          <w:lang w:eastAsia="en-ZW"/>
        </w:rPr>
        <w:t xml:space="preserve"> </w:t>
      </w:r>
      <w:r w:rsidR="00F8200F" w:rsidRPr="005C5D55">
        <w:rPr>
          <w:rFonts w:ascii="Times New Roman" w:hAnsi="Times New Roman" w:cs="Times New Roman"/>
          <w:sz w:val="24"/>
          <w:szCs w:val="24"/>
          <w:lang w:eastAsia="en-ZW"/>
        </w:rPr>
        <w:t>when the</w:t>
      </w:r>
      <w:r w:rsidR="00E23C25" w:rsidRPr="005C5D55">
        <w:rPr>
          <w:rFonts w:ascii="Times New Roman" w:hAnsi="Times New Roman" w:cs="Times New Roman"/>
          <w:sz w:val="24"/>
          <w:szCs w:val="24"/>
          <w:lang w:eastAsia="en-ZW"/>
        </w:rPr>
        <w:t xml:space="preserve"> </w:t>
      </w:r>
      <w:r w:rsidR="00F8200F" w:rsidRPr="005C5D55">
        <w:rPr>
          <w:rFonts w:ascii="Times New Roman" w:hAnsi="Times New Roman" w:cs="Times New Roman"/>
          <w:sz w:val="24"/>
          <w:szCs w:val="24"/>
          <w:lang w:eastAsia="en-ZW"/>
        </w:rPr>
        <w:t>second</w:t>
      </w:r>
      <w:r w:rsidR="00E23C25" w:rsidRPr="005C5D55">
        <w:rPr>
          <w:rFonts w:ascii="Times New Roman" w:hAnsi="Times New Roman" w:cs="Times New Roman"/>
          <w:sz w:val="24"/>
          <w:szCs w:val="24"/>
          <w:lang w:eastAsia="en-ZW"/>
        </w:rPr>
        <w:t xml:space="preserve"> </w:t>
      </w:r>
      <w:r w:rsidR="00F8200F" w:rsidRPr="005C5D55">
        <w:rPr>
          <w:rFonts w:ascii="Times New Roman" w:hAnsi="Times New Roman" w:cs="Times New Roman"/>
          <w:sz w:val="24"/>
          <w:szCs w:val="24"/>
          <w:lang w:eastAsia="en-ZW"/>
        </w:rPr>
        <w:t>ground of appeal is</w:t>
      </w:r>
      <w:r w:rsidR="00E23C25" w:rsidRPr="005C5D55">
        <w:rPr>
          <w:rFonts w:ascii="Times New Roman" w:hAnsi="Times New Roman" w:cs="Times New Roman"/>
          <w:sz w:val="24"/>
          <w:szCs w:val="24"/>
          <w:lang w:eastAsia="en-ZW"/>
        </w:rPr>
        <w:t xml:space="preserve"> </w:t>
      </w:r>
      <w:r w:rsidR="00F8200F" w:rsidRPr="005C5D55">
        <w:rPr>
          <w:rFonts w:ascii="Times New Roman" w:hAnsi="Times New Roman" w:cs="Times New Roman"/>
          <w:sz w:val="24"/>
          <w:szCs w:val="24"/>
          <w:lang w:eastAsia="en-ZW"/>
        </w:rPr>
        <w:t xml:space="preserve">examined </w:t>
      </w:r>
      <w:r w:rsidR="00F8200F" w:rsidRPr="005C5D55">
        <w:rPr>
          <w:rFonts w:ascii="Times New Roman" w:hAnsi="Times New Roman" w:cs="Times New Roman"/>
          <w:sz w:val="24"/>
          <w:szCs w:val="24"/>
          <w:lang w:val="en-US"/>
        </w:rPr>
        <w:t>that</w:t>
      </w:r>
      <w:r w:rsidR="00E23C25" w:rsidRPr="005C5D55">
        <w:rPr>
          <w:rFonts w:ascii="Times New Roman" w:hAnsi="Times New Roman" w:cs="Times New Roman"/>
          <w:sz w:val="24"/>
          <w:szCs w:val="24"/>
          <w:lang w:val="en-US"/>
        </w:rPr>
        <w:t xml:space="preserve"> </w:t>
      </w:r>
      <w:r w:rsidR="00F8200F" w:rsidRPr="005C5D55">
        <w:rPr>
          <w:rFonts w:ascii="Times New Roman" w:hAnsi="Times New Roman" w:cs="Times New Roman"/>
          <w:sz w:val="24"/>
          <w:szCs w:val="24"/>
          <w:lang w:val="en-US"/>
        </w:rPr>
        <w:t>the court</w:t>
      </w:r>
      <w:r w:rsidR="00E23C25" w:rsidRPr="005C5D55">
        <w:rPr>
          <w:rFonts w:ascii="Times New Roman" w:hAnsi="Times New Roman" w:cs="Times New Roman"/>
          <w:sz w:val="24"/>
          <w:szCs w:val="24"/>
          <w:lang w:val="en-US"/>
        </w:rPr>
        <w:t xml:space="preserve"> </w:t>
      </w:r>
      <w:r w:rsidR="00F8200F" w:rsidRPr="005C5D55">
        <w:rPr>
          <w:rFonts w:ascii="Times New Roman" w:hAnsi="Times New Roman" w:cs="Times New Roman"/>
          <w:sz w:val="24"/>
          <w:szCs w:val="24"/>
          <w:lang w:val="en-US"/>
        </w:rPr>
        <w:t xml:space="preserve">erred in </w:t>
      </w:r>
      <w:r w:rsidR="00F8200F" w:rsidRPr="005C5D55">
        <w:rPr>
          <w:rFonts w:ascii="Times New Roman" w:hAnsi="Times New Roman" w:cs="Times New Roman"/>
          <w:sz w:val="24"/>
          <w:szCs w:val="24"/>
          <w:lang w:eastAsia="en-ZW"/>
        </w:rPr>
        <w:t>holding that it had no jurisdiction to dea</w:t>
      </w:r>
      <w:r w:rsidR="003619E0">
        <w:rPr>
          <w:rFonts w:ascii="Times New Roman" w:hAnsi="Times New Roman" w:cs="Times New Roman"/>
          <w:sz w:val="24"/>
          <w:szCs w:val="24"/>
          <w:lang w:eastAsia="en-ZW"/>
        </w:rPr>
        <w:t>l with the application</w:t>
      </w:r>
      <w:r w:rsidR="00125CE6">
        <w:rPr>
          <w:rFonts w:ascii="Times New Roman" w:hAnsi="Times New Roman" w:cs="Times New Roman"/>
          <w:sz w:val="24"/>
          <w:szCs w:val="24"/>
          <w:lang w:eastAsia="en-ZW"/>
        </w:rPr>
        <w:t>,</w:t>
      </w:r>
      <w:r w:rsidR="003619E0">
        <w:rPr>
          <w:rFonts w:ascii="Times New Roman" w:hAnsi="Times New Roman" w:cs="Times New Roman"/>
          <w:sz w:val="24"/>
          <w:szCs w:val="24"/>
          <w:lang w:eastAsia="en-ZW"/>
        </w:rPr>
        <w:t xml:space="preserve"> which among</w:t>
      </w:r>
      <w:r w:rsidR="00301142">
        <w:rPr>
          <w:rFonts w:ascii="Times New Roman" w:hAnsi="Times New Roman" w:cs="Times New Roman"/>
          <w:sz w:val="24"/>
          <w:szCs w:val="24"/>
          <w:lang w:eastAsia="en-ZW"/>
        </w:rPr>
        <w:t xml:space="preserve"> </w:t>
      </w:r>
      <w:r w:rsidR="003619E0">
        <w:rPr>
          <w:rFonts w:ascii="Times New Roman" w:hAnsi="Times New Roman" w:cs="Times New Roman"/>
          <w:sz w:val="24"/>
          <w:szCs w:val="24"/>
          <w:lang w:eastAsia="en-ZW"/>
        </w:rPr>
        <w:t>other things</w:t>
      </w:r>
      <w:r w:rsidR="00301142">
        <w:rPr>
          <w:rFonts w:ascii="Times New Roman" w:hAnsi="Times New Roman" w:cs="Times New Roman"/>
          <w:sz w:val="24"/>
          <w:szCs w:val="24"/>
          <w:lang w:eastAsia="en-ZW"/>
        </w:rPr>
        <w:t xml:space="preserve"> </w:t>
      </w:r>
      <w:r w:rsidR="003619E0">
        <w:rPr>
          <w:rFonts w:ascii="Times New Roman" w:hAnsi="Times New Roman" w:cs="Times New Roman"/>
          <w:sz w:val="24"/>
          <w:szCs w:val="24"/>
          <w:lang w:eastAsia="en-ZW"/>
        </w:rPr>
        <w:t xml:space="preserve">also </w:t>
      </w:r>
      <w:r w:rsidR="00F8200F" w:rsidRPr="005C5D55">
        <w:rPr>
          <w:rFonts w:ascii="Times New Roman" w:hAnsi="Times New Roman" w:cs="Times New Roman"/>
          <w:sz w:val="24"/>
          <w:szCs w:val="24"/>
          <w:lang w:eastAsia="en-ZW"/>
        </w:rPr>
        <w:t xml:space="preserve">sought the demolition of </w:t>
      </w:r>
      <w:r w:rsidR="003619E0">
        <w:rPr>
          <w:rFonts w:ascii="Times New Roman" w:hAnsi="Times New Roman" w:cs="Times New Roman"/>
          <w:sz w:val="24"/>
          <w:szCs w:val="24"/>
          <w:lang w:eastAsia="en-ZW"/>
        </w:rPr>
        <w:t xml:space="preserve">the </w:t>
      </w:r>
      <w:r w:rsidR="00F8200F" w:rsidRPr="005C5D55">
        <w:rPr>
          <w:rFonts w:ascii="Times New Roman" w:hAnsi="Times New Roman" w:cs="Times New Roman"/>
          <w:sz w:val="24"/>
          <w:szCs w:val="24"/>
          <w:lang w:eastAsia="en-ZW"/>
        </w:rPr>
        <w:t xml:space="preserve">illegal structure. </w:t>
      </w:r>
      <w:r w:rsidR="00CB3C52" w:rsidRPr="005C5D55">
        <w:rPr>
          <w:rFonts w:ascii="Times New Roman" w:hAnsi="Times New Roman" w:cs="Times New Roman"/>
          <w:sz w:val="24"/>
          <w:szCs w:val="24"/>
          <w:lang w:eastAsia="en-ZW"/>
        </w:rPr>
        <w:t>If the parties had</w:t>
      </w:r>
      <w:r w:rsidR="00E23C25" w:rsidRPr="005C5D55">
        <w:rPr>
          <w:rFonts w:ascii="Times New Roman" w:hAnsi="Times New Roman" w:cs="Times New Roman"/>
          <w:sz w:val="24"/>
          <w:szCs w:val="24"/>
          <w:lang w:eastAsia="en-ZW"/>
        </w:rPr>
        <w:t xml:space="preserve"> </w:t>
      </w:r>
      <w:r w:rsidR="00CB3C52" w:rsidRPr="005C5D55">
        <w:rPr>
          <w:rFonts w:ascii="Times New Roman" w:hAnsi="Times New Roman" w:cs="Times New Roman"/>
          <w:sz w:val="24"/>
          <w:szCs w:val="24"/>
          <w:lang w:eastAsia="en-ZW"/>
        </w:rPr>
        <w:t>been</w:t>
      </w:r>
      <w:r w:rsidR="00E23C25" w:rsidRPr="005C5D55">
        <w:rPr>
          <w:rFonts w:ascii="Times New Roman" w:hAnsi="Times New Roman" w:cs="Times New Roman"/>
          <w:sz w:val="24"/>
          <w:szCs w:val="24"/>
          <w:lang w:eastAsia="en-ZW"/>
        </w:rPr>
        <w:t xml:space="preserve"> </w:t>
      </w:r>
      <w:r w:rsidR="00CB3C52" w:rsidRPr="005C5D55">
        <w:rPr>
          <w:rFonts w:ascii="Times New Roman" w:hAnsi="Times New Roman" w:cs="Times New Roman"/>
          <w:sz w:val="24"/>
          <w:szCs w:val="24"/>
          <w:lang w:eastAsia="en-ZW"/>
        </w:rPr>
        <w:t>accorded</w:t>
      </w:r>
      <w:r w:rsidR="00B76956">
        <w:rPr>
          <w:rFonts w:ascii="Times New Roman" w:hAnsi="Times New Roman" w:cs="Times New Roman"/>
          <w:sz w:val="24"/>
          <w:szCs w:val="24"/>
          <w:lang w:eastAsia="en-ZW"/>
        </w:rPr>
        <w:t xml:space="preserve"> </w:t>
      </w:r>
      <w:r w:rsidR="00CB3C52" w:rsidRPr="005C5D55">
        <w:rPr>
          <w:rFonts w:ascii="Times New Roman" w:hAnsi="Times New Roman" w:cs="Times New Roman"/>
          <w:sz w:val="24"/>
          <w:szCs w:val="24"/>
          <w:lang w:eastAsia="en-ZW"/>
        </w:rPr>
        <w:t>right</w:t>
      </w:r>
      <w:r w:rsidR="00E23C25" w:rsidRPr="005C5D55">
        <w:rPr>
          <w:rFonts w:ascii="Times New Roman" w:hAnsi="Times New Roman" w:cs="Times New Roman"/>
          <w:sz w:val="24"/>
          <w:szCs w:val="24"/>
          <w:lang w:eastAsia="en-ZW"/>
        </w:rPr>
        <w:t xml:space="preserve"> </w:t>
      </w:r>
      <w:r w:rsidR="00CB3C52" w:rsidRPr="005C5D55">
        <w:rPr>
          <w:rFonts w:ascii="Times New Roman" w:hAnsi="Times New Roman" w:cs="Times New Roman"/>
          <w:sz w:val="24"/>
          <w:szCs w:val="24"/>
          <w:lang w:eastAsia="en-ZW"/>
        </w:rPr>
        <w:t>to be</w:t>
      </w:r>
      <w:r w:rsidR="00E23C25" w:rsidRPr="005C5D55">
        <w:rPr>
          <w:rFonts w:ascii="Times New Roman" w:hAnsi="Times New Roman" w:cs="Times New Roman"/>
          <w:sz w:val="24"/>
          <w:szCs w:val="24"/>
          <w:lang w:eastAsia="en-ZW"/>
        </w:rPr>
        <w:t xml:space="preserve"> </w:t>
      </w:r>
      <w:r w:rsidR="00CB3C52" w:rsidRPr="005C5D55">
        <w:rPr>
          <w:rFonts w:ascii="Times New Roman" w:hAnsi="Times New Roman" w:cs="Times New Roman"/>
          <w:sz w:val="24"/>
          <w:szCs w:val="24"/>
          <w:lang w:eastAsia="en-ZW"/>
        </w:rPr>
        <w:t>heard</w:t>
      </w:r>
      <w:r w:rsidR="00E23C25" w:rsidRPr="005C5D55">
        <w:rPr>
          <w:rFonts w:ascii="Times New Roman" w:hAnsi="Times New Roman" w:cs="Times New Roman"/>
          <w:sz w:val="24"/>
          <w:szCs w:val="24"/>
          <w:lang w:eastAsia="en-ZW"/>
        </w:rPr>
        <w:t xml:space="preserve"> </w:t>
      </w:r>
      <w:r w:rsidR="00CB3C52" w:rsidRPr="005C5D55">
        <w:rPr>
          <w:rFonts w:ascii="Times New Roman" w:hAnsi="Times New Roman" w:cs="Times New Roman"/>
          <w:sz w:val="24"/>
          <w:szCs w:val="24"/>
          <w:lang w:eastAsia="en-ZW"/>
        </w:rPr>
        <w:t>on the issue of</w:t>
      </w:r>
      <w:r w:rsidR="00E23C25" w:rsidRPr="005C5D55">
        <w:rPr>
          <w:rFonts w:ascii="Times New Roman" w:hAnsi="Times New Roman" w:cs="Times New Roman"/>
          <w:sz w:val="24"/>
          <w:szCs w:val="24"/>
          <w:lang w:eastAsia="en-ZW"/>
        </w:rPr>
        <w:t xml:space="preserve"> </w:t>
      </w:r>
      <w:r w:rsidR="0072608B" w:rsidRPr="005C5D55">
        <w:rPr>
          <w:rFonts w:ascii="Times New Roman" w:hAnsi="Times New Roman" w:cs="Times New Roman"/>
          <w:sz w:val="24"/>
          <w:szCs w:val="24"/>
          <w:lang w:eastAsia="en-ZW"/>
        </w:rPr>
        <w:t>jurisdiction,</w:t>
      </w:r>
      <w:r w:rsidR="00E23C25" w:rsidRPr="005C5D55">
        <w:rPr>
          <w:rFonts w:ascii="Times New Roman" w:hAnsi="Times New Roman" w:cs="Times New Roman"/>
          <w:sz w:val="24"/>
          <w:szCs w:val="24"/>
          <w:lang w:eastAsia="en-ZW"/>
        </w:rPr>
        <w:t xml:space="preserve"> </w:t>
      </w:r>
      <w:r w:rsidR="003619E0">
        <w:rPr>
          <w:rFonts w:ascii="Times New Roman" w:hAnsi="Times New Roman" w:cs="Times New Roman"/>
          <w:sz w:val="24"/>
          <w:szCs w:val="24"/>
          <w:lang w:eastAsia="en-ZW"/>
        </w:rPr>
        <w:t xml:space="preserve">they </w:t>
      </w:r>
      <w:r w:rsidR="00CB3C52" w:rsidRPr="005C5D55">
        <w:rPr>
          <w:rFonts w:ascii="Times New Roman" w:hAnsi="Times New Roman" w:cs="Times New Roman"/>
          <w:sz w:val="24"/>
          <w:szCs w:val="24"/>
          <w:lang w:eastAsia="en-ZW"/>
        </w:rPr>
        <w:t>would</w:t>
      </w:r>
      <w:r w:rsidR="00E23C25" w:rsidRPr="005C5D55">
        <w:rPr>
          <w:rFonts w:ascii="Times New Roman" w:hAnsi="Times New Roman" w:cs="Times New Roman"/>
          <w:sz w:val="24"/>
          <w:szCs w:val="24"/>
          <w:lang w:eastAsia="en-ZW"/>
        </w:rPr>
        <w:t xml:space="preserve"> </w:t>
      </w:r>
      <w:r w:rsidR="00CB3C52" w:rsidRPr="005C5D55">
        <w:rPr>
          <w:rFonts w:ascii="Times New Roman" w:hAnsi="Times New Roman" w:cs="Times New Roman"/>
          <w:sz w:val="24"/>
          <w:szCs w:val="24"/>
          <w:lang w:eastAsia="en-ZW"/>
        </w:rPr>
        <w:t>have</w:t>
      </w:r>
      <w:r w:rsidR="00E23C25" w:rsidRPr="005C5D55">
        <w:rPr>
          <w:rFonts w:ascii="Times New Roman" w:hAnsi="Times New Roman" w:cs="Times New Roman"/>
          <w:sz w:val="24"/>
          <w:szCs w:val="24"/>
          <w:lang w:eastAsia="en-ZW"/>
        </w:rPr>
        <w:t xml:space="preserve"> </w:t>
      </w:r>
      <w:r w:rsidR="00CB3C52" w:rsidRPr="005C5D55">
        <w:rPr>
          <w:rFonts w:ascii="Times New Roman" w:hAnsi="Times New Roman" w:cs="Times New Roman"/>
          <w:sz w:val="24"/>
          <w:szCs w:val="24"/>
          <w:lang w:eastAsia="en-ZW"/>
        </w:rPr>
        <w:t>been</w:t>
      </w:r>
      <w:r w:rsidR="00E23C25" w:rsidRPr="005C5D55">
        <w:rPr>
          <w:rFonts w:ascii="Times New Roman" w:hAnsi="Times New Roman" w:cs="Times New Roman"/>
          <w:sz w:val="24"/>
          <w:szCs w:val="24"/>
          <w:lang w:eastAsia="en-ZW"/>
        </w:rPr>
        <w:t xml:space="preserve"> </w:t>
      </w:r>
      <w:r w:rsidR="00CB3C52" w:rsidRPr="005C5D55">
        <w:rPr>
          <w:rFonts w:ascii="Times New Roman" w:hAnsi="Times New Roman" w:cs="Times New Roman"/>
          <w:sz w:val="24"/>
          <w:szCs w:val="24"/>
          <w:lang w:eastAsia="en-ZW"/>
        </w:rPr>
        <w:t>able</w:t>
      </w:r>
      <w:r w:rsidR="00E23C25" w:rsidRPr="005C5D55">
        <w:rPr>
          <w:rFonts w:ascii="Times New Roman" w:hAnsi="Times New Roman" w:cs="Times New Roman"/>
          <w:sz w:val="24"/>
          <w:szCs w:val="24"/>
          <w:lang w:eastAsia="en-ZW"/>
        </w:rPr>
        <w:t xml:space="preserve"> </w:t>
      </w:r>
      <w:r w:rsidR="00CB3C52" w:rsidRPr="005C5D55">
        <w:rPr>
          <w:rFonts w:ascii="Times New Roman" w:hAnsi="Times New Roman" w:cs="Times New Roman"/>
          <w:sz w:val="24"/>
          <w:szCs w:val="24"/>
          <w:lang w:eastAsia="en-ZW"/>
        </w:rPr>
        <w:t>to</w:t>
      </w:r>
      <w:r w:rsidR="00E23C25" w:rsidRPr="005C5D55">
        <w:rPr>
          <w:rFonts w:ascii="Times New Roman" w:hAnsi="Times New Roman" w:cs="Times New Roman"/>
          <w:sz w:val="24"/>
          <w:szCs w:val="24"/>
          <w:lang w:eastAsia="en-ZW"/>
        </w:rPr>
        <w:t xml:space="preserve"> </w:t>
      </w:r>
      <w:r w:rsidR="00CB3C52" w:rsidRPr="005C5D55">
        <w:rPr>
          <w:rFonts w:ascii="Times New Roman" w:hAnsi="Times New Roman" w:cs="Times New Roman"/>
          <w:sz w:val="24"/>
          <w:szCs w:val="24"/>
          <w:lang w:eastAsia="en-ZW"/>
        </w:rPr>
        <w:t>ventilate</w:t>
      </w:r>
      <w:r w:rsidR="00E23C25" w:rsidRPr="005C5D55">
        <w:rPr>
          <w:rFonts w:ascii="Times New Roman" w:hAnsi="Times New Roman" w:cs="Times New Roman"/>
          <w:sz w:val="24"/>
          <w:szCs w:val="24"/>
          <w:lang w:eastAsia="en-ZW"/>
        </w:rPr>
        <w:t xml:space="preserve"> </w:t>
      </w:r>
      <w:r w:rsidR="00CB3C52" w:rsidRPr="005C5D55">
        <w:rPr>
          <w:rFonts w:ascii="Times New Roman" w:hAnsi="Times New Roman" w:cs="Times New Roman"/>
          <w:sz w:val="24"/>
          <w:szCs w:val="24"/>
          <w:lang w:eastAsia="en-ZW"/>
        </w:rPr>
        <w:t>their</w:t>
      </w:r>
      <w:r w:rsidR="00E23C25" w:rsidRPr="005C5D55">
        <w:rPr>
          <w:rFonts w:ascii="Times New Roman" w:hAnsi="Times New Roman" w:cs="Times New Roman"/>
          <w:sz w:val="24"/>
          <w:szCs w:val="24"/>
          <w:lang w:eastAsia="en-ZW"/>
        </w:rPr>
        <w:t xml:space="preserve"> </w:t>
      </w:r>
      <w:r w:rsidR="00CB3C52" w:rsidRPr="005C5D55">
        <w:rPr>
          <w:rFonts w:ascii="Times New Roman" w:hAnsi="Times New Roman" w:cs="Times New Roman"/>
          <w:sz w:val="24"/>
          <w:szCs w:val="24"/>
          <w:lang w:eastAsia="en-ZW"/>
        </w:rPr>
        <w:t>reasoning</w:t>
      </w:r>
      <w:r w:rsidR="00E23C25" w:rsidRPr="005C5D55">
        <w:rPr>
          <w:rFonts w:ascii="Times New Roman" w:hAnsi="Times New Roman" w:cs="Times New Roman"/>
          <w:sz w:val="24"/>
          <w:szCs w:val="24"/>
          <w:lang w:eastAsia="en-ZW"/>
        </w:rPr>
        <w:t xml:space="preserve"> </w:t>
      </w:r>
      <w:r w:rsidR="00CB3C52" w:rsidRPr="005C5D55">
        <w:rPr>
          <w:rFonts w:ascii="Times New Roman" w:hAnsi="Times New Roman" w:cs="Times New Roman"/>
          <w:sz w:val="24"/>
          <w:szCs w:val="24"/>
          <w:lang w:eastAsia="en-ZW"/>
        </w:rPr>
        <w:t>before</w:t>
      </w:r>
      <w:r w:rsidR="00E23C25" w:rsidRPr="005C5D55">
        <w:rPr>
          <w:rFonts w:ascii="Times New Roman" w:hAnsi="Times New Roman" w:cs="Times New Roman"/>
          <w:sz w:val="24"/>
          <w:szCs w:val="24"/>
          <w:lang w:eastAsia="en-ZW"/>
        </w:rPr>
        <w:t xml:space="preserve"> </w:t>
      </w:r>
      <w:r w:rsidR="00CB3C52" w:rsidRPr="005C5D55">
        <w:rPr>
          <w:rFonts w:ascii="Times New Roman" w:hAnsi="Times New Roman" w:cs="Times New Roman"/>
          <w:sz w:val="24"/>
          <w:szCs w:val="24"/>
          <w:lang w:eastAsia="en-ZW"/>
        </w:rPr>
        <w:t>the</w:t>
      </w:r>
      <w:r w:rsidR="00E23C25" w:rsidRPr="005C5D55">
        <w:rPr>
          <w:rFonts w:ascii="Times New Roman" w:hAnsi="Times New Roman" w:cs="Times New Roman"/>
          <w:sz w:val="24"/>
          <w:szCs w:val="24"/>
          <w:lang w:eastAsia="en-ZW"/>
        </w:rPr>
        <w:t xml:space="preserve"> </w:t>
      </w:r>
      <w:r w:rsidR="00CB3C52" w:rsidRPr="005C5D55">
        <w:rPr>
          <w:rFonts w:ascii="Times New Roman" w:hAnsi="Times New Roman" w:cs="Times New Roman"/>
          <w:sz w:val="24"/>
          <w:szCs w:val="24"/>
          <w:lang w:eastAsia="en-ZW"/>
        </w:rPr>
        <w:t>court</w:t>
      </w:r>
      <w:r w:rsidR="00E23C25" w:rsidRPr="005C5D55">
        <w:rPr>
          <w:rFonts w:ascii="Times New Roman" w:hAnsi="Times New Roman" w:cs="Times New Roman"/>
          <w:sz w:val="24"/>
          <w:szCs w:val="24"/>
          <w:lang w:eastAsia="en-ZW"/>
        </w:rPr>
        <w:t xml:space="preserve"> </w:t>
      </w:r>
      <w:r w:rsidR="00CB3C52" w:rsidRPr="005C5D55">
        <w:rPr>
          <w:rFonts w:ascii="Times New Roman" w:hAnsi="Times New Roman" w:cs="Times New Roman"/>
          <w:sz w:val="24"/>
          <w:szCs w:val="24"/>
          <w:lang w:eastAsia="en-ZW"/>
        </w:rPr>
        <w:t>in</w:t>
      </w:r>
      <w:r w:rsidR="003619E0">
        <w:rPr>
          <w:rFonts w:ascii="Times New Roman" w:hAnsi="Times New Roman" w:cs="Times New Roman"/>
          <w:sz w:val="24"/>
          <w:szCs w:val="24"/>
          <w:lang w:eastAsia="en-ZW"/>
        </w:rPr>
        <w:t xml:space="preserve"> </w:t>
      </w:r>
      <w:r w:rsidR="00CB3C52" w:rsidRPr="005C5D55">
        <w:rPr>
          <w:rFonts w:ascii="Times New Roman" w:hAnsi="Times New Roman" w:cs="Times New Roman"/>
          <w:sz w:val="24"/>
          <w:szCs w:val="24"/>
          <w:lang w:eastAsia="en-ZW"/>
        </w:rPr>
        <w:t>order for the</w:t>
      </w:r>
      <w:r w:rsidR="00E23C25" w:rsidRPr="005C5D55">
        <w:rPr>
          <w:rFonts w:ascii="Times New Roman" w:hAnsi="Times New Roman" w:cs="Times New Roman"/>
          <w:sz w:val="24"/>
          <w:szCs w:val="24"/>
          <w:lang w:eastAsia="en-ZW"/>
        </w:rPr>
        <w:t xml:space="preserve"> </w:t>
      </w:r>
      <w:r w:rsidR="00CB3C52" w:rsidRPr="005C5D55">
        <w:rPr>
          <w:rFonts w:ascii="Times New Roman" w:hAnsi="Times New Roman" w:cs="Times New Roman"/>
          <w:sz w:val="24"/>
          <w:szCs w:val="24"/>
          <w:lang w:eastAsia="en-ZW"/>
        </w:rPr>
        <w:t>court</w:t>
      </w:r>
      <w:r w:rsidR="00E23C25" w:rsidRPr="005C5D55">
        <w:rPr>
          <w:rFonts w:ascii="Times New Roman" w:hAnsi="Times New Roman" w:cs="Times New Roman"/>
          <w:sz w:val="24"/>
          <w:szCs w:val="24"/>
          <w:lang w:eastAsia="en-ZW"/>
        </w:rPr>
        <w:t xml:space="preserve"> </w:t>
      </w:r>
      <w:r w:rsidR="00CB3C52" w:rsidRPr="005C5D55">
        <w:rPr>
          <w:rFonts w:ascii="Times New Roman" w:hAnsi="Times New Roman" w:cs="Times New Roman"/>
          <w:sz w:val="24"/>
          <w:szCs w:val="24"/>
          <w:lang w:eastAsia="en-ZW"/>
        </w:rPr>
        <w:t>to</w:t>
      </w:r>
      <w:r w:rsidR="00E23C25" w:rsidRPr="005C5D55">
        <w:rPr>
          <w:rFonts w:ascii="Times New Roman" w:hAnsi="Times New Roman" w:cs="Times New Roman"/>
          <w:sz w:val="24"/>
          <w:szCs w:val="24"/>
          <w:lang w:eastAsia="en-ZW"/>
        </w:rPr>
        <w:t xml:space="preserve"> </w:t>
      </w:r>
      <w:r w:rsidR="00CB3C52" w:rsidRPr="005C5D55">
        <w:rPr>
          <w:rFonts w:ascii="Times New Roman" w:hAnsi="Times New Roman" w:cs="Times New Roman"/>
          <w:sz w:val="24"/>
          <w:szCs w:val="24"/>
          <w:lang w:eastAsia="en-ZW"/>
        </w:rPr>
        <w:t>make</w:t>
      </w:r>
      <w:r w:rsidR="00E23C25" w:rsidRPr="005C5D55">
        <w:rPr>
          <w:rFonts w:ascii="Times New Roman" w:hAnsi="Times New Roman" w:cs="Times New Roman"/>
          <w:sz w:val="24"/>
          <w:szCs w:val="24"/>
          <w:lang w:eastAsia="en-ZW"/>
        </w:rPr>
        <w:t xml:space="preserve"> </w:t>
      </w:r>
      <w:r w:rsidR="00CB3C52" w:rsidRPr="005C5D55">
        <w:rPr>
          <w:rFonts w:ascii="Times New Roman" w:hAnsi="Times New Roman" w:cs="Times New Roman"/>
          <w:sz w:val="24"/>
          <w:szCs w:val="24"/>
          <w:lang w:eastAsia="en-ZW"/>
        </w:rPr>
        <w:t>an informed</w:t>
      </w:r>
      <w:r w:rsidR="00E23C25" w:rsidRPr="005C5D55">
        <w:rPr>
          <w:rFonts w:ascii="Times New Roman" w:hAnsi="Times New Roman" w:cs="Times New Roman"/>
          <w:sz w:val="24"/>
          <w:szCs w:val="24"/>
          <w:lang w:eastAsia="en-ZW"/>
        </w:rPr>
        <w:t xml:space="preserve"> </w:t>
      </w:r>
      <w:r w:rsidR="00CB3C52" w:rsidRPr="005C5D55">
        <w:rPr>
          <w:rFonts w:ascii="Times New Roman" w:hAnsi="Times New Roman" w:cs="Times New Roman"/>
          <w:sz w:val="24"/>
          <w:szCs w:val="24"/>
          <w:lang w:eastAsia="en-ZW"/>
        </w:rPr>
        <w:t>decision</w:t>
      </w:r>
      <w:r w:rsidR="00E23C25" w:rsidRPr="005C5D55">
        <w:rPr>
          <w:rFonts w:ascii="Times New Roman" w:hAnsi="Times New Roman" w:cs="Times New Roman"/>
          <w:sz w:val="24"/>
          <w:szCs w:val="24"/>
          <w:lang w:eastAsia="en-ZW"/>
        </w:rPr>
        <w:t xml:space="preserve"> </w:t>
      </w:r>
      <w:r w:rsidR="00CB3C52" w:rsidRPr="005C5D55">
        <w:rPr>
          <w:rFonts w:ascii="Times New Roman" w:hAnsi="Times New Roman" w:cs="Times New Roman"/>
          <w:sz w:val="24"/>
          <w:szCs w:val="24"/>
          <w:lang w:eastAsia="en-ZW"/>
        </w:rPr>
        <w:t>on</w:t>
      </w:r>
      <w:r w:rsidR="00E23C25" w:rsidRPr="005C5D55">
        <w:rPr>
          <w:rFonts w:ascii="Times New Roman" w:hAnsi="Times New Roman" w:cs="Times New Roman"/>
          <w:sz w:val="24"/>
          <w:szCs w:val="24"/>
          <w:lang w:eastAsia="en-ZW"/>
        </w:rPr>
        <w:t xml:space="preserve"> </w:t>
      </w:r>
      <w:r w:rsidR="00CB3C52" w:rsidRPr="005C5D55">
        <w:rPr>
          <w:rFonts w:ascii="Times New Roman" w:hAnsi="Times New Roman" w:cs="Times New Roman"/>
          <w:sz w:val="24"/>
          <w:szCs w:val="24"/>
          <w:lang w:eastAsia="en-ZW"/>
        </w:rPr>
        <w:t>whether or</w:t>
      </w:r>
      <w:r w:rsidR="00E23C25" w:rsidRPr="005C5D55">
        <w:rPr>
          <w:rFonts w:ascii="Times New Roman" w:hAnsi="Times New Roman" w:cs="Times New Roman"/>
          <w:sz w:val="24"/>
          <w:szCs w:val="24"/>
          <w:lang w:eastAsia="en-ZW"/>
        </w:rPr>
        <w:t xml:space="preserve"> </w:t>
      </w:r>
      <w:r w:rsidR="00CB3C52" w:rsidRPr="005C5D55">
        <w:rPr>
          <w:rFonts w:ascii="Times New Roman" w:hAnsi="Times New Roman" w:cs="Times New Roman"/>
          <w:sz w:val="24"/>
          <w:szCs w:val="24"/>
          <w:lang w:eastAsia="en-ZW"/>
        </w:rPr>
        <w:t>not it</w:t>
      </w:r>
      <w:r w:rsidR="00E23C25" w:rsidRPr="005C5D55">
        <w:rPr>
          <w:rFonts w:ascii="Times New Roman" w:hAnsi="Times New Roman" w:cs="Times New Roman"/>
          <w:sz w:val="24"/>
          <w:szCs w:val="24"/>
          <w:lang w:eastAsia="en-ZW"/>
        </w:rPr>
        <w:t xml:space="preserve"> </w:t>
      </w:r>
      <w:r w:rsidR="00CB3C52" w:rsidRPr="005C5D55">
        <w:rPr>
          <w:rFonts w:ascii="Times New Roman" w:hAnsi="Times New Roman" w:cs="Times New Roman"/>
          <w:sz w:val="24"/>
          <w:szCs w:val="24"/>
          <w:lang w:eastAsia="en-ZW"/>
        </w:rPr>
        <w:t>indeed</w:t>
      </w:r>
      <w:r w:rsidR="00E23C25" w:rsidRPr="005C5D55">
        <w:rPr>
          <w:rFonts w:ascii="Times New Roman" w:hAnsi="Times New Roman" w:cs="Times New Roman"/>
          <w:sz w:val="24"/>
          <w:szCs w:val="24"/>
          <w:lang w:eastAsia="en-ZW"/>
        </w:rPr>
        <w:t xml:space="preserve"> </w:t>
      </w:r>
      <w:r w:rsidR="00CB3C52" w:rsidRPr="005C5D55">
        <w:rPr>
          <w:rFonts w:ascii="Times New Roman" w:hAnsi="Times New Roman" w:cs="Times New Roman"/>
          <w:sz w:val="24"/>
          <w:szCs w:val="24"/>
          <w:lang w:eastAsia="en-ZW"/>
        </w:rPr>
        <w:t>lacke</w:t>
      </w:r>
      <w:r w:rsidR="003619E0">
        <w:rPr>
          <w:rFonts w:ascii="Times New Roman" w:hAnsi="Times New Roman" w:cs="Times New Roman"/>
          <w:sz w:val="24"/>
          <w:szCs w:val="24"/>
          <w:lang w:eastAsia="en-ZW"/>
        </w:rPr>
        <w:t>d</w:t>
      </w:r>
      <w:r w:rsidR="00301142">
        <w:rPr>
          <w:rFonts w:ascii="Times New Roman" w:hAnsi="Times New Roman" w:cs="Times New Roman"/>
          <w:sz w:val="24"/>
          <w:szCs w:val="24"/>
          <w:lang w:eastAsia="en-ZW"/>
        </w:rPr>
        <w:t xml:space="preserve"> </w:t>
      </w:r>
      <w:r w:rsidR="00CB3C52" w:rsidRPr="005C5D55">
        <w:rPr>
          <w:rFonts w:ascii="Times New Roman" w:hAnsi="Times New Roman" w:cs="Times New Roman"/>
          <w:sz w:val="24"/>
          <w:szCs w:val="24"/>
          <w:lang w:eastAsia="en-ZW"/>
        </w:rPr>
        <w:t>sub</w:t>
      </w:r>
      <w:r w:rsidR="003619E0">
        <w:rPr>
          <w:rFonts w:ascii="Times New Roman" w:hAnsi="Times New Roman" w:cs="Times New Roman"/>
          <w:sz w:val="24"/>
          <w:szCs w:val="24"/>
          <w:lang w:eastAsia="en-ZW"/>
        </w:rPr>
        <w:t>j</w:t>
      </w:r>
      <w:r w:rsidR="00CB3C52" w:rsidRPr="005C5D55">
        <w:rPr>
          <w:rFonts w:ascii="Times New Roman" w:hAnsi="Times New Roman" w:cs="Times New Roman"/>
          <w:sz w:val="24"/>
          <w:szCs w:val="24"/>
          <w:lang w:eastAsia="en-ZW"/>
        </w:rPr>
        <w:t>ect</w:t>
      </w:r>
      <w:r w:rsidR="00E23C25" w:rsidRPr="005C5D55">
        <w:rPr>
          <w:rFonts w:ascii="Times New Roman" w:hAnsi="Times New Roman" w:cs="Times New Roman"/>
          <w:sz w:val="24"/>
          <w:szCs w:val="24"/>
          <w:lang w:eastAsia="en-ZW"/>
        </w:rPr>
        <w:t xml:space="preserve"> </w:t>
      </w:r>
      <w:r w:rsidR="00CB3C52" w:rsidRPr="005C5D55">
        <w:rPr>
          <w:rFonts w:ascii="Times New Roman" w:hAnsi="Times New Roman" w:cs="Times New Roman"/>
          <w:sz w:val="24"/>
          <w:szCs w:val="24"/>
          <w:lang w:eastAsia="en-ZW"/>
        </w:rPr>
        <w:t>matter</w:t>
      </w:r>
      <w:r w:rsidR="00B76956">
        <w:rPr>
          <w:rFonts w:ascii="Times New Roman" w:hAnsi="Times New Roman" w:cs="Times New Roman"/>
          <w:sz w:val="24"/>
          <w:szCs w:val="24"/>
          <w:lang w:eastAsia="en-ZW"/>
        </w:rPr>
        <w:t xml:space="preserve"> </w:t>
      </w:r>
      <w:r w:rsidR="00CB3C52" w:rsidRPr="005C5D55">
        <w:rPr>
          <w:rFonts w:ascii="Times New Roman" w:hAnsi="Times New Roman" w:cs="Times New Roman"/>
          <w:sz w:val="24"/>
          <w:szCs w:val="24"/>
          <w:lang w:eastAsia="en-ZW"/>
        </w:rPr>
        <w:t>jurisdiction.</w:t>
      </w:r>
      <w:r w:rsidR="00E23C25" w:rsidRPr="005C5D55">
        <w:rPr>
          <w:rFonts w:ascii="Times New Roman" w:hAnsi="Times New Roman" w:cs="Times New Roman"/>
          <w:sz w:val="24"/>
          <w:szCs w:val="24"/>
          <w:lang w:eastAsia="en-ZW"/>
        </w:rPr>
        <w:t xml:space="preserve"> </w:t>
      </w:r>
      <w:r w:rsidR="00CB3C52" w:rsidRPr="005C5D55">
        <w:rPr>
          <w:rFonts w:ascii="Times New Roman" w:hAnsi="Times New Roman" w:cs="Times New Roman"/>
          <w:sz w:val="24"/>
          <w:szCs w:val="24"/>
          <w:lang w:eastAsia="en-ZW"/>
        </w:rPr>
        <w:t>Furthermore</w:t>
      </w:r>
      <w:r w:rsidR="002013C2">
        <w:rPr>
          <w:rFonts w:ascii="Times New Roman" w:hAnsi="Times New Roman" w:cs="Times New Roman"/>
          <w:sz w:val="24"/>
          <w:szCs w:val="24"/>
          <w:lang w:eastAsia="en-ZW"/>
        </w:rPr>
        <w:t xml:space="preserve">, </w:t>
      </w:r>
      <w:r w:rsidR="00CB3C52" w:rsidRPr="005C5D55">
        <w:rPr>
          <w:rFonts w:ascii="Times New Roman" w:hAnsi="Times New Roman" w:cs="Times New Roman"/>
          <w:sz w:val="24"/>
          <w:szCs w:val="24"/>
          <w:lang w:eastAsia="en-ZW"/>
        </w:rPr>
        <w:t>even if</w:t>
      </w:r>
      <w:r w:rsidR="00E23C25" w:rsidRPr="005C5D55">
        <w:rPr>
          <w:rFonts w:ascii="Times New Roman" w:hAnsi="Times New Roman" w:cs="Times New Roman"/>
          <w:sz w:val="24"/>
          <w:szCs w:val="24"/>
          <w:lang w:eastAsia="en-ZW"/>
        </w:rPr>
        <w:t xml:space="preserve"> </w:t>
      </w:r>
      <w:r w:rsidR="00CB3C52" w:rsidRPr="005C5D55">
        <w:rPr>
          <w:rFonts w:ascii="Times New Roman" w:hAnsi="Times New Roman" w:cs="Times New Roman"/>
          <w:sz w:val="24"/>
          <w:szCs w:val="24"/>
          <w:lang w:eastAsia="en-ZW"/>
        </w:rPr>
        <w:t>the</w:t>
      </w:r>
      <w:r w:rsidR="00B76956">
        <w:rPr>
          <w:rFonts w:ascii="Times New Roman" w:hAnsi="Times New Roman" w:cs="Times New Roman"/>
          <w:sz w:val="24"/>
          <w:szCs w:val="24"/>
          <w:lang w:eastAsia="en-ZW"/>
        </w:rPr>
        <w:t xml:space="preserve"> </w:t>
      </w:r>
      <w:r w:rsidR="00CB3C52" w:rsidRPr="005C5D55">
        <w:rPr>
          <w:rFonts w:ascii="Times New Roman" w:hAnsi="Times New Roman" w:cs="Times New Roman"/>
          <w:sz w:val="24"/>
          <w:szCs w:val="24"/>
          <w:lang w:eastAsia="en-ZW"/>
        </w:rPr>
        <w:t>court</w:t>
      </w:r>
      <w:r w:rsidR="00E23C25" w:rsidRPr="005C5D55">
        <w:rPr>
          <w:rFonts w:ascii="Times New Roman" w:hAnsi="Times New Roman" w:cs="Times New Roman"/>
          <w:sz w:val="24"/>
          <w:szCs w:val="24"/>
          <w:lang w:eastAsia="en-ZW"/>
        </w:rPr>
        <w:t xml:space="preserve"> </w:t>
      </w:r>
      <w:r w:rsidR="00CB3C52" w:rsidRPr="005C5D55">
        <w:rPr>
          <w:rFonts w:ascii="Times New Roman" w:hAnsi="Times New Roman" w:cs="Times New Roman"/>
          <w:sz w:val="24"/>
          <w:szCs w:val="24"/>
          <w:lang w:eastAsia="en-ZW"/>
        </w:rPr>
        <w:t>had</w:t>
      </w:r>
      <w:r w:rsidR="00E23C25" w:rsidRPr="005C5D55">
        <w:rPr>
          <w:rFonts w:ascii="Times New Roman" w:hAnsi="Times New Roman" w:cs="Times New Roman"/>
          <w:sz w:val="24"/>
          <w:szCs w:val="24"/>
          <w:lang w:eastAsia="en-ZW"/>
        </w:rPr>
        <w:t xml:space="preserve"> </w:t>
      </w:r>
      <w:r w:rsidR="00CB3C52" w:rsidRPr="005C5D55">
        <w:rPr>
          <w:rFonts w:ascii="Times New Roman" w:hAnsi="Times New Roman" w:cs="Times New Roman"/>
          <w:sz w:val="24"/>
          <w:szCs w:val="24"/>
          <w:lang w:eastAsia="en-ZW"/>
        </w:rPr>
        <w:t>concluded</w:t>
      </w:r>
      <w:r w:rsidR="00E23C25" w:rsidRPr="005C5D55">
        <w:rPr>
          <w:rFonts w:ascii="Times New Roman" w:hAnsi="Times New Roman" w:cs="Times New Roman"/>
          <w:sz w:val="24"/>
          <w:szCs w:val="24"/>
          <w:lang w:eastAsia="en-ZW"/>
        </w:rPr>
        <w:t xml:space="preserve"> </w:t>
      </w:r>
      <w:r w:rsidR="00CB3C52" w:rsidRPr="005C5D55">
        <w:rPr>
          <w:rFonts w:ascii="Times New Roman" w:hAnsi="Times New Roman" w:cs="Times New Roman"/>
          <w:sz w:val="24"/>
          <w:szCs w:val="24"/>
          <w:lang w:eastAsia="en-ZW"/>
        </w:rPr>
        <w:t>that</w:t>
      </w:r>
      <w:r w:rsidR="00E23C25" w:rsidRPr="005C5D55">
        <w:rPr>
          <w:rFonts w:ascii="Times New Roman" w:hAnsi="Times New Roman" w:cs="Times New Roman"/>
          <w:sz w:val="24"/>
          <w:szCs w:val="24"/>
          <w:lang w:eastAsia="en-ZW"/>
        </w:rPr>
        <w:t xml:space="preserve"> </w:t>
      </w:r>
      <w:r w:rsidR="00CB3C52" w:rsidRPr="005C5D55">
        <w:rPr>
          <w:rFonts w:ascii="Times New Roman" w:hAnsi="Times New Roman" w:cs="Times New Roman"/>
          <w:sz w:val="24"/>
          <w:szCs w:val="24"/>
          <w:lang w:eastAsia="en-ZW"/>
        </w:rPr>
        <w:t>it</w:t>
      </w:r>
      <w:r w:rsidR="00E23C25" w:rsidRPr="005C5D55">
        <w:rPr>
          <w:rFonts w:ascii="Times New Roman" w:hAnsi="Times New Roman" w:cs="Times New Roman"/>
          <w:sz w:val="24"/>
          <w:szCs w:val="24"/>
          <w:lang w:eastAsia="en-ZW"/>
        </w:rPr>
        <w:t xml:space="preserve"> </w:t>
      </w:r>
      <w:r w:rsidR="00CB3C52" w:rsidRPr="005C5D55">
        <w:rPr>
          <w:rFonts w:ascii="Times New Roman" w:hAnsi="Times New Roman" w:cs="Times New Roman"/>
          <w:sz w:val="24"/>
          <w:szCs w:val="24"/>
          <w:lang w:eastAsia="en-ZW"/>
        </w:rPr>
        <w:t>lacked</w:t>
      </w:r>
      <w:r w:rsidR="00B76956">
        <w:rPr>
          <w:rFonts w:ascii="Times New Roman" w:hAnsi="Times New Roman" w:cs="Times New Roman"/>
          <w:sz w:val="24"/>
          <w:szCs w:val="24"/>
          <w:lang w:eastAsia="en-ZW"/>
        </w:rPr>
        <w:t xml:space="preserve"> </w:t>
      </w:r>
      <w:r w:rsidR="00CB3C52" w:rsidRPr="005C5D55">
        <w:rPr>
          <w:rFonts w:ascii="Times New Roman" w:hAnsi="Times New Roman" w:cs="Times New Roman"/>
          <w:sz w:val="24"/>
          <w:szCs w:val="24"/>
          <w:lang w:eastAsia="en-ZW"/>
        </w:rPr>
        <w:t>jurisdiction</w:t>
      </w:r>
      <w:r w:rsidR="00E23C25" w:rsidRPr="005C5D55">
        <w:rPr>
          <w:rFonts w:ascii="Times New Roman" w:hAnsi="Times New Roman" w:cs="Times New Roman"/>
          <w:sz w:val="24"/>
          <w:szCs w:val="24"/>
          <w:lang w:eastAsia="en-ZW"/>
        </w:rPr>
        <w:t xml:space="preserve"> </w:t>
      </w:r>
      <w:r w:rsidR="00CB3C52" w:rsidRPr="005C5D55">
        <w:rPr>
          <w:rFonts w:ascii="Times New Roman" w:hAnsi="Times New Roman" w:cs="Times New Roman"/>
          <w:sz w:val="24"/>
          <w:szCs w:val="24"/>
          <w:lang w:eastAsia="en-ZW"/>
        </w:rPr>
        <w:t>after</w:t>
      </w:r>
      <w:r w:rsidR="00E23C25" w:rsidRPr="005C5D55">
        <w:rPr>
          <w:rFonts w:ascii="Times New Roman" w:hAnsi="Times New Roman" w:cs="Times New Roman"/>
          <w:sz w:val="24"/>
          <w:szCs w:val="24"/>
          <w:lang w:eastAsia="en-ZW"/>
        </w:rPr>
        <w:t xml:space="preserve"> </w:t>
      </w:r>
      <w:r w:rsidR="00CB3C52" w:rsidRPr="005C5D55">
        <w:rPr>
          <w:rFonts w:ascii="Times New Roman" w:hAnsi="Times New Roman" w:cs="Times New Roman"/>
          <w:sz w:val="24"/>
          <w:szCs w:val="24"/>
          <w:lang w:eastAsia="en-ZW"/>
        </w:rPr>
        <w:t>hearing</w:t>
      </w:r>
      <w:r w:rsidR="00E23C25" w:rsidRPr="005C5D55">
        <w:rPr>
          <w:rFonts w:ascii="Times New Roman" w:hAnsi="Times New Roman" w:cs="Times New Roman"/>
          <w:sz w:val="24"/>
          <w:szCs w:val="24"/>
          <w:lang w:eastAsia="en-ZW"/>
        </w:rPr>
        <w:t xml:space="preserve"> </w:t>
      </w:r>
      <w:r w:rsidR="00CB3C52" w:rsidRPr="005C5D55">
        <w:rPr>
          <w:rFonts w:ascii="Times New Roman" w:hAnsi="Times New Roman" w:cs="Times New Roman"/>
          <w:sz w:val="24"/>
          <w:szCs w:val="24"/>
          <w:lang w:eastAsia="en-ZW"/>
        </w:rPr>
        <w:t>the</w:t>
      </w:r>
      <w:r w:rsidR="00E23C25" w:rsidRPr="005C5D55">
        <w:rPr>
          <w:rFonts w:ascii="Times New Roman" w:hAnsi="Times New Roman" w:cs="Times New Roman"/>
          <w:sz w:val="24"/>
          <w:szCs w:val="24"/>
          <w:lang w:eastAsia="en-ZW"/>
        </w:rPr>
        <w:t xml:space="preserve"> </w:t>
      </w:r>
      <w:r w:rsidR="00CB3C52" w:rsidRPr="005C5D55">
        <w:rPr>
          <w:rFonts w:ascii="Times New Roman" w:hAnsi="Times New Roman" w:cs="Times New Roman"/>
          <w:sz w:val="24"/>
          <w:szCs w:val="24"/>
          <w:lang w:eastAsia="en-ZW"/>
        </w:rPr>
        <w:t>parties, this</w:t>
      </w:r>
      <w:r w:rsidR="00E23C25" w:rsidRPr="005C5D55">
        <w:rPr>
          <w:rFonts w:ascii="Times New Roman" w:hAnsi="Times New Roman" w:cs="Times New Roman"/>
          <w:sz w:val="24"/>
          <w:szCs w:val="24"/>
          <w:lang w:eastAsia="en-ZW"/>
        </w:rPr>
        <w:t xml:space="preserve"> </w:t>
      </w:r>
      <w:r w:rsidR="00CB3C52" w:rsidRPr="005C5D55">
        <w:rPr>
          <w:rFonts w:ascii="Times New Roman" w:hAnsi="Times New Roman" w:cs="Times New Roman"/>
          <w:sz w:val="24"/>
          <w:szCs w:val="24"/>
          <w:lang w:eastAsia="en-ZW"/>
        </w:rPr>
        <w:t>would</w:t>
      </w:r>
      <w:r w:rsidR="00E23C25" w:rsidRPr="005C5D55">
        <w:rPr>
          <w:rFonts w:ascii="Times New Roman" w:hAnsi="Times New Roman" w:cs="Times New Roman"/>
          <w:sz w:val="24"/>
          <w:szCs w:val="24"/>
          <w:lang w:eastAsia="en-ZW"/>
        </w:rPr>
        <w:t xml:space="preserve"> </w:t>
      </w:r>
      <w:r w:rsidR="00CB3C52" w:rsidRPr="005C5D55">
        <w:rPr>
          <w:rFonts w:ascii="Times New Roman" w:hAnsi="Times New Roman" w:cs="Times New Roman"/>
          <w:sz w:val="24"/>
          <w:szCs w:val="24"/>
          <w:lang w:eastAsia="en-ZW"/>
        </w:rPr>
        <w:t>not</w:t>
      </w:r>
      <w:r w:rsidR="00E23C25" w:rsidRPr="005C5D55">
        <w:rPr>
          <w:rFonts w:ascii="Times New Roman" w:hAnsi="Times New Roman" w:cs="Times New Roman"/>
          <w:sz w:val="24"/>
          <w:szCs w:val="24"/>
          <w:lang w:eastAsia="en-ZW"/>
        </w:rPr>
        <w:t xml:space="preserve"> </w:t>
      </w:r>
      <w:r w:rsidR="00CB3C52" w:rsidRPr="005C5D55">
        <w:rPr>
          <w:rFonts w:ascii="Times New Roman" w:hAnsi="Times New Roman" w:cs="Times New Roman"/>
          <w:sz w:val="24"/>
          <w:szCs w:val="24"/>
          <w:lang w:eastAsia="en-ZW"/>
        </w:rPr>
        <w:t>have</w:t>
      </w:r>
      <w:r w:rsidR="00E23C25" w:rsidRPr="005C5D55">
        <w:rPr>
          <w:rFonts w:ascii="Times New Roman" w:hAnsi="Times New Roman" w:cs="Times New Roman"/>
          <w:sz w:val="24"/>
          <w:szCs w:val="24"/>
          <w:lang w:eastAsia="en-ZW"/>
        </w:rPr>
        <w:t xml:space="preserve"> </w:t>
      </w:r>
      <w:r w:rsidR="00CB3C52" w:rsidRPr="005C5D55">
        <w:rPr>
          <w:rFonts w:ascii="Times New Roman" w:hAnsi="Times New Roman" w:cs="Times New Roman"/>
          <w:sz w:val="24"/>
          <w:szCs w:val="24"/>
          <w:lang w:eastAsia="en-ZW"/>
        </w:rPr>
        <w:t>precluded</w:t>
      </w:r>
      <w:r w:rsidR="00E23C25" w:rsidRPr="005C5D55">
        <w:rPr>
          <w:rFonts w:ascii="Times New Roman" w:hAnsi="Times New Roman" w:cs="Times New Roman"/>
          <w:sz w:val="24"/>
          <w:szCs w:val="24"/>
          <w:lang w:eastAsia="en-ZW"/>
        </w:rPr>
        <w:t xml:space="preserve"> </w:t>
      </w:r>
      <w:r w:rsidR="00CB3C52" w:rsidRPr="005C5D55">
        <w:rPr>
          <w:rFonts w:ascii="Times New Roman" w:hAnsi="Times New Roman" w:cs="Times New Roman"/>
          <w:sz w:val="24"/>
          <w:szCs w:val="24"/>
          <w:lang w:eastAsia="en-ZW"/>
        </w:rPr>
        <w:t>the</w:t>
      </w:r>
      <w:r w:rsidR="00E23C25" w:rsidRPr="005C5D55">
        <w:rPr>
          <w:rFonts w:ascii="Times New Roman" w:hAnsi="Times New Roman" w:cs="Times New Roman"/>
          <w:sz w:val="24"/>
          <w:szCs w:val="24"/>
          <w:lang w:eastAsia="en-ZW"/>
        </w:rPr>
        <w:t xml:space="preserve"> </w:t>
      </w:r>
      <w:r w:rsidR="00CB3C52" w:rsidRPr="005C5D55">
        <w:rPr>
          <w:rFonts w:ascii="Times New Roman" w:hAnsi="Times New Roman" w:cs="Times New Roman"/>
          <w:sz w:val="24"/>
          <w:szCs w:val="24"/>
          <w:lang w:eastAsia="en-ZW"/>
        </w:rPr>
        <w:t>matter</w:t>
      </w:r>
      <w:r w:rsidR="00E23C25" w:rsidRPr="005C5D55">
        <w:rPr>
          <w:rFonts w:ascii="Times New Roman" w:hAnsi="Times New Roman" w:cs="Times New Roman"/>
          <w:sz w:val="24"/>
          <w:szCs w:val="24"/>
          <w:lang w:eastAsia="en-ZW"/>
        </w:rPr>
        <w:t xml:space="preserve"> </w:t>
      </w:r>
      <w:r w:rsidR="00CB3C52" w:rsidRPr="005C5D55">
        <w:rPr>
          <w:rFonts w:ascii="Times New Roman" w:hAnsi="Times New Roman" w:cs="Times New Roman"/>
          <w:sz w:val="24"/>
          <w:szCs w:val="24"/>
          <w:lang w:eastAsia="en-ZW"/>
        </w:rPr>
        <w:t>from</w:t>
      </w:r>
      <w:r w:rsidR="00E23C25" w:rsidRPr="005C5D55">
        <w:rPr>
          <w:rFonts w:ascii="Times New Roman" w:hAnsi="Times New Roman" w:cs="Times New Roman"/>
          <w:sz w:val="24"/>
          <w:szCs w:val="24"/>
          <w:lang w:eastAsia="en-ZW"/>
        </w:rPr>
        <w:t xml:space="preserve"> </w:t>
      </w:r>
      <w:r w:rsidR="00CB3C52" w:rsidRPr="005C5D55">
        <w:rPr>
          <w:rFonts w:ascii="Times New Roman" w:hAnsi="Times New Roman" w:cs="Times New Roman"/>
          <w:sz w:val="24"/>
          <w:szCs w:val="24"/>
          <w:lang w:eastAsia="en-ZW"/>
        </w:rPr>
        <w:t>being</w:t>
      </w:r>
      <w:r w:rsidR="00B76956">
        <w:rPr>
          <w:rFonts w:ascii="Times New Roman" w:hAnsi="Times New Roman" w:cs="Times New Roman"/>
          <w:sz w:val="24"/>
          <w:szCs w:val="24"/>
          <w:lang w:eastAsia="en-ZW"/>
        </w:rPr>
        <w:t xml:space="preserve"> </w:t>
      </w:r>
      <w:r w:rsidR="00CB3C52" w:rsidRPr="005C5D55">
        <w:rPr>
          <w:rFonts w:ascii="Times New Roman" w:hAnsi="Times New Roman" w:cs="Times New Roman"/>
          <w:sz w:val="24"/>
          <w:szCs w:val="24"/>
          <w:lang w:eastAsia="en-ZW"/>
        </w:rPr>
        <w:t>placed again in the appropriate</w:t>
      </w:r>
      <w:r w:rsidR="00E23C25" w:rsidRPr="005C5D55">
        <w:rPr>
          <w:rFonts w:ascii="Times New Roman" w:hAnsi="Times New Roman" w:cs="Times New Roman"/>
          <w:sz w:val="24"/>
          <w:szCs w:val="24"/>
          <w:lang w:eastAsia="en-ZW"/>
        </w:rPr>
        <w:t xml:space="preserve"> </w:t>
      </w:r>
      <w:r w:rsidR="00CB3C52" w:rsidRPr="005C5D55">
        <w:rPr>
          <w:rFonts w:ascii="Times New Roman" w:hAnsi="Times New Roman" w:cs="Times New Roman"/>
          <w:sz w:val="24"/>
          <w:szCs w:val="24"/>
          <w:lang w:eastAsia="en-ZW"/>
        </w:rPr>
        <w:t>forum. In other wor</w:t>
      </w:r>
      <w:r w:rsidR="003619E0">
        <w:rPr>
          <w:rFonts w:ascii="Times New Roman" w:hAnsi="Times New Roman" w:cs="Times New Roman"/>
          <w:sz w:val="24"/>
          <w:szCs w:val="24"/>
          <w:lang w:eastAsia="en-ZW"/>
        </w:rPr>
        <w:t>d</w:t>
      </w:r>
      <w:r w:rsidR="00CB3C52" w:rsidRPr="005C5D55">
        <w:rPr>
          <w:rFonts w:ascii="Times New Roman" w:hAnsi="Times New Roman" w:cs="Times New Roman"/>
          <w:sz w:val="24"/>
          <w:szCs w:val="24"/>
          <w:lang w:eastAsia="en-ZW"/>
        </w:rPr>
        <w:t>s,</w:t>
      </w:r>
      <w:r w:rsidR="00E23C25" w:rsidRPr="005C5D55">
        <w:rPr>
          <w:rFonts w:ascii="Times New Roman" w:hAnsi="Times New Roman" w:cs="Times New Roman"/>
          <w:sz w:val="24"/>
          <w:szCs w:val="24"/>
          <w:lang w:eastAsia="en-ZW"/>
        </w:rPr>
        <w:t xml:space="preserve"> </w:t>
      </w:r>
      <w:r w:rsidR="00CB3C52" w:rsidRPr="005C5D55">
        <w:rPr>
          <w:rFonts w:ascii="Times New Roman" w:hAnsi="Times New Roman" w:cs="Times New Roman"/>
          <w:sz w:val="24"/>
          <w:szCs w:val="24"/>
          <w:lang w:eastAsia="en-ZW"/>
        </w:rPr>
        <w:t>a finding on</w:t>
      </w:r>
      <w:r w:rsidR="00E23C25" w:rsidRPr="005C5D55">
        <w:rPr>
          <w:rFonts w:ascii="Times New Roman" w:hAnsi="Times New Roman" w:cs="Times New Roman"/>
          <w:sz w:val="24"/>
          <w:szCs w:val="24"/>
          <w:lang w:eastAsia="en-ZW"/>
        </w:rPr>
        <w:t xml:space="preserve"> </w:t>
      </w:r>
      <w:r w:rsidR="00CB3C52" w:rsidRPr="005C5D55">
        <w:rPr>
          <w:rFonts w:ascii="Times New Roman" w:hAnsi="Times New Roman" w:cs="Times New Roman"/>
          <w:sz w:val="24"/>
          <w:szCs w:val="24"/>
          <w:lang w:eastAsia="en-ZW"/>
        </w:rPr>
        <w:t>lack of</w:t>
      </w:r>
      <w:r w:rsidR="00E23C25" w:rsidRPr="005C5D55">
        <w:rPr>
          <w:rFonts w:ascii="Times New Roman" w:hAnsi="Times New Roman" w:cs="Times New Roman"/>
          <w:sz w:val="24"/>
          <w:szCs w:val="24"/>
          <w:lang w:eastAsia="en-ZW"/>
        </w:rPr>
        <w:t xml:space="preserve"> </w:t>
      </w:r>
      <w:r w:rsidR="00CB3C52" w:rsidRPr="005C5D55">
        <w:rPr>
          <w:rFonts w:ascii="Times New Roman" w:hAnsi="Times New Roman" w:cs="Times New Roman"/>
          <w:sz w:val="24"/>
          <w:szCs w:val="24"/>
          <w:lang w:eastAsia="en-ZW"/>
        </w:rPr>
        <w:t>jurisdiction</w:t>
      </w:r>
      <w:r w:rsidR="00E23C25" w:rsidRPr="005C5D55">
        <w:rPr>
          <w:rFonts w:ascii="Times New Roman" w:hAnsi="Times New Roman" w:cs="Times New Roman"/>
          <w:sz w:val="24"/>
          <w:szCs w:val="24"/>
          <w:lang w:eastAsia="en-ZW"/>
        </w:rPr>
        <w:t xml:space="preserve"> </w:t>
      </w:r>
      <w:r w:rsidR="00CB3C52" w:rsidRPr="005C5D55">
        <w:rPr>
          <w:rFonts w:ascii="Times New Roman" w:hAnsi="Times New Roman" w:cs="Times New Roman"/>
          <w:sz w:val="24"/>
          <w:szCs w:val="24"/>
          <w:lang w:eastAsia="en-ZW"/>
        </w:rPr>
        <w:t>would</w:t>
      </w:r>
      <w:r w:rsidR="00E23C25" w:rsidRPr="005C5D55">
        <w:rPr>
          <w:rFonts w:ascii="Times New Roman" w:hAnsi="Times New Roman" w:cs="Times New Roman"/>
          <w:sz w:val="24"/>
          <w:szCs w:val="24"/>
          <w:lang w:eastAsia="en-ZW"/>
        </w:rPr>
        <w:t xml:space="preserve"> </w:t>
      </w:r>
      <w:r w:rsidR="00CB3C52" w:rsidRPr="005C5D55">
        <w:rPr>
          <w:rFonts w:ascii="Times New Roman" w:hAnsi="Times New Roman" w:cs="Times New Roman"/>
          <w:sz w:val="24"/>
          <w:szCs w:val="24"/>
          <w:lang w:eastAsia="en-ZW"/>
        </w:rPr>
        <w:t>not</w:t>
      </w:r>
      <w:r w:rsidR="00E23C25" w:rsidRPr="005C5D55">
        <w:rPr>
          <w:rFonts w:ascii="Times New Roman" w:hAnsi="Times New Roman" w:cs="Times New Roman"/>
          <w:sz w:val="24"/>
          <w:szCs w:val="24"/>
          <w:lang w:eastAsia="en-ZW"/>
        </w:rPr>
        <w:t xml:space="preserve"> </w:t>
      </w:r>
      <w:r w:rsidR="00CB3C52" w:rsidRPr="005C5D55">
        <w:rPr>
          <w:rFonts w:ascii="Times New Roman" w:hAnsi="Times New Roman" w:cs="Times New Roman"/>
          <w:sz w:val="24"/>
          <w:szCs w:val="24"/>
          <w:lang w:eastAsia="en-ZW"/>
        </w:rPr>
        <w:t>have</w:t>
      </w:r>
      <w:r w:rsidR="00E23C25" w:rsidRPr="005C5D55">
        <w:rPr>
          <w:rFonts w:ascii="Times New Roman" w:hAnsi="Times New Roman" w:cs="Times New Roman"/>
          <w:sz w:val="24"/>
          <w:szCs w:val="24"/>
          <w:lang w:eastAsia="en-ZW"/>
        </w:rPr>
        <w:t xml:space="preserve"> </w:t>
      </w:r>
      <w:r w:rsidR="00CB3C52" w:rsidRPr="005C5D55">
        <w:rPr>
          <w:rFonts w:ascii="Times New Roman" w:hAnsi="Times New Roman" w:cs="Times New Roman"/>
          <w:sz w:val="24"/>
          <w:szCs w:val="24"/>
          <w:lang w:eastAsia="en-ZW"/>
        </w:rPr>
        <w:t>spelt</w:t>
      </w:r>
      <w:r w:rsidR="00E23C25" w:rsidRPr="005C5D55">
        <w:rPr>
          <w:rFonts w:ascii="Times New Roman" w:hAnsi="Times New Roman" w:cs="Times New Roman"/>
          <w:sz w:val="24"/>
          <w:szCs w:val="24"/>
          <w:lang w:eastAsia="en-ZW"/>
        </w:rPr>
        <w:t xml:space="preserve"> </w:t>
      </w:r>
      <w:r w:rsidR="00CB3C52" w:rsidRPr="005C5D55">
        <w:rPr>
          <w:rFonts w:ascii="Times New Roman" w:hAnsi="Times New Roman" w:cs="Times New Roman"/>
          <w:sz w:val="24"/>
          <w:szCs w:val="24"/>
          <w:lang w:eastAsia="en-ZW"/>
        </w:rPr>
        <w:t>the</w:t>
      </w:r>
      <w:r w:rsidR="00E23C25" w:rsidRPr="005C5D55">
        <w:rPr>
          <w:rFonts w:ascii="Times New Roman" w:hAnsi="Times New Roman" w:cs="Times New Roman"/>
          <w:sz w:val="24"/>
          <w:szCs w:val="24"/>
          <w:lang w:eastAsia="en-ZW"/>
        </w:rPr>
        <w:t xml:space="preserve"> </w:t>
      </w:r>
      <w:r w:rsidR="00CB3C52" w:rsidRPr="005C5D55">
        <w:rPr>
          <w:rFonts w:ascii="Times New Roman" w:hAnsi="Times New Roman" w:cs="Times New Roman"/>
          <w:sz w:val="24"/>
          <w:szCs w:val="24"/>
          <w:lang w:eastAsia="en-ZW"/>
        </w:rPr>
        <w:t>death</w:t>
      </w:r>
      <w:r w:rsidR="00E23C25" w:rsidRPr="005C5D55">
        <w:rPr>
          <w:rFonts w:ascii="Times New Roman" w:hAnsi="Times New Roman" w:cs="Times New Roman"/>
          <w:sz w:val="24"/>
          <w:szCs w:val="24"/>
          <w:lang w:eastAsia="en-ZW"/>
        </w:rPr>
        <w:t xml:space="preserve"> </w:t>
      </w:r>
      <w:r w:rsidR="003619E0">
        <w:rPr>
          <w:rFonts w:ascii="Times New Roman" w:hAnsi="Times New Roman" w:cs="Times New Roman"/>
          <w:sz w:val="24"/>
          <w:szCs w:val="24"/>
          <w:lang w:eastAsia="en-ZW"/>
        </w:rPr>
        <w:t>knell for</w:t>
      </w:r>
      <w:r w:rsidR="00CB3C52" w:rsidRPr="005C5D55">
        <w:rPr>
          <w:rFonts w:ascii="Times New Roman" w:hAnsi="Times New Roman" w:cs="Times New Roman"/>
          <w:sz w:val="24"/>
          <w:szCs w:val="24"/>
          <w:lang w:eastAsia="en-ZW"/>
        </w:rPr>
        <w:t xml:space="preserve"> the</w:t>
      </w:r>
      <w:r w:rsidR="00E23C25" w:rsidRPr="005C5D55">
        <w:rPr>
          <w:rFonts w:ascii="Times New Roman" w:hAnsi="Times New Roman" w:cs="Times New Roman"/>
          <w:sz w:val="24"/>
          <w:szCs w:val="24"/>
          <w:lang w:eastAsia="en-ZW"/>
        </w:rPr>
        <w:t xml:space="preserve"> </w:t>
      </w:r>
      <w:r w:rsidR="00CB3C52" w:rsidRPr="005C5D55">
        <w:rPr>
          <w:rFonts w:ascii="Times New Roman" w:hAnsi="Times New Roman" w:cs="Times New Roman"/>
          <w:sz w:val="24"/>
          <w:szCs w:val="24"/>
          <w:lang w:eastAsia="en-ZW"/>
        </w:rPr>
        <w:t>matter</w:t>
      </w:r>
      <w:r w:rsidR="00E23C25" w:rsidRPr="005C5D55">
        <w:rPr>
          <w:rFonts w:ascii="Times New Roman" w:hAnsi="Times New Roman" w:cs="Times New Roman"/>
          <w:sz w:val="24"/>
          <w:szCs w:val="24"/>
          <w:lang w:eastAsia="en-ZW"/>
        </w:rPr>
        <w:t xml:space="preserve"> </w:t>
      </w:r>
      <w:r w:rsidR="00CB3C52" w:rsidRPr="005C5D55">
        <w:rPr>
          <w:rFonts w:ascii="Times New Roman" w:hAnsi="Times New Roman" w:cs="Times New Roman"/>
          <w:sz w:val="24"/>
          <w:szCs w:val="24"/>
          <w:lang w:eastAsia="en-ZW"/>
        </w:rPr>
        <w:t xml:space="preserve">entirely. </w:t>
      </w:r>
    </w:p>
    <w:p w14:paraId="1E83F9B5" w14:textId="77777777" w:rsidR="003619E0" w:rsidRPr="003619E0" w:rsidRDefault="003619E0" w:rsidP="005C5D55">
      <w:pPr>
        <w:spacing w:line="360" w:lineRule="auto"/>
        <w:jc w:val="both"/>
        <w:rPr>
          <w:rFonts w:ascii="Times New Roman" w:hAnsi="Times New Roman" w:cs="Times New Roman"/>
          <w:b/>
          <w:sz w:val="24"/>
          <w:szCs w:val="24"/>
          <w:lang w:eastAsia="en-ZW"/>
        </w:rPr>
      </w:pPr>
      <w:r>
        <w:rPr>
          <w:rFonts w:ascii="Times New Roman" w:hAnsi="Times New Roman" w:cs="Times New Roman"/>
          <w:b/>
          <w:sz w:val="24"/>
          <w:szCs w:val="24"/>
          <w:lang w:eastAsia="en-ZW"/>
        </w:rPr>
        <w:t>Whether the</w:t>
      </w:r>
      <w:r w:rsidR="00301142">
        <w:rPr>
          <w:rFonts w:ascii="Times New Roman" w:hAnsi="Times New Roman" w:cs="Times New Roman"/>
          <w:b/>
          <w:sz w:val="24"/>
          <w:szCs w:val="24"/>
          <w:lang w:eastAsia="en-ZW"/>
        </w:rPr>
        <w:t xml:space="preserve"> </w:t>
      </w:r>
      <w:r>
        <w:rPr>
          <w:rFonts w:ascii="Times New Roman" w:hAnsi="Times New Roman" w:cs="Times New Roman"/>
          <w:b/>
          <w:sz w:val="24"/>
          <w:szCs w:val="24"/>
          <w:lang w:eastAsia="en-ZW"/>
        </w:rPr>
        <w:t>court</w:t>
      </w:r>
      <w:r w:rsidR="00301142">
        <w:rPr>
          <w:rFonts w:ascii="Times New Roman" w:hAnsi="Times New Roman" w:cs="Times New Roman"/>
          <w:b/>
          <w:sz w:val="24"/>
          <w:szCs w:val="24"/>
          <w:lang w:eastAsia="en-ZW"/>
        </w:rPr>
        <w:t xml:space="preserve"> </w:t>
      </w:r>
      <w:r>
        <w:rPr>
          <w:rFonts w:ascii="Times New Roman" w:hAnsi="Times New Roman" w:cs="Times New Roman"/>
          <w:b/>
          <w:sz w:val="24"/>
          <w:szCs w:val="24"/>
          <w:lang w:eastAsia="en-ZW"/>
        </w:rPr>
        <w:t>lacked</w:t>
      </w:r>
      <w:r w:rsidR="00301142">
        <w:rPr>
          <w:rFonts w:ascii="Times New Roman" w:hAnsi="Times New Roman" w:cs="Times New Roman"/>
          <w:b/>
          <w:sz w:val="24"/>
          <w:szCs w:val="24"/>
          <w:lang w:eastAsia="en-ZW"/>
        </w:rPr>
        <w:t xml:space="preserve"> </w:t>
      </w:r>
      <w:r>
        <w:rPr>
          <w:rFonts w:ascii="Times New Roman" w:hAnsi="Times New Roman" w:cs="Times New Roman"/>
          <w:b/>
          <w:sz w:val="24"/>
          <w:szCs w:val="24"/>
          <w:lang w:eastAsia="en-ZW"/>
        </w:rPr>
        <w:t>jurisdiction to</w:t>
      </w:r>
      <w:r w:rsidR="00301142">
        <w:rPr>
          <w:rFonts w:ascii="Times New Roman" w:hAnsi="Times New Roman" w:cs="Times New Roman"/>
          <w:b/>
          <w:sz w:val="24"/>
          <w:szCs w:val="24"/>
          <w:lang w:eastAsia="en-ZW"/>
        </w:rPr>
        <w:t xml:space="preserve"> </w:t>
      </w:r>
      <w:r>
        <w:rPr>
          <w:rFonts w:ascii="Times New Roman" w:hAnsi="Times New Roman" w:cs="Times New Roman"/>
          <w:b/>
          <w:sz w:val="24"/>
          <w:szCs w:val="24"/>
          <w:lang w:eastAsia="en-ZW"/>
        </w:rPr>
        <w:t>order demolition</w:t>
      </w:r>
    </w:p>
    <w:p w14:paraId="480F6048" w14:textId="6CD66FE5" w:rsidR="009D46CF" w:rsidRPr="005C5D55" w:rsidRDefault="00F8200F" w:rsidP="00483015">
      <w:pPr>
        <w:spacing w:line="360" w:lineRule="auto"/>
        <w:ind w:firstLine="720"/>
        <w:jc w:val="both"/>
        <w:rPr>
          <w:rFonts w:ascii="Times New Roman" w:hAnsi="Times New Roman" w:cs="Times New Roman"/>
          <w:sz w:val="24"/>
          <w:szCs w:val="24"/>
          <w:lang w:val="en-US"/>
        </w:rPr>
      </w:pPr>
      <w:r w:rsidRPr="005C5D55">
        <w:rPr>
          <w:rFonts w:ascii="Times New Roman" w:hAnsi="Times New Roman" w:cs="Times New Roman"/>
          <w:sz w:val="24"/>
          <w:szCs w:val="24"/>
          <w:lang w:eastAsia="en-ZW"/>
        </w:rPr>
        <w:t>The real</w:t>
      </w:r>
      <w:r w:rsidR="00E23C25" w:rsidRPr="005C5D55">
        <w:rPr>
          <w:rFonts w:ascii="Times New Roman" w:hAnsi="Times New Roman" w:cs="Times New Roman"/>
          <w:sz w:val="24"/>
          <w:szCs w:val="24"/>
          <w:lang w:eastAsia="en-ZW"/>
        </w:rPr>
        <w:t xml:space="preserve"> </w:t>
      </w:r>
      <w:r w:rsidRPr="005C5D55">
        <w:rPr>
          <w:rFonts w:ascii="Times New Roman" w:hAnsi="Times New Roman" w:cs="Times New Roman"/>
          <w:sz w:val="24"/>
          <w:szCs w:val="24"/>
          <w:lang w:eastAsia="en-ZW"/>
        </w:rPr>
        <w:t>issue</w:t>
      </w:r>
      <w:r w:rsidR="00E23C25" w:rsidRPr="005C5D55">
        <w:rPr>
          <w:rFonts w:ascii="Times New Roman" w:hAnsi="Times New Roman" w:cs="Times New Roman"/>
          <w:sz w:val="24"/>
          <w:szCs w:val="24"/>
          <w:lang w:eastAsia="en-ZW"/>
        </w:rPr>
        <w:t xml:space="preserve"> </w:t>
      </w:r>
      <w:r w:rsidRPr="005C5D55">
        <w:rPr>
          <w:rFonts w:ascii="Times New Roman" w:hAnsi="Times New Roman" w:cs="Times New Roman"/>
          <w:sz w:val="24"/>
          <w:szCs w:val="24"/>
          <w:lang w:eastAsia="en-ZW"/>
        </w:rPr>
        <w:t>in this</w:t>
      </w:r>
      <w:r w:rsidR="00E23C25" w:rsidRPr="005C5D55">
        <w:rPr>
          <w:rFonts w:ascii="Times New Roman" w:hAnsi="Times New Roman" w:cs="Times New Roman"/>
          <w:sz w:val="24"/>
          <w:szCs w:val="24"/>
          <w:lang w:eastAsia="en-ZW"/>
        </w:rPr>
        <w:t xml:space="preserve"> </w:t>
      </w:r>
      <w:r w:rsidRPr="005C5D55">
        <w:rPr>
          <w:rFonts w:ascii="Times New Roman" w:hAnsi="Times New Roman" w:cs="Times New Roman"/>
          <w:sz w:val="24"/>
          <w:szCs w:val="24"/>
          <w:lang w:eastAsia="en-ZW"/>
        </w:rPr>
        <w:t>appeal is</w:t>
      </w:r>
      <w:r w:rsidR="00E23C25" w:rsidRPr="005C5D55">
        <w:rPr>
          <w:rFonts w:ascii="Times New Roman" w:hAnsi="Times New Roman" w:cs="Times New Roman"/>
          <w:sz w:val="24"/>
          <w:szCs w:val="24"/>
          <w:lang w:eastAsia="en-ZW"/>
        </w:rPr>
        <w:t xml:space="preserve"> </w:t>
      </w:r>
      <w:r w:rsidRPr="005C5D55">
        <w:rPr>
          <w:rFonts w:ascii="Times New Roman" w:hAnsi="Times New Roman" w:cs="Times New Roman"/>
          <w:sz w:val="24"/>
          <w:szCs w:val="24"/>
          <w:lang w:eastAsia="en-ZW"/>
        </w:rPr>
        <w:t xml:space="preserve">indeed </w:t>
      </w:r>
      <w:r w:rsidR="006358EB" w:rsidRPr="005C5D55">
        <w:rPr>
          <w:rFonts w:ascii="Times New Roman" w:hAnsi="Times New Roman" w:cs="Times New Roman"/>
          <w:sz w:val="24"/>
          <w:szCs w:val="24"/>
          <w:lang w:eastAsia="en-ZW"/>
        </w:rPr>
        <w:t>whether in the</w:t>
      </w:r>
      <w:r w:rsidR="00E23C25" w:rsidRPr="005C5D55">
        <w:rPr>
          <w:rFonts w:ascii="Times New Roman" w:hAnsi="Times New Roman" w:cs="Times New Roman"/>
          <w:sz w:val="24"/>
          <w:szCs w:val="24"/>
          <w:lang w:eastAsia="en-ZW"/>
        </w:rPr>
        <w:t xml:space="preserve"> </w:t>
      </w:r>
      <w:r w:rsidR="006358EB" w:rsidRPr="005C5D55">
        <w:rPr>
          <w:rFonts w:ascii="Times New Roman" w:hAnsi="Times New Roman" w:cs="Times New Roman"/>
          <w:sz w:val="24"/>
          <w:szCs w:val="24"/>
          <w:lang w:val="en-US"/>
        </w:rPr>
        <w:t>framing</w:t>
      </w:r>
      <w:r w:rsidR="00E23C25" w:rsidRPr="005C5D55">
        <w:rPr>
          <w:rFonts w:ascii="Times New Roman" w:hAnsi="Times New Roman" w:cs="Times New Roman"/>
          <w:sz w:val="24"/>
          <w:szCs w:val="24"/>
          <w:lang w:val="en-US"/>
        </w:rPr>
        <w:t xml:space="preserve"> </w:t>
      </w:r>
      <w:r w:rsidR="001A3ED4" w:rsidRPr="005C5D55">
        <w:rPr>
          <w:rFonts w:ascii="Times New Roman" w:hAnsi="Times New Roman" w:cs="Times New Roman"/>
          <w:sz w:val="24"/>
          <w:szCs w:val="24"/>
          <w:lang w:val="en-US"/>
        </w:rPr>
        <w:t>of the relevant</w:t>
      </w:r>
      <w:r w:rsidR="00E23C25" w:rsidRPr="005C5D55">
        <w:rPr>
          <w:rFonts w:ascii="Times New Roman" w:hAnsi="Times New Roman" w:cs="Times New Roman"/>
          <w:sz w:val="24"/>
          <w:szCs w:val="24"/>
          <w:lang w:val="en-US"/>
        </w:rPr>
        <w:t xml:space="preserve"> </w:t>
      </w:r>
      <w:r w:rsidR="00E6097D">
        <w:rPr>
          <w:rFonts w:ascii="Times New Roman" w:hAnsi="Times New Roman" w:cs="Times New Roman"/>
          <w:sz w:val="24"/>
          <w:szCs w:val="24"/>
          <w:lang w:val="en-US"/>
        </w:rPr>
        <w:t>provision</w:t>
      </w:r>
      <w:r w:rsidR="001A3ED4" w:rsidRPr="005C5D55">
        <w:rPr>
          <w:rFonts w:ascii="Times New Roman" w:hAnsi="Times New Roman" w:cs="Times New Roman"/>
          <w:sz w:val="24"/>
          <w:szCs w:val="24"/>
          <w:lang w:val="en-US"/>
        </w:rPr>
        <w:t xml:space="preserve"> in the</w:t>
      </w:r>
      <w:r w:rsidR="00E23C25" w:rsidRPr="005C5D55">
        <w:rPr>
          <w:rFonts w:ascii="Times New Roman" w:hAnsi="Times New Roman" w:cs="Times New Roman"/>
          <w:sz w:val="24"/>
          <w:szCs w:val="24"/>
          <w:lang w:val="en-US"/>
        </w:rPr>
        <w:t xml:space="preserve"> </w:t>
      </w:r>
      <w:r w:rsidR="001A3ED4" w:rsidRPr="005C5D55">
        <w:rPr>
          <w:rFonts w:ascii="Times New Roman" w:hAnsi="Times New Roman" w:cs="Times New Roman"/>
          <w:sz w:val="24"/>
          <w:szCs w:val="24"/>
          <w:lang w:val="en-US"/>
        </w:rPr>
        <w:t>Magistrates</w:t>
      </w:r>
      <w:r w:rsidR="00E23C25" w:rsidRPr="005C5D55">
        <w:rPr>
          <w:rFonts w:ascii="Times New Roman" w:hAnsi="Times New Roman" w:cs="Times New Roman"/>
          <w:sz w:val="24"/>
          <w:szCs w:val="24"/>
          <w:lang w:val="en-US"/>
        </w:rPr>
        <w:t xml:space="preserve"> </w:t>
      </w:r>
      <w:r w:rsidR="001A3ED4" w:rsidRPr="005C5D55">
        <w:rPr>
          <w:rFonts w:ascii="Times New Roman" w:hAnsi="Times New Roman" w:cs="Times New Roman"/>
          <w:sz w:val="24"/>
          <w:szCs w:val="24"/>
          <w:lang w:val="en-US"/>
        </w:rPr>
        <w:t>Court</w:t>
      </w:r>
      <w:r w:rsidR="00E23C25" w:rsidRPr="005C5D55">
        <w:rPr>
          <w:rFonts w:ascii="Times New Roman" w:hAnsi="Times New Roman" w:cs="Times New Roman"/>
          <w:sz w:val="24"/>
          <w:szCs w:val="24"/>
          <w:lang w:val="en-US"/>
        </w:rPr>
        <w:t xml:space="preserve"> </w:t>
      </w:r>
      <w:r w:rsidR="001A3ED4" w:rsidRPr="005C5D55">
        <w:rPr>
          <w:rFonts w:ascii="Times New Roman" w:hAnsi="Times New Roman" w:cs="Times New Roman"/>
          <w:sz w:val="24"/>
          <w:szCs w:val="24"/>
          <w:lang w:val="en-US"/>
        </w:rPr>
        <w:t>Act</w:t>
      </w:r>
      <w:r w:rsidR="00E6097D">
        <w:rPr>
          <w:rFonts w:ascii="Times New Roman" w:hAnsi="Times New Roman" w:cs="Times New Roman"/>
          <w:sz w:val="24"/>
          <w:szCs w:val="24"/>
          <w:lang w:val="en-US"/>
        </w:rPr>
        <w:t xml:space="preserve"> on subject matter</w:t>
      </w:r>
      <w:r w:rsidR="00301142">
        <w:rPr>
          <w:rFonts w:ascii="Times New Roman" w:hAnsi="Times New Roman" w:cs="Times New Roman"/>
          <w:sz w:val="24"/>
          <w:szCs w:val="24"/>
          <w:lang w:val="en-US"/>
        </w:rPr>
        <w:t xml:space="preserve"> </w:t>
      </w:r>
      <w:r w:rsidR="00E6097D">
        <w:rPr>
          <w:rFonts w:ascii="Times New Roman" w:hAnsi="Times New Roman" w:cs="Times New Roman"/>
          <w:sz w:val="24"/>
          <w:szCs w:val="24"/>
          <w:lang w:val="en-US"/>
        </w:rPr>
        <w:t>jurisdiction</w:t>
      </w:r>
      <w:r w:rsidR="00445990">
        <w:rPr>
          <w:rFonts w:ascii="Times New Roman" w:hAnsi="Times New Roman" w:cs="Times New Roman"/>
          <w:sz w:val="24"/>
          <w:szCs w:val="24"/>
          <w:lang w:val="en-US"/>
        </w:rPr>
        <w:t>,</w:t>
      </w:r>
      <w:r w:rsidR="006358EB" w:rsidRPr="005C5D55">
        <w:rPr>
          <w:rFonts w:ascii="Times New Roman" w:hAnsi="Times New Roman" w:cs="Times New Roman"/>
          <w:sz w:val="24"/>
          <w:szCs w:val="24"/>
          <w:lang w:val="en-US"/>
        </w:rPr>
        <w:t xml:space="preserve"> it was the intention of the</w:t>
      </w:r>
      <w:r w:rsidR="00E23C25" w:rsidRPr="005C5D55">
        <w:rPr>
          <w:rFonts w:ascii="Times New Roman" w:hAnsi="Times New Roman" w:cs="Times New Roman"/>
          <w:sz w:val="24"/>
          <w:szCs w:val="24"/>
          <w:lang w:val="en-US"/>
        </w:rPr>
        <w:t xml:space="preserve"> </w:t>
      </w:r>
      <w:r w:rsidR="006358EB" w:rsidRPr="005C5D55">
        <w:rPr>
          <w:rFonts w:ascii="Times New Roman" w:hAnsi="Times New Roman" w:cs="Times New Roman"/>
          <w:sz w:val="24"/>
          <w:szCs w:val="24"/>
          <w:lang w:val="en-US"/>
        </w:rPr>
        <w:t>legislator</w:t>
      </w:r>
      <w:r w:rsidR="00E23C25" w:rsidRPr="005C5D55">
        <w:rPr>
          <w:rFonts w:ascii="Times New Roman" w:hAnsi="Times New Roman" w:cs="Times New Roman"/>
          <w:sz w:val="24"/>
          <w:szCs w:val="24"/>
          <w:lang w:val="en-US"/>
        </w:rPr>
        <w:t xml:space="preserve"> </w:t>
      </w:r>
      <w:r w:rsidR="00E6097D">
        <w:rPr>
          <w:rFonts w:ascii="Times New Roman" w:hAnsi="Times New Roman" w:cs="Times New Roman"/>
          <w:sz w:val="24"/>
          <w:szCs w:val="24"/>
          <w:lang w:val="en-US"/>
        </w:rPr>
        <w:t xml:space="preserve">that these </w:t>
      </w:r>
      <w:r w:rsidR="006358EB" w:rsidRPr="005C5D55">
        <w:rPr>
          <w:rFonts w:ascii="Times New Roman" w:hAnsi="Times New Roman" w:cs="Times New Roman"/>
          <w:sz w:val="24"/>
          <w:szCs w:val="24"/>
          <w:lang w:val="en-US"/>
        </w:rPr>
        <w:t>courts</w:t>
      </w:r>
      <w:r w:rsidR="00E23C25" w:rsidRPr="005C5D55">
        <w:rPr>
          <w:rFonts w:ascii="Times New Roman" w:hAnsi="Times New Roman" w:cs="Times New Roman"/>
          <w:sz w:val="24"/>
          <w:szCs w:val="24"/>
          <w:lang w:val="en-US"/>
        </w:rPr>
        <w:t xml:space="preserve"> </w:t>
      </w:r>
      <w:r w:rsidR="006358EB" w:rsidRPr="005C5D55">
        <w:rPr>
          <w:rFonts w:ascii="Times New Roman" w:hAnsi="Times New Roman" w:cs="Times New Roman"/>
          <w:sz w:val="24"/>
          <w:szCs w:val="24"/>
          <w:lang w:val="en-US"/>
        </w:rPr>
        <w:t>would</w:t>
      </w:r>
      <w:r w:rsidR="00E23C25" w:rsidRPr="005C5D55">
        <w:rPr>
          <w:rFonts w:ascii="Times New Roman" w:hAnsi="Times New Roman" w:cs="Times New Roman"/>
          <w:sz w:val="24"/>
          <w:szCs w:val="24"/>
          <w:lang w:val="en-US"/>
        </w:rPr>
        <w:t xml:space="preserve"> </w:t>
      </w:r>
      <w:r w:rsidR="006358EB" w:rsidRPr="005C5D55">
        <w:rPr>
          <w:rFonts w:ascii="Times New Roman" w:hAnsi="Times New Roman" w:cs="Times New Roman"/>
          <w:sz w:val="24"/>
          <w:szCs w:val="24"/>
          <w:lang w:val="en-US"/>
        </w:rPr>
        <w:t>not</w:t>
      </w:r>
      <w:r w:rsidR="00E23C25" w:rsidRPr="005C5D55">
        <w:rPr>
          <w:rFonts w:ascii="Times New Roman" w:hAnsi="Times New Roman" w:cs="Times New Roman"/>
          <w:sz w:val="24"/>
          <w:szCs w:val="24"/>
          <w:lang w:val="en-US"/>
        </w:rPr>
        <w:t xml:space="preserve"> </w:t>
      </w:r>
      <w:r w:rsidR="006358EB" w:rsidRPr="005C5D55">
        <w:rPr>
          <w:rFonts w:ascii="Times New Roman" w:hAnsi="Times New Roman" w:cs="Times New Roman"/>
          <w:sz w:val="24"/>
          <w:szCs w:val="24"/>
          <w:lang w:val="en-US"/>
        </w:rPr>
        <w:t>adjudicate over</w:t>
      </w:r>
      <w:r w:rsidR="00E23C25" w:rsidRPr="005C5D55">
        <w:rPr>
          <w:rFonts w:ascii="Times New Roman" w:hAnsi="Times New Roman" w:cs="Times New Roman"/>
          <w:sz w:val="24"/>
          <w:szCs w:val="24"/>
          <w:lang w:val="en-US"/>
        </w:rPr>
        <w:t xml:space="preserve"> </w:t>
      </w:r>
      <w:r w:rsidR="006358EB" w:rsidRPr="005C5D55">
        <w:rPr>
          <w:rFonts w:ascii="Times New Roman" w:hAnsi="Times New Roman" w:cs="Times New Roman"/>
          <w:sz w:val="24"/>
          <w:szCs w:val="24"/>
          <w:lang w:val="en-US"/>
        </w:rPr>
        <w:t>matters</w:t>
      </w:r>
      <w:r w:rsidR="00E23C25" w:rsidRPr="005C5D55">
        <w:rPr>
          <w:rFonts w:ascii="Times New Roman" w:hAnsi="Times New Roman" w:cs="Times New Roman"/>
          <w:sz w:val="24"/>
          <w:szCs w:val="24"/>
          <w:lang w:val="en-US"/>
        </w:rPr>
        <w:t xml:space="preserve"> </w:t>
      </w:r>
      <w:r w:rsidR="006358EB" w:rsidRPr="005C5D55">
        <w:rPr>
          <w:rFonts w:ascii="Times New Roman" w:hAnsi="Times New Roman" w:cs="Times New Roman"/>
          <w:sz w:val="24"/>
          <w:szCs w:val="24"/>
          <w:lang w:val="en-US"/>
        </w:rPr>
        <w:t>that</w:t>
      </w:r>
      <w:r w:rsidR="00E23C25" w:rsidRPr="005C5D55">
        <w:rPr>
          <w:rFonts w:ascii="Times New Roman" w:hAnsi="Times New Roman" w:cs="Times New Roman"/>
          <w:sz w:val="24"/>
          <w:szCs w:val="24"/>
          <w:lang w:val="en-US"/>
        </w:rPr>
        <w:t xml:space="preserve"> </w:t>
      </w:r>
      <w:r w:rsidR="006358EB" w:rsidRPr="005C5D55">
        <w:rPr>
          <w:rFonts w:ascii="Times New Roman" w:hAnsi="Times New Roman" w:cs="Times New Roman"/>
          <w:sz w:val="24"/>
          <w:szCs w:val="24"/>
          <w:lang w:val="en-US"/>
        </w:rPr>
        <w:t>involve</w:t>
      </w:r>
      <w:r w:rsidR="00E23C25" w:rsidRPr="005C5D55">
        <w:rPr>
          <w:rFonts w:ascii="Times New Roman" w:hAnsi="Times New Roman" w:cs="Times New Roman"/>
          <w:sz w:val="24"/>
          <w:szCs w:val="24"/>
          <w:lang w:val="en-US"/>
        </w:rPr>
        <w:t xml:space="preserve"> </w:t>
      </w:r>
      <w:r w:rsidR="006358EB" w:rsidRPr="005C5D55">
        <w:rPr>
          <w:rFonts w:ascii="Times New Roman" w:hAnsi="Times New Roman" w:cs="Times New Roman"/>
          <w:sz w:val="24"/>
          <w:szCs w:val="24"/>
          <w:lang w:val="en-US"/>
        </w:rPr>
        <w:t>demolition</w:t>
      </w:r>
      <w:r w:rsidR="001A3ED4" w:rsidRPr="005C5D55">
        <w:rPr>
          <w:rFonts w:ascii="Times New Roman" w:hAnsi="Times New Roman" w:cs="Times New Roman"/>
          <w:sz w:val="24"/>
          <w:szCs w:val="24"/>
          <w:lang w:val="en-US"/>
        </w:rPr>
        <w:t xml:space="preserve"> even when </w:t>
      </w:r>
      <w:r w:rsidR="00E6097D">
        <w:rPr>
          <w:rFonts w:ascii="Times New Roman" w:hAnsi="Times New Roman" w:cs="Times New Roman"/>
          <w:sz w:val="24"/>
          <w:szCs w:val="24"/>
          <w:lang w:val="en-US"/>
        </w:rPr>
        <w:t>intricately</w:t>
      </w:r>
      <w:r w:rsidR="00301142">
        <w:rPr>
          <w:rFonts w:ascii="Times New Roman" w:hAnsi="Times New Roman" w:cs="Times New Roman"/>
          <w:sz w:val="24"/>
          <w:szCs w:val="24"/>
          <w:lang w:val="en-US"/>
        </w:rPr>
        <w:t xml:space="preserve"> </w:t>
      </w:r>
      <w:r w:rsidR="00E6097D">
        <w:rPr>
          <w:rFonts w:ascii="Times New Roman" w:hAnsi="Times New Roman" w:cs="Times New Roman"/>
          <w:sz w:val="24"/>
          <w:szCs w:val="24"/>
          <w:lang w:val="en-US"/>
        </w:rPr>
        <w:t>linked to a legal</w:t>
      </w:r>
      <w:r w:rsidR="00E23C25" w:rsidRPr="005C5D55">
        <w:rPr>
          <w:rFonts w:ascii="Times New Roman" w:hAnsi="Times New Roman" w:cs="Times New Roman"/>
          <w:sz w:val="24"/>
          <w:szCs w:val="24"/>
          <w:lang w:val="en-US"/>
        </w:rPr>
        <w:t xml:space="preserve"> </w:t>
      </w:r>
      <w:r w:rsidR="001A3ED4" w:rsidRPr="005C5D55">
        <w:rPr>
          <w:rFonts w:ascii="Times New Roman" w:hAnsi="Times New Roman" w:cs="Times New Roman"/>
          <w:sz w:val="24"/>
          <w:szCs w:val="24"/>
          <w:lang w:val="en-US"/>
        </w:rPr>
        <w:t>ejectment</w:t>
      </w:r>
      <w:r w:rsidR="006358EB" w:rsidRPr="005C5D55">
        <w:rPr>
          <w:rFonts w:ascii="Times New Roman" w:hAnsi="Times New Roman" w:cs="Times New Roman"/>
          <w:sz w:val="24"/>
          <w:szCs w:val="24"/>
          <w:lang w:val="en-US"/>
        </w:rPr>
        <w:t>.</w:t>
      </w:r>
      <w:r w:rsidR="009D46CF" w:rsidRPr="005C5D55">
        <w:rPr>
          <w:rFonts w:ascii="Times New Roman" w:hAnsi="Times New Roman" w:cs="Times New Roman"/>
          <w:sz w:val="24"/>
          <w:szCs w:val="24"/>
          <w:lang w:val="en-US"/>
        </w:rPr>
        <w:t xml:space="preserve"> The</w:t>
      </w:r>
      <w:r w:rsidR="00E23C25" w:rsidRPr="005C5D55">
        <w:rPr>
          <w:rFonts w:ascii="Times New Roman" w:hAnsi="Times New Roman" w:cs="Times New Roman"/>
          <w:sz w:val="24"/>
          <w:szCs w:val="24"/>
          <w:lang w:val="en-US"/>
        </w:rPr>
        <w:t xml:space="preserve"> </w:t>
      </w:r>
      <w:r w:rsidR="00E6097D">
        <w:rPr>
          <w:rFonts w:ascii="Times New Roman" w:hAnsi="Times New Roman" w:cs="Times New Roman"/>
          <w:sz w:val="24"/>
          <w:szCs w:val="24"/>
          <w:lang w:val="en-US"/>
        </w:rPr>
        <w:t>third ground of appeal frames</w:t>
      </w:r>
      <w:r w:rsidR="00301142">
        <w:rPr>
          <w:rFonts w:ascii="Times New Roman" w:hAnsi="Times New Roman" w:cs="Times New Roman"/>
          <w:sz w:val="24"/>
          <w:szCs w:val="24"/>
          <w:lang w:val="en-US"/>
        </w:rPr>
        <w:t xml:space="preserve"> </w:t>
      </w:r>
      <w:r w:rsidR="00E6097D">
        <w:rPr>
          <w:rFonts w:ascii="Times New Roman" w:hAnsi="Times New Roman" w:cs="Times New Roman"/>
          <w:sz w:val="24"/>
          <w:szCs w:val="24"/>
          <w:lang w:val="en-US"/>
        </w:rPr>
        <w:t>the issue of</w:t>
      </w:r>
      <w:r w:rsidR="00301142">
        <w:rPr>
          <w:rFonts w:ascii="Times New Roman" w:hAnsi="Times New Roman" w:cs="Times New Roman"/>
          <w:sz w:val="24"/>
          <w:szCs w:val="24"/>
          <w:lang w:val="en-US"/>
        </w:rPr>
        <w:t xml:space="preserve"> </w:t>
      </w:r>
      <w:r w:rsidR="00E6097D">
        <w:rPr>
          <w:rFonts w:ascii="Times New Roman" w:hAnsi="Times New Roman" w:cs="Times New Roman"/>
          <w:sz w:val="24"/>
          <w:szCs w:val="24"/>
          <w:lang w:val="en-US"/>
        </w:rPr>
        <w:t>demolition</w:t>
      </w:r>
      <w:r w:rsidR="00301142">
        <w:rPr>
          <w:rFonts w:ascii="Times New Roman" w:hAnsi="Times New Roman" w:cs="Times New Roman"/>
          <w:sz w:val="24"/>
          <w:szCs w:val="24"/>
          <w:lang w:val="en-US"/>
        </w:rPr>
        <w:t xml:space="preserve"> </w:t>
      </w:r>
      <w:r w:rsidR="00E6097D">
        <w:rPr>
          <w:rFonts w:ascii="Times New Roman" w:hAnsi="Times New Roman" w:cs="Times New Roman"/>
          <w:sz w:val="24"/>
          <w:szCs w:val="24"/>
          <w:lang w:val="en-US"/>
        </w:rPr>
        <w:t>as</w:t>
      </w:r>
      <w:r w:rsidR="00301142">
        <w:rPr>
          <w:rFonts w:ascii="Times New Roman" w:hAnsi="Times New Roman" w:cs="Times New Roman"/>
          <w:sz w:val="24"/>
          <w:szCs w:val="24"/>
          <w:lang w:val="en-US"/>
        </w:rPr>
        <w:t xml:space="preserve"> </w:t>
      </w:r>
      <w:r w:rsidR="00E6097D">
        <w:rPr>
          <w:rFonts w:ascii="Times New Roman" w:hAnsi="Times New Roman" w:cs="Times New Roman"/>
          <w:sz w:val="24"/>
          <w:szCs w:val="24"/>
          <w:lang w:val="en-US"/>
        </w:rPr>
        <w:t>being</w:t>
      </w:r>
      <w:r w:rsidR="00301142">
        <w:rPr>
          <w:rFonts w:ascii="Times New Roman" w:hAnsi="Times New Roman" w:cs="Times New Roman"/>
          <w:sz w:val="24"/>
          <w:szCs w:val="24"/>
          <w:lang w:val="en-US"/>
        </w:rPr>
        <w:t xml:space="preserve"> </w:t>
      </w:r>
      <w:r w:rsidR="00E6097D">
        <w:rPr>
          <w:rFonts w:ascii="Times New Roman" w:hAnsi="Times New Roman" w:cs="Times New Roman"/>
          <w:sz w:val="24"/>
          <w:szCs w:val="24"/>
          <w:lang w:val="en-US"/>
        </w:rPr>
        <w:t>a</w:t>
      </w:r>
      <w:r w:rsidR="00301142">
        <w:rPr>
          <w:rFonts w:ascii="Times New Roman" w:hAnsi="Times New Roman" w:cs="Times New Roman"/>
          <w:sz w:val="24"/>
          <w:szCs w:val="24"/>
          <w:lang w:val="en-US"/>
        </w:rPr>
        <w:t xml:space="preserve"> </w:t>
      </w:r>
      <w:r w:rsidR="00E6097D">
        <w:rPr>
          <w:rFonts w:ascii="Times New Roman" w:hAnsi="Times New Roman" w:cs="Times New Roman"/>
          <w:sz w:val="24"/>
          <w:szCs w:val="24"/>
          <w:lang w:val="en-US"/>
        </w:rPr>
        <w:t>subspecies</w:t>
      </w:r>
      <w:r w:rsidR="00301142">
        <w:rPr>
          <w:rFonts w:ascii="Times New Roman" w:hAnsi="Times New Roman" w:cs="Times New Roman"/>
          <w:sz w:val="24"/>
          <w:szCs w:val="24"/>
          <w:lang w:val="en-US"/>
        </w:rPr>
        <w:t xml:space="preserve"> </w:t>
      </w:r>
      <w:r w:rsidR="00E6097D">
        <w:rPr>
          <w:rFonts w:ascii="Times New Roman" w:hAnsi="Times New Roman" w:cs="Times New Roman"/>
          <w:sz w:val="24"/>
          <w:szCs w:val="24"/>
          <w:lang w:val="en-US"/>
        </w:rPr>
        <w:t xml:space="preserve">of an </w:t>
      </w:r>
      <w:r w:rsidR="009D46CF" w:rsidRPr="005C5D55">
        <w:rPr>
          <w:rFonts w:ascii="Times New Roman" w:hAnsi="Times New Roman" w:cs="Times New Roman"/>
          <w:sz w:val="24"/>
          <w:szCs w:val="24"/>
          <w:lang w:eastAsia="en-ZW"/>
        </w:rPr>
        <w:t>eviction which</w:t>
      </w:r>
      <w:r w:rsidR="00301142">
        <w:rPr>
          <w:rFonts w:ascii="Times New Roman" w:hAnsi="Times New Roman" w:cs="Times New Roman"/>
          <w:sz w:val="24"/>
          <w:szCs w:val="24"/>
          <w:lang w:eastAsia="en-ZW"/>
        </w:rPr>
        <w:t xml:space="preserve"> </w:t>
      </w:r>
      <w:r w:rsidR="00E6097D">
        <w:rPr>
          <w:rFonts w:ascii="Times New Roman" w:hAnsi="Times New Roman" w:cs="Times New Roman"/>
          <w:sz w:val="24"/>
          <w:szCs w:val="24"/>
          <w:lang w:eastAsia="en-ZW"/>
        </w:rPr>
        <w:t xml:space="preserve">the court is said to have </w:t>
      </w:r>
      <w:r w:rsidR="009D46CF" w:rsidRPr="005C5D55">
        <w:rPr>
          <w:rFonts w:ascii="Times New Roman" w:hAnsi="Times New Roman" w:cs="Times New Roman"/>
          <w:sz w:val="24"/>
          <w:szCs w:val="24"/>
          <w:lang w:eastAsia="en-ZW"/>
        </w:rPr>
        <w:t>had jurisdiction to deal with subject to the relevant monetary jurisdictional limit</w:t>
      </w:r>
      <w:r w:rsidR="00E6097D">
        <w:rPr>
          <w:rFonts w:ascii="Times New Roman" w:hAnsi="Times New Roman" w:cs="Times New Roman"/>
          <w:sz w:val="24"/>
          <w:szCs w:val="24"/>
          <w:lang w:eastAsia="en-ZW"/>
        </w:rPr>
        <w:t>.</w:t>
      </w:r>
      <w:r w:rsidR="00E6097D" w:rsidRPr="005C5D55">
        <w:rPr>
          <w:rFonts w:ascii="Times New Roman" w:hAnsi="Times New Roman" w:cs="Times New Roman"/>
          <w:sz w:val="24"/>
          <w:szCs w:val="24"/>
          <w:lang w:val="en-US"/>
        </w:rPr>
        <w:t xml:space="preserve"> </w:t>
      </w:r>
      <w:r w:rsidR="00E6097D">
        <w:rPr>
          <w:rFonts w:ascii="Times New Roman" w:hAnsi="Times New Roman" w:cs="Times New Roman"/>
          <w:sz w:val="24"/>
          <w:szCs w:val="24"/>
          <w:lang w:val="en-US"/>
        </w:rPr>
        <w:t>It</w:t>
      </w:r>
      <w:r w:rsidR="00301142">
        <w:rPr>
          <w:rFonts w:ascii="Times New Roman" w:hAnsi="Times New Roman" w:cs="Times New Roman"/>
          <w:sz w:val="24"/>
          <w:szCs w:val="24"/>
          <w:lang w:val="en-US"/>
        </w:rPr>
        <w:t xml:space="preserve"> </w:t>
      </w:r>
      <w:r w:rsidR="00E6097D">
        <w:rPr>
          <w:rFonts w:ascii="Times New Roman" w:hAnsi="Times New Roman" w:cs="Times New Roman"/>
          <w:sz w:val="24"/>
          <w:szCs w:val="24"/>
          <w:lang w:val="en-US"/>
        </w:rPr>
        <w:t xml:space="preserve">will be </w:t>
      </w:r>
      <w:r w:rsidR="009D46CF" w:rsidRPr="005C5D55">
        <w:rPr>
          <w:rFonts w:ascii="Times New Roman" w:hAnsi="Times New Roman" w:cs="Times New Roman"/>
          <w:sz w:val="24"/>
          <w:szCs w:val="24"/>
          <w:lang w:val="en-US"/>
        </w:rPr>
        <w:t>dealt</w:t>
      </w:r>
      <w:r w:rsidR="00E23C25" w:rsidRPr="005C5D55">
        <w:rPr>
          <w:rFonts w:ascii="Times New Roman" w:hAnsi="Times New Roman" w:cs="Times New Roman"/>
          <w:sz w:val="24"/>
          <w:szCs w:val="24"/>
          <w:lang w:val="en-US"/>
        </w:rPr>
        <w:t xml:space="preserve"> </w:t>
      </w:r>
      <w:r w:rsidR="009D46CF" w:rsidRPr="005C5D55">
        <w:rPr>
          <w:rFonts w:ascii="Times New Roman" w:hAnsi="Times New Roman" w:cs="Times New Roman"/>
          <w:sz w:val="24"/>
          <w:szCs w:val="24"/>
          <w:lang w:val="en-US"/>
        </w:rPr>
        <w:t>with simultaneously</w:t>
      </w:r>
      <w:r w:rsidR="00E23C25" w:rsidRPr="005C5D55">
        <w:rPr>
          <w:rFonts w:ascii="Times New Roman" w:hAnsi="Times New Roman" w:cs="Times New Roman"/>
          <w:sz w:val="24"/>
          <w:szCs w:val="24"/>
          <w:lang w:val="en-US"/>
        </w:rPr>
        <w:t xml:space="preserve"> </w:t>
      </w:r>
      <w:r w:rsidR="009D46CF" w:rsidRPr="005C5D55">
        <w:rPr>
          <w:rFonts w:ascii="Times New Roman" w:hAnsi="Times New Roman" w:cs="Times New Roman"/>
          <w:sz w:val="24"/>
          <w:szCs w:val="24"/>
          <w:lang w:val="en-US"/>
        </w:rPr>
        <w:t>in</w:t>
      </w:r>
      <w:r w:rsidR="00E23C25" w:rsidRPr="005C5D55">
        <w:rPr>
          <w:rFonts w:ascii="Times New Roman" w:hAnsi="Times New Roman" w:cs="Times New Roman"/>
          <w:sz w:val="24"/>
          <w:szCs w:val="24"/>
          <w:lang w:val="en-US"/>
        </w:rPr>
        <w:t xml:space="preserve"> </w:t>
      </w:r>
      <w:r w:rsidR="009D46CF" w:rsidRPr="005C5D55">
        <w:rPr>
          <w:rFonts w:ascii="Times New Roman" w:hAnsi="Times New Roman" w:cs="Times New Roman"/>
          <w:sz w:val="24"/>
          <w:szCs w:val="24"/>
          <w:lang w:val="en-US"/>
        </w:rPr>
        <w:t>unpacking</w:t>
      </w:r>
      <w:r w:rsidR="00E23C25" w:rsidRPr="005C5D55">
        <w:rPr>
          <w:rFonts w:ascii="Times New Roman" w:hAnsi="Times New Roman" w:cs="Times New Roman"/>
          <w:sz w:val="24"/>
          <w:szCs w:val="24"/>
          <w:lang w:val="en-US"/>
        </w:rPr>
        <w:t xml:space="preserve"> </w:t>
      </w:r>
      <w:r w:rsidR="00E6097D">
        <w:rPr>
          <w:rFonts w:ascii="Times New Roman" w:hAnsi="Times New Roman" w:cs="Times New Roman"/>
          <w:sz w:val="24"/>
          <w:szCs w:val="24"/>
          <w:lang w:val="en-US"/>
        </w:rPr>
        <w:t>this</w:t>
      </w:r>
      <w:r w:rsidR="00E23C25" w:rsidRPr="005C5D55">
        <w:rPr>
          <w:rFonts w:ascii="Times New Roman" w:hAnsi="Times New Roman" w:cs="Times New Roman"/>
          <w:sz w:val="24"/>
          <w:szCs w:val="24"/>
          <w:lang w:val="en-US"/>
        </w:rPr>
        <w:t xml:space="preserve"> </w:t>
      </w:r>
      <w:r w:rsidR="009D46CF" w:rsidRPr="005C5D55">
        <w:rPr>
          <w:rFonts w:ascii="Times New Roman" w:hAnsi="Times New Roman" w:cs="Times New Roman"/>
          <w:sz w:val="24"/>
          <w:szCs w:val="24"/>
          <w:lang w:val="en-US"/>
        </w:rPr>
        <w:t>second</w:t>
      </w:r>
      <w:r w:rsidR="00E23C25" w:rsidRPr="005C5D55">
        <w:rPr>
          <w:rFonts w:ascii="Times New Roman" w:hAnsi="Times New Roman" w:cs="Times New Roman"/>
          <w:sz w:val="24"/>
          <w:szCs w:val="24"/>
          <w:lang w:val="en-US"/>
        </w:rPr>
        <w:t xml:space="preserve"> </w:t>
      </w:r>
      <w:r w:rsidR="00E6097D">
        <w:rPr>
          <w:rFonts w:ascii="Times New Roman" w:hAnsi="Times New Roman" w:cs="Times New Roman"/>
          <w:sz w:val="24"/>
          <w:szCs w:val="24"/>
          <w:lang w:val="en-US"/>
        </w:rPr>
        <w:t>ground on whether the</w:t>
      </w:r>
      <w:r w:rsidR="00301142">
        <w:rPr>
          <w:rFonts w:ascii="Times New Roman" w:hAnsi="Times New Roman" w:cs="Times New Roman"/>
          <w:sz w:val="24"/>
          <w:szCs w:val="24"/>
          <w:lang w:val="en-US"/>
        </w:rPr>
        <w:t xml:space="preserve"> </w:t>
      </w:r>
      <w:r w:rsidR="00E6097D">
        <w:rPr>
          <w:rFonts w:ascii="Times New Roman" w:hAnsi="Times New Roman" w:cs="Times New Roman"/>
          <w:sz w:val="24"/>
          <w:szCs w:val="24"/>
          <w:lang w:val="en-US"/>
        </w:rPr>
        <w:t>court lacked jurisdiction.</w:t>
      </w:r>
    </w:p>
    <w:p w14:paraId="10ED8798" w14:textId="13671D48" w:rsidR="00E6097D" w:rsidRDefault="00F8200F" w:rsidP="00E6097D">
      <w:pPr>
        <w:spacing w:line="360" w:lineRule="auto"/>
        <w:ind w:firstLine="720"/>
        <w:jc w:val="both"/>
        <w:rPr>
          <w:rFonts w:ascii="Times New Roman" w:hAnsi="Times New Roman" w:cs="Times New Roman"/>
          <w:sz w:val="24"/>
          <w:szCs w:val="24"/>
          <w:lang w:val="en-US"/>
        </w:rPr>
      </w:pPr>
      <w:r w:rsidRPr="005C5D55">
        <w:rPr>
          <w:rFonts w:ascii="Times New Roman" w:hAnsi="Times New Roman" w:cs="Times New Roman"/>
          <w:sz w:val="24"/>
          <w:szCs w:val="24"/>
          <w:lang w:val="en-US"/>
        </w:rPr>
        <w:lastRenderedPageBreak/>
        <w:t>In outlining</w:t>
      </w:r>
      <w:r w:rsidR="00E23C25" w:rsidRPr="005C5D55">
        <w:rPr>
          <w:rFonts w:ascii="Times New Roman" w:hAnsi="Times New Roman" w:cs="Times New Roman"/>
          <w:sz w:val="24"/>
          <w:szCs w:val="24"/>
          <w:lang w:val="en-US"/>
        </w:rPr>
        <w:t xml:space="preserve"> </w:t>
      </w:r>
      <w:r w:rsidRPr="005C5D55">
        <w:rPr>
          <w:rFonts w:ascii="Times New Roman" w:hAnsi="Times New Roman" w:cs="Times New Roman"/>
          <w:sz w:val="24"/>
          <w:szCs w:val="24"/>
          <w:lang w:val="en-US"/>
        </w:rPr>
        <w:t>subject</w:t>
      </w:r>
      <w:r w:rsidR="00E23C25" w:rsidRPr="005C5D55">
        <w:rPr>
          <w:rFonts w:ascii="Times New Roman" w:hAnsi="Times New Roman" w:cs="Times New Roman"/>
          <w:sz w:val="24"/>
          <w:szCs w:val="24"/>
          <w:lang w:val="en-US"/>
        </w:rPr>
        <w:t xml:space="preserve"> </w:t>
      </w:r>
      <w:r w:rsidRPr="005C5D55">
        <w:rPr>
          <w:rFonts w:ascii="Times New Roman" w:hAnsi="Times New Roman" w:cs="Times New Roman"/>
          <w:sz w:val="24"/>
          <w:szCs w:val="24"/>
          <w:lang w:val="en-US"/>
        </w:rPr>
        <w:t>matter</w:t>
      </w:r>
      <w:r w:rsidR="00E23C25" w:rsidRPr="005C5D55">
        <w:rPr>
          <w:rFonts w:ascii="Times New Roman" w:hAnsi="Times New Roman" w:cs="Times New Roman"/>
          <w:sz w:val="24"/>
          <w:szCs w:val="24"/>
          <w:lang w:val="en-US"/>
        </w:rPr>
        <w:t xml:space="preserve"> </w:t>
      </w:r>
      <w:r w:rsidRPr="005C5D55">
        <w:rPr>
          <w:rFonts w:ascii="Times New Roman" w:hAnsi="Times New Roman" w:cs="Times New Roman"/>
          <w:sz w:val="24"/>
          <w:szCs w:val="24"/>
          <w:lang w:val="en-US"/>
        </w:rPr>
        <w:t>jurisdiction, s11 (1) (b) (iii)</w:t>
      </w:r>
      <w:r w:rsidR="00E6097D">
        <w:rPr>
          <w:rFonts w:ascii="Times New Roman" w:hAnsi="Times New Roman" w:cs="Times New Roman"/>
          <w:sz w:val="24"/>
          <w:szCs w:val="24"/>
          <w:lang w:val="en-US"/>
        </w:rPr>
        <w:t xml:space="preserve"> in particular</w:t>
      </w:r>
      <w:r w:rsidRPr="005C5D55">
        <w:rPr>
          <w:rFonts w:ascii="Times New Roman" w:hAnsi="Times New Roman" w:cs="Times New Roman"/>
          <w:sz w:val="24"/>
          <w:szCs w:val="24"/>
          <w:lang w:val="en-US"/>
        </w:rPr>
        <w:t xml:space="preserve"> gives</w:t>
      </w:r>
      <w:r w:rsidR="00E23C25" w:rsidRPr="005C5D55">
        <w:rPr>
          <w:rFonts w:ascii="Times New Roman" w:hAnsi="Times New Roman" w:cs="Times New Roman"/>
          <w:sz w:val="24"/>
          <w:szCs w:val="24"/>
          <w:lang w:val="en-US"/>
        </w:rPr>
        <w:t xml:space="preserve"> </w:t>
      </w:r>
      <w:r w:rsidRPr="005C5D55">
        <w:rPr>
          <w:rFonts w:ascii="Times New Roman" w:hAnsi="Times New Roman" w:cs="Times New Roman"/>
          <w:sz w:val="24"/>
          <w:szCs w:val="24"/>
          <w:lang w:val="en-US"/>
        </w:rPr>
        <w:t>powers</w:t>
      </w:r>
      <w:r w:rsidR="00E23C25" w:rsidRPr="005C5D55">
        <w:rPr>
          <w:rFonts w:ascii="Times New Roman" w:hAnsi="Times New Roman" w:cs="Times New Roman"/>
          <w:sz w:val="24"/>
          <w:szCs w:val="24"/>
          <w:lang w:val="en-US"/>
        </w:rPr>
        <w:t xml:space="preserve"> </w:t>
      </w:r>
      <w:r w:rsidRPr="005C5D55">
        <w:rPr>
          <w:rFonts w:ascii="Times New Roman" w:hAnsi="Times New Roman" w:cs="Times New Roman"/>
          <w:sz w:val="24"/>
          <w:szCs w:val="24"/>
          <w:lang w:val="en-US"/>
        </w:rPr>
        <w:t>to</w:t>
      </w:r>
      <w:r w:rsidR="00E23C25" w:rsidRPr="005C5D55">
        <w:rPr>
          <w:rFonts w:ascii="Times New Roman" w:hAnsi="Times New Roman" w:cs="Times New Roman"/>
          <w:sz w:val="24"/>
          <w:szCs w:val="24"/>
          <w:lang w:val="en-US"/>
        </w:rPr>
        <w:t xml:space="preserve"> </w:t>
      </w:r>
      <w:r w:rsidR="00E6097D">
        <w:rPr>
          <w:rFonts w:ascii="Times New Roman" w:hAnsi="Times New Roman" w:cs="Times New Roman"/>
          <w:sz w:val="24"/>
          <w:szCs w:val="24"/>
          <w:lang w:val="en-US"/>
        </w:rPr>
        <w:t>M</w:t>
      </w:r>
      <w:r w:rsidRPr="005C5D55">
        <w:rPr>
          <w:rFonts w:ascii="Times New Roman" w:hAnsi="Times New Roman" w:cs="Times New Roman"/>
          <w:sz w:val="24"/>
          <w:szCs w:val="24"/>
          <w:lang w:val="en-US"/>
        </w:rPr>
        <w:t>agis</w:t>
      </w:r>
      <w:r w:rsidR="00E6097D">
        <w:rPr>
          <w:rFonts w:ascii="Times New Roman" w:hAnsi="Times New Roman" w:cs="Times New Roman"/>
          <w:sz w:val="24"/>
          <w:szCs w:val="24"/>
          <w:lang w:val="en-US"/>
        </w:rPr>
        <w:t>t</w:t>
      </w:r>
      <w:r w:rsidRPr="005C5D55">
        <w:rPr>
          <w:rFonts w:ascii="Times New Roman" w:hAnsi="Times New Roman" w:cs="Times New Roman"/>
          <w:sz w:val="24"/>
          <w:szCs w:val="24"/>
          <w:lang w:val="en-US"/>
        </w:rPr>
        <w:t>rates</w:t>
      </w:r>
      <w:r w:rsidR="00E6097D">
        <w:rPr>
          <w:rFonts w:ascii="Times New Roman" w:hAnsi="Times New Roman" w:cs="Times New Roman"/>
          <w:sz w:val="24"/>
          <w:szCs w:val="24"/>
          <w:lang w:val="en-US"/>
        </w:rPr>
        <w:t>’</w:t>
      </w:r>
      <w:r w:rsidR="00E23C25" w:rsidRPr="005C5D55">
        <w:rPr>
          <w:rFonts w:ascii="Times New Roman" w:hAnsi="Times New Roman" w:cs="Times New Roman"/>
          <w:sz w:val="24"/>
          <w:szCs w:val="24"/>
          <w:lang w:val="en-US"/>
        </w:rPr>
        <w:t xml:space="preserve"> </w:t>
      </w:r>
      <w:r w:rsidR="00E6097D">
        <w:rPr>
          <w:rFonts w:ascii="Times New Roman" w:hAnsi="Times New Roman" w:cs="Times New Roman"/>
          <w:sz w:val="24"/>
          <w:szCs w:val="24"/>
          <w:lang w:val="en-US"/>
        </w:rPr>
        <w:t>c</w:t>
      </w:r>
      <w:r w:rsidRPr="005C5D55">
        <w:rPr>
          <w:rFonts w:ascii="Times New Roman" w:hAnsi="Times New Roman" w:cs="Times New Roman"/>
          <w:sz w:val="24"/>
          <w:szCs w:val="24"/>
          <w:lang w:val="en-US"/>
        </w:rPr>
        <w:t>ourt</w:t>
      </w:r>
      <w:r w:rsidR="00E6097D">
        <w:rPr>
          <w:rFonts w:ascii="Times New Roman" w:hAnsi="Times New Roman" w:cs="Times New Roman"/>
          <w:sz w:val="24"/>
          <w:szCs w:val="24"/>
          <w:lang w:val="en-US"/>
        </w:rPr>
        <w:t>s</w:t>
      </w:r>
      <w:r w:rsidRPr="005C5D55">
        <w:rPr>
          <w:rFonts w:ascii="Times New Roman" w:hAnsi="Times New Roman" w:cs="Times New Roman"/>
          <w:sz w:val="24"/>
          <w:szCs w:val="24"/>
          <w:lang w:val="en-US"/>
        </w:rPr>
        <w:t xml:space="preserve"> in </w:t>
      </w:r>
      <w:r w:rsidR="00301142" w:rsidRPr="005C5D55">
        <w:rPr>
          <w:rFonts w:ascii="Times New Roman" w:hAnsi="Times New Roman" w:cs="Times New Roman"/>
          <w:sz w:val="24"/>
          <w:szCs w:val="24"/>
          <w:lang w:val="en-US"/>
        </w:rPr>
        <w:t>“actions</w:t>
      </w:r>
      <w:r w:rsidRPr="005C5D55">
        <w:rPr>
          <w:rFonts w:ascii="Times New Roman" w:hAnsi="Times New Roman" w:cs="Times New Roman"/>
          <w:sz w:val="24"/>
          <w:szCs w:val="24"/>
          <w:lang w:val="en-US"/>
        </w:rPr>
        <w:t xml:space="preserve"> of</w:t>
      </w:r>
      <w:r w:rsidR="00E23C25" w:rsidRPr="005C5D55">
        <w:rPr>
          <w:rFonts w:ascii="Times New Roman" w:hAnsi="Times New Roman" w:cs="Times New Roman"/>
          <w:sz w:val="24"/>
          <w:szCs w:val="24"/>
          <w:lang w:val="en-US"/>
        </w:rPr>
        <w:t xml:space="preserve"> </w:t>
      </w:r>
      <w:r w:rsidRPr="005C5D55">
        <w:rPr>
          <w:rFonts w:ascii="Times New Roman" w:hAnsi="Times New Roman" w:cs="Times New Roman"/>
          <w:sz w:val="24"/>
          <w:szCs w:val="24"/>
          <w:lang w:val="en-US"/>
        </w:rPr>
        <w:t>ejectment</w:t>
      </w:r>
      <w:r w:rsidR="00E23C25" w:rsidRPr="005C5D55">
        <w:rPr>
          <w:rFonts w:ascii="Times New Roman" w:hAnsi="Times New Roman" w:cs="Times New Roman"/>
          <w:sz w:val="24"/>
          <w:szCs w:val="24"/>
          <w:lang w:val="en-US"/>
        </w:rPr>
        <w:t xml:space="preserve"> </w:t>
      </w:r>
      <w:r w:rsidRPr="005C5D55">
        <w:rPr>
          <w:rFonts w:ascii="Times New Roman" w:hAnsi="Times New Roman" w:cs="Times New Roman"/>
          <w:sz w:val="24"/>
          <w:szCs w:val="24"/>
          <w:lang w:val="en-US"/>
        </w:rPr>
        <w:t>against</w:t>
      </w:r>
      <w:r w:rsidR="00E23C25" w:rsidRPr="005C5D55">
        <w:rPr>
          <w:rFonts w:ascii="Times New Roman" w:hAnsi="Times New Roman" w:cs="Times New Roman"/>
          <w:sz w:val="24"/>
          <w:szCs w:val="24"/>
          <w:lang w:val="en-US"/>
        </w:rPr>
        <w:t xml:space="preserve"> </w:t>
      </w:r>
      <w:r w:rsidRPr="005C5D55">
        <w:rPr>
          <w:rFonts w:ascii="Times New Roman" w:hAnsi="Times New Roman" w:cs="Times New Roman"/>
          <w:sz w:val="24"/>
          <w:szCs w:val="24"/>
          <w:lang w:val="en-US"/>
        </w:rPr>
        <w:t>any</w:t>
      </w:r>
      <w:r w:rsidR="00E23C25" w:rsidRPr="005C5D55">
        <w:rPr>
          <w:rFonts w:ascii="Times New Roman" w:hAnsi="Times New Roman" w:cs="Times New Roman"/>
          <w:sz w:val="24"/>
          <w:szCs w:val="24"/>
          <w:lang w:val="en-US"/>
        </w:rPr>
        <w:t xml:space="preserve"> </w:t>
      </w:r>
      <w:r w:rsidRPr="005C5D55">
        <w:rPr>
          <w:rFonts w:ascii="Times New Roman" w:hAnsi="Times New Roman" w:cs="Times New Roman"/>
          <w:sz w:val="24"/>
          <w:szCs w:val="24"/>
          <w:lang w:val="en-US"/>
        </w:rPr>
        <w:t>occupier of land</w:t>
      </w:r>
      <w:r w:rsidR="00E23C25" w:rsidRPr="005C5D55">
        <w:rPr>
          <w:rFonts w:ascii="Times New Roman" w:hAnsi="Times New Roman" w:cs="Times New Roman"/>
          <w:sz w:val="24"/>
          <w:szCs w:val="24"/>
          <w:lang w:val="en-US"/>
        </w:rPr>
        <w:t xml:space="preserve"> </w:t>
      </w:r>
      <w:r w:rsidRPr="005C5D55">
        <w:rPr>
          <w:rFonts w:ascii="Times New Roman" w:hAnsi="Times New Roman" w:cs="Times New Roman"/>
          <w:sz w:val="24"/>
          <w:szCs w:val="24"/>
          <w:lang w:val="en-US"/>
        </w:rPr>
        <w:t>house or</w:t>
      </w:r>
      <w:r w:rsidR="00E23C25" w:rsidRPr="005C5D55">
        <w:rPr>
          <w:rFonts w:ascii="Times New Roman" w:hAnsi="Times New Roman" w:cs="Times New Roman"/>
          <w:sz w:val="24"/>
          <w:szCs w:val="24"/>
          <w:lang w:val="en-US"/>
        </w:rPr>
        <w:t xml:space="preserve"> </w:t>
      </w:r>
      <w:r w:rsidRPr="005C5D55">
        <w:rPr>
          <w:rFonts w:ascii="Times New Roman" w:hAnsi="Times New Roman" w:cs="Times New Roman"/>
          <w:sz w:val="24"/>
          <w:szCs w:val="24"/>
          <w:lang w:val="en-US"/>
        </w:rPr>
        <w:t>premises</w:t>
      </w:r>
      <w:r w:rsidR="00E23C25" w:rsidRPr="005C5D55">
        <w:rPr>
          <w:rFonts w:ascii="Times New Roman" w:hAnsi="Times New Roman" w:cs="Times New Roman"/>
          <w:sz w:val="24"/>
          <w:szCs w:val="24"/>
          <w:lang w:val="en-US"/>
        </w:rPr>
        <w:t xml:space="preserve"> </w:t>
      </w:r>
      <w:r w:rsidRPr="005C5D55">
        <w:rPr>
          <w:rFonts w:ascii="Times New Roman" w:hAnsi="Times New Roman" w:cs="Times New Roman"/>
          <w:sz w:val="24"/>
          <w:szCs w:val="24"/>
          <w:lang w:val="en-US"/>
        </w:rPr>
        <w:t>situate</w:t>
      </w:r>
      <w:r w:rsidR="00E23C25" w:rsidRPr="005C5D55">
        <w:rPr>
          <w:rFonts w:ascii="Times New Roman" w:hAnsi="Times New Roman" w:cs="Times New Roman"/>
          <w:sz w:val="24"/>
          <w:szCs w:val="24"/>
          <w:lang w:val="en-US"/>
        </w:rPr>
        <w:t xml:space="preserve"> </w:t>
      </w:r>
      <w:r w:rsidRPr="005C5D55">
        <w:rPr>
          <w:rFonts w:ascii="Times New Roman" w:hAnsi="Times New Roman" w:cs="Times New Roman"/>
          <w:sz w:val="24"/>
          <w:szCs w:val="24"/>
          <w:lang w:val="en-US"/>
        </w:rPr>
        <w:t>within the province”. This</w:t>
      </w:r>
      <w:r w:rsidR="00E23C25" w:rsidRPr="005C5D55">
        <w:rPr>
          <w:rFonts w:ascii="Times New Roman" w:hAnsi="Times New Roman" w:cs="Times New Roman"/>
          <w:sz w:val="24"/>
          <w:szCs w:val="24"/>
          <w:lang w:val="en-US"/>
        </w:rPr>
        <w:t xml:space="preserve"> </w:t>
      </w:r>
      <w:r w:rsidRPr="005C5D55">
        <w:rPr>
          <w:rFonts w:ascii="Times New Roman" w:hAnsi="Times New Roman" w:cs="Times New Roman"/>
          <w:sz w:val="24"/>
          <w:szCs w:val="24"/>
          <w:lang w:val="en-US"/>
        </w:rPr>
        <w:t>is</w:t>
      </w:r>
      <w:r w:rsidR="00E23C25" w:rsidRPr="005C5D55">
        <w:rPr>
          <w:rFonts w:ascii="Times New Roman" w:hAnsi="Times New Roman" w:cs="Times New Roman"/>
          <w:sz w:val="24"/>
          <w:szCs w:val="24"/>
          <w:lang w:val="en-US"/>
        </w:rPr>
        <w:t xml:space="preserve"> </w:t>
      </w:r>
      <w:r w:rsidRPr="005C5D55">
        <w:rPr>
          <w:rFonts w:ascii="Times New Roman" w:hAnsi="Times New Roman" w:cs="Times New Roman"/>
          <w:sz w:val="24"/>
          <w:szCs w:val="24"/>
          <w:lang w:val="en-US"/>
        </w:rPr>
        <w:t>subject</w:t>
      </w:r>
      <w:r w:rsidR="00E23C25" w:rsidRPr="005C5D55">
        <w:rPr>
          <w:rFonts w:ascii="Times New Roman" w:hAnsi="Times New Roman" w:cs="Times New Roman"/>
          <w:sz w:val="24"/>
          <w:szCs w:val="24"/>
          <w:lang w:val="en-US"/>
        </w:rPr>
        <w:t xml:space="preserve"> </w:t>
      </w:r>
      <w:r w:rsidRPr="005C5D55">
        <w:rPr>
          <w:rFonts w:ascii="Times New Roman" w:hAnsi="Times New Roman" w:cs="Times New Roman"/>
          <w:sz w:val="24"/>
          <w:szCs w:val="24"/>
          <w:lang w:val="en-US"/>
        </w:rPr>
        <w:t>to the</w:t>
      </w:r>
      <w:r w:rsidR="00E23C25" w:rsidRPr="005C5D55">
        <w:rPr>
          <w:rFonts w:ascii="Times New Roman" w:hAnsi="Times New Roman" w:cs="Times New Roman"/>
          <w:sz w:val="24"/>
          <w:szCs w:val="24"/>
          <w:lang w:val="en-US"/>
        </w:rPr>
        <w:t xml:space="preserve"> </w:t>
      </w:r>
      <w:r w:rsidRPr="005C5D55">
        <w:rPr>
          <w:rFonts w:ascii="Times New Roman" w:hAnsi="Times New Roman" w:cs="Times New Roman"/>
          <w:sz w:val="24"/>
          <w:szCs w:val="24"/>
          <w:lang w:val="en-US"/>
        </w:rPr>
        <w:t>proviso that the</w:t>
      </w:r>
      <w:r w:rsidR="00E23C25" w:rsidRPr="005C5D55">
        <w:rPr>
          <w:rFonts w:ascii="Times New Roman" w:hAnsi="Times New Roman" w:cs="Times New Roman"/>
          <w:sz w:val="24"/>
          <w:szCs w:val="24"/>
          <w:lang w:val="en-US"/>
        </w:rPr>
        <w:t xml:space="preserve"> </w:t>
      </w:r>
      <w:r w:rsidRPr="005C5D55">
        <w:rPr>
          <w:rFonts w:ascii="Times New Roman" w:hAnsi="Times New Roman" w:cs="Times New Roman"/>
          <w:sz w:val="24"/>
          <w:szCs w:val="24"/>
          <w:lang w:val="en-US"/>
        </w:rPr>
        <w:t>right</w:t>
      </w:r>
      <w:r w:rsidR="00E23C25" w:rsidRPr="005C5D55">
        <w:rPr>
          <w:rFonts w:ascii="Times New Roman" w:hAnsi="Times New Roman" w:cs="Times New Roman"/>
          <w:sz w:val="24"/>
          <w:szCs w:val="24"/>
          <w:lang w:val="en-US"/>
        </w:rPr>
        <w:t xml:space="preserve"> </w:t>
      </w:r>
      <w:r w:rsidRPr="005C5D55">
        <w:rPr>
          <w:rFonts w:ascii="Times New Roman" w:hAnsi="Times New Roman" w:cs="Times New Roman"/>
          <w:sz w:val="24"/>
          <w:szCs w:val="24"/>
          <w:lang w:val="en-US"/>
        </w:rPr>
        <w:t>of occupation</w:t>
      </w:r>
      <w:r w:rsidR="00E23C25" w:rsidRPr="005C5D55">
        <w:rPr>
          <w:rFonts w:ascii="Times New Roman" w:hAnsi="Times New Roman" w:cs="Times New Roman"/>
          <w:sz w:val="24"/>
          <w:szCs w:val="24"/>
          <w:lang w:val="en-US"/>
        </w:rPr>
        <w:t xml:space="preserve"> </w:t>
      </w:r>
      <w:r w:rsidRPr="005C5D55">
        <w:rPr>
          <w:rFonts w:ascii="Times New Roman" w:hAnsi="Times New Roman" w:cs="Times New Roman"/>
          <w:sz w:val="24"/>
          <w:szCs w:val="24"/>
          <w:lang w:val="en-US"/>
        </w:rPr>
        <w:t>of</w:t>
      </w:r>
      <w:r w:rsidR="00E23C25" w:rsidRPr="005C5D55">
        <w:rPr>
          <w:rFonts w:ascii="Times New Roman" w:hAnsi="Times New Roman" w:cs="Times New Roman"/>
          <w:sz w:val="24"/>
          <w:szCs w:val="24"/>
          <w:lang w:val="en-US"/>
        </w:rPr>
        <w:t xml:space="preserve"> </w:t>
      </w:r>
      <w:r w:rsidRPr="005C5D55">
        <w:rPr>
          <w:rFonts w:ascii="Times New Roman" w:hAnsi="Times New Roman" w:cs="Times New Roman"/>
          <w:sz w:val="24"/>
          <w:szCs w:val="24"/>
          <w:lang w:val="en-US"/>
        </w:rPr>
        <w:t>such</w:t>
      </w:r>
      <w:r w:rsidR="00E23C25" w:rsidRPr="005C5D55">
        <w:rPr>
          <w:rFonts w:ascii="Times New Roman" w:hAnsi="Times New Roman" w:cs="Times New Roman"/>
          <w:sz w:val="24"/>
          <w:szCs w:val="24"/>
          <w:lang w:val="en-US"/>
        </w:rPr>
        <w:t xml:space="preserve"> </w:t>
      </w:r>
      <w:r w:rsidRPr="005C5D55">
        <w:rPr>
          <w:rFonts w:ascii="Times New Roman" w:hAnsi="Times New Roman" w:cs="Times New Roman"/>
          <w:sz w:val="24"/>
          <w:szCs w:val="24"/>
          <w:lang w:val="en-US"/>
        </w:rPr>
        <w:t>house</w:t>
      </w:r>
      <w:r w:rsidR="00E23C25" w:rsidRPr="005C5D55">
        <w:rPr>
          <w:rFonts w:ascii="Times New Roman" w:hAnsi="Times New Roman" w:cs="Times New Roman"/>
          <w:sz w:val="24"/>
          <w:szCs w:val="24"/>
          <w:lang w:val="en-US"/>
        </w:rPr>
        <w:t xml:space="preserve"> </w:t>
      </w:r>
      <w:r w:rsidRPr="005C5D55">
        <w:rPr>
          <w:rFonts w:ascii="Times New Roman" w:hAnsi="Times New Roman" w:cs="Times New Roman"/>
          <w:sz w:val="24"/>
          <w:szCs w:val="24"/>
          <w:lang w:val="en-US"/>
        </w:rPr>
        <w:t>or</w:t>
      </w:r>
      <w:r w:rsidR="00E23C25" w:rsidRPr="005C5D55">
        <w:rPr>
          <w:rFonts w:ascii="Times New Roman" w:hAnsi="Times New Roman" w:cs="Times New Roman"/>
          <w:sz w:val="24"/>
          <w:szCs w:val="24"/>
          <w:lang w:val="en-US"/>
        </w:rPr>
        <w:t xml:space="preserve"> </w:t>
      </w:r>
      <w:r w:rsidRPr="005C5D55">
        <w:rPr>
          <w:rFonts w:ascii="Times New Roman" w:hAnsi="Times New Roman" w:cs="Times New Roman"/>
          <w:sz w:val="24"/>
          <w:szCs w:val="24"/>
          <w:lang w:val="en-US"/>
        </w:rPr>
        <w:t>premise</w:t>
      </w:r>
      <w:r w:rsidR="00E23C25" w:rsidRPr="005C5D55">
        <w:rPr>
          <w:rFonts w:ascii="Times New Roman" w:hAnsi="Times New Roman" w:cs="Times New Roman"/>
          <w:sz w:val="24"/>
          <w:szCs w:val="24"/>
          <w:lang w:val="en-US"/>
        </w:rPr>
        <w:t xml:space="preserve"> </w:t>
      </w:r>
      <w:r w:rsidRPr="005C5D55">
        <w:rPr>
          <w:rFonts w:ascii="Times New Roman" w:hAnsi="Times New Roman" w:cs="Times New Roman"/>
          <w:sz w:val="24"/>
          <w:szCs w:val="24"/>
          <w:lang w:val="en-US"/>
        </w:rPr>
        <w:t>should</w:t>
      </w:r>
      <w:r w:rsidR="00E23C25" w:rsidRPr="005C5D55">
        <w:rPr>
          <w:rFonts w:ascii="Times New Roman" w:hAnsi="Times New Roman" w:cs="Times New Roman"/>
          <w:sz w:val="24"/>
          <w:szCs w:val="24"/>
          <w:lang w:val="en-US"/>
        </w:rPr>
        <w:t xml:space="preserve"> </w:t>
      </w:r>
      <w:r w:rsidRPr="005C5D55">
        <w:rPr>
          <w:rFonts w:ascii="Times New Roman" w:hAnsi="Times New Roman" w:cs="Times New Roman"/>
          <w:sz w:val="24"/>
          <w:szCs w:val="24"/>
          <w:lang w:val="en-US"/>
        </w:rPr>
        <w:t>not exceed</w:t>
      </w:r>
      <w:r w:rsidR="00E23C25" w:rsidRPr="005C5D55">
        <w:rPr>
          <w:rFonts w:ascii="Times New Roman" w:hAnsi="Times New Roman" w:cs="Times New Roman"/>
          <w:sz w:val="24"/>
          <w:szCs w:val="24"/>
          <w:lang w:val="en-US"/>
        </w:rPr>
        <w:t xml:space="preserve"> </w:t>
      </w:r>
      <w:r w:rsidRPr="005C5D55">
        <w:rPr>
          <w:rFonts w:ascii="Times New Roman" w:hAnsi="Times New Roman" w:cs="Times New Roman"/>
          <w:sz w:val="24"/>
          <w:szCs w:val="24"/>
          <w:lang w:val="en-US"/>
        </w:rPr>
        <w:t>the prescribed</w:t>
      </w:r>
      <w:r w:rsidR="00E23C25" w:rsidRPr="005C5D55">
        <w:rPr>
          <w:rFonts w:ascii="Times New Roman" w:hAnsi="Times New Roman" w:cs="Times New Roman"/>
          <w:sz w:val="24"/>
          <w:szCs w:val="24"/>
          <w:lang w:val="en-US"/>
        </w:rPr>
        <w:t xml:space="preserve"> </w:t>
      </w:r>
      <w:r w:rsidRPr="005C5D55">
        <w:rPr>
          <w:rFonts w:ascii="Times New Roman" w:hAnsi="Times New Roman" w:cs="Times New Roman"/>
          <w:sz w:val="24"/>
          <w:szCs w:val="24"/>
          <w:lang w:val="en-US"/>
        </w:rPr>
        <w:t>amount in the</w:t>
      </w:r>
      <w:r w:rsidR="00E23C25" w:rsidRPr="005C5D55">
        <w:rPr>
          <w:rFonts w:ascii="Times New Roman" w:hAnsi="Times New Roman" w:cs="Times New Roman"/>
          <w:sz w:val="24"/>
          <w:szCs w:val="24"/>
          <w:lang w:val="en-US"/>
        </w:rPr>
        <w:t xml:space="preserve"> </w:t>
      </w:r>
      <w:r w:rsidRPr="005C5D55">
        <w:rPr>
          <w:rFonts w:ascii="Times New Roman" w:hAnsi="Times New Roman" w:cs="Times New Roman"/>
          <w:sz w:val="24"/>
          <w:szCs w:val="24"/>
          <w:lang w:val="en-US"/>
        </w:rPr>
        <w:t>rules</w:t>
      </w:r>
      <w:r w:rsidR="00E23C25" w:rsidRPr="005C5D55">
        <w:rPr>
          <w:rFonts w:ascii="Times New Roman" w:hAnsi="Times New Roman" w:cs="Times New Roman"/>
          <w:sz w:val="24"/>
          <w:szCs w:val="24"/>
          <w:lang w:val="en-US"/>
        </w:rPr>
        <w:t xml:space="preserve"> </w:t>
      </w:r>
      <w:r w:rsidRPr="005C5D55">
        <w:rPr>
          <w:rFonts w:ascii="Times New Roman" w:hAnsi="Times New Roman" w:cs="Times New Roman"/>
          <w:sz w:val="24"/>
          <w:szCs w:val="24"/>
          <w:lang w:val="en-US"/>
        </w:rPr>
        <w:t>in clear</w:t>
      </w:r>
      <w:r w:rsidR="00E23C25" w:rsidRPr="005C5D55">
        <w:rPr>
          <w:rFonts w:ascii="Times New Roman" w:hAnsi="Times New Roman" w:cs="Times New Roman"/>
          <w:sz w:val="24"/>
          <w:szCs w:val="24"/>
          <w:lang w:val="en-US"/>
        </w:rPr>
        <w:t xml:space="preserve"> </w:t>
      </w:r>
      <w:r w:rsidRPr="005C5D55">
        <w:rPr>
          <w:rFonts w:ascii="Times New Roman" w:hAnsi="Times New Roman" w:cs="Times New Roman"/>
          <w:sz w:val="24"/>
          <w:szCs w:val="24"/>
          <w:lang w:val="en-US"/>
        </w:rPr>
        <w:t>value to the</w:t>
      </w:r>
      <w:r w:rsidR="00E23C25" w:rsidRPr="005C5D55">
        <w:rPr>
          <w:rFonts w:ascii="Times New Roman" w:hAnsi="Times New Roman" w:cs="Times New Roman"/>
          <w:sz w:val="24"/>
          <w:szCs w:val="24"/>
          <w:lang w:val="en-US"/>
        </w:rPr>
        <w:t xml:space="preserve"> </w:t>
      </w:r>
      <w:r w:rsidRPr="005C5D55">
        <w:rPr>
          <w:rFonts w:ascii="Times New Roman" w:hAnsi="Times New Roman" w:cs="Times New Roman"/>
          <w:sz w:val="24"/>
          <w:szCs w:val="24"/>
          <w:lang w:val="en-US"/>
        </w:rPr>
        <w:t>occupier. Additionally</w:t>
      </w:r>
      <w:r w:rsidR="00277E68" w:rsidRPr="00277E68">
        <w:rPr>
          <w:rFonts w:ascii="Times New Roman" w:hAnsi="Times New Roman" w:cs="Times New Roman"/>
          <w:sz w:val="24"/>
          <w:szCs w:val="24"/>
          <w:lang w:val="en-US"/>
        </w:rPr>
        <w:t xml:space="preserve"> </w:t>
      </w:r>
      <w:r w:rsidR="00277E68" w:rsidRPr="005C5D55">
        <w:rPr>
          <w:rFonts w:ascii="Times New Roman" w:hAnsi="Times New Roman" w:cs="Times New Roman"/>
          <w:sz w:val="24"/>
          <w:szCs w:val="24"/>
          <w:lang w:val="en-US"/>
        </w:rPr>
        <w:t>s11 (1) (b) (vii)</w:t>
      </w:r>
      <w:r w:rsidR="00277E68">
        <w:rPr>
          <w:rFonts w:ascii="Times New Roman" w:hAnsi="Times New Roman" w:cs="Times New Roman"/>
          <w:sz w:val="24"/>
          <w:szCs w:val="24"/>
          <w:lang w:val="en-US"/>
        </w:rPr>
        <w:t xml:space="preserve"> </w:t>
      </w:r>
      <w:r w:rsidR="00277E68" w:rsidRPr="005C5D55">
        <w:rPr>
          <w:rFonts w:ascii="Times New Roman" w:hAnsi="Times New Roman" w:cs="Times New Roman"/>
          <w:sz w:val="24"/>
          <w:szCs w:val="24"/>
          <w:lang w:val="en-US"/>
        </w:rPr>
        <w:t>gives jurisdiction in all other matters not specifically specified in the relevant section sub</w:t>
      </w:r>
      <w:r w:rsidR="00277E68">
        <w:rPr>
          <w:rFonts w:ascii="Times New Roman" w:hAnsi="Times New Roman" w:cs="Times New Roman"/>
          <w:sz w:val="24"/>
          <w:szCs w:val="24"/>
          <w:lang w:val="en-US"/>
        </w:rPr>
        <w:t>j</w:t>
      </w:r>
      <w:r w:rsidR="00277E68" w:rsidRPr="005C5D55">
        <w:rPr>
          <w:rFonts w:ascii="Times New Roman" w:hAnsi="Times New Roman" w:cs="Times New Roman"/>
          <w:sz w:val="24"/>
          <w:szCs w:val="24"/>
          <w:lang w:val="en-US"/>
        </w:rPr>
        <w:t>ect to not exceeding prescribed monetary jurisdiction of the court</w:t>
      </w:r>
      <w:r w:rsidRPr="005C5D55">
        <w:rPr>
          <w:rFonts w:ascii="Times New Roman" w:hAnsi="Times New Roman" w:cs="Times New Roman"/>
          <w:sz w:val="24"/>
          <w:szCs w:val="24"/>
          <w:lang w:val="en-US"/>
        </w:rPr>
        <w:t>.</w:t>
      </w:r>
      <w:r w:rsidR="00E23C25" w:rsidRPr="005C5D55">
        <w:rPr>
          <w:rFonts w:ascii="Times New Roman" w:hAnsi="Times New Roman" w:cs="Times New Roman"/>
          <w:sz w:val="24"/>
          <w:szCs w:val="24"/>
          <w:lang w:val="en-US"/>
        </w:rPr>
        <w:t xml:space="preserve"> </w:t>
      </w:r>
      <w:r w:rsidRPr="005C5D55">
        <w:rPr>
          <w:rFonts w:ascii="Times New Roman" w:hAnsi="Times New Roman" w:cs="Times New Roman"/>
          <w:sz w:val="24"/>
          <w:szCs w:val="24"/>
          <w:lang w:val="en-US"/>
        </w:rPr>
        <w:t>Matters</w:t>
      </w:r>
      <w:r w:rsidR="00E23C25" w:rsidRPr="005C5D55">
        <w:rPr>
          <w:rFonts w:ascii="Times New Roman" w:hAnsi="Times New Roman" w:cs="Times New Roman"/>
          <w:sz w:val="24"/>
          <w:szCs w:val="24"/>
          <w:lang w:val="en-US"/>
        </w:rPr>
        <w:t xml:space="preserve"> </w:t>
      </w:r>
      <w:r w:rsidRPr="005C5D55">
        <w:rPr>
          <w:rFonts w:ascii="Times New Roman" w:hAnsi="Times New Roman" w:cs="Times New Roman"/>
          <w:sz w:val="24"/>
          <w:szCs w:val="24"/>
          <w:lang w:val="en-US"/>
        </w:rPr>
        <w:t>that</w:t>
      </w:r>
      <w:r w:rsidR="00E23C25" w:rsidRPr="005C5D55">
        <w:rPr>
          <w:rFonts w:ascii="Times New Roman" w:hAnsi="Times New Roman" w:cs="Times New Roman"/>
          <w:sz w:val="24"/>
          <w:szCs w:val="24"/>
          <w:lang w:val="en-US"/>
        </w:rPr>
        <w:t xml:space="preserve"> </w:t>
      </w:r>
      <w:r w:rsidRPr="005C5D55">
        <w:rPr>
          <w:rFonts w:ascii="Times New Roman" w:hAnsi="Times New Roman" w:cs="Times New Roman"/>
          <w:sz w:val="24"/>
          <w:szCs w:val="24"/>
          <w:lang w:val="en-US"/>
        </w:rPr>
        <w:t>are specificall</w:t>
      </w:r>
      <w:r w:rsidR="00E6097D">
        <w:rPr>
          <w:rFonts w:ascii="Times New Roman" w:hAnsi="Times New Roman" w:cs="Times New Roman"/>
          <w:sz w:val="24"/>
          <w:szCs w:val="24"/>
          <w:lang w:val="en-US"/>
        </w:rPr>
        <w:t>y</w:t>
      </w:r>
      <w:r w:rsidR="00E23C25" w:rsidRPr="005C5D55">
        <w:rPr>
          <w:rFonts w:ascii="Times New Roman" w:hAnsi="Times New Roman" w:cs="Times New Roman"/>
          <w:sz w:val="24"/>
          <w:szCs w:val="24"/>
          <w:lang w:val="en-US"/>
        </w:rPr>
        <w:t xml:space="preserve"> </w:t>
      </w:r>
      <w:r w:rsidRPr="005C5D55">
        <w:rPr>
          <w:rFonts w:ascii="Times New Roman" w:hAnsi="Times New Roman" w:cs="Times New Roman"/>
          <w:sz w:val="24"/>
          <w:szCs w:val="24"/>
          <w:lang w:val="en-US"/>
        </w:rPr>
        <w:t>excluded</w:t>
      </w:r>
      <w:r w:rsidR="00E23C25" w:rsidRPr="005C5D55">
        <w:rPr>
          <w:rFonts w:ascii="Times New Roman" w:hAnsi="Times New Roman" w:cs="Times New Roman"/>
          <w:sz w:val="24"/>
          <w:szCs w:val="24"/>
          <w:lang w:val="en-US"/>
        </w:rPr>
        <w:t xml:space="preserve"> </w:t>
      </w:r>
      <w:r w:rsidRPr="005C5D55">
        <w:rPr>
          <w:rFonts w:ascii="Times New Roman" w:hAnsi="Times New Roman" w:cs="Times New Roman"/>
          <w:sz w:val="24"/>
          <w:szCs w:val="24"/>
          <w:lang w:val="en-US"/>
        </w:rPr>
        <w:t>from the</w:t>
      </w:r>
      <w:r w:rsidR="00E23C25" w:rsidRPr="005C5D55">
        <w:rPr>
          <w:rFonts w:ascii="Times New Roman" w:hAnsi="Times New Roman" w:cs="Times New Roman"/>
          <w:sz w:val="24"/>
          <w:szCs w:val="24"/>
          <w:lang w:val="en-US"/>
        </w:rPr>
        <w:t xml:space="preserve"> </w:t>
      </w:r>
      <w:r w:rsidRPr="005C5D55">
        <w:rPr>
          <w:rFonts w:ascii="Times New Roman" w:hAnsi="Times New Roman" w:cs="Times New Roman"/>
          <w:sz w:val="24"/>
          <w:szCs w:val="24"/>
          <w:lang w:val="en-US"/>
        </w:rPr>
        <w:t>subject matter</w:t>
      </w:r>
      <w:r w:rsidR="00E23C25" w:rsidRPr="005C5D55">
        <w:rPr>
          <w:rFonts w:ascii="Times New Roman" w:hAnsi="Times New Roman" w:cs="Times New Roman"/>
          <w:sz w:val="24"/>
          <w:szCs w:val="24"/>
          <w:lang w:val="en-US"/>
        </w:rPr>
        <w:t xml:space="preserve"> </w:t>
      </w:r>
      <w:r w:rsidR="00E6097D">
        <w:rPr>
          <w:rFonts w:ascii="Times New Roman" w:hAnsi="Times New Roman" w:cs="Times New Roman"/>
          <w:sz w:val="24"/>
          <w:szCs w:val="24"/>
          <w:lang w:val="en-US"/>
        </w:rPr>
        <w:t>jurisdiction of the M</w:t>
      </w:r>
      <w:r w:rsidRPr="005C5D55">
        <w:rPr>
          <w:rFonts w:ascii="Times New Roman" w:hAnsi="Times New Roman" w:cs="Times New Roman"/>
          <w:sz w:val="24"/>
          <w:szCs w:val="24"/>
          <w:lang w:val="en-US"/>
        </w:rPr>
        <w:t>agistr</w:t>
      </w:r>
      <w:r w:rsidR="00E6097D">
        <w:rPr>
          <w:rFonts w:ascii="Times New Roman" w:hAnsi="Times New Roman" w:cs="Times New Roman"/>
          <w:sz w:val="24"/>
          <w:szCs w:val="24"/>
          <w:lang w:val="en-US"/>
        </w:rPr>
        <w:t>a</w:t>
      </w:r>
      <w:r w:rsidRPr="005C5D55">
        <w:rPr>
          <w:rFonts w:ascii="Times New Roman" w:hAnsi="Times New Roman" w:cs="Times New Roman"/>
          <w:sz w:val="24"/>
          <w:szCs w:val="24"/>
          <w:lang w:val="en-US"/>
        </w:rPr>
        <w:t>tes</w:t>
      </w:r>
      <w:r w:rsidR="00E6097D">
        <w:rPr>
          <w:rFonts w:ascii="Times New Roman" w:hAnsi="Times New Roman" w:cs="Times New Roman"/>
          <w:sz w:val="24"/>
          <w:szCs w:val="24"/>
          <w:lang w:val="en-US"/>
        </w:rPr>
        <w:t>’</w:t>
      </w:r>
      <w:r w:rsidR="00E23C25" w:rsidRPr="005C5D55">
        <w:rPr>
          <w:rFonts w:ascii="Times New Roman" w:hAnsi="Times New Roman" w:cs="Times New Roman"/>
          <w:sz w:val="24"/>
          <w:szCs w:val="24"/>
          <w:lang w:val="en-US"/>
        </w:rPr>
        <w:t xml:space="preserve"> </w:t>
      </w:r>
      <w:r w:rsidRPr="005C5D55">
        <w:rPr>
          <w:rFonts w:ascii="Times New Roman" w:hAnsi="Times New Roman" w:cs="Times New Roman"/>
          <w:sz w:val="24"/>
          <w:szCs w:val="24"/>
          <w:lang w:val="en-US"/>
        </w:rPr>
        <w:t>court</w:t>
      </w:r>
      <w:r w:rsidR="00E6097D">
        <w:rPr>
          <w:rFonts w:ascii="Times New Roman" w:hAnsi="Times New Roman" w:cs="Times New Roman"/>
          <w:sz w:val="24"/>
          <w:szCs w:val="24"/>
          <w:lang w:val="en-US"/>
        </w:rPr>
        <w:t>s</w:t>
      </w:r>
      <w:r w:rsidR="00E23C25" w:rsidRPr="005C5D55">
        <w:rPr>
          <w:rFonts w:ascii="Times New Roman" w:hAnsi="Times New Roman" w:cs="Times New Roman"/>
          <w:sz w:val="24"/>
          <w:szCs w:val="24"/>
          <w:lang w:val="en-US"/>
        </w:rPr>
        <w:t xml:space="preserve"> </w:t>
      </w:r>
      <w:r w:rsidRPr="005C5D55">
        <w:rPr>
          <w:rFonts w:ascii="Times New Roman" w:hAnsi="Times New Roman" w:cs="Times New Roman"/>
          <w:sz w:val="24"/>
          <w:szCs w:val="24"/>
          <w:lang w:val="en-US"/>
        </w:rPr>
        <w:t>are</w:t>
      </w:r>
      <w:r w:rsidR="00E23C25" w:rsidRPr="005C5D55">
        <w:rPr>
          <w:rFonts w:ascii="Times New Roman" w:hAnsi="Times New Roman" w:cs="Times New Roman"/>
          <w:sz w:val="24"/>
          <w:szCs w:val="24"/>
          <w:lang w:val="en-US"/>
        </w:rPr>
        <w:t xml:space="preserve"> </w:t>
      </w:r>
      <w:r w:rsidRPr="005C5D55">
        <w:rPr>
          <w:rFonts w:ascii="Times New Roman" w:hAnsi="Times New Roman" w:cs="Times New Roman"/>
          <w:sz w:val="24"/>
          <w:szCs w:val="24"/>
          <w:lang w:val="en-US"/>
        </w:rPr>
        <w:t>specifically</w:t>
      </w:r>
      <w:r w:rsidR="00E23C25" w:rsidRPr="005C5D55">
        <w:rPr>
          <w:rFonts w:ascii="Times New Roman" w:hAnsi="Times New Roman" w:cs="Times New Roman"/>
          <w:sz w:val="24"/>
          <w:szCs w:val="24"/>
          <w:lang w:val="en-US"/>
        </w:rPr>
        <w:t xml:space="preserve"> </w:t>
      </w:r>
      <w:r w:rsidRPr="005C5D55">
        <w:rPr>
          <w:rFonts w:ascii="Times New Roman" w:hAnsi="Times New Roman" w:cs="Times New Roman"/>
          <w:sz w:val="24"/>
          <w:szCs w:val="24"/>
          <w:lang w:val="en-US"/>
        </w:rPr>
        <w:t>outlined</w:t>
      </w:r>
      <w:r w:rsidR="00E23C25" w:rsidRPr="005C5D55">
        <w:rPr>
          <w:rFonts w:ascii="Times New Roman" w:hAnsi="Times New Roman" w:cs="Times New Roman"/>
          <w:sz w:val="24"/>
          <w:szCs w:val="24"/>
          <w:lang w:val="en-US"/>
        </w:rPr>
        <w:t xml:space="preserve"> </w:t>
      </w:r>
      <w:r w:rsidRPr="005C5D55">
        <w:rPr>
          <w:rFonts w:ascii="Times New Roman" w:hAnsi="Times New Roman" w:cs="Times New Roman"/>
          <w:sz w:val="24"/>
          <w:szCs w:val="24"/>
          <w:lang w:val="en-US"/>
        </w:rPr>
        <w:t>in</w:t>
      </w:r>
      <w:r w:rsidR="00E23C25" w:rsidRPr="005C5D55">
        <w:rPr>
          <w:rFonts w:ascii="Times New Roman" w:hAnsi="Times New Roman" w:cs="Times New Roman"/>
          <w:sz w:val="24"/>
          <w:szCs w:val="24"/>
          <w:lang w:val="en-US"/>
        </w:rPr>
        <w:t xml:space="preserve"> </w:t>
      </w:r>
      <w:r w:rsidRPr="005C5D55">
        <w:rPr>
          <w:rFonts w:ascii="Times New Roman" w:hAnsi="Times New Roman" w:cs="Times New Roman"/>
          <w:sz w:val="24"/>
          <w:szCs w:val="24"/>
          <w:lang w:val="en-US"/>
        </w:rPr>
        <w:t>s</w:t>
      </w:r>
      <w:r w:rsidR="00E23C25" w:rsidRPr="005C5D55">
        <w:rPr>
          <w:rFonts w:ascii="Times New Roman" w:hAnsi="Times New Roman" w:cs="Times New Roman"/>
          <w:sz w:val="24"/>
          <w:szCs w:val="24"/>
          <w:lang w:val="en-US"/>
        </w:rPr>
        <w:t xml:space="preserve"> </w:t>
      </w:r>
      <w:r w:rsidRPr="005C5D55">
        <w:rPr>
          <w:rFonts w:ascii="Times New Roman" w:hAnsi="Times New Roman" w:cs="Times New Roman"/>
          <w:sz w:val="24"/>
          <w:szCs w:val="24"/>
          <w:lang w:val="en-US"/>
        </w:rPr>
        <w:t>14 of the</w:t>
      </w:r>
      <w:r w:rsidR="00E23C25" w:rsidRPr="005C5D55">
        <w:rPr>
          <w:rFonts w:ascii="Times New Roman" w:hAnsi="Times New Roman" w:cs="Times New Roman"/>
          <w:sz w:val="24"/>
          <w:szCs w:val="24"/>
          <w:lang w:val="en-US"/>
        </w:rPr>
        <w:t xml:space="preserve"> </w:t>
      </w:r>
      <w:r w:rsidRPr="005C5D55">
        <w:rPr>
          <w:rFonts w:ascii="Times New Roman" w:hAnsi="Times New Roman" w:cs="Times New Roman"/>
          <w:sz w:val="24"/>
          <w:szCs w:val="24"/>
          <w:lang w:val="en-US"/>
        </w:rPr>
        <w:t>Act and</w:t>
      </w:r>
      <w:r w:rsidR="00E23C25" w:rsidRPr="005C5D55">
        <w:rPr>
          <w:rFonts w:ascii="Times New Roman" w:hAnsi="Times New Roman" w:cs="Times New Roman"/>
          <w:sz w:val="24"/>
          <w:szCs w:val="24"/>
          <w:lang w:val="en-US"/>
        </w:rPr>
        <w:t xml:space="preserve"> </w:t>
      </w:r>
      <w:r w:rsidRPr="005C5D55">
        <w:rPr>
          <w:rFonts w:ascii="Times New Roman" w:hAnsi="Times New Roman" w:cs="Times New Roman"/>
          <w:sz w:val="24"/>
          <w:szCs w:val="24"/>
          <w:lang w:val="en-US"/>
        </w:rPr>
        <w:t>cover issues</w:t>
      </w:r>
      <w:r w:rsidR="00E23C25" w:rsidRPr="005C5D55">
        <w:rPr>
          <w:rFonts w:ascii="Times New Roman" w:hAnsi="Times New Roman" w:cs="Times New Roman"/>
          <w:sz w:val="24"/>
          <w:szCs w:val="24"/>
          <w:lang w:val="en-US"/>
        </w:rPr>
        <w:t xml:space="preserve"> </w:t>
      </w:r>
      <w:r w:rsidRPr="005C5D55">
        <w:rPr>
          <w:rFonts w:ascii="Times New Roman" w:hAnsi="Times New Roman" w:cs="Times New Roman"/>
          <w:sz w:val="24"/>
          <w:szCs w:val="24"/>
          <w:lang w:val="en-US"/>
        </w:rPr>
        <w:t>such as</w:t>
      </w:r>
      <w:r w:rsidR="00E23C25" w:rsidRPr="005C5D55">
        <w:rPr>
          <w:rFonts w:ascii="Times New Roman" w:hAnsi="Times New Roman" w:cs="Times New Roman"/>
          <w:sz w:val="24"/>
          <w:szCs w:val="24"/>
          <w:lang w:val="en-US"/>
        </w:rPr>
        <w:t xml:space="preserve"> </w:t>
      </w:r>
      <w:r w:rsidRPr="005C5D55">
        <w:rPr>
          <w:rFonts w:ascii="Times New Roman" w:hAnsi="Times New Roman" w:cs="Times New Roman"/>
          <w:sz w:val="24"/>
          <w:szCs w:val="24"/>
          <w:lang w:val="en-US"/>
        </w:rPr>
        <w:t>dis</w:t>
      </w:r>
      <w:r w:rsidR="00E6097D">
        <w:rPr>
          <w:rFonts w:ascii="Times New Roman" w:hAnsi="Times New Roman" w:cs="Times New Roman"/>
          <w:sz w:val="24"/>
          <w:szCs w:val="24"/>
          <w:lang w:val="en-US"/>
        </w:rPr>
        <w:t>s</w:t>
      </w:r>
      <w:r w:rsidRPr="005C5D55">
        <w:rPr>
          <w:rFonts w:ascii="Times New Roman" w:hAnsi="Times New Roman" w:cs="Times New Roman"/>
          <w:sz w:val="24"/>
          <w:szCs w:val="24"/>
          <w:lang w:val="en-US"/>
        </w:rPr>
        <w:t>olution of</w:t>
      </w:r>
      <w:r w:rsidR="00BE277A">
        <w:rPr>
          <w:rFonts w:ascii="Times New Roman" w:hAnsi="Times New Roman" w:cs="Times New Roman"/>
          <w:sz w:val="24"/>
          <w:szCs w:val="24"/>
          <w:lang w:val="en-US"/>
        </w:rPr>
        <w:t xml:space="preserve"> </w:t>
      </w:r>
      <w:r w:rsidR="002013C2">
        <w:rPr>
          <w:rFonts w:ascii="Times New Roman" w:hAnsi="Times New Roman" w:cs="Times New Roman"/>
          <w:sz w:val="24"/>
          <w:szCs w:val="24"/>
          <w:lang w:val="en-US"/>
        </w:rPr>
        <w:t>a marriage</w:t>
      </w:r>
      <w:r w:rsidR="00F87031">
        <w:rPr>
          <w:rFonts w:ascii="Times New Roman" w:hAnsi="Times New Roman" w:cs="Times New Roman"/>
          <w:sz w:val="24"/>
          <w:szCs w:val="24"/>
          <w:lang w:val="en-US"/>
        </w:rPr>
        <w:t xml:space="preserve"> </w:t>
      </w:r>
      <w:r w:rsidR="002013C2">
        <w:rPr>
          <w:rFonts w:ascii="Times New Roman" w:hAnsi="Times New Roman" w:cs="Times New Roman"/>
          <w:sz w:val="24"/>
          <w:szCs w:val="24"/>
          <w:lang w:val="en-US"/>
        </w:rPr>
        <w:t>which is not</w:t>
      </w:r>
      <w:r w:rsidR="00F87031">
        <w:rPr>
          <w:rFonts w:ascii="Times New Roman" w:hAnsi="Times New Roman" w:cs="Times New Roman"/>
          <w:sz w:val="24"/>
          <w:szCs w:val="24"/>
          <w:lang w:val="en-US"/>
        </w:rPr>
        <w:t xml:space="preserve"> </w:t>
      </w:r>
      <w:r w:rsidR="002013C2">
        <w:rPr>
          <w:rFonts w:ascii="Times New Roman" w:hAnsi="Times New Roman" w:cs="Times New Roman"/>
          <w:sz w:val="24"/>
          <w:szCs w:val="24"/>
          <w:lang w:val="en-US"/>
        </w:rPr>
        <w:t xml:space="preserve">a </w:t>
      </w:r>
      <w:r w:rsidR="0072608B" w:rsidRPr="005C5D55">
        <w:rPr>
          <w:rFonts w:ascii="Times New Roman" w:hAnsi="Times New Roman" w:cs="Times New Roman"/>
          <w:sz w:val="24"/>
          <w:szCs w:val="24"/>
          <w:lang w:val="en-US"/>
        </w:rPr>
        <w:t xml:space="preserve">customary law </w:t>
      </w:r>
      <w:r w:rsidR="0072608B">
        <w:rPr>
          <w:rFonts w:ascii="Times New Roman" w:hAnsi="Times New Roman" w:cs="Times New Roman"/>
          <w:sz w:val="24"/>
          <w:szCs w:val="24"/>
          <w:lang w:val="en-US"/>
        </w:rPr>
        <w:t>marriage</w:t>
      </w:r>
      <w:r w:rsidR="002013C2">
        <w:rPr>
          <w:rFonts w:ascii="Times New Roman" w:hAnsi="Times New Roman" w:cs="Times New Roman"/>
          <w:sz w:val="24"/>
          <w:szCs w:val="24"/>
          <w:lang w:val="en-US"/>
        </w:rPr>
        <w:t>;</w:t>
      </w:r>
      <w:r w:rsidR="00F87031">
        <w:rPr>
          <w:rFonts w:ascii="Times New Roman" w:hAnsi="Times New Roman" w:cs="Times New Roman"/>
          <w:sz w:val="24"/>
          <w:szCs w:val="24"/>
          <w:lang w:val="en-US"/>
        </w:rPr>
        <w:t xml:space="preserve"> </w:t>
      </w:r>
      <w:r w:rsidR="002013C2">
        <w:rPr>
          <w:rFonts w:ascii="Times New Roman" w:hAnsi="Times New Roman" w:cs="Times New Roman"/>
          <w:sz w:val="24"/>
          <w:szCs w:val="24"/>
          <w:lang w:val="en-US"/>
        </w:rPr>
        <w:t>validity and interpretation of a</w:t>
      </w:r>
      <w:r w:rsidR="00F87031">
        <w:rPr>
          <w:rFonts w:ascii="Times New Roman" w:hAnsi="Times New Roman" w:cs="Times New Roman"/>
          <w:sz w:val="24"/>
          <w:szCs w:val="24"/>
          <w:lang w:val="en-US"/>
        </w:rPr>
        <w:t xml:space="preserve"> </w:t>
      </w:r>
      <w:r w:rsidR="002013C2">
        <w:rPr>
          <w:rFonts w:ascii="Times New Roman" w:hAnsi="Times New Roman" w:cs="Times New Roman"/>
          <w:sz w:val="24"/>
          <w:szCs w:val="24"/>
          <w:lang w:val="en-US"/>
        </w:rPr>
        <w:t>valid will; status of</w:t>
      </w:r>
      <w:r w:rsidR="00F87031">
        <w:rPr>
          <w:rFonts w:ascii="Times New Roman" w:hAnsi="Times New Roman" w:cs="Times New Roman"/>
          <w:sz w:val="24"/>
          <w:szCs w:val="24"/>
          <w:lang w:val="en-US"/>
        </w:rPr>
        <w:t xml:space="preserve"> </w:t>
      </w:r>
      <w:r w:rsidR="002013C2">
        <w:rPr>
          <w:rFonts w:ascii="Times New Roman" w:hAnsi="Times New Roman" w:cs="Times New Roman"/>
          <w:sz w:val="24"/>
          <w:szCs w:val="24"/>
          <w:lang w:val="en-US"/>
        </w:rPr>
        <w:t>a person</w:t>
      </w:r>
      <w:r w:rsidR="00F87031">
        <w:rPr>
          <w:rFonts w:ascii="Times New Roman" w:hAnsi="Times New Roman" w:cs="Times New Roman"/>
          <w:sz w:val="24"/>
          <w:szCs w:val="24"/>
          <w:lang w:val="en-US"/>
        </w:rPr>
        <w:t xml:space="preserve"> </w:t>
      </w:r>
      <w:r w:rsidR="002013C2">
        <w:rPr>
          <w:rFonts w:ascii="Times New Roman" w:hAnsi="Times New Roman" w:cs="Times New Roman"/>
          <w:sz w:val="24"/>
          <w:szCs w:val="24"/>
          <w:lang w:val="en-US"/>
        </w:rPr>
        <w:t>in respect of mental</w:t>
      </w:r>
      <w:r w:rsidR="00F87031">
        <w:rPr>
          <w:rFonts w:ascii="Times New Roman" w:hAnsi="Times New Roman" w:cs="Times New Roman"/>
          <w:sz w:val="24"/>
          <w:szCs w:val="24"/>
          <w:lang w:val="en-US"/>
        </w:rPr>
        <w:t xml:space="preserve"> </w:t>
      </w:r>
      <w:r w:rsidR="002013C2">
        <w:rPr>
          <w:rFonts w:ascii="Times New Roman" w:hAnsi="Times New Roman" w:cs="Times New Roman"/>
          <w:sz w:val="24"/>
          <w:szCs w:val="24"/>
          <w:lang w:val="en-US"/>
        </w:rPr>
        <w:t>capacity; a decree of perpetual</w:t>
      </w:r>
      <w:r w:rsidR="00F87031">
        <w:rPr>
          <w:rFonts w:ascii="Times New Roman" w:hAnsi="Times New Roman" w:cs="Times New Roman"/>
          <w:sz w:val="24"/>
          <w:szCs w:val="24"/>
          <w:lang w:val="en-US"/>
        </w:rPr>
        <w:t xml:space="preserve"> </w:t>
      </w:r>
      <w:r w:rsidR="002013C2">
        <w:rPr>
          <w:rFonts w:ascii="Times New Roman" w:hAnsi="Times New Roman" w:cs="Times New Roman"/>
          <w:sz w:val="24"/>
          <w:szCs w:val="24"/>
          <w:lang w:val="en-US"/>
        </w:rPr>
        <w:t>silence; and</w:t>
      </w:r>
      <w:r w:rsidR="000900F1">
        <w:rPr>
          <w:rFonts w:ascii="Times New Roman" w:hAnsi="Times New Roman" w:cs="Times New Roman"/>
          <w:sz w:val="24"/>
          <w:szCs w:val="24"/>
          <w:lang w:val="en-US"/>
        </w:rPr>
        <w:t xml:space="preserve"> </w:t>
      </w:r>
      <w:r w:rsidR="002013C2">
        <w:rPr>
          <w:rFonts w:ascii="Times New Roman" w:hAnsi="Times New Roman" w:cs="Times New Roman"/>
          <w:sz w:val="24"/>
          <w:szCs w:val="24"/>
          <w:lang w:val="en-US"/>
        </w:rPr>
        <w:t>specific</w:t>
      </w:r>
      <w:r w:rsidR="00F87031">
        <w:rPr>
          <w:rFonts w:ascii="Times New Roman" w:hAnsi="Times New Roman" w:cs="Times New Roman"/>
          <w:sz w:val="24"/>
          <w:szCs w:val="24"/>
          <w:lang w:val="en-US"/>
        </w:rPr>
        <w:t xml:space="preserve"> </w:t>
      </w:r>
      <w:r w:rsidR="002013C2">
        <w:rPr>
          <w:rFonts w:ascii="Times New Roman" w:hAnsi="Times New Roman" w:cs="Times New Roman"/>
          <w:sz w:val="24"/>
          <w:szCs w:val="24"/>
          <w:lang w:val="en-US"/>
        </w:rPr>
        <w:t>performance without an</w:t>
      </w:r>
      <w:r w:rsidR="00F87031">
        <w:rPr>
          <w:rFonts w:ascii="Times New Roman" w:hAnsi="Times New Roman" w:cs="Times New Roman"/>
          <w:sz w:val="24"/>
          <w:szCs w:val="24"/>
          <w:lang w:val="en-US"/>
        </w:rPr>
        <w:t xml:space="preserve"> </w:t>
      </w:r>
      <w:r w:rsidR="002013C2">
        <w:rPr>
          <w:rFonts w:ascii="Times New Roman" w:hAnsi="Times New Roman" w:cs="Times New Roman"/>
          <w:sz w:val="24"/>
          <w:szCs w:val="24"/>
          <w:lang w:val="en-US"/>
        </w:rPr>
        <w:t>alternative</w:t>
      </w:r>
      <w:r w:rsidR="00F87031">
        <w:rPr>
          <w:rFonts w:ascii="Times New Roman" w:hAnsi="Times New Roman" w:cs="Times New Roman"/>
          <w:sz w:val="24"/>
          <w:szCs w:val="24"/>
          <w:lang w:val="en-US"/>
        </w:rPr>
        <w:t xml:space="preserve"> </w:t>
      </w:r>
      <w:r w:rsidR="002013C2">
        <w:rPr>
          <w:rFonts w:ascii="Times New Roman" w:hAnsi="Times New Roman" w:cs="Times New Roman"/>
          <w:sz w:val="24"/>
          <w:szCs w:val="24"/>
          <w:lang w:val="en-US"/>
        </w:rPr>
        <w:t xml:space="preserve">for damages among others. </w:t>
      </w:r>
      <w:r w:rsidRPr="005C5D55">
        <w:rPr>
          <w:rFonts w:ascii="Times New Roman" w:hAnsi="Times New Roman" w:cs="Times New Roman"/>
          <w:sz w:val="24"/>
          <w:szCs w:val="24"/>
          <w:lang w:val="en-US"/>
        </w:rPr>
        <w:t>Suffice it</w:t>
      </w:r>
      <w:r w:rsidR="00E23C25" w:rsidRPr="005C5D55">
        <w:rPr>
          <w:rFonts w:ascii="Times New Roman" w:hAnsi="Times New Roman" w:cs="Times New Roman"/>
          <w:sz w:val="24"/>
          <w:szCs w:val="24"/>
          <w:lang w:val="en-US"/>
        </w:rPr>
        <w:t xml:space="preserve"> </w:t>
      </w:r>
      <w:r w:rsidRPr="005C5D55">
        <w:rPr>
          <w:rFonts w:ascii="Times New Roman" w:hAnsi="Times New Roman" w:cs="Times New Roman"/>
          <w:sz w:val="24"/>
          <w:szCs w:val="24"/>
          <w:lang w:val="en-US"/>
        </w:rPr>
        <w:t>to say that</w:t>
      </w:r>
      <w:r w:rsidR="00E23C25" w:rsidRPr="005C5D55">
        <w:rPr>
          <w:rFonts w:ascii="Times New Roman" w:hAnsi="Times New Roman" w:cs="Times New Roman"/>
          <w:sz w:val="24"/>
          <w:szCs w:val="24"/>
          <w:lang w:val="en-US"/>
        </w:rPr>
        <w:t xml:space="preserve"> </w:t>
      </w:r>
      <w:r w:rsidRPr="005C5D55">
        <w:rPr>
          <w:rFonts w:ascii="Times New Roman" w:hAnsi="Times New Roman" w:cs="Times New Roman"/>
          <w:sz w:val="24"/>
          <w:szCs w:val="24"/>
          <w:lang w:val="en-US"/>
        </w:rPr>
        <w:t>demolition is</w:t>
      </w:r>
      <w:r w:rsidR="00E23C25" w:rsidRPr="005C5D55">
        <w:rPr>
          <w:rFonts w:ascii="Times New Roman" w:hAnsi="Times New Roman" w:cs="Times New Roman"/>
          <w:sz w:val="24"/>
          <w:szCs w:val="24"/>
          <w:lang w:val="en-US"/>
        </w:rPr>
        <w:t xml:space="preserve"> </w:t>
      </w:r>
      <w:r w:rsidRPr="005C5D55">
        <w:rPr>
          <w:rFonts w:ascii="Times New Roman" w:hAnsi="Times New Roman" w:cs="Times New Roman"/>
          <w:sz w:val="24"/>
          <w:szCs w:val="24"/>
          <w:lang w:val="en-US"/>
        </w:rPr>
        <w:t>indeed</w:t>
      </w:r>
      <w:r w:rsidR="00E23C25" w:rsidRPr="005C5D55">
        <w:rPr>
          <w:rFonts w:ascii="Times New Roman" w:hAnsi="Times New Roman" w:cs="Times New Roman"/>
          <w:sz w:val="24"/>
          <w:szCs w:val="24"/>
          <w:lang w:val="en-US"/>
        </w:rPr>
        <w:t xml:space="preserve"> </w:t>
      </w:r>
      <w:r w:rsidRPr="005C5D55">
        <w:rPr>
          <w:rFonts w:ascii="Times New Roman" w:hAnsi="Times New Roman" w:cs="Times New Roman"/>
          <w:sz w:val="24"/>
          <w:szCs w:val="24"/>
          <w:lang w:val="en-US"/>
        </w:rPr>
        <w:t>not</w:t>
      </w:r>
      <w:r w:rsidR="00E23C25" w:rsidRPr="005C5D55">
        <w:rPr>
          <w:rFonts w:ascii="Times New Roman" w:hAnsi="Times New Roman" w:cs="Times New Roman"/>
          <w:sz w:val="24"/>
          <w:szCs w:val="24"/>
          <w:lang w:val="en-US"/>
        </w:rPr>
        <w:t xml:space="preserve"> </w:t>
      </w:r>
      <w:r w:rsidRPr="005C5D55">
        <w:rPr>
          <w:rFonts w:ascii="Times New Roman" w:hAnsi="Times New Roman" w:cs="Times New Roman"/>
          <w:sz w:val="24"/>
          <w:szCs w:val="24"/>
          <w:lang w:val="en-US"/>
        </w:rPr>
        <w:t>included among the list of those</w:t>
      </w:r>
      <w:r w:rsidR="00E23C25" w:rsidRPr="005C5D55">
        <w:rPr>
          <w:rFonts w:ascii="Times New Roman" w:hAnsi="Times New Roman" w:cs="Times New Roman"/>
          <w:sz w:val="24"/>
          <w:szCs w:val="24"/>
          <w:lang w:val="en-US"/>
        </w:rPr>
        <w:t xml:space="preserve"> </w:t>
      </w:r>
      <w:r w:rsidRPr="005C5D55">
        <w:rPr>
          <w:rFonts w:ascii="Times New Roman" w:hAnsi="Times New Roman" w:cs="Times New Roman"/>
          <w:sz w:val="24"/>
          <w:szCs w:val="24"/>
          <w:lang w:val="en-US"/>
        </w:rPr>
        <w:t>specific</w:t>
      </w:r>
      <w:r w:rsidR="00E23C25" w:rsidRPr="005C5D55">
        <w:rPr>
          <w:rFonts w:ascii="Times New Roman" w:hAnsi="Times New Roman" w:cs="Times New Roman"/>
          <w:sz w:val="24"/>
          <w:szCs w:val="24"/>
          <w:lang w:val="en-US"/>
        </w:rPr>
        <w:t xml:space="preserve"> </w:t>
      </w:r>
      <w:r w:rsidR="00E6097D">
        <w:rPr>
          <w:rFonts w:ascii="Times New Roman" w:hAnsi="Times New Roman" w:cs="Times New Roman"/>
          <w:sz w:val="24"/>
          <w:szCs w:val="24"/>
          <w:lang w:val="en-US"/>
        </w:rPr>
        <w:t>issue</w:t>
      </w:r>
      <w:r w:rsidRPr="005C5D55">
        <w:rPr>
          <w:rFonts w:ascii="Times New Roman" w:hAnsi="Times New Roman" w:cs="Times New Roman"/>
          <w:sz w:val="24"/>
          <w:szCs w:val="24"/>
          <w:lang w:val="en-US"/>
        </w:rPr>
        <w:t>s</w:t>
      </w:r>
      <w:r w:rsidR="00E23C25" w:rsidRPr="005C5D55">
        <w:rPr>
          <w:rFonts w:ascii="Times New Roman" w:hAnsi="Times New Roman" w:cs="Times New Roman"/>
          <w:sz w:val="24"/>
          <w:szCs w:val="24"/>
          <w:lang w:val="en-US"/>
        </w:rPr>
        <w:t xml:space="preserve"> </w:t>
      </w:r>
      <w:r w:rsidRPr="005C5D55">
        <w:rPr>
          <w:rFonts w:ascii="Times New Roman" w:hAnsi="Times New Roman" w:cs="Times New Roman"/>
          <w:sz w:val="24"/>
          <w:szCs w:val="24"/>
          <w:lang w:val="en-US"/>
        </w:rPr>
        <w:t>for</w:t>
      </w:r>
      <w:r w:rsidR="00E23C25" w:rsidRPr="005C5D55">
        <w:rPr>
          <w:rFonts w:ascii="Times New Roman" w:hAnsi="Times New Roman" w:cs="Times New Roman"/>
          <w:sz w:val="24"/>
          <w:szCs w:val="24"/>
          <w:lang w:val="en-US"/>
        </w:rPr>
        <w:t xml:space="preserve"> </w:t>
      </w:r>
      <w:r w:rsidRPr="005C5D55">
        <w:rPr>
          <w:rFonts w:ascii="Times New Roman" w:hAnsi="Times New Roman" w:cs="Times New Roman"/>
          <w:sz w:val="24"/>
          <w:szCs w:val="24"/>
          <w:lang w:val="en-US"/>
        </w:rPr>
        <w:t>which</w:t>
      </w:r>
      <w:r w:rsidR="00E23C25" w:rsidRPr="005C5D55">
        <w:rPr>
          <w:rFonts w:ascii="Times New Roman" w:hAnsi="Times New Roman" w:cs="Times New Roman"/>
          <w:sz w:val="24"/>
          <w:szCs w:val="24"/>
          <w:lang w:val="en-US"/>
        </w:rPr>
        <w:t xml:space="preserve"> </w:t>
      </w:r>
      <w:r w:rsidR="00E6097D">
        <w:rPr>
          <w:rFonts w:ascii="Times New Roman" w:hAnsi="Times New Roman" w:cs="Times New Roman"/>
          <w:sz w:val="24"/>
          <w:szCs w:val="24"/>
          <w:lang w:val="en-US"/>
        </w:rPr>
        <w:t>M</w:t>
      </w:r>
      <w:r w:rsidRPr="005C5D55">
        <w:rPr>
          <w:rFonts w:ascii="Times New Roman" w:hAnsi="Times New Roman" w:cs="Times New Roman"/>
          <w:sz w:val="24"/>
          <w:szCs w:val="24"/>
          <w:lang w:val="en-US"/>
        </w:rPr>
        <w:t>agistrates</w:t>
      </w:r>
      <w:r w:rsidR="00E23C25" w:rsidRPr="005C5D55">
        <w:rPr>
          <w:rFonts w:ascii="Times New Roman" w:hAnsi="Times New Roman" w:cs="Times New Roman"/>
          <w:sz w:val="24"/>
          <w:szCs w:val="24"/>
          <w:lang w:val="en-US"/>
        </w:rPr>
        <w:t xml:space="preserve"> </w:t>
      </w:r>
      <w:r w:rsidRPr="005C5D55">
        <w:rPr>
          <w:rFonts w:ascii="Times New Roman" w:hAnsi="Times New Roman" w:cs="Times New Roman"/>
          <w:sz w:val="24"/>
          <w:szCs w:val="24"/>
          <w:lang w:val="en-US"/>
        </w:rPr>
        <w:t>court</w:t>
      </w:r>
      <w:r w:rsidR="00E6097D">
        <w:rPr>
          <w:rFonts w:ascii="Times New Roman" w:hAnsi="Times New Roman" w:cs="Times New Roman"/>
          <w:sz w:val="24"/>
          <w:szCs w:val="24"/>
          <w:lang w:val="en-US"/>
        </w:rPr>
        <w:t xml:space="preserve">s </w:t>
      </w:r>
      <w:r w:rsidRPr="005C5D55">
        <w:rPr>
          <w:rFonts w:ascii="Times New Roman" w:hAnsi="Times New Roman" w:cs="Times New Roman"/>
          <w:sz w:val="24"/>
          <w:szCs w:val="24"/>
          <w:lang w:val="en-US"/>
        </w:rPr>
        <w:t>have</w:t>
      </w:r>
      <w:r w:rsidR="00E23C25" w:rsidRPr="005C5D55">
        <w:rPr>
          <w:rFonts w:ascii="Times New Roman" w:hAnsi="Times New Roman" w:cs="Times New Roman"/>
          <w:sz w:val="24"/>
          <w:szCs w:val="24"/>
          <w:lang w:val="en-US"/>
        </w:rPr>
        <w:t xml:space="preserve"> </w:t>
      </w:r>
      <w:r w:rsidR="00E6097D">
        <w:rPr>
          <w:rFonts w:ascii="Times New Roman" w:hAnsi="Times New Roman" w:cs="Times New Roman"/>
          <w:sz w:val="24"/>
          <w:szCs w:val="24"/>
          <w:lang w:val="en-US"/>
        </w:rPr>
        <w:t>no</w:t>
      </w:r>
      <w:r w:rsidR="00E23C25" w:rsidRPr="005C5D55">
        <w:rPr>
          <w:rFonts w:ascii="Times New Roman" w:hAnsi="Times New Roman" w:cs="Times New Roman"/>
          <w:sz w:val="24"/>
          <w:szCs w:val="24"/>
          <w:lang w:val="en-US"/>
        </w:rPr>
        <w:t xml:space="preserve"> </w:t>
      </w:r>
      <w:r w:rsidRPr="005C5D55">
        <w:rPr>
          <w:rFonts w:ascii="Times New Roman" w:hAnsi="Times New Roman" w:cs="Times New Roman"/>
          <w:sz w:val="24"/>
          <w:szCs w:val="24"/>
          <w:lang w:val="en-US"/>
        </w:rPr>
        <w:t>jurisdiction.</w:t>
      </w:r>
    </w:p>
    <w:p w14:paraId="0377991B" w14:textId="44E60FB8" w:rsidR="00F8200F" w:rsidRPr="005C5D55" w:rsidRDefault="009D46CF" w:rsidP="00E6097D">
      <w:pPr>
        <w:spacing w:line="360" w:lineRule="auto"/>
        <w:ind w:firstLine="720"/>
        <w:jc w:val="both"/>
        <w:rPr>
          <w:rFonts w:ascii="Times New Roman" w:hAnsi="Times New Roman" w:cs="Times New Roman"/>
          <w:sz w:val="24"/>
          <w:szCs w:val="24"/>
          <w:lang w:val="en-US"/>
        </w:rPr>
      </w:pPr>
      <w:r w:rsidRPr="005C5D55">
        <w:rPr>
          <w:rFonts w:ascii="Times New Roman" w:hAnsi="Times New Roman" w:cs="Times New Roman"/>
          <w:sz w:val="24"/>
          <w:szCs w:val="24"/>
          <w:lang w:val="en-US"/>
        </w:rPr>
        <w:t>I</w:t>
      </w:r>
      <w:r w:rsidR="00CA376C" w:rsidRPr="005C5D55">
        <w:rPr>
          <w:rFonts w:ascii="Times New Roman" w:hAnsi="Times New Roman" w:cs="Times New Roman"/>
          <w:sz w:val="24"/>
          <w:szCs w:val="24"/>
          <w:lang w:val="en-US"/>
        </w:rPr>
        <w:t>t</w:t>
      </w:r>
      <w:r w:rsidR="00E23C25" w:rsidRPr="005C5D55">
        <w:rPr>
          <w:rFonts w:ascii="Times New Roman" w:hAnsi="Times New Roman" w:cs="Times New Roman"/>
          <w:sz w:val="24"/>
          <w:szCs w:val="24"/>
          <w:lang w:val="en-US"/>
        </w:rPr>
        <w:t xml:space="preserve"> </w:t>
      </w:r>
      <w:r w:rsidR="00CA376C" w:rsidRPr="005C5D55">
        <w:rPr>
          <w:rFonts w:ascii="Times New Roman" w:hAnsi="Times New Roman" w:cs="Times New Roman"/>
          <w:sz w:val="24"/>
          <w:szCs w:val="24"/>
          <w:lang w:val="en-US"/>
        </w:rPr>
        <w:t>is</w:t>
      </w:r>
      <w:r w:rsidR="00E23C25" w:rsidRPr="005C5D55">
        <w:rPr>
          <w:rFonts w:ascii="Times New Roman" w:hAnsi="Times New Roman" w:cs="Times New Roman"/>
          <w:sz w:val="24"/>
          <w:szCs w:val="24"/>
          <w:lang w:val="en-US"/>
        </w:rPr>
        <w:t xml:space="preserve"> </w:t>
      </w:r>
      <w:r w:rsidR="00CA376C" w:rsidRPr="005C5D55">
        <w:rPr>
          <w:rFonts w:ascii="Times New Roman" w:hAnsi="Times New Roman" w:cs="Times New Roman"/>
          <w:sz w:val="24"/>
          <w:szCs w:val="24"/>
          <w:lang w:val="en-US"/>
        </w:rPr>
        <w:t>vital to</w:t>
      </w:r>
      <w:r w:rsidR="00E23C25" w:rsidRPr="005C5D55">
        <w:rPr>
          <w:rFonts w:ascii="Times New Roman" w:hAnsi="Times New Roman" w:cs="Times New Roman"/>
          <w:sz w:val="24"/>
          <w:szCs w:val="24"/>
          <w:lang w:val="en-US"/>
        </w:rPr>
        <w:t xml:space="preserve"> </w:t>
      </w:r>
      <w:r w:rsidR="00E6097D">
        <w:rPr>
          <w:rFonts w:ascii="Times New Roman" w:hAnsi="Times New Roman" w:cs="Times New Roman"/>
          <w:sz w:val="24"/>
          <w:szCs w:val="24"/>
          <w:lang w:val="en-US"/>
        </w:rPr>
        <w:t>emphasise</w:t>
      </w:r>
      <w:r w:rsidR="00CA376C" w:rsidRPr="005C5D55">
        <w:rPr>
          <w:rFonts w:ascii="Times New Roman" w:hAnsi="Times New Roman" w:cs="Times New Roman"/>
          <w:sz w:val="24"/>
          <w:szCs w:val="24"/>
          <w:lang w:val="en-US"/>
        </w:rPr>
        <w:t xml:space="preserve"> that</w:t>
      </w:r>
      <w:r w:rsidR="00E23C25" w:rsidRPr="005C5D55">
        <w:rPr>
          <w:rFonts w:ascii="Times New Roman" w:hAnsi="Times New Roman" w:cs="Times New Roman"/>
          <w:sz w:val="24"/>
          <w:szCs w:val="24"/>
          <w:lang w:val="en-US"/>
        </w:rPr>
        <w:t xml:space="preserve"> </w:t>
      </w:r>
      <w:r w:rsidR="00CA376C" w:rsidRPr="005C5D55">
        <w:rPr>
          <w:rFonts w:ascii="Times New Roman" w:hAnsi="Times New Roman" w:cs="Times New Roman"/>
          <w:sz w:val="24"/>
          <w:szCs w:val="24"/>
          <w:lang w:val="en-US"/>
        </w:rPr>
        <w:t>s11 (1) (b) (vii) indulges Magistrates Courts</w:t>
      </w:r>
      <w:r w:rsidR="00E23C25" w:rsidRPr="005C5D55">
        <w:rPr>
          <w:rFonts w:ascii="Times New Roman" w:hAnsi="Times New Roman" w:cs="Times New Roman"/>
          <w:sz w:val="24"/>
          <w:szCs w:val="24"/>
          <w:lang w:val="en-US"/>
        </w:rPr>
        <w:t xml:space="preserve"> </w:t>
      </w:r>
      <w:r w:rsidR="00CA376C" w:rsidRPr="005C5D55">
        <w:rPr>
          <w:rFonts w:ascii="Times New Roman" w:hAnsi="Times New Roman" w:cs="Times New Roman"/>
          <w:sz w:val="24"/>
          <w:szCs w:val="24"/>
          <w:lang w:val="en-US"/>
        </w:rPr>
        <w:t>outside the</w:t>
      </w:r>
      <w:r w:rsidR="00E23C25" w:rsidRPr="005C5D55">
        <w:rPr>
          <w:rFonts w:ascii="Times New Roman" w:hAnsi="Times New Roman" w:cs="Times New Roman"/>
          <w:sz w:val="24"/>
          <w:szCs w:val="24"/>
          <w:lang w:val="en-US"/>
        </w:rPr>
        <w:t xml:space="preserve"> </w:t>
      </w:r>
      <w:r w:rsidR="00CA376C" w:rsidRPr="005C5D55">
        <w:rPr>
          <w:rFonts w:ascii="Times New Roman" w:hAnsi="Times New Roman" w:cs="Times New Roman"/>
          <w:sz w:val="24"/>
          <w:szCs w:val="24"/>
          <w:lang w:val="en-US"/>
        </w:rPr>
        <w:t>areas of</w:t>
      </w:r>
      <w:r w:rsidR="00E23C25" w:rsidRPr="005C5D55">
        <w:rPr>
          <w:rFonts w:ascii="Times New Roman" w:hAnsi="Times New Roman" w:cs="Times New Roman"/>
          <w:sz w:val="24"/>
          <w:szCs w:val="24"/>
          <w:lang w:val="en-US"/>
        </w:rPr>
        <w:t xml:space="preserve"> </w:t>
      </w:r>
      <w:r w:rsidR="00CA376C" w:rsidRPr="005C5D55">
        <w:rPr>
          <w:rFonts w:ascii="Times New Roman" w:hAnsi="Times New Roman" w:cs="Times New Roman"/>
          <w:sz w:val="24"/>
          <w:szCs w:val="24"/>
          <w:lang w:val="en-US"/>
        </w:rPr>
        <w:t>strict</w:t>
      </w:r>
      <w:r w:rsidR="00E23C25" w:rsidRPr="005C5D55">
        <w:rPr>
          <w:rFonts w:ascii="Times New Roman" w:hAnsi="Times New Roman" w:cs="Times New Roman"/>
          <w:sz w:val="24"/>
          <w:szCs w:val="24"/>
          <w:lang w:val="en-US"/>
        </w:rPr>
        <w:t xml:space="preserve"> </w:t>
      </w:r>
      <w:r w:rsidR="00CA376C" w:rsidRPr="005C5D55">
        <w:rPr>
          <w:rFonts w:ascii="Times New Roman" w:hAnsi="Times New Roman" w:cs="Times New Roman"/>
          <w:sz w:val="24"/>
          <w:szCs w:val="24"/>
          <w:lang w:val="en-US"/>
        </w:rPr>
        <w:t>prohibition</w:t>
      </w:r>
      <w:r w:rsidR="00E23C25" w:rsidRPr="005C5D55">
        <w:rPr>
          <w:rFonts w:ascii="Times New Roman" w:hAnsi="Times New Roman" w:cs="Times New Roman"/>
          <w:sz w:val="24"/>
          <w:szCs w:val="24"/>
          <w:lang w:val="en-US"/>
        </w:rPr>
        <w:t xml:space="preserve"> </w:t>
      </w:r>
      <w:r w:rsidR="00CA376C" w:rsidRPr="005C5D55">
        <w:rPr>
          <w:rFonts w:ascii="Times New Roman" w:hAnsi="Times New Roman" w:cs="Times New Roman"/>
          <w:sz w:val="24"/>
          <w:szCs w:val="24"/>
          <w:lang w:val="en-US"/>
        </w:rPr>
        <w:t>outlined</w:t>
      </w:r>
      <w:r w:rsidR="00E23C25" w:rsidRPr="005C5D55">
        <w:rPr>
          <w:rFonts w:ascii="Times New Roman" w:hAnsi="Times New Roman" w:cs="Times New Roman"/>
          <w:sz w:val="24"/>
          <w:szCs w:val="24"/>
          <w:lang w:val="en-US"/>
        </w:rPr>
        <w:t xml:space="preserve"> </w:t>
      </w:r>
      <w:r w:rsidR="00CA376C" w:rsidRPr="005C5D55">
        <w:rPr>
          <w:rFonts w:ascii="Times New Roman" w:hAnsi="Times New Roman" w:cs="Times New Roman"/>
          <w:sz w:val="24"/>
          <w:szCs w:val="24"/>
          <w:lang w:val="en-US"/>
        </w:rPr>
        <w:t>in</w:t>
      </w:r>
      <w:r w:rsidR="00E23C25" w:rsidRPr="005C5D55">
        <w:rPr>
          <w:rFonts w:ascii="Times New Roman" w:hAnsi="Times New Roman" w:cs="Times New Roman"/>
          <w:sz w:val="24"/>
          <w:szCs w:val="24"/>
          <w:lang w:val="en-US"/>
        </w:rPr>
        <w:t xml:space="preserve"> </w:t>
      </w:r>
      <w:r w:rsidR="00CA376C" w:rsidRPr="005C5D55">
        <w:rPr>
          <w:rFonts w:ascii="Times New Roman" w:hAnsi="Times New Roman" w:cs="Times New Roman"/>
          <w:sz w:val="24"/>
          <w:szCs w:val="24"/>
          <w:lang w:val="en-US"/>
        </w:rPr>
        <w:t>s</w:t>
      </w:r>
      <w:r w:rsidR="00E23C25" w:rsidRPr="005C5D55">
        <w:rPr>
          <w:rFonts w:ascii="Times New Roman" w:hAnsi="Times New Roman" w:cs="Times New Roman"/>
          <w:sz w:val="24"/>
          <w:szCs w:val="24"/>
          <w:lang w:val="en-US"/>
        </w:rPr>
        <w:t xml:space="preserve"> </w:t>
      </w:r>
      <w:r w:rsidR="00CA376C" w:rsidRPr="005C5D55">
        <w:rPr>
          <w:rFonts w:ascii="Times New Roman" w:hAnsi="Times New Roman" w:cs="Times New Roman"/>
          <w:sz w:val="24"/>
          <w:szCs w:val="24"/>
          <w:lang w:val="en-US"/>
        </w:rPr>
        <w:t>14</w:t>
      </w:r>
      <w:r w:rsidR="00301142">
        <w:rPr>
          <w:rFonts w:ascii="Times New Roman" w:hAnsi="Times New Roman" w:cs="Times New Roman"/>
          <w:sz w:val="24"/>
          <w:szCs w:val="24"/>
          <w:lang w:val="en-US"/>
        </w:rPr>
        <w:t xml:space="preserve">. </w:t>
      </w:r>
      <w:r w:rsidR="00E6097D">
        <w:rPr>
          <w:rFonts w:ascii="Times New Roman" w:hAnsi="Times New Roman" w:cs="Times New Roman"/>
          <w:sz w:val="24"/>
          <w:szCs w:val="24"/>
          <w:lang w:val="en-US"/>
        </w:rPr>
        <w:t>Significantly</w:t>
      </w:r>
      <w:r w:rsidR="00125CE6">
        <w:rPr>
          <w:rFonts w:ascii="Times New Roman" w:hAnsi="Times New Roman" w:cs="Times New Roman"/>
          <w:sz w:val="24"/>
          <w:szCs w:val="24"/>
          <w:lang w:val="en-US"/>
        </w:rPr>
        <w:t>,</w:t>
      </w:r>
      <w:r w:rsidR="00E6097D">
        <w:rPr>
          <w:rFonts w:ascii="Times New Roman" w:hAnsi="Times New Roman" w:cs="Times New Roman"/>
          <w:sz w:val="24"/>
          <w:szCs w:val="24"/>
          <w:lang w:val="en-US"/>
        </w:rPr>
        <w:t xml:space="preserve"> </w:t>
      </w:r>
      <w:r w:rsidRPr="005C5D55">
        <w:rPr>
          <w:rFonts w:ascii="Times New Roman" w:hAnsi="Times New Roman" w:cs="Times New Roman"/>
          <w:sz w:val="24"/>
          <w:szCs w:val="24"/>
          <w:lang w:val="en-US"/>
        </w:rPr>
        <w:t>the Act</w:t>
      </w:r>
      <w:r w:rsidR="00E23C25" w:rsidRPr="005C5D55">
        <w:rPr>
          <w:rFonts w:ascii="Times New Roman" w:hAnsi="Times New Roman" w:cs="Times New Roman"/>
          <w:sz w:val="24"/>
          <w:szCs w:val="24"/>
          <w:lang w:val="en-US"/>
        </w:rPr>
        <w:t xml:space="preserve"> </w:t>
      </w:r>
      <w:r w:rsidRPr="005C5D55">
        <w:rPr>
          <w:rFonts w:ascii="Times New Roman" w:hAnsi="Times New Roman" w:cs="Times New Roman"/>
          <w:sz w:val="24"/>
          <w:szCs w:val="24"/>
          <w:lang w:val="en-US"/>
        </w:rPr>
        <w:t>leaves the determination of</w:t>
      </w:r>
      <w:r w:rsidR="00E23C25" w:rsidRPr="005C5D55">
        <w:rPr>
          <w:rFonts w:ascii="Times New Roman" w:hAnsi="Times New Roman" w:cs="Times New Roman"/>
          <w:sz w:val="24"/>
          <w:szCs w:val="24"/>
          <w:lang w:val="en-US"/>
        </w:rPr>
        <w:t xml:space="preserve"> </w:t>
      </w:r>
      <w:r w:rsidRPr="005C5D55">
        <w:rPr>
          <w:rFonts w:ascii="Times New Roman" w:hAnsi="Times New Roman" w:cs="Times New Roman"/>
          <w:sz w:val="24"/>
          <w:szCs w:val="24"/>
          <w:lang w:val="en-US"/>
        </w:rPr>
        <w:t>th</w:t>
      </w:r>
      <w:r w:rsidR="00E6097D">
        <w:rPr>
          <w:rFonts w:ascii="Times New Roman" w:hAnsi="Times New Roman" w:cs="Times New Roman"/>
          <w:sz w:val="24"/>
          <w:szCs w:val="24"/>
          <w:lang w:val="en-US"/>
        </w:rPr>
        <w:t>e</w:t>
      </w:r>
      <w:r w:rsidRPr="005C5D55">
        <w:rPr>
          <w:rFonts w:ascii="Times New Roman" w:hAnsi="Times New Roman" w:cs="Times New Roman"/>
          <w:sz w:val="24"/>
          <w:szCs w:val="24"/>
          <w:lang w:val="en-US"/>
        </w:rPr>
        <w:t>se</w:t>
      </w:r>
      <w:r w:rsidR="00E23C25" w:rsidRPr="005C5D55">
        <w:rPr>
          <w:rFonts w:ascii="Times New Roman" w:hAnsi="Times New Roman" w:cs="Times New Roman"/>
          <w:sz w:val="24"/>
          <w:szCs w:val="24"/>
          <w:lang w:val="en-US"/>
        </w:rPr>
        <w:t xml:space="preserve"> </w:t>
      </w:r>
      <w:r w:rsidR="00E6097D">
        <w:rPr>
          <w:rFonts w:ascii="Times New Roman" w:hAnsi="Times New Roman" w:cs="Times New Roman"/>
          <w:sz w:val="24"/>
          <w:szCs w:val="24"/>
          <w:lang w:val="en-US"/>
        </w:rPr>
        <w:t>o</w:t>
      </w:r>
      <w:r w:rsidRPr="005C5D55">
        <w:rPr>
          <w:rFonts w:ascii="Times New Roman" w:hAnsi="Times New Roman" w:cs="Times New Roman"/>
          <w:sz w:val="24"/>
          <w:szCs w:val="24"/>
          <w:lang w:val="en-US"/>
        </w:rPr>
        <w:t>ther</w:t>
      </w:r>
      <w:r w:rsidR="00E23C25" w:rsidRPr="005C5D55">
        <w:rPr>
          <w:rFonts w:ascii="Times New Roman" w:hAnsi="Times New Roman" w:cs="Times New Roman"/>
          <w:sz w:val="24"/>
          <w:szCs w:val="24"/>
          <w:lang w:val="en-US"/>
        </w:rPr>
        <w:t xml:space="preserve"> </w:t>
      </w:r>
      <w:r w:rsidR="00E6097D">
        <w:rPr>
          <w:rFonts w:ascii="Times New Roman" w:hAnsi="Times New Roman" w:cs="Times New Roman"/>
          <w:sz w:val="24"/>
          <w:szCs w:val="24"/>
          <w:lang w:val="en-US"/>
        </w:rPr>
        <w:t>matters</w:t>
      </w:r>
      <w:r w:rsidR="00E23C25" w:rsidRPr="005C5D55">
        <w:rPr>
          <w:rFonts w:ascii="Times New Roman" w:hAnsi="Times New Roman" w:cs="Times New Roman"/>
          <w:sz w:val="24"/>
          <w:szCs w:val="24"/>
          <w:lang w:val="en-US"/>
        </w:rPr>
        <w:t xml:space="preserve"> </w:t>
      </w:r>
      <w:r w:rsidRPr="005C5D55">
        <w:rPr>
          <w:rFonts w:ascii="Times New Roman" w:hAnsi="Times New Roman" w:cs="Times New Roman"/>
          <w:sz w:val="24"/>
          <w:szCs w:val="24"/>
          <w:lang w:val="en-US"/>
        </w:rPr>
        <w:t>to the</w:t>
      </w:r>
      <w:r w:rsidR="00E23C25" w:rsidRPr="005C5D55">
        <w:rPr>
          <w:rFonts w:ascii="Times New Roman" w:hAnsi="Times New Roman" w:cs="Times New Roman"/>
          <w:sz w:val="24"/>
          <w:szCs w:val="24"/>
          <w:lang w:val="en-US"/>
        </w:rPr>
        <w:t xml:space="preserve"> </w:t>
      </w:r>
      <w:r w:rsidRPr="005C5D55">
        <w:rPr>
          <w:rFonts w:ascii="Times New Roman" w:hAnsi="Times New Roman" w:cs="Times New Roman"/>
          <w:sz w:val="24"/>
          <w:szCs w:val="24"/>
          <w:lang w:val="en-US"/>
        </w:rPr>
        <w:t>courts</w:t>
      </w:r>
      <w:r w:rsidR="00E23C25" w:rsidRPr="005C5D55">
        <w:rPr>
          <w:rFonts w:ascii="Times New Roman" w:hAnsi="Times New Roman" w:cs="Times New Roman"/>
          <w:sz w:val="24"/>
          <w:szCs w:val="24"/>
          <w:lang w:val="en-US"/>
        </w:rPr>
        <w:t xml:space="preserve"> </w:t>
      </w:r>
      <w:r w:rsidRPr="005C5D55">
        <w:rPr>
          <w:rFonts w:ascii="Times New Roman" w:hAnsi="Times New Roman" w:cs="Times New Roman"/>
          <w:sz w:val="24"/>
          <w:szCs w:val="24"/>
          <w:lang w:val="en-US"/>
        </w:rPr>
        <w:t xml:space="preserve">themselves. </w:t>
      </w:r>
      <w:r w:rsidR="000B32F9">
        <w:rPr>
          <w:rFonts w:ascii="Times New Roman" w:hAnsi="Times New Roman" w:cs="Times New Roman"/>
          <w:sz w:val="24"/>
          <w:szCs w:val="24"/>
          <w:lang w:val="en-US"/>
        </w:rPr>
        <w:t>In other</w:t>
      </w:r>
      <w:r w:rsidR="000900F1">
        <w:rPr>
          <w:rFonts w:ascii="Times New Roman" w:hAnsi="Times New Roman" w:cs="Times New Roman"/>
          <w:sz w:val="24"/>
          <w:szCs w:val="24"/>
          <w:lang w:val="en-US"/>
        </w:rPr>
        <w:t xml:space="preserve"> </w:t>
      </w:r>
      <w:r w:rsidR="000B32F9">
        <w:rPr>
          <w:rFonts w:ascii="Times New Roman" w:hAnsi="Times New Roman" w:cs="Times New Roman"/>
          <w:sz w:val="24"/>
          <w:szCs w:val="24"/>
          <w:lang w:val="en-US"/>
        </w:rPr>
        <w:t>words, the Magistrates Court Act, specifically in this</w:t>
      </w:r>
      <w:r w:rsidR="000900F1">
        <w:rPr>
          <w:rFonts w:ascii="Times New Roman" w:hAnsi="Times New Roman" w:cs="Times New Roman"/>
          <w:sz w:val="24"/>
          <w:szCs w:val="24"/>
          <w:lang w:val="en-US"/>
        </w:rPr>
        <w:t xml:space="preserve"> </w:t>
      </w:r>
      <w:r w:rsidR="000B32F9">
        <w:rPr>
          <w:rFonts w:ascii="Times New Roman" w:hAnsi="Times New Roman" w:cs="Times New Roman"/>
          <w:sz w:val="24"/>
          <w:szCs w:val="24"/>
          <w:lang w:val="en-US"/>
        </w:rPr>
        <w:t>provision dealing with wider</w:t>
      </w:r>
      <w:r w:rsidR="000900F1">
        <w:rPr>
          <w:rFonts w:ascii="Times New Roman" w:hAnsi="Times New Roman" w:cs="Times New Roman"/>
          <w:sz w:val="24"/>
          <w:szCs w:val="24"/>
          <w:lang w:val="en-US"/>
        </w:rPr>
        <w:t xml:space="preserve"> </w:t>
      </w:r>
      <w:r w:rsidR="000B32F9">
        <w:rPr>
          <w:rFonts w:ascii="Times New Roman" w:hAnsi="Times New Roman" w:cs="Times New Roman"/>
          <w:sz w:val="24"/>
          <w:szCs w:val="24"/>
          <w:lang w:val="en-US"/>
        </w:rPr>
        <w:t xml:space="preserve">jurisdiction as explained, effectively empowers </w:t>
      </w:r>
      <w:r w:rsidR="000900F1">
        <w:rPr>
          <w:rFonts w:ascii="Times New Roman" w:hAnsi="Times New Roman" w:cs="Times New Roman"/>
          <w:sz w:val="24"/>
          <w:szCs w:val="24"/>
          <w:lang w:val="en-US"/>
        </w:rPr>
        <w:t xml:space="preserve">magistrates’ </w:t>
      </w:r>
      <w:r w:rsidR="000B32F9">
        <w:rPr>
          <w:rFonts w:ascii="Times New Roman" w:hAnsi="Times New Roman" w:cs="Times New Roman"/>
          <w:sz w:val="24"/>
          <w:szCs w:val="24"/>
          <w:lang w:val="en-US"/>
        </w:rPr>
        <w:t>courts</w:t>
      </w:r>
      <w:r w:rsidR="00125CE6">
        <w:rPr>
          <w:rFonts w:ascii="Times New Roman" w:hAnsi="Times New Roman" w:cs="Times New Roman"/>
          <w:sz w:val="24"/>
          <w:szCs w:val="24"/>
          <w:lang w:val="en-US"/>
        </w:rPr>
        <w:t>,</w:t>
      </w:r>
      <w:r w:rsidR="000B32F9">
        <w:rPr>
          <w:rFonts w:ascii="Times New Roman" w:hAnsi="Times New Roman" w:cs="Times New Roman"/>
          <w:sz w:val="24"/>
          <w:szCs w:val="24"/>
          <w:lang w:val="en-US"/>
        </w:rPr>
        <w:t xml:space="preserve"> as opposed to severely</w:t>
      </w:r>
      <w:r w:rsidR="000900F1">
        <w:rPr>
          <w:rFonts w:ascii="Times New Roman" w:hAnsi="Times New Roman" w:cs="Times New Roman"/>
          <w:sz w:val="24"/>
          <w:szCs w:val="24"/>
          <w:lang w:val="en-US"/>
        </w:rPr>
        <w:t xml:space="preserve"> </w:t>
      </w:r>
      <w:r w:rsidR="000B32F9">
        <w:rPr>
          <w:rFonts w:ascii="Times New Roman" w:hAnsi="Times New Roman" w:cs="Times New Roman"/>
          <w:sz w:val="24"/>
          <w:szCs w:val="24"/>
          <w:lang w:val="en-US"/>
        </w:rPr>
        <w:t>truncating their jurisdictional discretion.</w:t>
      </w:r>
    </w:p>
    <w:p w14:paraId="4D25A138" w14:textId="77777777" w:rsidR="00277E68" w:rsidRDefault="006358EB" w:rsidP="00A57262">
      <w:pPr>
        <w:spacing w:line="360" w:lineRule="auto"/>
        <w:ind w:firstLine="720"/>
        <w:jc w:val="both"/>
        <w:rPr>
          <w:rFonts w:ascii="Times New Roman" w:hAnsi="Times New Roman" w:cs="Times New Roman"/>
          <w:sz w:val="24"/>
          <w:szCs w:val="24"/>
          <w:lang w:val="en-US"/>
        </w:rPr>
      </w:pPr>
      <w:r w:rsidRPr="005C5D55">
        <w:rPr>
          <w:rFonts w:ascii="Times New Roman" w:hAnsi="Times New Roman" w:cs="Times New Roman"/>
          <w:sz w:val="24"/>
          <w:szCs w:val="24"/>
          <w:lang w:val="en-US"/>
        </w:rPr>
        <w:t>Where an issue is</w:t>
      </w:r>
      <w:r w:rsidR="00E23C25" w:rsidRPr="005C5D55">
        <w:rPr>
          <w:rFonts w:ascii="Times New Roman" w:hAnsi="Times New Roman" w:cs="Times New Roman"/>
          <w:sz w:val="24"/>
          <w:szCs w:val="24"/>
          <w:lang w:val="en-US"/>
        </w:rPr>
        <w:t xml:space="preserve"> </w:t>
      </w:r>
      <w:r w:rsidRPr="005C5D55">
        <w:rPr>
          <w:rFonts w:ascii="Times New Roman" w:hAnsi="Times New Roman" w:cs="Times New Roman"/>
          <w:sz w:val="24"/>
          <w:szCs w:val="24"/>
          <w:lang w:val="en-US"/>
        </w:rPr>
        <w:t>not</w:t>
      </w:r>
      <w:r w:rsidR="00E23C25" w:rsidRPr="005C5D55">
        <w:rPr>
          <w:rFonts w:ascii="Times New Roman" w:hAnsi="Times New Roman" w:cs="Times New Roman"/>
          <w:sz w:val="24"/>
          <w:szCs w:val="24"/>
          <w:lang w:val="en-US"/>
        </w:rPr>
        <w:t xml:space="preserve"> </w:t>
      </w:r>
      <w:r w:rsidRPr="005C5D55">
        <w:rPr>
          <w:rFonts w:ascii="Times New Roman" w:hAnsi="Times New Roman" w:cs="Times New Roman"/>
          <w:sz w:val="24"/>
          <w:szCs w:val="24"/>
          <w:lang w:val="en-US"/>
        </w:rPr>
        <w:t>expressly excluded</w:t>
      </w:r>
      <w:r w:rsidR="00F8200F" w:rsidRPr="005C5D55">
        <w:rPr>
          <w:rFonts w:ascii="Times New Roman" w:hAnsi="Times New Roman" w:cs="Times New Roman"/>
          <w:sz w:val="24"/>
          <w:szCs w:val="24"/>
          <w:lang w:val="en-US"/>
        </w:rPr>
        <w:t xml:space="preserve"> from the</w:t>
      </w:r>
      <w:r w:rsidR="00E23C25" w:rsidRPr="005C5D55">
        <w:rPr>
          <w:rFonts w:ascii="Times New Roman" w:hAnsi="Times New Roman" w:cs="Times New Roman"/>
          <w:sz w:val="24"/>
          <w:szCs w:val="24"/>
          <w:lang w:val="en-US"/>
        </w:rPr>
        <w:t xml:space="preserve"> </w:t>
      </w:r>
      <w:r w:rsidR="00F8200F" w:rsidRPr="005C5D55">
        <w:rPr>
          <w:rFonts w:ascii="Times New Roman" w:hAnsi="Times New Roman" w:cs="Times New Roman"/>
          <w:sz w:val="24"/>
          <w:szCs w:val="24"/>
          <w:lang w:val="en-US"/>
        </w:rPr>
        <w:t>jurisdiction of the</w:t>
      </w:r>
      <w:r w:rsidR="00E23C25" w:rsidRPr="005C5D55">
        <w:rPr>
          <w:rFonts w:ascii="Times New Roman" w:hAnsi="Times New Roman" w:cs="Times New Roman"/>
          <w:sz w:val="24"/>
          <w:szCs w:val="24"/>
          <w:lang w:val="en-US"/>
        </w:rPr>
        <w:t xml:space="preserve"> </w:t>
      </w:r>
      <w:r w:rsidR="00A57262">
        <w:rPr>
          <w:rFonts w:ascii="Times New Roman" w:hAnsi="Times New Roman" w:cs="Times New Roman"/>
          <w:sz w:val="24"/>
          <w:szCs w:val="24"/>
          <w:lang w:val="en-US"/>
        </w:rPr>
        <w:t>court</w:t>
      </w:r>
      <w:r w:rsidRPr="005C5D55">
        <w:rPr>
          <w:rFonts w:ascii="Times New Roman" w:hAnsi="Times New Roman" w:cs="Times New Roman"/>
          <w:sz w:val="24"/>
          <w:szCs w:val="24"/>
          <w:lang w:val="en-US"/>
        </w:rPr>
        <w:t>, there is no reason</w:t>
      </w:r>
      <w:r w:rsidR="00E23C25" w:rsidRPr="005C5D55">
        <w:rPr>
          <w:rFonts w:ascii="Times New Roman" w:hAnsi="Times New Roman" w:cs="Times New Roman"/>
          <w:sz w:val="24"/>
          <w:szCs w:val="24"/>
          <w:lang w:val="en-US"/>
        </w:rPr>
        <w:t xml:space="preserve"> </w:t>
      </w:r>
      <w:r w:rsidRPr="005C5D55">
        <w:rPr>
          <w:rFonts w:ascii="Times New Roman" w:hAnsi="Times New Roman" w:cs="Times New Roman"/>
          <w:sz w:val="24"/>
          <w:szCs w:val="24"/>
          <w:lang w:val="en-US"/>
        </w:rPr>
        <w:t>why</w:t>
      </w:r>
      <w:r w:rsidR="00E23C25" w:rsidRPr="005C5D55">
        <w:rPr>
          <w:rFonts w:ascii="Times New Roman" w:hAnsi="Times New Roman" w:cs="Times New Roman"/>
          <w:sz w:val="24"/>
          <w:szCs w:val="24"/>
          <w:lang w:val="en-US"/>
        </w:rPr>
        <w:t xml:space="preserve"> </w:t>
      </w:r>
      <w:r w:rsidRPr="005C5D55">
        <w:rPr>
          <w:rFonts w:ascii="Times New Roman" w:hAnsi="Times New Roman" w:cs="Times New Roman"/>
          <w:sz w:val="24"/>
          <w:szCs w:val="24"/>
          <w:lang w:val="en-US"/>
        </w:rPr>
        <w:t>an</w:t>
      </w:r>
      <w:r w:rsidR="00E23C25" w:rsidRPr="005C5D55">
        <w:rPr>
          <w:rFonts w:ascii="Times New Roman" w:hAnsi="Times New Roman" w:cs="Times New Roman"/>
          <w:sz w:val="24"/>
          <w:szCs w:val="24"/>
          <w:lang w:val="en-US"/>
        </w:rPr>
        <w:t xml:space="preserve"> </w:t>
      </w:r>
      <w:r w:rsidRPr="005C5D55">
        <w:rPr>
          <w:rFonts w:ascii="Times New Roman" w:hAnsi="Times New Roman" w:cs="Times New Roman"/>
          <w:sz w:val="24"/>
          <w:szCs w:val="24"/>
          <w:lang w:val="en-US"/>
        </w:rPr>
        <w:t>interpretation</w:t>
      </w:r>
      <w:r w:rsidR="00E23C25" w:rsidRPr="005C5D55">
        <w:rPr>
          <w:rFonts w:ascii="Times New Roman" w:hAnsi="Times New Roman" w:cs="Times New Roman"/>
          <w:sz w:val="24"/>
          <w:szCs w:val="24"/>
          <w:lang w:val="en-US"/>
        </w:rPr>
        <w:t xml:space="preserve"> </w:t>
      </w:r>
      <w:r w:rsidRPr="005C5D55">
        <w:rPr>
          <w:rFonts w:ascii="Times New Roman" w:hAnsi="Times New Roman" w:cs="Times New Roman"/>
          <w:sz w:val="24"/>
          <w:szCs w:val="24"/>
          <w:lang w:val="en-US"/>
        </w:rPr>
        <w:t>which</w:t>
      </w:r>
      <w:r w:rsidR="00E23C25" w:rsidRPr="005C5D55">
        <w:rPr>
          <w:rFonts w:ascii="Times New Roman" w:hAnsi="Times New Roman" w:cs="Times New Roman"/>
          <w:sz w:val="24"/>
          <w:szCs w:val="24"/>
          <w:lang w:val="en-US"/>
        </w:rPr>
        <w:t xml:space="preserve"> </w:t>
      </w:r>
      <w:r w:rsidRPr="005C5D55">
        <w:rPr>
          <w:rFonts w:ascii="Times New Roman" w:hAnsi="Times New Roman" w:cs="Times New Roman"/>
          <w:sz w:val="24"/>
          <w:szCs w:val="24"/>
          <w:lang w:val="en-US"/>
        </w:rPr>
        <w:t>accords</w:t>
      </w:r>
      <w:r w:rsidR="00E23C25" w:rsidRPr="005C5D55">
        <w:rPr>
          <w:rFonts w:ascii="Times New Roman" w:hAnsi="Times New Roman" w:cs="Times New Roman"/>
          <w:sz w:val="24"/>
          <w:szCs w:val="24"/>
          <w:lang w:val="en-US"/>
        </w:rPr>
        <w:t xml:space="preserve"> </w:t>
      </w:r>
      <w:r w:rsidRPr="005C5D55">
        <w:rPr>
          <w:rFonts w:ascii="Times New Roman" w:hAnsi="Times New Roman" w:cs="Times New Roman"/>
          <w:sz w:val="24"/>
          <w:szCs w:val="24"/>
          <w:lang w:val="en-US"/>
        </w:rPr>
        <w:t>with</w:t>
      </w:r>
      <w:r w:rsidR="00F8200F" w:rsidRPr="005C5D55">
        <w:rPr>
          <w:rFonts w:ascii="Times New Roman" w:hAnsi="Times New Roman" w:cs="Times New Roman"/>
          <w:sz w:val="24"/>
          <w:szCs w:val="24"/>
          <w:lang w:val="en-US"/>
        </w:rPr>
        <w:t xml:space="preserve"> justice,</w:t>
      </w:r>
      <w:r w:rsidRPr="005C5D55">
        <w:rPr>
          <w:rFonts w:ascii="Times New Roman" w:hAnsi="Times New Roman" w:cs="Times New Roman"/>
          <w:sz w:val="24"/>
          <w:szCs w:val="24"/>
          <w:lang w:val="en-US"/>
        </w:rPr>
        <w:t xml:space="preserve"> practicality and</w:t>
      </w:r>
      <w:r w:rsidR="00E23C25" w:rsidRPr="005C5D55">
        <w:rPr>
          <w:rFonts w:ascii="Times New Roman" w:hAnsi="Times New Roman" w:cs="Times New Roman"/>
          <w:sz w:val="24"/>
          <w:szCs w:val="24"/>
          <w:lang w:val="en-US"/>
        </w:rPr>
        <w:t xml:space="preserve"> </w:t>
      </w:r>
      <w:r w:rsidRPr="005C5D55">
        <w:rPr>
          <w:rFonts w:ascii="Times New Roman" w:hAnsi="Times New Roman" w:cs="Times New Roman"/>
          <w:sz w:val="24"/>
          <w:szCs w:val="24"/>
          <w:lang w:val="en-US"/>
        </w:rPr>
        <w:t>the dictates of</w:t>
      </w:r>
      <w:r w:rsidR="00E23C25" w:rsidRPr="005C5D55">
        <w:rPr>
          <w:rFonts w:ascii="Times New Roman" w:hAnsi="Times New Roman" w:cs="Times New Roman"/>
          <w:sz w:val="24"/>
          <w:szCs w:val="24"/>
          <w:lang w:val="en-US"/>
        </w:rPr>
        <w:t xml:space="preserve"> </w:t>
      </w:r>
      <w:r w:rsidRPr="005C5D55">
        <w:rPr>
          <w:rFonts w:ascii="Times New Roman" w:hAnsi="Times New Roman" w:cs="Times New Roman"/>
          <w:sz w:val="24"/>
          <w:szCs w:val="24"/>
          <w:lang w:val="en-US"/>
        </w:rPr>
        <w:t>common</w:t>
      </w:r>
      <w:r w:rsidR="00E23C25" w:rsidRPr="005C5D55">
        <w:rPr>
          <w:rFonts w:ascii="Times New Roman" w:hAnsi="Times New Roman" w:cs="Times New Roman"/>
          <w:sz w:val="24"/>
          <w:szCs w:val="24"/>
          <w:lang w:val="en-US"/>
        </w:rPr>
        <w:t xml:space="preserve"> </w:t>
      </w:r>
      <w:r w:rsidRPr="005C5D55">
        <w:rPr>
          <w:rFonts w:ascii="Times New Roman" w:hAnsi="Times New Roman" w:cs="Times New Roman"/>
          <w:sz w:val="24"/>
          <w:szCs w:val="24"/>
          <w:lang w:val="en-US"/>
        </w:rPr>
        <w:t>sense</w:t>
      </w:r>
      <w:r w:rsidR="00E23C25" w:rsidRPr="005C5D55">
        <w:rPr>
          <w:rFonts w:ascii="Times New Roman" w:hAnsi="Times New Roman" w:cs="Times New Roman"/>
          <w:sz w:val="24"/>
          <w:szCs w:val="24"/>
          <w:lang w:val="en-US"/>
        </w:rPr>
        <w:t xml:space="preserve"> </w:t>
      </w:r>
      <w:r w:rsidRPr="005C5D55">
        <w:rPr>
          <w:rFonts w:ascii="Times New Roman" w:hAnsi="Times New Roman" w:cs="Times New Roman"/>
          <w:sz w:val="24"/>
          <w:szCs w:val="24"/>
          <w:lang w:val="en-US"/>
        </w:rPr>
        <w:t>ought not to</w:t>
      </w:r>
      <w:r w:rsidR="00E23C25" w:rsidRPr="005C5D55">
        <w:rPr>
          <w:rFonts w:ascii="Times New Roman" w:hAnsi="Times New Roman" w:cs="Times New Roman"/>
          <w:sz w:val="24"/>
          <w:szCs w:val="24"/>
          <w:lang w:val="en-US"/>
        </w:rPr>
        <w:t xml:space="preserve"> </w:t>
      </w:r>
      <w:r w:rsidRPr="005C5D55">
        <w:rPr>
          <w:rFonts w:ascii="Times New Roman" w:hAnsi="Times New Roman" w:cs="Times New Roman"/>
          <w:sz w:val="24"/>
          <w:szCs w:val="24"/>
          <w:lang w:val="en-US"/>
        </w:rPr>
        <w:t>prevail.</w:t>
      </w:r>
      <w:r w:rsidR="00277E68">
        <w:rPr>
          <w:rFonts w:ascii="Times New Roman" w:hAnsi="Times New Roman" w:cs="Times New Roman"/>
          <w:sz w:val="24"/>
          <w:szCs w:val="24"/>
          <w:lang w:val="en-US"/>
        </w:rPr>
        <w:t xml:space="preserve"> This is against the backdrop of </w:t>
      </w:r>
      <w:r w:rsidR="00277E68" w:rsidRPr="005C5D55">
        <w:rPr>
          <w:rFonts w:ascii="Times New Roman" w:hAnsi="Times New Roman" w:cs="Times New Roman"/>
          <w:sz w:val="24"/>
          <w:szCs w:val="24"/>
          <w:lang w:val="en-US"/>
        </w:rPr>
        <w:t>s11 (1) (b) (vii)</w:t>
      </w:r>
      <w:r w:rsidR="00277E68">
        <w:rPr>
          <w:rFonts w:ascii="Times New Roman" w:hAnsi="Times New Roman" w:cs="Times New Roman"/>
          <w:sz w:val="24"/>
          <w:szCs w:val="24"/>
          <w:lang w:val="en-US"/>
        </w:rPr>
        <w:t xml:space="preserve"> which </w:t>
      </w:r>
      <w:r w:rsidR="00277E68" w:rsidRPr="005C5D55">
        <w:rPr>
          <w:rFonts w:ascii="Times New Roman" w:hAnsi="Times New Roman" w:cs="Times New Roman"/>
          <w:sz w:val="24"/>
          <w:szCs w:val="24"/>
          <w:lang w:val="en-US"/>
        </w:rPr>
        <w:t>gives jurisdiction in all other matters not specifically specified in the relevant section sub</w:t>
      </w:r>
      <w:r w:rsidR="00277E68">
        <w:rPr>
          <w:rFonts w:ascii="Times New Roman" w:hAnsi="Times New Roman" w:cs="Times New Roman"/>
          <w:sz w:val="24"/>
          <w:szCs w:val="24"/>
          <w:lang w:val="en-US"/>
        </w:rPr>
        <w:t>j</w:t>
      </w:r>
      <w:r w:rsidR="00277E68" w:rsidRPr="005C5D55">
        <w:rPr>
          <w:rFonts w:ascii="Times New Roman" w:hAnsi="Times New Roman" w:cs="Times New Roman"/>
          <w:sz w:val="24"/>
          <w:szCs w:val="24"/>
          <w:lang w:val="en-US"/>
        </w:rPr>
        <w:t>ect to not exceeding prescribed monetary jurisdiction of the court</w:t>
      </w:r>
      <w:r w:rsidR="009D46CF" w:rsidRPr="005C5D55">
        <w:rPr>
          <w:rFonts w:ascii="Times New Roman" w:hAnsi="Times New Roman" w:cs="Times New Roman"/>
          <w:sz w:val="24"/>
          <w:szCs w:val="24"/>
          <w:lang w:val="en-US"/>
        </w:rPr>
        <w:t xml:space="preserve"> </w:t>
      </w:r>
    </w:p>
    <w:p w14:paraId="7242DDE4" w14:textId="2AA7D1DA" w:rsidR="00C53923" w:rsidRDefault="00277E68" w:rsidP="00A57262">
      <w:pPr>
        <w:spacing w:line="360" w:lineRule="auto"/>
        <w:ind w:firstLine="720"/>
        <w:jc w:val="both"/>
        <w:rPr>
          <w:rFonts w:ascii="Times New Roman" w:hAnsi="Times New Roman" w:cs="Times New Roman"/>
          <w:sz w:val="24"/>
          <w:szCs w:val="24"/>
          <w:lang w:val="en-US"/>
        </w:rPr>
      </w:pPr>
      <w:r w:rsidRPr="00277E68">
        <w:rPr>
          <w:rFonts w:ascii="Times New Roman" w:hAnsi="Times New Roman" w:cs="Times New Roman"/>
          <w:sz w:val="24"/>
          <w:szCs w:val="24"/>
        </w:rPr>
        <w:t xml:space="preserve">The arguments raised by appellant </w:t>
      </w:r>
      <w:r>
        <w:rPr>
          <w:rFonts w:ascii="Times New Roman" w:hAnsi="Times New Roman" w:cs="Times New Roman"/>
          <w:sz w:val="24"/>
          <w:szCs w:val="24"/>
        </w:rPr>
        <w:t>on a wider interpretation of</w:t>
      </w:r>
      <w:r w:rsidR="000900F1">
        <w:rPr>
          <w:rFonts w:ascii="Times New Roman" w:hAnsi="Times New Roman" w:cs="Times New Roman"/>
          <w:sz w:val="24"/>
          <w:szCs w:val="24"/>
        </w:rPr>
        <w:t xml:space="preserve"> </w:t>
      </w:r>
      <w:r>
        <w:rPr>
          <w:rFonts w:ascii="Times New Roman" w:hAnsi="Times New Roman" w:cs="Times New Roman"/>
          <w:sz w:val="24"/>
          <w:szCs w:val="24"/>
        </w:rPr>
        <w:t>ejectment</w:t>
      </w:r>
      <w:r w:rsidR="000900F1">
        <w:rPr>
          <w:rFonts w:ascii="Times New Roman" w:hAnsi="Times New Roman" w:cs="Times New Roman"/>
          <w:sz w:val="24"/>
          <w:szCs w:val="24"/>
        </w:rPr>
        <w:t xml:space="preserve"> </w:t>
      </w:r>
      <w:r>
        <w:rPr>
          <w:rFonts w:ascii="Times New Roman" w:hAnsi="Times New Roman" w:cs="Times New Roman"/>
          <w:sz w:val="24"/>
          <w:szCs w:val="24"/>
        </w:rPr>
        <w:t>as</w:t>
      </w:r>
      <w:r w:rsidR="000900F1">
        <w:rPr>
          <w:rFonts w:ascii="Times New Roman" w:hAnsi="Times New Roman" w:cs="Times New Roman"/>
          <w:sz w:val="24"/>
          <w:szCs w:val="24"/>
        </w:rPr>
        <w:t xml:space="preserve"> </w:t>
      </w:r>
      <w:r>
        <w:rPr>
          <w:rFonts w:ascii="Times New Roman" w:hAnsi="Times New Roman" w:cs="Times New Roman"/>
          <w:sz w:val="24"/>
          <w:szCs w:val="24"/>
        </w:rPr>
        <w:t>not precluding</w:t>
      </w:r>
      <w:r w:rsidR="000900F1">
        <w:rPr>
          <w:rFonts w:ascii="Times New Roman" w:hAnsi="Times New Roman" w:cs="Times New Roman"/>
          <w:sz w:val="24"/>
          <w:szCs w:val="24"/>
        </w:rPr>
        <w:t xml:space="preserve"> </w:t>
      </w:r>
      <w:r>
        <w:rPr>
          <w:rFonts w:ascii="Times New Roman" w:hAnsi="Times New Roman" w:cs="Times New Roman"/>
          <w:sz w:val="24"/>
          <w:szCs w:val="24"/>
        </w:rPr>
        <w:t xml:space="preserve">demolition </w:t>
      </w:r>
      <w:r w:rsidRPr="00277E68">
        <w:rPr>
          <w:rFonts w:ascii="Times New Roman" w:hAnsi="Times New Roman" w:cs="Times New Roman"/>
          <w:sz w:val="24"/>
          <w:szCs w:val="24"/>
        </w:rPr>
        <w:t>touch on public policy. These public policy considerations are actually critical in light of the</w:t>
      </w:r>
      <w:r w:rsidR="000900F1">
        <w:rPr>
          <w:rFonts w:ascii="Times New Roman" w:hAnsi="Times New Roman" w:cs="Times New Roman"/>
          <w:sz w:val="24"/>
          <w:szCs w:val="24"/>
        </w:rPr>
        <w:t xml:space="preserve"> </w:t>
      </w:r>
      <w:r w:rsidRPr="00277E68">
        <w:rPr>
          <w:rFonts w:ascii="Times New Roman" w:hAnsi="Times New Roman" w:cs="Times New Roman"/>
          <w:sz w:val="24"/>
          <w:szCs w:val="24"/>
        </w:rPr>
        <w:t>purpose and responsibilities of Goromonzi RDC and the need to ensure that</w:t>
      </w:r>
      <w:r w:rsidR="000900F1">
        <w:rPr>
          <w:rFonts w:ascii="Times New Roman" w:hAnsi="Times New Roman" w:cs="Times New Roman"/>
          <w:sz w:val="24"/>
          <w:szCs w:val="24"/>
        </w:rPr>
        <w:t xml:space="preserve"> </w:t>
      </w:r>
      <w:r w:rsidRPr="00277E68">
        <w:rPr>
          <w:rFonts w:ascii="Times New Roman" w:hAnsi="Times New Roman" w:cs="Times New Roman"/>
          <w:sz w:val="24"/>
          <w:szCs w:val="24"/>
        </w:rPr>
        <w:t>activities in its area are conducted in terms of the law for good order.</w:t>
      </w:r>
      <w:r>
        <w:rPr>
          <w:rFonts w:cstheme="minorHAnsi"/>
          <w:sz w:val="16"/>
          <w:szCs w:val="16"/>
        </w:rPr>
        <w:t xml:space="preserve"> </w:t>
      </w:r>
      <w:r w:rsidRPr="00277E68">
        <w:rPr>
          <w:rFonts w:ascii="Times New Roman" w:hAnsi="Times New Roman" w:cs="Times New Roman"/>
          <w:sz w:val="24"/>
          <w:szCs w:val="24"/>
        </w:rPr>
        <w:t>W</w:t>
      </w:r>
      <w:r w:rsidR="00CA376C" w:rsidRPr="005C5D55">
        <w:rPr>
          <w:rFonts w:ascii="Times New Roman" w:hAnsi="Times New Roman" w:cs="Times New Roman"/>
          <w:sz w:val="24"/>
          <w:szCs w:val="24"/>
          <w:lang w:val="en-US"/>
        </w:rPr>
        <w:t>hen the</w:t>
      </w:r>
      <w:r w:rsidR="00E23C25" w:rsidRPr="005C5D55">
        <w:rPr>
          <w:rFonts w:ascii="Times New Roman" w:hAnsi="Times New Roman" w:cs="Times New Roman"/>
          <w:sz w:val="24"/>
          <w:szCs w:val="24"/>
          <w:lang w:val="en-US"/>
        </w:rPr>
        <w:t xml:space="preserve"> </w:t>
      </w:r>
      <w:r w:rsidR="00CA376C" w:rsidRPr="005C5D55">
        <w:rPr>
          <w:rFonts w:ascii="Times New Roman" w:hAnsi="Times New Roman" w:cs="Times New Roman"/>
          <w:sz w:val="24"/>
          <w:szCs w:val="24"/>
          <w:lang w:val="en-US"/>
        </w:rPr>
        <w:t>total</w:t>
      </w:r>
      <w:r w:rsidR="00E23C25" w:rsidRPr="005C5D55">
        <w:rPr>
          <w:rFonts w:ascii="Times New Roman" w:hAnsi="Times New Roman" w:cs="Times New Roman"/>
          <w:sz w:val="24"/>
          <w:szCs w:val="24"/>
          <w:lang w:val="en-US"/>
        </w:rPr>
        <w:t xml:space="preserve"> </w:t>
      </w:r>
      <w:r w:rsidR="00CA376C" w:rsidRPr="005C5D55">
        <w:rPr>
          <w:rFonts w:ascii="Times New Roman" w:hAnsi="Times New Roman" w:cs="Times New Roman"/>
          <w:sz w:val="24"/>
          <w:szCs w:val="24"/>
          <w:lang w:val="en-US"/>
        </w:rPr>
        <w:t>factual</w:t>
      </w:r>
      <w:r w:rsidR="00E23C25" w:rsidRPr="005C5D55">
        <w:rPr>
          <w:rFonts w:ascii="Times New Roman" w:hAnsi="Times New Roman" w:cs="Times New Roman"/>
          <w:sz w:val="24"/>
          <w:szCs w:val="24"/>
          <w:lang w:val="en-US"/>
        </w:rPr>
        <w:t xml:space="preserve"> </w:t>
      </w:r>
      <w:r w:rsidR="00CA376C" w:rsidRPr="005C5D55">
        <w:rPr>
          <w:rFonts w:ascii="Times New Roman" w:hAnsi="Times New Roman" w:cs="Times New Roman"/>
          <w:sz w:val="24"/>
          <w:szCs w:val="24"/>
          <w:lang w:val="en-US"/>
        </w:rPr>
        <w:t>circumstances</w:t>
      </w:r>
      <w:r w:rsidR="00E23C25" w:rsidRPr="005C5D55">
        <w:rPr>
          <w:rFonts w:ascii="Times New Roman" w:hAnsi="Times New Roman" w:cs="Times New Roman"/>
          <w:sz w:val="24"/>
          <w:szCs w:val="24"/>
          <w:lang w:val="en-US"/>
        </w:rPr>
        <w:t xml:space="preserve"> </w:t>
      </w:r>
      <w:r w:rsidR="00CA376C" w:rsidRPr="005C5D55">
        <w:rPr>
          <w:rFonts w:ascii="Times New Roman" w:hAnsi="Times New Roman" w:cs="Times New Roman"/>
          <w:sz w:val="24"/>
          <w:szCs w:val="24"/>
          <w:lang w:val="en-US"/>
        </w:rPr>
        <w:t>of</w:t>
      </w:r>
      <w:r w:rsidR="00E23C25" w:rsidRPr="005C5D55">
        <w:rPr>
          <w:rFonts w:ascii="Times New Roman" w:hAnsi="Times New Roman" w:cs="Times New Roman"/>
          <w:sz w:val="24"/>
          <w:szCs w:val="24"/>
          <w:lang w:val="en-US"/>
        </w:rPr>
        <w:t xml:space="preserve"> </w:t>
      </w:r>
      <w:r>
        <w:rPr>
          <w:rFonts w:ascii="Times New Roman" w:hAnsi="Times New Roman" w:cs="Times New Roman"/>
          <w:sz w:val="24"/>
          <w:szCs w:val="24"/>
          <w:lang w:val="en-US"/>
        </w:rPr>
        <w:t>the</w:t>
      </w:r>
      <w:r w:rsidR="000900F1">
        <w:rPr>
          <w:rFonts w:ascii="Times New Roman" w:hAnsi="Times New Roman" w:cs="Times New Roman"/>
          <w:sz w:val="24"/>
          <w:szCs w:val="24"/>
          <w:lang w:val="en-US"/>
        </w:rPr>
        <w:t xml:space="preserve"> </w:t>
      </w:r>
      <w:r w:rsidR="00CA376C" w:rsidRPr="005C5D55">
        <w:rPr>
          <w:rFonts w:ascii="Times New Roman" w:hAnsi="Times New Roman" w:cs="Times New Roman"/>
          <w:sz w:val="24"/>
          <w:szCs w:val="24"/>
          <w:lang w:val="en-US"/>
        </w:rPr>
        <w:t>case</w:t>
      </w:r>
      <w:r w:rsidR="00E23C25" w:rsidRPr="005C5D55">
        <w:rPr>
          <w:rFonts w:ascii="Times New Roman" w:hAnsi="Times New Roman" w:cs="Times New Roman"/>
          <w:sz w:val="24"/>
          <w:szCs w:val="24"/>
          <w:lang w:val="en-US"/>
        </w:rPr>
        <w:t xml:space="preserve"> </w:t>
      </w:r>
      <w:r w:rsidR="00CA376C" w:rsidRPr="005C5D55">
        <w:rPr>
          <w:rFonts w:ascii="Times New Roman" w:hAnsi="Times New Roman" w:cs="Times New Roman"/>
          <w:sz w:val="24"/>
          <w:szCs w:val="24"/>
          <w:lang w:val="en-US"/>
        </w:rPr>
        <w:t>are</w:t>
      </w:r>
      <w:r w:rsidR="00E23C25" w:rsidRPr="005C5D55">
        <w:rPr>
          <w:rFonts w:ascii="Times New Roman" w:hAnsi="Times New Roman" w:cs="Times New Roman"/>
          <w:sz w:val="24"/>
          <w:szCs w:val="24"/>
          <w:lang w:val="en-US"/>
        </w:rPr>
        <w:t xml:space="preserve"> </w:t>
      </w:r>
      <w:r w:rsidR="00CA376C" w:rsidRPr="005C5D55">
        <w:rPr>
          <w:rFonts w:ascii="Times New Roman" w:hAnsi="Times New Roman" w:cs="Times New Roman"/>
          <w:sz w:val="24"/>
          <w:szCs w:val="24"/>
          <w:lang w:val="en-US"/>
        </w:rPr>
        <w:t>examined</w:t>
      </w:r>
      <w:r>
        <w:rPr>
          <w:rFonts w:ascii="Times New Roman" w:hAnsi="Times New Roman" w:cs="Times New Roman"/>
          <w:sz w:val="24"/>
          <w:szCs w:val="24"/>
          <w:lang w:val="en-US"/>
        </w:rPr>
        <w:t xml:space="preserve"> in</w:t>
      </w:r>
      <w:r w:rsidR="000900F1">
        <w:rPr>
          <w:rFonts w:ascii="Times New Roman" w:hAnsi="Times New Roman" w:cs="Times New Roman"/>
          <w:sz w:val="24"/>
          <w:szCs w:val="24"/>
          <w:lang w:val="en-US"/>
        </w:rPr>
        <w:t xml:space="preserve"> </w:t>
      </w:r>
      <w:r w:rsidR="001A3ED4" w:rsidRPr="005C5D55">
        <w:rPr>
          <w:rFonts w:ascii="Times New Roman" w:hAnsi="Times New Roman" w:cs="Times New Roman"/>
          <w:sz w:val="24"/>
          <w:szCs w:val="24"/>
          <w:lang w:val="en-US"/>
        </w:rPr>
        <w:t>this particular</w:t>
      </w:r>
      <w:r w:rsidR="00E23C25" w:rsidRPr="005C5D55">
        <w:rPr>
          <w:rFonts w:ascii="Times New Roman" w:hAnsi="Times New Roman" w:cs="Times New Roman"/>
          <w:sz w:val="24"/>
          <w:szCs w:val="24"/>
          <w:lang w:val="en-US"/>
        </w:rPr>
        <w:t xml:space="preserve"> </w:t>
      </w:r>
      <w:r w:rsidR="001A3ED4" w:rsidRPr="005C5D55">
        <w:rPr>
          <w:rFonts w:ascii="Times New Roman" w:hAnsi="Times New Roman" w:cs="Times New Roman"/>
          <w:sz w:val="24"/>
          <w:szCs w:val="24"/>
          <w:lang w:val="en-US"/>
        </w:rPr>
        <w:t>insta</w:t>
      </w:r>
      <w:r w:rsidR="00CB3C52" w:rsidRPr="005C5D55">
        <w:rPr>
          <w:rFonts w:ascii="Times New Roman" w:hAnsi="Times New Roman" w:cs="Times New Roman"/>
          <w:sz w:val="24"/>
          <w:szCs w:val="24"/>
          <w:lang w:val="en-US"/>
        </w:rPr>
        <w:t>nce, ejectment</w:t>
      </w:r>
      <w:r w:rsidR="00E23C25" w:rsidRPr="005C5D55">
        <w:rPr>
          <w:rFonts w:ascii="Times New Roman" w:hAnsi="Times New Roman" w:cs="Times New Roman"/>
          <w:sz w:val="24"/>
          <w:szCs w:val="24"/>
          <w:lang w:val="en-US"/>
        </w:rPr>
        <w:t xml:space="preserve"> </w:t>
      </w:r>
      <w:r w:rsidR="00CB3C52" w:rsidRPr="005C5D55">
        <w:rPr>
          <w:rFonts w:ascii="Times New Roman" w:hAnsi="Times New Roman" w:cs="Times New Roman"/>
          <w:sz w:val="24"/>
          <w:szCs w:val="24"/>
          <w:lang w:val="en-US"/>
        </w:rPr>
        <w:t>was inevitable since</w:t>
      </w:r>
      <w:r w:rsidR="00A57262">
        <w:rPr>
          <w:rFonts w:ascii="Times New Roman" w:hAnsi="Times New Roman" w:cs="Times New Roman"/>
          <w:sz w:val="24"/>
          <w:szCs w:val="24"/>
          <w:lang w:val="en-US"/>
        </w:rPr>
        <w:t xml:space="preserve"> the</w:t>
      </w:r>
      <w:r w:rsidR="00301142">
        <w:rPr>
          <w:rFonts w:ascii="Times New Roman" w:hAnsi="Times New Roman" w:cs="Times New Roman"/>
          <w:sz w:val="24"/>
          <w:szCs w:val="24"/>
          <w:lang w:val="en-US"/>
        </w:rPr>
        <w:t xml:space="preserve"> </w:t>
      </w:r>
      <w:r w:rsidR="001A3ED4" w:rsidRPr="005C5D55">
        <w:rPr>
          <w:rFonts w:ascii="Times New Roman" w:hAnsi="Times New Roman" w:cs="Times New Roman"/>
          <w:sz w:val="24"/>
          <w:szCs w:val="24"/>
          <w:lang w:val="en-US"/>
        </w:rPr>
        <w:t>Supreme</w:t>
      </w:r>
      <w:r w:rsidR="00E23C25" w:rsidRPr="005C5D55">
        <w:rPr>
          <w:rFonts w:ascii="Times New Roman" w:hAnsi="Times New Roman" w:cs="Times New Roman"/>
          <w:sz w:val="24"/>
          <w:szCs w:val="24"/>
          <w:lang w:val="en-US"/>
        </w:rPr>
        <w:t xml:space="preserve"> </w:t>
      </w:r>
      <w:r w:rsidR="001A3ED4" w:rsidRPr="005C5D55">
        <w:rPr>
          <w:rFonts w:ascii="Times New Roman" w:hAnsi="Times New Roman" w:cs="Times New Roman"/>
          <w:sz w:val="24"/>
          <w:szCs w:val="24"/>
          <w:lang w:val="en-US"/>
        </w:rPr>
        <w:t>C</w:t>
      </w:r>
      <w:r w:rsidR="00CB3C52" w:rsidRPr="005C5D55">
        <w:rPr>
          <w:rFonts w:ascii="Times New Roman" w:hAnsi="Times New Roman" w:cs="Times New Roman"/>
          <w:sz w:val="24"/>
          <w:szCs w:val="24"/>
          <w:lang w:val="en-US"/>
        </w:rPr>
        <w:t>ourt</w:t>
      </w:r>
      <w:r w:rsidR="00E23C25" w:rsidRPr="005C5D55">
        <w:rPr>
          <w:rFonts w:ascii="Times New Roman" w:hAnsi="Times New Roman" w:cs="Times New Roman"/>
          <w:sz w:val="24"/>
          <w:szCs w:val="24"/>
          <w:lang w:val="en-US"/>
        </w:rPr>
        <w:t xml:space="preserve"> </w:t>
      </w:r>
      <w:r w:rsidR="00CB3C52" w:rsidRPr="005C5D55">
        <w:rPr>
          <w:rFonts w:ascii="Times New Roman" w:hAnsi="Times New Roman" w:cs="Times New Roman"/>
          <w:sz w:val="24"/>
          <w:szCs w:val="24"/>
          <w:lang w:val="en-US"/>
        </w:rPr>
        <w:t>had</w:t>
      </w:r>
      <w:r w:rsidR="00E23C25" w:rsidRPr="005C5D55">
        <w:rPr>
          <w:rFonts w:ascii="Times New Roman" w:hAnsi="Times New Roman" w:cs="Times New Roman"/>
          <w:sz w:val="24"/>
          <w:szCs w:val="24"/>
          <w:lang w:val="en-US"/>
        </w:rPr>
        <w:t xml:space="preserve"> </w:t>
      </w:r>
      <w:r w:rsidR="00CB3C52" w:rsidRPr="005C5D55">
        <w:rPr>
          <w:rFonts w:ascii="Times New Roman" w:hAnsi="Times New Roman" w:cs="Times New Roman"/>
          <w:sz w:val="24"/>
          <w:szCs w:val="24"/>
          <w:lang w:val="en-US"/>
        </w:rPr>
        <w:t>upheld the</w:t>
      </w:r>
      <w:r w:rsidR="00E23C25" w:rsidRPr="005C5D55">
        <w:rPr>
          <w:rFonts w:ascii="Times New Roman" w:hAnsi="Times New Roman" w:cs="Times New Roman"/>
          <w:sz w:val="24"/>
          <w:szCs w:val="24"/>
          <w:lang w:val="en-US"/>
        </w:rPr>
        <w:t xml:space="preserve"> </w:t>
      </w:r>
      <w:r w:rsidR="00CB3C52" w:rsidRPr="005C5D55">
        <w:rPr>
          <w:rFonts w:ascii="Times New Roman" w:hAnsi="Times New Roman" w:cs="Times New Roman"/>
          <w:sz w:val="24"/>
          <w:szCs w:val="24"/>
          <w:lang w:val="en-US"/>
        </w:rPr>
        <w:t>Administr</w:t>
      </w:r>
      <w:r w:rsidR="00A57262">
        <w:rPr>
          <w:rFonts w:ascii="Times New Roman" w:hAnsi="Times New Roman" w:cs="Times New Roman"/>
          <w:sz w:val="24"/>
          <w:szCs w:val="24"/>
          <w:lang w:val="en-US"/>
        </w:rPr>
        <w:t>a</w:t>
      </w:r>
      <w:r w:rsidR="00CB3C52" w:rsidRPr="005C5D55">
        <w:rPr>
          <w:rFonts w:ascii="Times New Roman" w:hAnsi="Times New Roman" w:cs="Times New Roman"/>
          <w:sz w:val="24"/>
          <w:szCs w:val="24"/>
          <w:lang w:val="en-US"/>
        </w:rPr>
        <w:t>tive</w:t>
      </w:r>
      <w:r w:rsidR="00E23C25" w:rsidRPr="005C5D55">
        <w:rPr>
          <w:rFonts w:ascii="Times New Roman" w:hAnsi="Times New Roman" w:cs="Times New Roman"/>
          <w:sz w:val="24"/>
          <w:szCs w:val="24"/>
          <w:lang w:val="en-US"/>
        </w:rPr>
        <w:t xml:space="preserve"> </w:t>
      </w:r>
      <w:r w:rsidR="00CB3C52" w:rsidRPr="005C5D55">
        <w:rPr>
          <w:rFonts w:ascii="Times New Roman" w:hAnsi="Times New Roman" w:cs="Times New Roman"/>
          <w:sz w:val="24"/>
          <w:szCs w:val="24"/>
          <w:lang w:val="en-US"/>
        </w:rPr>
        <w:t>Court finding that</w:t>
      </w:r>
      <w:r w:rsidR="00E23C25" w:rsidRPr="005C5D55">
        <w:rPr>
          <w:rFonts w:ascii="Times New Roman" w:hAnsi="Times New Roman" w:cs="Times New Roman"/>
          <w:sz w:val="24"/>
          <w:szCs w:val="24"/>
          <w:lang w:val="en-US"/>
        </w:rPr>
        <w:t xml:space="preserve"> </w:t>
      </w:r>
      <w:r w:rsidR="001A3ED4" w:rsidRPr="005C5D55">
        <w:rPr>
          <w:rFonts w:ascii="Times New Roman" w:hAnsi="Times New Roman" w:cs="Times New Roman"/>
          <w:sz w:val="24"/>
          <w:szCs w:val="24"/>
          <w:lang w:val="en-US"/>
        </w:rPr>
        <w:t>the</w:t>
      </w:r>
      <w:r w:rsidR="00E23C25" w:rsidRPr="005C5D55">
        <w:rPr>
          <w:rFonts w:ascii="Times New Roman" w:hAnsi="Times New Roman" w:cs="Times New Roman"/>
          <w:sz w:val="24"/>
          <w:szCs w:val="24"/>
          <w:lang w:val="en-US"/>
        </w:rPr>
        <w:t xml:space="preserve"> </w:t>
      </w:r>
      <w:r w:rsidR="001A3ED4" w:rsidRPr="005C5D55">
        <w:rPr>
          <w:rFonts w:ascii="Times New Roman" w:hAnsi="Times New Roman" w:cs="Times New Roman"/>
          <w:sz w:val="24"/>
          <w:szCs w:val="24"/>
          <w:lang w:val="en-US"/>
        </w:rPr>
        <w:t>o</w:t>
      </w:r>
      <w:r w:rsidR="00A57262">
        <w:rPr>
          <w:rFonts w:ascii="Times New Roman" w:hAnsi="Times New Roman" w:cs="Times New Roman"/>
          <w:sz w:val="24"/>
          <w:szCs w:val="24"/>
          <w:lang w:val="en-US"/>
        </w:rPr>
        <w:t>c</w:t>
      </w:r>
      <w:r w:rsidR="001A3ED4" w:rsidRPr="005C5D55">
        <w:rPr>
          <w:rFonts w:ascii="Times New Roman" w:hAnsi="Times New Roman" w:cs="Times New Roman"/>
          <w:sz w:val="24"/>
          <w:szCs w:val="24"/>
          <w:lang w:val="en-US"/>
        </w:rPr>
        <w:t>cupation of the</w:t>
      </w:r>
      <w:r w:rsidR="00E23C25" w:rsidRPr="005C5D55">
        <w:rPr>
          <w:rFonts w:ascii="Times New Roman" w:hAnsi="Times New Roman" w:cs="Times New Roman"/>
          <w:sz w:val="24"/>
          <w:szCs w:val="24"/>
          <w:lang w:val="en-US"/>
        </w:rPr>
        <w:t xml:space="preserve"> </w:t>
      </w:r>
      <w:r w:rsidR="001A3ED4" w:rsidRPr="005C5D55">
        <w:rPr>
          <w:rFonts w:ascii="Times New Roman" w:hAnsi="Times New Roman" w:cs="Times New Roman"/>
          <w:sz w:val="24"/>
          <w:szCs w:val="24"/>
          <w:lang w:val="en-US"/>
        </w:rPr>
        <w:t>land</w:t>
      </w:r>
      <w:r w:rsidR="00E23C25" w:rsidRPr="005C5D55">
        <w:rPr>
          <w:rFonts w:ascii="Times New Roman" w:hAnsi="Times New Roman" w:cs="Times New Roman"/>
          <w:sz w:val="24"/>
          <w:szCs w:val="24"/>
          <w:lang w:val="en-US"/>
        </w:rPr>
        <w:t xml:space="preserve"> </w:t>
      </w:r>
      <w:r w:rsidR="001A3ED4" w:rsidRPr="005C5D55">
        <w:rPr>
          <w:rFonts w:ascii="Times New Roman" w:hAnsi="Times New Roman" w:cs="Times New Roman"/>
          <w:sz w:val="24"/>
          <w:szCs w:val="24"/>
          <w:lang w:val="en-US"/>
        </w:rPr>
        <w:t>and the</w:t>
      </w:r>
      <w:r w:rsidR="00E23C25" w:rsidRPr="005C5D55">
        <w:rPr>
          <w:rFonts w:ascii="Times New Roman" w:hAnsi="Times New Roman" w:cs="Times New Roman"/>
          <w:sz w:val="24"/>
          <w:szCs w:val="24"/>
          <w:lang w:val="en-US"/>
        </w:rPr>
        <w:t xml:space="preserve"> </w:t>
      </w:r>
      <w:r w:rsidR="001A3ED4" w:rsidRPr="005C5D55">
        <w:rPr>
          <w:rFonts w:ascii="Times New Roman" w:hAnsi="Times New Roman" w:cs="Times New Roman"/>
          <w:sz w:val="24"/>
          <w:szCs w:val="24"/>
          <w:lang w:val="en-US"/>
        </w:rPr>
        <w:t>str</w:t>
      </w:r>
      <w:r w:rsidR="00A57262">
        <w:rPr>
          <w:rFonts w:ascii="Times New Roman" w:hAnsi="Times New Roman" w:cs="Times New Roman"/>
          <w:sz w:val="24"/>
          <w:szCs w:val="24"/>
          <w:lang w:val="en-US"/>
        </w:rPr>
        <w:t>uc</w:t>
      </w:r>
      <w:r w:rsidR="001A3ED4" w:rsidRPr="005C5D55">
        <w:rPr>
          <w:rFonts w:ascii="Times New Roman" w:hAnsi="Times New Roman" w:cs="Times New Roman"/>
          <w:sz w:val="24"/>
          <w:szCs w:val="24"/>
          <w:lang w:val="en-US"/>
        </w:rPr>
        <w:t>ture</w:t>
      </w:r>
      <w:r w:rsidR="00E23C25" w:rsidRPr="005C5D55">
        <w:rPr>
          <w:rFonts w:ascii="Times New Roman" w:hAnsi="Times New Roman" w:cs="Times New Roman"/>
          <w:sz w:val="24"/>
          <w:szCs w:val="24"/>
          <w:lang w:val="en-US"/>
        </w:rPr>
        <w:t xml:space="preserve"> </w:t>
      </w:r>
      <w:r w:rsidR="001A3ED4" w:rsidRPr="005C5D55">
        <w:rPr>
          <w:rFonts w:ascii="Times New Roman" w:hAnsi="Times New Roman" w:cs="Times New Roman"/>
          <w:sz w:val="24"/>
          <w:szCs w:val="24"/>
          <w:lang w:val="en-US"/>
        </w:rPr>
        <w:t>built</w:t>
      </w:r>
      <w:r w:rsidR="00E23C25" w:rsidRPr="005C5D55">
        <w:rPr>
          <w:rFonts w:ascii="Times New Roman" w:hAnsi="Times New Roman" w:cs="Times New Roman"/>
          <w:sz w:val="24"/>
          <w:szCs w:val="24"/>
          <w:lang w:val="en-US"/>
        </w:rPr>
        <w:t xml:space="preserve"> </w:t>
      </w:r>
      <w:r w:rsidR="001A3ED4" w:rsidRPr="005C5D55">
        <w:rPr>
          <w:rFonts w:ascii="Times New Roman" w:hAnsi="Times New Roman" w:cs="Times New Roman"/>
          <w:sz w:val="24"/>
          <w:szCs w:val="24"/>
          <w:lang w:val="en-US"/>
        </w:rPr>
        <w:t>by the</w:t>
      </w:r>
      <w:r w:rsidR="00B76956">
        <w:rPr>
          <w:rFonts w:ascii="Times New Roman" w:hAnsi="Times New Roman" w:cs="Times New Roman"/>
          <w:sz w:val="24"/>
          <w:szCs w:val="24"/>
          <w:lang w:val="en-US"/>
        </w:rPr>
        <w:t xml:space="preserve"> Respondent</w:t>
      </w:r>
      <w:r w:rsidR="001A3ED4" w:rsidRPr="005C5D55">
        <w:rPr>
          <w:rFonts w:ascii="Times New Roman" w:hAnsi="Times New Roman" w:cs="Times New Roman"/>
          <w:sz w:val="24"/>
          <w:szCs w:val="24"/>
          <w:lang w:val="en-US"/>
        </w:rPr>
        <w:t xml:space="preserve"> </w:t>
      </w:r>
      <w:r w:rsidR="00CB3C52" w:rsidRPr="005C5D55">
        <w:rPr>
          <w:rFonts w:ascii="Times New Roman" w:hAnsi="Times New Roman" w:cs="Times New Roman"/>
          <w:sz w:val="24"/>
          <w:szCs w:val="24"/>
          <w:lang w:val="en-US"/>
        </w:rPr>
        <w:t xml:space="preserve">were indeed </w:t>
      </w:r>
      <w:r w:rsidR="001A3ED4" w:rsidRPr="005C5D55">
        <w:rPr>
          <w:rFonts w:ascii="Times New Roman" w:hAnsi="Times New Roman" w:cs="Times New Roman"/>
          <w:sz w:val="24"/>
          <w:szCs w:val="24"/>
          <w:lang w:val="en-US"/>
        </w:rPr>
        <w:t>illegal.</w:t>
      </w:r>
      <w:r w:rsidR="00CB3C52" w:rsidRPr="005C5D55">
        <w:rPr>
          <w:rFonts w:ascii="Times New Roman" w:hAnsi="Times New Roman" w:cs="Times New Roman"/>
          <w:sz w:val="24"/>
          <w:szCs w:val="24"/>
          <w:lang w:val="en-US"/>
        </w:rPr>
        <w:t xml:space="preserve"> The matter was</w:t>
      </w:r>
      <w:r w:rsidR="00E23C25" w:rsidRPr="005C5D55">
        <w:rPr>
          <w:rFonts w:ascii="Times New Roman" w:hAnsi="Times New Roman" w:cs="Times New Roman"/>
          <w:sz w:val="24"/>
          <w:szCs w:val="24"/>
          <w:lang w:val="en-US"/>
        </w:rPr>
        <w:t xml:space="preserve"> </w:t>
      </w:r>
      <w:r w:rsidR="00CB3C52" w:rsidRPr="005C5D55">
        <w:rPr>
          <w:rFonts w:ascii="Times New Roman" w:hAnsi="Times New Roman" w:cs="Times New Roman"/>
          <w:sz w:val="24"/>
          <w:szCs w:val="24"/>
          <w:lang w:val="en-US"/>
        </w:rPr>
        <w:t>not</w:t>
      </w:r>
      <w:r w:rsidR="00E23C25" w:rsidRPr="005C5D55">
        <w:rPr>
          <w:rFonts w:ascii="Times New Roman" w:hAnsi="Times New Roman" w:cs="Times New Roman"/>
          <w:sz w:val="24"/>
          <w:szCs w:val="24"/>
          <w:lang w:val="en-US"/>
        </w:rPr>
        <w:t xml:space="preserve"> </w:t>
      </w:r>
      <w:r w:rsidR="00CB3C52" w:rsidRPr="005C5D55">
        <w:rPr>
          <w:rFonts w:ascii="Times New Roman" w:hAnsi="Times New Roman" w:cs="Times New Roman"/>
          <w:sz w:val="24"/>
          <w:szCs w:val="24"/>
          <w:lang w:val="en-US"/>
        </w:rPr>
        <w:t>before</w:t>
      </w:r>
      <w:r w:rsidR="00E23C25" w:rsidRPr="005C5D55">
        <w:rPr>
          <w:rFonts w:ascii="Times New Roman" w:hAnsi="Times New Roman" w:cs="Times New Roman"/>
          <w:sz w:val="24"/>
          <w:szCs w:val="24"/>
          <w:lang w:val="en-US"/>
        </w:rPr>
        <w:t xml:space="preserve"> </w:t>
      </w:r>
      <w:r w:rsidR="00CB3C52" w:rsidRPr="005C5D55">
        <w:rPr>
          <w:rFonts w:ascii="Times New Roman" w:hAnsi="Times New Roman" w:cs="Times New Roman"/>
          <w:sz w:val="24"/>
          <w:szCs w:val="24"/>
          <w:lang w:val="en-US"/>
        </w:rPr>
        <w:t>the</w:t>
      </w:r>
      <w:r w:rsidR="00E23C25" w:rsidRPr="005C5D55">
        <w:rPr>
          <w:rFonts w:ascii="Times New Roman" w:hAnsi="Times New Roman" w:cs="Times New Roman"/>
          <w:sz w:val="24"/>
          <w:szCs w:val="24"/>
          <w:lang w:val="en-US"/>
        </w:rPr>
        <w:t xml:space="preserve"> </w:t>
      </w:r>
      <w:r w:rsidR="00A57262">
        <w:rPr>
          <w:rFonts w:ascii="Times New Roman" w:hAnsi="Times New Roman" w:cs="Times New Roman"/>
          <w:sz w:val="24"/>
          <w:szCs w:val="24"/>
          <w:lang w:val="en-US"/>
        </w:rPr>
        <w:t>M</w:t>
      </w:r>
      <w:r w:rsidR="00CB3C52" w:rsidRPr="005C5D55">
        <w:rPr>
          <w:rFonts w:ascii="Times New Roman" w:hAnsi="Times New Roman" w:cs="Times New Roman"/>
          <w:sz w:val="24"/>
          <w:szCs w:val="24"/>
          <w:lang w:val="en-US"/>
        </w:rPr>
        <w:t>agistrate’s</w:t>
      </w:r>
      <w:r w:rsidR="00E23C25" w:rsidRPr="005C5D55">
        <w:rPr>
          <w:rFonts w:ascii="Times New Roman" w:hAnsi="Times New Roman" w:cs="Times New Roman"/>
          <w:sz w:val="24"/>
          <w:szCs w:val="24"/>
          <w:lang w:val="en-US"/>
        </w:rPr>
        <w:t xml:space="preserve"> </w:t>
      </w:r>
      <w:r w:rsidR="00CB3C52" w:rsidRPr="005C5D55">
        <w:rPr>
          <w:rFonts w:ascii="Times New Roman" w:hAnsi="Times New Roman" w:cs="Times New Roman"/>
          <w:sz w:val="24"/>
          <w:szCs w:val="24"/>
          <w:lang w:val="en-US"/>
        </w:rPr>
        <w:t>court</w:t>
      </w:r>
      <w:r w:rsidR="00E23C25" w:rsidRPr="005C5D55">
        <w:rPr>
          <w:rFonts w:ascii="Times New Roman" w:hAnsi="Times New Roman" w:cs="Times New Roman"/>
          <w:sz w:val="24"/>
          <w:szCs w:val="24"/>
          <w:lang w:val="en-US"/>
        </w:rPr>
        <w:t xml:space="preserve"> </w:t>
      </w:r>
      <w:r w:rsidR="00CB3C52" w:rsidRPr="005C5D55">
        <w:rPr>
          <w:rFonts w:ascii="Times New Roman" w:hAnsi="Times New Roman" w:cs="Times New Roman"/>
          <w:sz w:val="24"/>
          <w:szCs w:val="24"/>
          <w:lang w:val="en-US"/>
        </w:rPr>
        <w:t>for</w:t>
      </w:r>
      <w:r w:rsidR="00E23C25" w:rsidRPr="005C5D55">
        <w:rPr>
          <w:rFonts w:ascii="Times New Roman" w:hAnsi="Times New Roman" w:cs="Times New Roman"/>
          <w:sz w:val="24"/>
          <w:szCs w:val="24"/>
          <w:lang w:val="en-US"/>
        </w:rPr>
        <w:t xml:space="preserve"> </w:t>
      </w:r>
      <w:r w:rsidR="00CB3C52" w:rsidRPr="005C5D55">
        <w:rPr>
          <w:rFonts w:ascii="Times New Roman" w:hAnsi="Times New Roman" w:cs="Times New Roman"/>
          <w:sz w:val="24"/>
          <w:szCs w:val="24"/>
          <w:lang w:val="en-US"/>
        </w:rPr>
        <w:t>any re</w:t>
      </w:r>
      <w:r w:rsidR="00A57262">
        <w:rPr>
          <w:rFonts w:ascii="Times New Roman" w:hAnsi="Times New Roman" w:cs="Times New Roman"/>
          <w:sz w:val="24"/>
          <w:szCs w:val="24"/>
          <w:lang w:val="en-US"/>
        </w:rPr>
        <w:t>-</w:t>
      </w:r>
      <w:r w:rsidR="00CB3C52" w:rsidRPr="005C5D55">
        <w:rPr>
          <w:rFonts w:ascii="Times New Roman" w:hAnsi="Times New Roman" w:cs="Times New Roman"/>
          <w:sz w:val="24"/>
          <w:szCs w:val="24"/>
          <w:lang w:val="en-US"/>
        </w:rPr>
        <w:t>hearing of the</w:t>
      </w:r>
      <w:r w:rsidR="00E23C25" w:rsidRPr="005C5D55">
        <w:rPr>
          <w:rFonts w:ascii="Times New Roman" w:hAnsi="Times New Roman" w:cs="Times New Roman"/>
          <w:sz w:val="24"/>
          <w:szCs w:val="24"/>
          <w:lang w:val="en-US"/>
        </w:rPr>
        <w:t xml:space="preserve"> </w:t>
      </w:r>
      <w:r w:rsidR="00CB3C52" w:rsidRPr="005C5D55">
        <w:rPr>
          <w:rFonts w:ascii="Times New Roman" w:hAnsi="Times New Roman" w:cs="Times New Roman"/>
          <w:sz w:val="24"/>
          <w:szCs w:val="24"/>
          <w:lang w:val="en-US"/>
        </w:rPr>
        <w:t>merits.</w:t>
      </w:r>
      <w:r w:rsidR="00E23C25" w:rsidRPr="005C5D55">
        <w:rPr>
          <w:rFonts w:ascii="Times New Roman" w:hAnsi="Times New Roman" w:cs="Times New Roman"/>
          <w:sz w:val="24"/>
          <w:szCs w:val="24"/>
          <w:lang w:val="en-US"/>
        </w:rPr>
        <w:t xml:space="preserve"> </w:t>
      </w:r>
      <w:r w:rsidR="001A3ED4" w:rsidRPr="005C5D55">
        <w:rPr>
          <w:rFonts w:ascii="Times New Roman" w:hAnsi="Times New Roman" w:cs="Times New Roman"/>
          <w:sz w:val="24"/>
          <w:szCs w:val="24"/>
          <w:lang w:val="en-US"/>
        </w:rPr>
        <w:t>Ejectment</w:t>
      </w:r>
      <w:r w:rsidR="00A57262">
        <w:rPr>
          <w:rFonts w:ascii="Times New Roman" w:hAnsi="Times New Roman" w:cs="Times New Roman"/>
          <w:sz w:val="24"/>
          <w:szCs w:val="24"/>
          <w:lang w:val="en-US"/>
        </w:rPr>
        <w:t xml:space="preserve"> from</w:t>
      </w:r>
      <w:r w:rsidR="00301142">
        <w:rPr>
          <w:rFonts w:ascii="Times New Roman" w:hAnsi="Times New Roman" w:cs="Times New Roman"/>
          <w:sz w:val="24"/>
          <w:szCs w:val="24"/>
          <w:lang w:val="en-US"/>
        </w:rPr>
        <w:t xml:space="preserve"> an</w:t>
      </w:r>
      <w:r w:rsidR="00A57262">
        <w:rPr>
          <w:rFonts w:ascii="Times New Roman" w:hAnsi="Times New Roman" w:cs="Times New Roman"/>
          <w:sz w:val="24"/>
          <w:szCs w:val="24"/>
          <w:lang w:val="en-US"/>
        </w:rPr>
        <w:t xml:space="preserve"> illegally constructed structure</w:t>
      </w:r>
      <w:r w:rsidR="00301142">
        <w:rPr>
          <w:rFonts w:ascii="Times New Roman" w:hAnsi="Times New Roman" w:cs="Times New Roman"/>
          <w:sz w:val="24"/>
          <w:szCs w:val="24"/>
          <w:lang w:val="en-US"/>
        </w:rPr>
        <w:t xml:space="preserve"> </w:t>
      </w:r>
      <w:r w:rsidR="00A57262">
        <w:rPr>
          <w:rFonts w:ascii="Times New Roman" w:hAnsi="Times New Roman" w:cs="Times New Roman"/>
          <w:sz w:val="24"/>
          <w:szCs w:val="24"/>
          <w:lang w:val="en-US"/>
        </w:rPr>
        <w:t xml:space="preserve">being </w:t>
      </w:r>
      <w:r w:rsidR="001A3ED4" w:rsidRPr="005C5D55">
        <w:rPr>
          <w:rFonts w:ascii="Times New Roman" w:hAnsi="Times New Roman" w:cs="Times New Roman"/>
          <w:sz w:val="24"/>
          <w:szCs w:val="24"/>
          <w:lang w:val="en-US"/>
        </w:rPr>
        <w:t>inevitable</w:t>
      </w:r>
      <w:r w:rsidR="00A57262">
        <w:rPr>
          <w:rFonts w:ascii="Times New Roman" w:hAnsi="Times New Roman" w:cs="Times New Roman"/>
          <w:sz w:val="24"/>
          <w:szCs w:val="24"/>
          <w:lang w:val="en-US"/>
        </w:rPr>
        <w:t>, it would follow</w:t>
      </w:r>
      <w:r w:rsidR="00301142">
        <w:rPr>
          <w:rFonts w:ascii="Times New Roman" w:hAnsi="Times New Roman" w:cs="Times New Roman"/>
          <w:sz w:val="24"/>
          <w:szCs w:val="24"/>
          <w:lang w:val="en-US"/>
        </w:rPr>
        <w:t xml:space="preserve"> </w:t>
      </w:r>
      <w:r w:rsidR="00A57262">
        <w:rPr>
          <w:rFonts w:ascii="Times New Roman" w:hAnsi="Times New Roman" w:cs="Times New Roman"/>
          <w:sz w:val="24"/>
          <w:szCs w:val="24"/>
          <w:lang w:val="en-US"/>
        </w:rPr>
        <w:t>that</w:t>
      </w:r>
      <w:r w:rsidR="00301142">
        <w:rPr>
          <w:rFonts w:ascii="Times New Roman" w:hAnsi="Times New Roman" w:cs="Times New Roman"/>
          <w:sz w:val="24"/>
          <w:szCs w:val="24"/>
          <w:lang w:val="en-US"/>
        </w:rPr>
        <w:t xml:space="preserve"> </w:t>
      </w:r>
      <w:r w:rsidR="00A57262">
        <w:rPr>
          <w:rFonts w:ascii="Times New Roman" w:hAnsi="Times New Roman" w:cs="Times New Roman"/>
          <w:sz w:val="24"/>
          <w:szCs w:val="24"/>
          <w:lang w:val="en-US"/>
        </w:rPr>
        <w:t xml:space="preserve">appellant had the right to seek </w:t>
      </w:r>
      <w:r w:rsidR="00A57262">
        <w:rPr>
          <w:rFonts w:ascii="Times New Roman" w:hAnsi="Times New Roman" w:cs="Times New Roman"/>
          <w:sz w:val="24"/>
          <w:szCs w:val="24"/>
          <w:lang w:val="en-US"/>
        </w:rPr>
        <w:lastRenderedPageBreak/>
        <w:t>demolition</w:t>
      </w:r>
      <w:r w:rsidR="00301142">
        <w:rPr>
          <w:rFonts w:ascii="Times New Roman" w:hAnsi="Times New Roman" w:cs="Times New Roman"/>
          <w:sz w:val="24"/>
          <w:szCs w:val="24"/>
          <w:lang w:val="en-US"/>
        </w:rPr>
        <w:t xml:space="preserve"> </w:t>
      </w:r>
      <w:r w:rsidR="001A3ED4" w:rsidRPr="005C5D55">
        <w:rPr>
          <w:rFonts w:ascii="Times New Roman" w:hAnsi="Times New Roman" w:cs="Times New Roman"/>
          <w:sz w:val="24"/>
          <w:szCs w:val="24"/>
          <w:lang w:val="en-US"/>
        </w:rPr>
        <w:t>in the</w:t>
      </w:r>
      <w:r w:rsidR="00E23C25" w:rsidRPr="005C5D55">
        <w:rPr>
          <w:rFonts w:ascii="Times New Roman" w:hAnsi="Times New Roman" w:cs="Times New Roman"/>
          <w:sz w:val="24"/>
          <w:szCs w:val="24"/>
          <w:lang w:val="en-US"/>
        </w:rPr>
        <w:t xml:space="preserve"> </w:t>
      </w:r>
      <w:r w:rsidR="001A3ED4" w:rsidRPr="005C5D55">
        <w:rPr>
          <w:rFonts w:ascii="Times New Roman" w:hAnsi="Times New Roman" w:cs="Times New Roman"/>
          <w:sz w:val="24"/>
          <w:szCs w:val="24"/>
          <w:lang w:val="en-US"/>
        </w:rPr>
        <w:t>same</w:t>
      </w:r>
      <w:r w:rsidR="00E23C25" w:rsidRPr="005C5D55">
        <w:rPr>
          <w:rFonts w:ascii="Times New Roman" w:hAnsi="Times New Roman" w:cs="Times New Roman"/>
          <w:sz w:val="24"/>
          <w:szCs w:val="24"/>
          <w:lang w:val="en-US"/>
        </w:rPr>
        <w:t xml:space="preserve"> </w:t>
      </w:r>
      <w:r w:rsidR="00A57262">
        <w:rPr>
          <w:rFonts w:ascii="Times New Roman" w:hAnsi="Times New Roman" w:cs="Times New Roman"/>
          <w:sz w:val="24"/>
          <w:szCs w:val="24"/>
          <w:lang w:val="en-US"/>
        </w:rPr>
        <w:t>action from the same forum granting</w:t>
      </w:r>
      <w:r w:rsidR="00301142">
        <w:rPr>
          <w:rFonts w:ascii="Times New Roman" w:hAnsi="Times New Roman" w:cs="Times New Roman"/>
          <w:sz w:val="24"/>
          <w:szCs w:val="24"/>
          <w:lang w:val="en-US"/>
        </w:rPr>
        <w:t xml:space="preserve"> </w:t>
      </w:r>
      <w:r w:rsidR="00A57262">
        <w:rPr>
          <w:rFonts w:ascii="Times New Roman" w:hAnsi="Times New Roman" w:cs="Times New Roman"/>
          <w:sz w:val="24"/>
          <w:szCs w:val="24"/>
          <w:lang w:val="en-US"/>
        </w:rPr>
        <w:t xml:space="preserve">such ejectment. </w:t>
      </w:r>
      <w:r w:rsidR="001A3ED4" w:rsidRPr="005C5D55">
        <w:rPr>
          <w:rFonts w:ascii="Times New Roman" w:hAnsi="Times New Roman" w:cs="Times New Roman"/>
          <w:sz w:val="24"/>
          <w:szCs w:val="24"/>
          <w:lang w:val="en-US"/>
        </w:rPr>
        <w:t>There</w:t>
      </w:r>
      <w:r w:rsidR="00E23C25" w:rsidRPr="005C5D55">
        <w:rPr>
          <w:rFonts w:ascii="Times New Roman" w:hAnsi="Times New Roman" w:cs="Times New Roman"/>
          <w:sz w:val="24"/>
          <w:szCs w:val="24"/>
          <w:lang w:val="en-US"/>
        </w:rPr>
        <w:t xml:space="preserve"> </w:t>
      </w:r>
      <w:r w:rsidR="001A3ED4" w:rsidRPr="005C5D55">
        <w:rPr>
          <w:rFonts w:ascii="Times New Roman" w:hAnsi="Times New Roman" w:cs="Times New Roman"/>
          <w:sz w:val="24"/>
          <w:szCs w:val="24"/>
          <w:lang w:val="en-US"/>
        </w:rPr>
        <w:t>was</w:t>
      </w:r>
      <w:r w:rsidR="00E23C25" w:rsidRPr="005C5D55">
        <w:rPr>
          <w:rFonts w:ascii="Times New Roman" w:hAnsi="Times New Roman" w:cs="Times New Roman"/>
          <w:sz w:val="24"/>
          <w:szCs w:val="24"/>
          <w:lang w:val="en-US"/>
        </w:rPr>
        <w:t xml:space="preserve"> </w:t>
      </w:r>
      <w:r w:rsidR="00CB3C52" w:rsidRPr="005C5D55">
        <w:rPr>
          <w:rFonts w:ascii="Times New Roman" w:hAnsi="Times New Roman" w:cs="Times New Roman"/>
          <w:sz w:val="24"/>
          <w:szCs w:val="24"/>
          <w:lang w:val="en-US"/>
        </w:rPr>
        <w:t xml:space="preserve">simply </w:t>
      </w:r>
      <w:r w:rsidR="001A3ED4" w:rsidRPr="005C5D55">
        <w:rPr>
          <w:rFonts w:ascii="Times New Roman" w:hAnsi="Times New Roman" w:cs="Times New Roman"/>
          <w:sz w:val="24"/>
          <w:szCs w:val="24"/>
          <w:lang w:val="en-US"/>
        </w:rPr>
        <w:t>no</w:t>
      </w:r>
      <w:r w:rsidR="00A57262">
        <w:rPr>
          <w:rFonts w:ascii="Times New Roman" w:hAnsi="Times New Roman" w:cs="Times New Roman"/>
          <w:sz w:val="24"/>
          <w:szCs w:val="24"/>
          <w:lang w:val="en-US"/>
        </w:rPr>
        <w:t xml:space="preserve"> legal</w:t>
      </w:r>
      <w:r w:rsidR="00301142">
        <w:rPr>
          <w:rFonts w:ascii="Times New Roman" w:hAnsi="Times New Roman" w:cs="Times New Roman"/>
          <w:sz w:val="24"/>
          <w:szCs w:val="24"/>
          <w:lang w:val="en-US"/>
        </w:rPr>
        <w:t xml:space="preserve"> </w:t>
      </w:r>
      <w:r w:rsidR="00A57262">
        <w:rPr>
          <w:rFonts w:ascii="Times New Roman" w:hAnsi="Times New Roman" w:cs="Times New Roman"/>
          <w:sz w:val="24"/>
          <w:szCs w:val="24"/>
          <w:lang w:val="en-US"/>
        </w:rPr>
        <w:t>reason</w:t>
      </w:r>
      <w:r w:rsidR="00301142">
        <w:rPr>
          <w:rFonts w:ascii="Times New Roman" w:hAnsi="Times New Roman" w:cs="Times New Roman"/>
          <w:sz w:val="24"/>
          <w:szCs w:val="24"/>
          <w:lang w:val="en-US"/>
        </w:rPr>
        <w:t xml:space="preserve"> </w:t>
      </w:r>
      <w:r w:rsidR="00A57262">
        <w:rPr>
          <w:rFonts w:ascii="Times New Roman" w:hAnsi="Times New Roman" w:cs="Times New Roman"/>
          <w:sz w:val="24"/>
          <w:szCs w:val="24"/>
          <w:lang w:val="en-US"/>
        </w:rPr>
        <w:t>in the</w:t>
      </w:r>
      <w:r w:rsidR="00301142">
        <w:rPr>
          <w:rFonts w:ascii="Times New Roman" w:hAnsi="Times New Roman" w:cs="Times New Roman"/>
          <w:sz w:val="24"/>
          <w:szCs w:val="24"/>
          <w:lang w:val="en-US"/>
        </w:rPr>
        <w:t xml:space="preserve"> </w:t>
      </w:r>
      <w:r w:rsidR="00A57262">
        <w:rPr>
          <w:rFonts w:ascii="Times New Roman" w:hAnsi="Times New Roman" w:cs="Times New Roman"/>
          <w:sz w:val="24"/>
          <w:szCs w:val="24"/>
          <w:lang w:val="en-US"/>
        </w:rPr>
        <w:t xml:space="preserve">Act </w:t>
      </w:r>
      <w:r w:rsidR="001A3ED4" w:rsidRPr="005C5D55">
        <w:rPr>
          <w:rFonts w:ascii="Times New Roman" w:hAnsi="Times New Roman" w:cs="Times New Roman"/>
          <w:sz w:val="24"/>
          <w:szCs w:val="24"/>
          <w:lang w:val="en-US"/>
        </w:rPr>
        <w:t>why the</w:t>
      </w:r>
      <w:r w:rsidR="00E23C25" w:rsidRPr="005C5D55">
        <w:rPr>
          <w:rFonts w:ascii="Times New Roman" w:hAnsi="Times New Roman" w:cs="Times New Roman"/>
          <w:sz w:val="24"/>
          <w:szCs w:val="24"/>
          <w:lang w:val="en-US"/>
        </w:rPr>
        <w:t xml:space="preserve"> </w:t>
      </w:r>
      <w:r w:rsidR="00301142">
        <w:rPr>
          <w:rFonts w:ascii="Times New Roman" w:hAnsi="Times New Roman" w:cs="Times New Roman"/>
          <w:sz w:val="24"/>
          <w:szCs w:val="24"/>
          <w:lang w:val="en-US"/>
        </w:rPr>
        <w:t>M</w:t>
      </w:r>
      <w:r w:rsidR="00301142" w:rsidRPr="005C5D55">
        <w:rPr>
          <w:rFonts w:ascii="Times New Roman" w:hAnsi="Times New Roman" w:cs="Times New Roman"/>
          <w:sz w:val="24"/>
          <w:szCs w:val="24"/>
          <w:lang w:val="en-US"/>
        </w:rPr>
        <w:t>agistrate’s</w:t>
      </w:r>
      <w:r w:rsidR="00E23C25" w:rsidRPr="005C5D55">
        <w:rPr>
          <w:rFonts w:ascii="Times New Roman" w:hAnsi="Times New Roman" w:cs="Times New Roman"/>
          <w:sz w:val="24"/>
          <w:szCs w:val="24"/>
          <w:lang w:val="en-US"/>
        </w:rPr>
        <w:t xml:space="preserve"> </w:t>
      </w:r>
      <w:r w:rsidR="000B32F9">
        <w:rPr>
          <w:rFonts w:ascii="Times New Roman" w:hAnsi="Times New Roman" w:cs="Times New Roman"/>
          <w:sz w:val="24"/>
          <w:szCs w:val="24"/>
          <w:lang w:val="en-US"/>
        </w:rPr>
        <w:t>C</w:t>
      </w:r>
      <w:r w:rsidR="001A3ED4" w:rsidRPr="005C5D55">
        <w:rPr>
          <w:rFonts w:ascii="Times New Roman" w:hAnsi="Times New Roman" w:cs="Times New Roman"/>
          <w:sz w:val="24"/>
          <w:szCs w:val="24"/>
          <w:lang w:val="en-US"/>
        </w:rPr>
        <w:t>ourt</w:t>
      </w:r>
      <w:r w:rsidR="00E23C25" w:rsidRPr="005C5D55">
        <w:rPr>
          <w:rFonts w:ascii="Times New Roman" w:hAnsi="Times New Roman" w:cs="Times New Roman"/>
          <w:sz w:val="24"/>
          <w:szCs w:val="24"/>
          <w:lang w:val="en-US"/>
        </w:rPr>
        <w:t xml:space="preserve"> </w:t>
      </w:r>
      <w:r w:rsidR="001A3ED4" w:rsidRPr="005C5D55">
        <w:rPr>
          <w:rFonts w:ascii="Times New Roman" w:hAnsi="Times New Roman" w:cs="Times New Roman"/>
          <w:sz w:val="24"/>
          <w:szCs w:val="24"/>
          <w:lang w:val="en-US"/>
        </w:rPr>
        <w:t>could</w:t>
      </w:r>
      <w:r w:rsidR="00E23C25" w:rsidRPr="005C5D55">
        <w:rPr>
          <w:rFonts w:ascii="Times New Roman" w:hAnsi="Times New Roman" w:cs="Times New Roman"/>
          <w:sz w:val="24"/>
          <w:szCs w:val="24"/>
          <w:lang w:val="en-US"/>
        </w:rPr>
        <w:t xml:space="preserve"> </w:t>
      </w:r>
      <w:r w:rsidR="001A3ED4" w:rsidRPr="005C5D55">
        <w:rPr>
          <w:rFonts w:ascii="Times New Roman" w:hAnsi="Times New Roman" w:cs="Times New Roman"/>
          <w:sz w:val="24"/>
          <w:szCs w:val="24"/>
          <w:lang w:val="en-US"/>
        </w:rPr>
        <w:t>not</w:t>
      </w:r>
      <w:r w:rsidR="00E23C25" w:rsidRPr="005C5D55">
        <w:rPr>
          <w:rFonts w:ascii="Times New Roman" w:hAnsi="Times New Roman" w:cs="Times New Roman"/>
          <w:sz w:val="24"/>
          <w:szCs w:val="24"/>
          <w:lang w:val="en-US"/>
        </w:rPr>
        <w:t xml:space="preserve"> </w:t>
      </w:r>
      <w:r w:rsidR="001A3ED4" w:rsidRPr="005C5D55">
        <w:rPr>
          <w:rFonts w:ascii="Times New Roman" w:hAnsi="Times New Roman" w:cs="Times New Roman"/>
          <w:sz w:val="24"/>
          <w:szCs w:val="24"/>
          <w:lang w:val="en-US"/>
        </w:rPr>
        <w:t>grant</w:t>
      </w:r>
      <w:r w:rsidR="00E23C25" w:rsidRPr="005C5D55">
        <w:rPr>
          <w:rFonts w:ascii="Times New Roman" w:hAnsi="Times New Roman" w:cs="Times New Roman"/>
          <w:sz w:val="24"/>
          <w:szCs w:val="24"/>
          <w:lang w:val="en-US"/>
        </w:rPr>
        <w:t xml:space="preserve"> </w:t>
      </w:r>
      <w:r w:rsidR="001A3ED4" w:rsidRPr="005C5D55">
        <w:rPr>
          <w:rFonts w:ascii="Times New Roman" w:hAnsi="Times New Roman" w:cs="Times New Roman"/>
          <w:sz w:val="24"/>
          <w:szCs w:val="24"/>
          <w:lang w:val="en-US"/>
        </w:rPr>
        <w:t>an ejectment</w:t>
      </w:r>
      <w:r w:rsidR="00E23C25" w:rsidRPr="005C5D55">
        <w:rPr>
          <w:rFonts w:ascii="Times New Roman" w:hAnsi="Times New Roman" w:cs="Times New Roman"/>
          <w:sz w:val="24"/>
          <w:szCs w:val="24"/>
          <w:lang w:val="en-US"/>
        </w:rPr>
        <w:t xml:space="preserve"> </w:t>
      </w:r>
      <w:r w:rsidR="001A3ED4" w:rsidRPr="005C5D55">
        <w:rPr>
          <w:rFonts w:ascii="Times New Roman" w:hAnsi="Times New Roman" w:cs="Times New Roman"/>
          <w:sz w:val="24"/>
          <w:szCs w:val="24"/>
          <w:lang w:val="en-US"/>
        </w:rPr>
        <w:t>a</w:t>
      </w:r>
      <w:r w:rsidR="00A57262">
        <w:rPr>
          <w:rFonts w:ascii="Times New Roman" w:hAnsi="Times New Roman" w:cs="Times New Roman"/>
          <w:sz w:val="24"/>
          <w:szCs w:val="24"/>
          <w:lang w:val="en-US"/>
        </w:rPr>
        <w:t>c</w:t>
      </w:r>
      <w:r w:rsidR="001A3ED4" w:rsidRPr="005C5D55">
        <w:rPr>
          <w:rFonts w:ascii="Times New Roman" w:hAnsi="Times New Roman" w:cs="Times New Roman"/>
          <w:sz w:val="24"/>
          <w:szCs w:val="24"/>
          <w:lang w:val="en-US"/>
        </w:rPr>
        <w:t>comp</w:t>
      </w:r>
      <w:r w:rsidR="00A57262">
        <w:rPr>
          <w:rFonts w:ascii="Times New Roman" w:hAnsi="Times New Roman" w:cs="Times New Roman"/>
          <w:sz w:val="24"/>
          <w:szCs w:val="24"/>
          <w:lang w:val="en-US"/>
        </w:rPr>
        <w:t xml:space="preserve">anied </w:t>
      </w:r>
      <w:r w:rsidR="001A3ED4" w:rsidRPr="005C5D55">
        <w:rPr>
          <w:rFonts w:ascii="Times New Roman" w:hAnsi="Times New Roman" w:cs="Times New Roman"/>
          <w:sz w:val="24"/>
          <w:szCs w:val="24"/>
          <w:lang w:val="en-US"/>
        </w:rPr>
        <w:t>by</w:t>
      </w:r>
      <w:r w:rsidR="00E23C25" w:rsidRPr="005C5D55">
        <w:rPr>
          <w:rFonts w:ascii="Times New Roman" w:hAnsi="Times New Roman" w:cs="Times New Roman"/>
          <w:sz w:val="24"/>
          <w:szCs w:val="24"/>
          <w:lang w:val="en-US"/>
        </w:rPr>
        <w:t xml:space="preserve"> </w:t>
      </w:r>
      <w:r w:rsidR="00A57262">
        <w:rPr>
          <w:rFonts w:ascii="Times New Roman" w:hAnsi="Times New Roman" w:cs="Times New Roman"/>
          <w:sz w:val="24"/>
          <w:szCs w:val="24"/>
          <w:lang w:val="en-US"/>
        </w:rPr>
        <w:t>demolition u</w:t>
      </w:r>
      <w:r w:rsidR="001A3ED4" w:rsidRPr="005C5D55">
        <w:rPr>
          <w:rFonts w:ascii="Times New Roman" w:hAnsi="Times New Roman" w:cs="Times New Roman"/>
          <w:sz w:val="24"/>
          <w:szCs w:val="24"/>
          <w:lang w:val="en-US"/>
        </w:rPr>
        <w:t>nder the totality of the</w:t>
      </w:r>
      <w:r w:rsidR="00E23C25" w:rsidRPr="005C5D55">
        <w:rPr>
          <w:rFonts w:ascii="Times New Roman" w:hAnsi="Times New Roman" w:cs="Times New Roman"/>
          <w:sz w:val="24"/>
          <w:szCs w:val="24"/>
          <w:lang w:val="en-US"/>
        </w:rPr>
        <w:t xml:space="preserve"> </w:t>
      </w:r>
      <w:r w:rsidR="001A3ED4" w:rsidRPr="005C5D55">
        <w:rPr>
          <w:rFonts w:ascii="Times New Roman" w:hAnsi="Times New Roman" w:cs="Times New Roman"/>
          <w:sz w:val="24"/>
          <w:szCs w:val="24"/>
          <w:lang w:val="en-US"/>
        </w:rPr>
        <w:t>factual</w:t>
      </w:r>
      <w:r w:rsidR="00E23C25" w:rsidRPr="005C5D55">
        <w:rPr>
          <w:rFonts w:ascii="Times New Roman" w:hAnsi="Times New Roman" w:cs="Times New Roman"/>
          <w:sz w:val="24"/>
          <w:szCs w:val="24"/>
          <w:lang w:val="en-US"/>
        </w:rPr>
        <w:t xml:space="preserve"> </w:t>
      </w:r>
      <w:r w:rsidR="00A57262">
        <w:rPr>
          <w:rFonts w:ascii="Times New Roman" w:hAnsi="Times New Roman" w:cs="Times New Roman"/>
          <w:sz w:val="24"/>
          <w:szCs w:val="24"/>
          <w:lang w:val="en-US"/>
        </w:rPr>
        <w:t>ci</w:t>
      </w:r>
      <w:r w:rsidR="001A3ED4" w:rsidRPr="005C5D55">
        <w:rPr>
          <w:rFonts w:ascii="Times New Roman" w:hAnsi="Times New Roman" w:cs="Times New Roman"/>
          <w:sz w:val="24"/>
          <w:szCs w:val="24"/>
          <w:lang w:val="en-US"/>
        </w:rPr>
        <w:t>rcumstances</w:t>
      </w:r>
      <w:r w:rsidR="00A57262">
        <w:rPr>
          <w:rFonts w:ascii="Times New Roman" w:hAnsi="Times New Roman" w:cs="Times New Roman"/>
          <w:sz w:val="24"/>
          <w:szCs w:val="24"/>
          <w:lang w:val="en-US"/>
        </w:rPr>
        <w:t>.</w:t>
      </w:r>
      <w:r w:rsidR="00301142">
        <w:rPr>
          <w:rFonts w:ascii="Times New Roman" w:hAnsi="Times New Roman" w:cs="Times New Roman"/>
          <w:sz w:val="24"/>
          <w:szCs w:val="24"/>
          <w:lang w:val="en-US"/>
        </w:rPr>
        <w:t xml:space="preserve"> </w:t>
      </w:r>
      <w:r w:rsidR="00A57262">
        <w:rPr>
          <w:rFonts w:ascii="Times New Roman" w:hAnsi="Times New Roman" w:cs="Times New Roman"/>
          <w:sz w:val="24"/>
          <w:szCs w:val="24"/>
          <w:lang w:val="en-US"/>
        </w:rPr>
        <w:t>I</w:t>
      </w:r>
      <w:r w:rsidR="001A3ED4" w:rsidRPr="005C5D55">
        <w:rPr>
          <w:rFonts w:ascii="Times New Roman" w:hAnsi="Times New Roman" w:cs="Times New Roman"/>
          <w:sz w:val="24"/>
          <w:szCs w:val="24"/>
          <w:lang w:val="en-US"/>
        </w:rPr>
        <w:t>t would</w:t>
      </w:r>
      <w:r w:rsidR="00E23C25" w:rsidRPr="005C5D55">
        <w:rPr>
          <w:rFonts w:ascii="Times New Roman" w:hAnsi="Times New Roman" w:cs="Times New Roman"/>
          <w:sz w:val="24"/>
          <w:szCs w:val="24"/>
          <w:lang w:val="en-US"/>
        </w:rPr>
        <w:t xml:space="preserve"> </w:t>
      </w:r>
      <w:r w:rsidR="001A3ED4" w:rsidRPr="005C5D55">
        <w:rPr>
          <w:rFonts w:ascii="Times New Roman" w:hAnsi="Times New Roman" w:cs="Times New Roman"/>
          <w:sz w:val="24"/>
          <w:szCs w:val="24"/>
          <w:lang w:val="en-US"/>
        </w:rPr>
        <w:t>certainly</w:t>
      </w:r>
      <w:r w:rsidR="00E23C25" w:rsidRPr="005C5D55">
        <w:rPr>
          <w:rFonts w:ascii="Times New Roman" w:hAnsi="Times New Roman" w:cs="Times New Roman"/>
          <w:sz w:val="24"/>
          <w:szCs w:val="24"/>
          <w:lang w:val="en-US"/>
        </w:rPr>
        <w:t xml:space="preserve"> </w:t>
      </w:r>
      <w:r w:rsidR="001A3ED4" w:rsidRPr="005C5D55">
        <w:rPr>
          <w:rFonts w:ascii="Times New Roman" w:hAnsi="Times New Roman" w:cs="Times New Roman"/>
          <w:sz w:val="24"/>
          <w:szCs w:val="24"/>
          <w:lang w:val="en-US"/>
        </w:rPr>
        <w:t>not</w:t>
      </w:r>
      <w:r w:rsidR="00E23C25" w:rsidRPr="005C5D55">
        <w:rPr>
          <w:rFonts w:ascii="Times New Roman" w:hAnsi="Times New Roman" w:cs="Times New Roman"/>
          <w:sz w:val="24"/>
          <w:szCs w:val="24"/>
          <w:lang w:val="en-US"/>
        </w:rPr>
        <w:t xml:space="preserve"> </w:t>
      </w:r>
      <w:r w:rsidR="001A3ED4" w:rsidRPr="005C5D55">
        <w:rPr>
          <w:rFonts w:ascii="Times New Roman" w:hAnsi="Times New Roman" w:cs="Times New Roman"/>
          <w:sz w:val="24"/>
          <w:szCs w:val="24"/>
          <w:lang w:val="en-US"/>
        </w:rPr>
        <w:t>have</w:t>
      </w:r>
      <w:r w:rsidR="00E23C25" w:rsidRPr="005C5D55">
        <w:rPr>
          <w:rFonts w:ascii="Times New Roman" w:hAnsi="Times New Roman" w:cs="Times New Roman"/>
          <w:sz w:val="24"/>
          <w:szCs w:val="24"/>
          <w:lang w:val="en-US"/>
        </w:rPr>
        <w:t xml:space="preserve"> </w:t>
      </w:r>
      <w:r w:rsidR="001A3ED4" w:rsidRPr="005C5D55">
        <w:rPr>
          <w:rFonts w:ascii="Times New Roman" w:hAnsi="Times New Roman" w:cs="Times New Roman"/>
          <w:sz w:val="24"/>
          <w:szCs w:val="24"/>
          <w:lang w:val="en-US"/>
        </w:rPr>
        <w:t>been</w:t>
      </w:r>
      <w:r w:rsidR="00E23C25" w:rsidRPr="005C5D55">
        <w:rPr>
          <w:rFonts w:ascii="Times New Roman" w:hAnsi="Times New Roman" w:cs="Times New Roman"/>
          <w:sz w:val="24"/>
          <w:szCs w:val="24"/>
          <w:lang w:val="en-US"/>
        </w:rPr>
        <w:t xml:space="preserve"> </w:t>
      </w:r>
      <w:r w:rsidR="001A3ED4" w:rsidRPr="005C5D55">
        <w:rPr>
          <w:rFonts w:ascii="Times New Roman" w:hAnsi="Times New Roman" w:cs="Times New Roman"/>
          <w:sz w:val="24"/>
          <w:szCs w:val="24"/>
          <w:lang w:val="en-US"/>
        </w:rPr>
        <w:t>tantamount to</w:t>
      </w:r>
      <w:r w:rsidR="00E23C25" w:rsidRPr="005C5D55">
        <w:rPr>
          <w:rFonts w:ascii="Times New Roman" w:hAnsi="Times New Roman" w:cs="Times New Roman"/>
          <w:sz w:val="24"/>
          <w:szCs w:val="24"/>
          <w:lang w:val="en-US"/>
        </w:rPr>
        <w:t xml:space="preserve"> </w:t>
      </w:r>
      <w:r w:rsidR="001A3ED4" w:rsidRPr="005C5D55">
        <w:rPr>
          <w:rFonts w:ascii="Times New Roman" w:hAnsi="Times New Roman" w:cs="Times New Roman"/>
          <w:sz w:val="24"/>
          <w:szCs w:val="24"/>
          <w:lang w:val="en-US"/>
        </w:rPr>
        <w:t>enlarging the</w:t>
      </w:r>
      <w:r w:rsidR="00E23C25" w:rsidRPr="005C5D55">
        <w:rPr>
          <w:rFonts w:ascii="Times New Roman" w:hAnsi="Times New Roman" w:cs="Times New Roman"/>
          <w:sz w:val="24"/>
          <w:szCs w:val="24"/>
          <w:lang w:val="en-US"/>
        </w:rPr>
        <w:t xml:space="preserve"> </w:t>
      </w:r>
      <w:r w:rsidR="00A57262">
        <w:rPr>
          <w:rFonts w:ascii="Times New Roman" w:hAnsi="Times New Roman" w:cs="Times New Roman"/>
          <w:sz w:val="24"/>
          <w:szCs w:val="24"/>
          <w:lang w:val="en-US"/>
        </w:rPr>
        <w:t xml:space="preserve">jurisdiction </w:t>
      </w:r>
      <w:r w:rsidR="001A3ED4" w:rsidRPr="005C5D55">
        <w:rPr>
          <w:rFonts w:ascii="Times New Roman" w:hAnsi="Times New Roman" w:cs="Times New Roman"/>
          <w:sz w:val="24"/>
          <w:szCs w:val="24"/>
          <w:lang w:val="en-US"/>
        </w:rPr>
        <w:t>o</w:t>
      </w:r>
      <w:r w:rsidR="00A57262">
        <w:rPr>
          <w:rFonts w:ascii="Times New Roman" w:hAnsi="Times New Roman" w:cs="Times New Roman"/>
          <w:sz w:val="24"/>
          <w:szCs w:val="24"/>
          <w:lang w:val="en-US"/>
        </w:rPr>
        <w:t>f the M</w:t>
      </w:r>
      <w:r w:rsidR="001A3ED4" w:rsidRPr="005C5D55">
        <w:rPr>
          <w:rFonts w:ascii="Times New Roman" w:hAnsi="Times New Roman" w:cs="Times New Roman"/>
          <w:sz w:val="24"/>
          <w:szCs w:val="24"/>
          <w:lang w:val="en-US"/>
        </w:rPr>
        <w:t>agistrate’s</w:t>
      </w:r>
      <w:r w:rsidR="00E23C25" w:rsidRPr="005C5D55">
        <w:rPr>
          <w:rFonts w:ascii="Times New Roman" w:hAnsi="Times New Roman" w:cs="Times New Roman"/>
          <w:sz w:val="24"/>
          <w:szCs w:val="24"/>
          <w:lang w:val="en-US"/>
        </w:rPr>
        <w:t xml:space="preserve"> </w:t>
      </w:r>
      <w:r w:rsidR="001A3ED4" w:rsidRPr="005C5D55">
        <w:rPr>
          <w:rFonts w:ascii="Times New Roman" w:hAnsi="Times New Roman" w:cs="Times New Roman"/>
          <w:sz w:val="24"/>
          <w:szCs w:val="24"/>
          <w:lang w:val="en-US"/>
        </w:rPr>
        <w:t>court</w:t>
      </w:r>
      <w:r w:rsidR="00E23C25" w:rsidRPr="005C5D55">
        <w:rPr>
          <w:rFonts w:ascii="Times New Roman" w:hAnsi="Times New Roman" w:cs="Times New Roman"/>
          <w:sz w:val="24"/>
          <w:szCs w:val="24"/>
          <w:lang w:val="en-US"/>
        </w:rPr>
        <w:t xml:space="preserve"> </w:t>
      </w:r>
      <w:r w:rsidR="001A3ED4" w:rsidRPr="005C5D55">
        <w:rPr>
          <w:rFonts w:ascii="Times New Roman" w:hAnsi="Times New Roman" w:cs="Times New Roman"/>
          <w:sz w:val="24"/>
          <w:szCs w:val="24"/>
          <w:lang w:val="en-US"/>
        </w:rPr>
        <w:t>to</w:t>
      </w:r>
      <w:r w:rsidR="00E23C25" w:rsidRPr="005C5D55">
        <w:rPr>
          <w:rFonts w:ascii="Times New Roman" w:hAnsi="Times New Roman" w:cs="Times New Roman"/>
          <w:sz w:val="24"/>
          <w:szCs w:val="24"/>
          <w:lang w:val="en-US"/>
        </w:rPr>
        <w:t xml:space="preserve"> </w:t>
      </w:r>
      <w:r w:rsidR="00CB3C52" w:rsidRPr="005C5D55">
        <w:rPr>
          <w:rFonts w:ascii="Times New Roman" w:hAnsi="Times New Roman" w:cs="Times New Roman"/>
          <w:sz w:val="24"/>
          <w:szCs w:val="24"/>
          <w:lang w:val="en-US"/>
        </w:rPr>
        <w:t>s</w:t>
      </w:r>
      <w:r w:rsidR="001A3ED4" w:rsidRPr="005C5D55">
        <w:rPr>
          <w:rFonts w:ascii="Times New Roman" w:hAnsi="Times New Roman" w:cs="Times New Roman"/>
          <w:sz w:val="24"/>
          <w:szCs w:val="24"/>
          <w:lang w:val="en-US"/>
        </w:rPr>
        <w:t>ay that</w:t>
      </w:r>
      <w:r w:rsidR="00E23C25" w:rsidRPr="005C5D55">
        <w:rPr>
          <w:rFonts w:ascii="Times New Roman" w:hAnsi="Times New Roman" w:cs="Times New Roman"/>
          <w:sz w:val="24"/>
          <w:szCs w:val="24"/>
          <w:lang w:val="en-US"/>
        </w:rPr>
        <w:t xml:space="preserve"> </w:t>
      </w:r>
      <w:r w:rsidR="001A3ED4" w:rsidRPr="005C5D55">
        <w:rPr>
          <w:rFonts w:ascii="Times New Roman" w:hAnsi="Times New Roman" w:cs="Times New Roman"/>
          <w:sz w:val="24"/>
          <w:szCs w:val="24"/>
          <w:lang w:val="en-US"/>
        </w:rPr>
        <w:t>demolition could</w:t>
      </w:r>
      <w:r w:rsidR="00E23C25" w:rsidRPr="005C5D55">
        <w:rPr>
          <w:rFonts w:ascii="Times New Roman" w:hAnsi="Times New Roman" w:cs="Times New Roman"/>
          <w:sz w:val="24"/>
          <w:szCs w:val="24"/>
          <w:lang w:val="en-US"/>
        </w:rPr>
        <w:t xml:space="preserve"> </w:t>
      </w:r>
      <w:r w:rsidR="001A3ED4" w:rsidRPr="005C5D55">
        <w:rPr>
          <w:rFonts w:ascii="Times New Roman" w:hAnsi="Times New Roman" w:cs="Times New Roman"/>
          <w:sz w:val="24"/>
          <w:szCs w:val="24"/>
          <w:lang w:val="en-US"/>
        </w:rPr>
        <w:t>be</w:t>
      </w:r>
      <w:r w:rsidR="00E23C25" w:rsidRPr="005C5D55">
        <w:rPr>
          <w:rFonts w:ascii="Times New Roman" w:hAnsi="Times New Roman" w:cs="Times New Roman"/>
          <w:sz w:val="24"/>
          <w:szCs w:val="24"/>
          <w:lang w:val="en-US"/>
        </w:rPr>
        <w:t xml:space="preserve"> </w:t>
      </w:r>
      <w:r w:rsidR="001A3ED4" w:rsidRPr="005C5D55">
        <w:rPr>
          <w:rFonts w:ascii="Times New Roman" w:hAnsi="Times New Roman" w:cs="Times New Roman"/>
          <w:sz w:val="24"/>
          <w:szCs w:val="24"/>
          <w:lang w:val="en-US"/>
        </w:rPr>
        <w:t>granted</w:t>
      </w:r>
      <w:r w:rsidR="00E23C25" w:rsidRPr="005C5D55">
        <w:rPr>
          <w:rFonts w:ascii="Times New Roman" w:hAnsi="Times New Roman" w:cs="Times New Roman"/>
          <w:sz w:val="24"/>
          <w:szCs w:val="24"/>
          <w:lang w:val="en-US"/>
        </w:rPr>
        <w:t xml:space="preserve"> </w:t>
      </w:r>
      <w:r w:rsidR="00301142" w:rsidRPr="005C5D55">
        <w:rPr>
          <w:rFonts w:ascii="Times New Roman" w:hAnsi="Times New Roman" w:cs="Times New Roman"/>
          <w:sz w:val="24"/>
          <w:szCs w:val="24"/>
          <w:lang w:val="en-US"/>
        </w:rPr>
        <w:t>alongside</w:t>
      </w:r>
      <w:r w:rsidR="00CB3C52" w:rsidRPr="005C5D55">
        <w:rPr>
          <w:rFonts w:ascii="Times New Roman" w:hAnsi="Times New Roman" w:cs="Times New Roman"/>
          <w:sz w:val="24"/>
          <w:szCs w:val="24"/>
          <w:lang w:val="en-US"/>
        </w:rPr>
        <w:t xml:space="preserve"> the</w:t>
      </w:r>
      <w:r w:rsidR="00E23C25" w:rsidRPr="005C5D55">
        <w:rPr>
          <w:rFonts w:ascii="Times New Roman" w:hAnsi="Times New Roman" w:cs="Times New Roman"/>
          <w:sz w:val="24"/>
          <w:szCs w:val="24"/>
          <w:lang w:val="en-US"/>
        </w:rPr>
        <w:t xml:space="preserve"> </w:t>
      </w:r>
      <w:r w:rsidR="00CB3C52" w:rsidRPr="005C5D55">
        <w:rPr>
          <w:rFonts w:ascii="Times New Roman" w:hAnsi="Times New Roman" w:cs="Times New Roman"/>
          <w:sz w:val="24"/>
          <w:szCs w:val="24"/>
          <w:lang w:val="en-US"/>
        </w:rPr>
        <w:t>eviction</w:t>
      </w:r>
      <w:r w:rsidR="001A3ED4" w:rsidRPr="005C5D55">
        <w:rPr>
          <w:rFonts w:ascii="Times New Roman" w:hAnsi="Times New Roman" w:cs="Times New Roman"/>
          <w:sz w:val="24"/>
          <w:szCs w:val="24"/>
          <w:lang w:val="en-US"/>
        </w:rPr>
        <w:t>. Denial</w:t>
      </w:r>
      <w:r w:rsidR="00E23C25" w:rsidRPr="005C5D55">
        <w:rPr>
          <w:rFonts w:ascii="Times New Roman" w:hAnsi="Times New Roman" w:cs="Times New Roman"/>
          <w:sz w:val="24"/>
          <w:szCs w:val="24"/>
          <w:lang w:val="en-US"/>
        </w:rPr>
        <w:t xml:space="preserve"> </w:t>
      </w:r>
      <w:r w:rsidR="001A3ED4" w:rsidRPr="005C5D55">
        <w:rPr>
          <w:rFonts w:ascii="Times New Roman" w:hAnsi="Times New Roman" w:cs="Times New Roman"/>
          <w:sz w:val="24"/>
          <w:szCs w:val="24"/>
          <w:lang w:val="en-US"/>
        </w:rPr>
        <w:t>of</w:t>
      </w:r>
      <w:r w:rsidR="00E23C25" w:rsidRPr="005C5D55">
        <w:rPr>
          <w:rFonts w:ascii="Times New Roman" w:hAnsi="Times New Roman" w:cs="Times New Roman"/>
          <w:sz w:val="24"/>
          <w:szCs w:val="24"/>
          <w:lang w:val="en-US"/>
        </w:rPr>
        <w:t xml:space="preserve"> </w:t>
      </w:r>
      <w:r w:rsidR="001A3ED4" w:rsidRPr="005C5D55">
        <w:rPr>
          <w:rFonts w:ascii="Times New Roman" w:hAnsi="Times New Roman" w:cs="Times New Roman"/>
          <w:sz w:val="24"/>
          <w:szCs w:val="24"/>
          <w:lang w:val="en-US"/>
        </w:rPr>
        <w:t>jurisdiction</w:t>
      </w:r>
      <w:r w:rsidR="00E23C25" w:rsidRPr="005C5D55">
        <w:rPr>
          <w:rFonts w:ascii="Times New Roman" w:hAnsi="Times New Roman" w:cs="Times New Roman"/>
          <w:sz w:val="24"/>
          <w:szCs w:val="24"/>
          <w:lang w:val="en-US"/>
        </w:rPr>
        <w:t xml:space="preserve"> </w:t>
      </w:r>
      <w:r w:rsidR="001A3ED4" w:rsidRPr="005C5D55">
        <w:rPr>
          <w:rFonts w:ascii="Times New Roman" w:hAnsi="Times New Roman" w:cs="Times New Roman"/>
          <w:sz w:val="24"/>
          <w:szCs w:val="24"/>
          <w:lang w:val="en-US"/>
        </w:rPr>
        <w:t>should</w:t>
      </w:r>
      <w:r w:rsidR="00E23C25" w:rsidRPr="005C5D55">
        <w:rPr>
          <w:rFonts w:ascii="Times New Roman" w:hAnsi="Times New Roman" w:cs="Times New Roman"/>
          <w:sz w:val="24"/>
          <w:szCs w:val="24"/>
          <w:lang w:val="en-US"/>
        </w:rPr>
        <w:t xml:space="preserve"> </w:t>
      </w:r>
      <w:r w:rsidR="001A3ED4" w:rsidRPr="005C5D55">
        <w:rPr>
          <w:rFonts w:ascii="Times New Roman" w:hAnsi="Times New Roman" w:cs="Times New Roman"/>
          <w:sz w:val="24"/>
          <w:szCs w:val="24"/>
          <w:lang w:val="en-US"/>
        </w:rPr>
        <w:t>stem</w:t>
      </w:r>
      <w:r w:rsidR="00E23C25" w:rsidRPr="005C5D55">
        <w:rPr>
          <w:rFonts w:ascii="Times New Roman" w:hAnsi="Times New Roman" w:cs="Times New Roman"/>
          <w:sz w:val="24"/>
          <w:szCs w:val="24"/>
          <w:lang w:val="en-US"/>
        </w:rPr>
        <w:t xml:space="preserve"> </w:t>
      </w:r>
      <w:r w:rsidR="001A3ED4" w:rsidRPr="005C5D55">
        <w:rPr>
          <w:rFonts w:ascii="Times New Roman" w:hAnsi="Times New Roman" w:cs="Times New Roman"/>
          <w:sz w:val="24"/>
          <w:szCs w:val="24"/>
          <w:lang w:val="en-US"/>
        </w:rPr>
        <w:t>from</w:t>
      </w:r>
      <w:r w:rsidR="00E23C25" w:rsidRPr="005C5D55">
        <w:rPr>
          <w:rFonts w:ascii="Times New Roman" w:hAnsi="Times New Roman" w:cs="Times New Roman"/>
          <w:sz w:val="24"/>
          <w:szCs w:val="24"/>
          <w:lang w:val="en-US"/>
        </w:rPr>
        <w:t xml:space="preserve"> </w:t>
      </w:r>
      <w:r w:rsidR="001A3ED4" w:rsidRPr="005C5D55">
        <w:rPr>
          <w:rFonts w:ascii="Times New Roman" w:hAnsi="Times New Roman" w:cs="Times New Roman"/>
          <w:sz w:val="24"/>
          <w:szCs w:val="24"/>
          <w:lang w:val="en-US"/>
        </w:rPr>
        <w:t>the</w:t>
      </w:r>
      <w:r w:rsidR="00E23C25" w:rsidRPr="005C5D55">
        <w:rPr>
          <w:rFonts w:ascii="Times New Roman" w:hAnsi="Times New Roman" w:cs="Times New Roman"/>
          <w:sz w:val="24"/>
          <w:szCs w:val="24"/>
          <w:lang w:val="en-US"/>
        </w:rPr>
        <w:t xml:space="preserve"> </w:t>
      </w:r>
      <w:r w:rsidR="001A3ED4" w:rsidRPr="005C5D55">
        <w:rPr>
          <w:rFonts w:ascii="Times New Roman" w:hAnsi="Times New Roman" w:cs="Times New Roman"/>
          <w:sz w:val="24"/>
          <w:szCs w:val="24"/>
          <w:lang w:val="en-US"/>
        </w:rPr>
        <w:t>right</w:t>
      </w:r>
      <w:r w:rsidR="00E23C25" w:rsidRPr="005C5D55">
        <w:rPr>
          <w:rFonts w:ascii="Times New Roman" w:hAnsi="Times New Roman" w:cs="Times New Roman"/>
          <w:sz w:val="24"/>
          <w:szCs w:val="24"/>
          <w:lang w:val="en-US"/>
        </w:rPr>
        <w:t xml:space="preserve"> </w:t>
      </w:r>
      <w:r w:rsidR="001A3ED4" w:rsidRPr="005C5D55">
        <w:rPr>
          <w:rFonts w:ascii="Times New Roman" w:hAnsi="Times New Roman" w:cs="Times New Roman"/>
          <w:sz w:val="24"/>
          <w:szCs w:val="24"/>
          <w:lang w:val="en-US"/>
        </w:rPr>
        <w:t>motives</w:t>
      </w:r>
      <w:r w:rsidR="00CA376C" w:rsidRPr="005C5D55">
        <w:rPr>
          <w:rFonts w:ascii="Times New Roman" w:hAnsi="Times New Roman" w:cs="Times New Roman"/>
          <w:sz w:val="24"/>
          <w:szCs w:val="24"/>
          <w:lang w:val="en-US"/>
        </w:rPr>
        <w:t xml:space="preserve">, </w:t>
      </w:r>
      <w:r w:rsidR="00C53923" w:rsidRPr="005C5D55">
        <w:rPr>
          <w:rFonts w:ascii="Times New Roman" w:hAnsi="Times New Roman" w:cs="Times New Roman"/>
          <w:sz w:val="24"/>
          <w:szCs w:val="24"/>
          <w:lang w:val="en-US"/>
        </w:rPr>
        <w:t>particularly</w:t>
      </w:r>
      <w:r w:rsidR="00E23C25" w:rsidRPr="005C5D55">
        <w:rPr>
          <w:rFonts w:ascii="Times New Roman" w:hAnsi="Times New Roman" w:cs="Times New Roman"/>
          <w:sz w:val="24"/>
          <w:szCs w:val="24"/>
          <w:lang w:val="en-US"/>
        </w:rPr>
        <w:t xml:space="preserve"> </w:t>
      </w:r>
      <w:r w:rsidR="00CA376C" w:rsidRPr="005C5D55">
        <w:rPr>
          <w:rFonts w:ascii="Times New Roman" w:hAnsi="Times New Roman" w:cs="Times New Roman"/>
          <w:sz w:val="24"/>
          <w:szCs w:val="24"/>
          <w:lang w:val="en-US"/>
        </w:rPr>
        <w:t>where there is</w:t>
      </w:r>
      <w:r w:rsidR="00E23C25" w:rsidRPr="005C5D55">
        <w:rPr>
          <w:rFonts w:ascii="Times New Roman" w:hAnsi="Times New Roman" w:cs="Times New Roman"/>
          <w:sz w:val="24"/>
          <w:szCs w:val="24"/>
          <w:lang w:val="en-US"/>
        </w:rPr>
        <w:t xml:space="preserve"> </w:t>
      </w:r>
      <w:r w:rsidR="00CA376C" w:rsidRPr="005C5D55">
        <w:rPr>
          <w:rFonts w:ascii="Times New Roman" w:hAnsi="Times New Roman" w:cs="Times New Roman"/>
          <w:sz w:val="24"/>
          <w:szCs w:val="24"/>
          <w:lang w:val="en-US"/>
        </w:rPr>
        <w:t>nothing in the</w:t>
      </w:r>
      <w:r w:rsidR="00E23C25" w:rsidRPr="005C5D55">
        <w:rPr>
          <w:rFonts w:ascii="Times New Roman" w:hAnsi="Times New Roman" w:cs="Times New Roman"/>
          <w:sz w:val="24"/>
          <w:szCs w:val="24"/>
          <w:lang w:val="en-US"/>
        </w:rPr>
        <w:t xml:space="preserve"> </w:t>
      </w:r>
      <w:r w:rsidR="00CA376C" w:rsidRPr="005C5D55">
        <w:rPr>
          <w:rFonts w:ascii="Times New Roman" w:hAnsi="Times New Roman" w:cs="Times New Roman"/>
          <w:sz w:val="24"/>
          <w:szCs w:val="24"/>
          <w:lang w:val="en-US"/>
        </w:rPr>
        <w:t>four</w:t>
      </w:r>
      <w:r w:rsidR="00E23C25" w:rsidRPr="005C5D55">
        <w:rPr>
          <w:rFonts w:ascii="Times New Roman" w:hAnsi="Times New Roman" w:cs="Times New Roman"/>
          <w:sz w:val="24"/>
          <w:szCs w:val="24"/>
          <w:lang w:val="en-US"/>
        </w:rPr>
        <w:t xml:space="preserve"> </w:t>
      </w:r>
      <w:r w:rsidR="00CA376C" w:rsidRPr="005C5D55">
        <w:rPr>
          <w:rFonts w:ascii="Times New Roman" w:hAnsi="Times New Roman" w:cs="Times New Roman"/>
          <w:sz w:val="24"/>
          <w:szCs w:val="24"/>
          <w:lang w:val="en-US"/>
        </w:rPr>
        <w:t>corners</w:t>
      </w:r>
      <w:r w:rsidR="00E23C25" w:rsidRPr="005C5D55">
        <w:rPr>
          <w:rFonts w:ascii="Times New Roman" w:hAnsi="Times New Roman" w:cs="Times New Roman"/>
          <w:sz w:val="24"/>
          <w:szCs w:val="24"/>
          <w:lang w:val="en-US"/>
        </w:rPr>
        <w:t xml:space="preserve"> </w:t>
      </w:r>
      <w:r w:rsidR="00A57262">
        <w:rPr>
          <w:rFonts w:ascii="Times New Roman" w:hAnsi="Times New Roman" w:cs="Times New Roman"/>
          <w:sz w:val="24"/>
          <w:szCs w:val="24"/>
          <w:lang w:val="en-US"/>
        </w:rPr>
        <w:t>of</w:t>
      </w:r>
      <w:r w:rsidR="00301142">
        <w:rPr>
          <w:rFonts w:ascii="Times New Roman" w:hAnsi="Times New Roman" w:cs="Times New Roman"/>
          <w:sz w:val="24"/>
          <w:szCs w:val="24"/>
          <w:lang w:val="en-US"/>
        </w:rPr>
        <w:t xml:space="preserve"> </w:t>
      </w:r>
      <w:r w:rsidR="00CA376C" w:rsidRPr="005C5D55">
        <w:rPr>
          <w:rFonts w:ascii="Times New Roman" w:hAnsi="Times New Roman" w:cs="Times New Roman"/>
          <w:sz w:val="24"/>
          <w:szCs w:val="24"/>
          <w:lang w:val="en-US"/>
        </w:rPr>
        <w:t>the Act</w:t>
      </w:r>
      <w:r w:rsidR="00E23C25" w:rsidRPr="005C5D55">
        <w:rPr>
          <w:rFonts w:ascii="Times New Roman" w:hAnsi="Times New Roman" w:cs="Times New Roman"/>
          <w:sz w:val="24"/>
          <w:szCs w:val="24"/>
          <w:lang w:val="en-US"/>
        </w:rPr>
        <w:t xml:space="preserve"> </w:t>
      </w:r>
      <w:r w:rsidR="00CA376C" w:rsidRPr="005C5D55">
        <w:rPr>
          <w:rFonts w:ascii="Times New Roman" w:hAnsi="Times New Roman" w:cs="Times New Roman"/>
          <w:sz w:val="24"/>
          <w:szCs w:val="24"/>
          <w:lang w:val="en-US"/>
        </w:rPr>
        <w:t>to</w:t>
      </w:r>
      <w:r w:rsidR="00E23C25" w:rsidRPr="005C5D55">
        <w:rPr>
          <w:rFonts w:ascii="Times New Roman" w:hAnsi="Times New Roman" w:cs="Times New Roman"/>
          <w:sz w:val="24"/>
          <w:szCs w:val="24"/>
          <w:lang w:val="en-US"/>
        </w:rPr>
        <w:t xml:space="preserve"> </w:t>
      </w:r>
      <w:r w:rsidR="00CA376C" w:rsidRPr="005C5D55">
        <w:rPr>
          <w:rFonts w:ascii="Times New Roman" w:hAnsi="Times New Roman" w:cs="Times New Roman"/>
          <w:sz w:val="24"/>
          <w:szCs w:val="24"/>
          <w:lang w:val="en-US"/>
        </w:rPr>
        <w:t>expressly</w:t>
      </w:r>
      <w:r w:rsidR="00E23C25" w:rsidRPr="005C5D55">
        <w:rPr>
          <w:rFonts w:ascii="Times New Roman" w:hAnsi="Times New Roman" w:cs="Times New Roman"/>
          <w:sz w:val="24"/>
          <w:szCs w:val="24"/>
          <w:lang w:val="en-US"/>
        </w:rPr>
        <w:t xml:space="preserve"> </w:t>
      </w:r>
      <w:r w:rsidR="00CA376C" w:rsidRPr="005C5D55">
        <w:rPr>
          <w:rFonts w:ascii="Times New Roman" w:hAnsi="Times New Roman" w:cs="Times New Roman"/>
          <w:sz w:val="24"/>
          <w:szCs w:val="24"/>
          <w:lang w:val="en-US"/>
        </w:rPr>
        <w:t>support</w:t>
      </w:r>
      <w:r w:rsidR="00E23C25" w:rsidRPr="005C5D55">
        <w:rPr>
          <w:rFonts w:ascii="Times New Roman" w:hAnsi="Times New Roman" w:cs="Times New Roman"/>
          <w:sz w:val="24"/>
          <w:szCs w:val="24"/>
          <w:lang w:val="en-US"/>
        </w:rPr>
        <w:t xml:space="preserve"> </w:t>
      </w:r>
      <w:r w:rsidR="00CA376C" w:rsidRPr="005C5D55">
        <w:rPr>
          <w:rFonts w:ascii="Times New Roman" w:hAnsi="Times New Roman" w:cs="Times New Roman"/>
          <w:sz w:val="24"/>
          <w:szCs w:val="24"/>
          <w:lang w:val="en-US"/>
        </w:rPr>
        <w:t>a</w:t>
      </w:r>
      <w:r w:rsidR="00E23C25" w:rsidRPr="005C5D55">
        <w:rPr>
          <w:rFonts w:ascii="Times New Roman" w:hAnsi="Times New Roman" w:cs="Times New Roman"/>
          <w:sz w:val="24"/>
          <w:szCs w:val="24"/>
          <w:lang w:val="en-US"/>
        </w:rPr>
        <w:t xml:space="preserve"> </w:t>
      </w:r>
      <w:r w:rsidR="00CA376C" w:rsidRPr="005C5D55">
        <w:rPr>
          <w:rFonts w:ascii="Times New Roman" w:hAnsi="Times New Roman" w:cs="Times New Roman"/>
          <w:sz w:val="24"/>
          <w:szCs w:val="24"/>
          <w:lang w:val="en-US"/>
        </w:rPr>
        <w:t>claim that</w:t>
      </w:r>
      <w:r w:rsidR="00E23C25" w:rsidRPr="005C5D55">
        <w:rPr>
          <w:rFonts w:ascii="Times New Roman" w:hAnsi="Times New Roman" w:cs="Times New Roman"/>
          <w:sz w:val="24"/>
          <w:szCs w:val="24"/>
          <w:lang w:val="en-US"/>
        </w:rPr>
        <w:t xml:space="preserve"> </w:t>
      </w:r>
      <w:r w:rsidR="00CA376C" w:rsidRPr="005C5D55">
        <w:rPr>
          <w:rFonts w:ascii="Times New Roman" w:hAnsi="Times New Roman" w:cs="Times New Roman"/>
          <w:sz w:val="24"/>
          <w:szCs w:val="24"/>
          <w:lang w:val="en-US"/>
        </w:rPr>
        <w:t>a demolition</w:t>
      </w:r>
      <w:r w:rsidR="00E23C25" w:rsidRPr="005C5D55">
        <w:rPr>
          <w:rFonts w:ascii="Times New Roman" w:hAnsi="Times New Roman" w:cs="Times New Roman"/>
          <w:sz w:val="24"/>
          <w:szCs w:val="24"/>
          <w:lang w:val="en-US"/>
        </w:rPr>
        <w:t xml:space="preserve"> </w:t>
      </w:r>
      <w:r w:rsidR="00CA376C" w:rsidRPr="005C5D55">
        <w:rPr>
          <w:rFonts w:ascii="Times New Roman" w:hAnsi="Times New Roman" w:cs="Times New Roman"/>
          <w:sz w:val="24"/>
          <w:szCs w:val="24"/>
          <w:lang w:val="en-US"/>
        </w:rPr>
        <w:t>action</w:t>
      </w:r>
      <w:r w:rsidR="00E23C25" w:rsidRPr="005C5D55">
        <w:rPr>
          <w:rFonts w:ascii="Times New Roman" w:hAnsi="Times New Roman" w:cs="Times New Roman"/>
          <w:sz w:val="24"/>
          <w:szCs w:val="24"/>
          <w:lang w:val="en-US"/>
        </w:rPr>
        <w:t xml:space="preserve"> </w:t>
      </w:r>
      <w:r w:rsidR="00CA376C" w:rsidRPr="005C5D55">
        <w:rPr>
          <w:rFonts w:ascii="Times New Roman" w:hAnsi="Times New Roman" w:cs="Times New Roman"/>
          <w:sz w:val="24"/>
          <w:szCs w:val="24"/>
          <w:lang w:val="en-US"/>
        </w:rPr>
        <w:t>sought</w:t>
      </w:r>
      <w:r w:rsidR="00E23C25" w:rsidRPr="005C5D55">
        <w:rPr>
          <w:rFonts w:ascii="Times New Roman" w:hAnsi="Times New Roman" w:cs="Times New Roman"/>
          <w:sz w:val="24"/>
          <w:szCs w:val="24"/>
          <w:lang w:val="en-US"/>
        </w:rPr>
        <w:t xml:space="preserve"> </w:t>
      </w:r>
      <w:r w:rsidR="00301142" w:rsidRPr="005C5D55">
        <w:rPr>
          <w:rFonts w:ascii="Times New Roman" w:hAnsi="Times New Roman" w:cs="Times New Roman"/>
          <w:sz w:val="24"/>
          <w:szCs w:val="24"/>
          <w:lang w:val="en-US"/>
        </w:rPr>
        <w:t>alongside</w:t>
      </w:r>
      <w:r w:rsidR="00E23C25" w:rsidRPr="005C5D55">
        <w:rPr>
          <w:rFonts w:ascii="Times New Roman" w:hAnsi="Times New Roman" w:cs="Times New Roman"/>
          <w:sz w:val="24"/>
          <w:szCs w:val="24"/>
          <w:lang w:val="en-US"/>
        </w:rPr>
        <w:t xml:space="preserve"> </w:t>
      </w:r>
      <w:r w:rsidR="00CA376C" w:rsidRPr="005C5D55">
        <w:rPr>
          <w:rFonts w:ascii="Times New Roman" w:hAnsi="Times New Roman" w:cs="Times New Roman"/>
          <w:sz w:val="24"/>
          <w:szCs w:val="24"/>
          <w:lang w:val="en-US"/>
        </w:rPr>
        <w:t>an</w:t>
      </w:r>
      <w:r w:rsidR="00E23C25" w:rsidRPr="005C5D55">
        <w:rPr>
          <w:rFonts w:ascii="Times New Roman" w:hAnsi="Times New Roman" w:cs="Times New Roman"/>
          <w:sz w:val="24"/>
          <w:szCs w:val="24"/>
          <w:lang w:val="en-US"/>
        </w:rPr>
        <w:t xml:space="preserve"> </w:t>
      </w:r>
      <w:r w:rsidR="00CA376C" w:rsidRPr="005C5D55">
        <w:rPr>
          <w:rFonts w:ascii="Times New Roman" w:hAnsi="Times New Roman" w:cs="Times New Roman"/>
          <w:sz w:val="24"/>
          <w:szCs w:val="24"/>
          <w:lang w:val="en-US"/>
        </w:rPr>
        <w:t>order</w:t>
      </w:r>
      <w:r w:rsidR="00E23C25" w:rsidRPr="005C5D55">
        <w:rPr>
          <w:rFonts w:ascii="Times New Roman" w:hAnsi="Times New Roman" w:cs="Times New Roman"/>
          <w:sz w:val="24"/>
          <w:szCs w:val="24"/>
          <w:lang w:val="en-US"/>
        </w:rPr>
        <w:t xml:space="preserve"> </w:t>
      </w:r>
      <w:r w:rsidR="00CA376C" w:rsidRPr="005C5D55">
        <w:rPr>
          <w:rFonts w:ascii="Times New Roman" w:hAnsi="Times New Roman" w:cs="Times New Roman"/>
          <w:sz w:val="24"/>
          <w:szCs w:val="24"/>
          <w:lang w:val="en-US"/>
        </w:rPr>
        <w:t>for</w:t>
      </w:r>
      <w:r w:rsidR="00E23C25" w:rsidRPr="005C5D55">
        <w:rPr>
          <w:rFonts w:ascii="Times New Roman" w:hAnsi="Times New Roman" w:cs="Times New Roman"/>
          <w:sz w:val="24"/>
          <w:szCs w:val="24"/>
          <w:lang w:val="en-US"/>
        </w:rPr>
        <w:t xml:space="preserve"> </w:t>
      </w:r>
      <w:r w:rsidR="00A57262">
        <w:rPr>
          <w:rFonts w:ascii="Times New Roman" w:hAnsi="Times New Roman" w:cs="Times New Roman"/>
          <w:sz w:val="24"/>
          <w:szCs w:val="24"/>
          <w:lang w:val="en-US"/>
        </w:rPr>
        <w:t>e</w:t>
      </w:r>
      <w:r w:rsidR="00CA376C" w:rsidRPr="005C5D55">
        <w:rPr>
          <w:rFonts w:ascii="Times New Roman" w:hAnsi="Times New Roman" w:cs="Times New Roman"/>
          <w:sz w:val="24"/>
          <w:szCs w:val="24"/>
          <w:lang w:val="en-US"/>
        </w:rPr>
        <w:t>viction</w:t>
      </w:r>
      <w:r w:rsidR="00E23C25" w:rsidRPr="005C5D55">
        <w:rPr>
          <w:rFonts w:ascii="Times New Roman" w:hAnsi="Times New Roman" w:cs="Times New Roman"/>
          <w:sz w:val="24"/>
          <w:szCs w:val="24"/>
          <w:lang w:val="en-US"/>
        </w:rPr>
        <w:t xml:space="preserve"> </w:t>
      </w:r>
      <w:r w:rsidR="00CA376C" w:rsidRPr="005C5D55">
        <w:rPr>
          <w:rFonts w:ascii="Times New Roman" w:hAnsi="Times New Roman" w:cs="Times New Roman"/>
          <w:sz w:val="24"/>
          <w:szCs w:val="24"/>
          <w:lang w:val="en-US"/>
        </w:rPr>
        <w:t>is</w:t>
      </w:r>
      <w:r w:rsidR="00E23C25" w:rsidRPr="005C5D55">
        <w:rPr>
          <w:rFonts w:ascii="Times New Roman" w:hAnsi="Times New Roman" w:cs="Times New Roman"/>
          <w:sz w:val="24"/>
          <w:szCs w:val="24"/>
          <w:lang w:val="en-US"/>
        </w:rPr>
        <w:t xml:space="preserve"> </w:t>
      </w:r>
      <w:r w:rsidR="00CA376C" w:rsidRPr="005C5D55">
        <w:rPr>
          <w:rFonts w:ascii="Times New Roman" w:hAnsi="Times New Roman" w:cs="Times New Roman"/>
          <w:sz w:val="24"/>
          <w:szCs w:val="24"/>
          <w:lang w:val="en-US"/>
        </w:rPr>
        <w:t>beyond</w:t>
      </w:r>
      <w:r w:rsidR="00E23C25" w:rsidRPr="005C5D55">
        <w:rPr>
          <w:rFonts w:ascii="Times New Roman" w:hAnsi="Times New Roman" w:cs="Times New Roman"/>
          <w:sz w:val="24"/>
          <w:szCs w:val="24"/>
          <w:lang w:val="en-US"/>
        </w:rPr>
        <w:t xml:space="preserve"> </w:t>
      </w:r>
      <w:r w:rsidR="00CA376C" w:rsidRPr="005C5D55">
        <w:rPr>
          <w:rFonts w:ascii="Times New Roman" w:hAnsi="Times New Roman" w:cs="Times New Roman"/>
          <w:sz w:val="24"/>
          <w:szCs w:val="24"/>
          <w:lang w:val="en-US"/>
        </w:rPr>
        <w:t>the</w:t>
      </w:r>
      <w:r w:rsidR="00E23C25" w:rsidRPr="005C5D55">
        <w:rPr>
          <w:rFonts w:ascii="Times New Roman" w:hAnsi="Times New Roman" w:cs="Times New Roman"/>
          <w:sz w:val="24"/>
          <w:szCs w:val="24"/>
          <w:lang w:val="en-US"/>
        </w:rPr>
        <w:t xml:space="preserve"> </w:t>
      </w:r>
      <w:r w:rsidR="00A57262">
        <w:rPr>
          <w:rFonts w:ascii="Times New Roman" w:hAnsi="Times New Roman" w:cs="Times New Roman"/>
          <w:sz w:val="24"/>
          <w:szCs w:val="24"/>
          <w:lang w:val="en-US"/>
        </w:rPr>
        <w:t>capacity of</w:t>
      </w:r>
      <w:r w:rsidR="00CA376C" w:rsidRPr="005C5D55">
        <w:rPr>
          <w:rFonts w:ascii="Times New Roman" w:hAnsi="Times New Roman" w:cs="Times New Roman"/>
          <w:sz w:val="24"/>
          <w:szCs w:val="24"/>
          <w:lang w:val="en-US"/>
        </w:rPr>
        <w:t xml:space="preserve"> the</w:t>
      </w:r>
      <w:r w:rsidR="00E23C25" w:rsidRPr="005C5D55">
        <w:rPr>
          <w:rFonts w:ascii="Times New Roman" w:hAnsi="Times New Roman" w:cs="Times New Roman"/>
          <w:sz w:val="24"/>
          <w:szCs w:val="24"/>
          <w:lang w:val="en-US"/>
        </w:rPr>
        <w:t xml:space="preserve"> </w:t>
      </w:r>
      <w:r w:rsidR="00A57262">
        <w:rPr>
          <w:rFonts w:ascii="Times New Roman" w:hAnsi="Times New Roman" w:cs="Times New Roman"/>
          <w:sz w:val="24"/>
          <w:szCs w:val="24"/>
          <w:lang w:val="en-US"/>
        </w:rPr>
        <w:t>M</w:t>
      </w:r>
      <w:r w:rsidR="00CA376C" w:rsidRPr="005C5D55">
        <w:rPr>
          <w:rFonts w:ascii="Times New Roman" w:hAnsi="Times New Roman" w:cs="Times New Roman"/>
          <w:sz w:val="24"/>
          <w:szCs w:val="24"/>
          <w:lang w:val="en-US"/>
        </w:rPr>
        <w:t>agistrate</w:t>
      </w:r>
      <w:r w:rsidR="00E23C25" w:rsidRPr="005C5D55">
        <w:rPr>
          <w:rFonts w:ascii="Times New Roman" w:hAnsi="Times New Roman" w:cs="Times New Roman"/>
          <w:sz w:val="24"/>
          <w:szCs w:val="24"/>
          <w:lang w:val="en-US"/>
        </w:rPr>
        <w:t xml:space="preserve"> </w:t>
      </w:r>
      <w:r w:rsidR="00CA376C" w:rsidRPr="005C5D55">
        <w:rPr>
          <w:rFonts w:ascii="Times New Roman" w:hAnsi="Times New Roman" w:cs="Times New Roman"/>
          <w:sz w:val="24"/>
          <w:szCs w:val="24"/>
          <w:lang w:val="en-US"/>
        </w:rPr>
        <w:t>court to</w:t>
      </w:r>
      <w:r w:rsidR="00E23C25" w:rsidRPr="005C5D55">
        <w:rPr>
          <w:rFonts w:ascii="Times New Roman" w:hAnsi="Times New Roman" w:cs="Times New Roman"/>
          <w:sz w:val="24"/>
          <w:szCs w:val="24"/>
          <w:lang w:val="en-US"/>
        </w:rPr>
        <w:t xml:space="preserve"> </w:t>
      </w:r>
      <w:r w:rsidR="00CA376C" w:rsidRPr="005C5D55">
        <w:rPr>
          <w:rFonts w:ascii="Times New Roman" w:hAnsi="Times New Roman" w:cs="Times New Roman"/>
          <w:sz w:val="24"/>
          <w:szCs w:val="24"/>
          <w:lang w:val="en-US"/>
        </w:rPr>
        <w:t>entertain</w:t>
      </w:r>
      <w:r w:rsidR="00E23C25" w:rsidRPr="005C5D55">
        <w:rPr>
          <w:rFonts w:ascii="Times New Roman" w:hAnsi="Times New Roman" w:cs="Times New Roman"/>
          <w:sz w:val="24"/>
          <w:szCs w:val="24"/>
          <w:lang w:val="en-US"/>
        </w:rPr>
        <w:t xml:space="preserve"> </w:t>
      </w:r>
      <w:r w:rsidR="009D46CF" w:rsidRPr="005C5D55">
        <w:rPr>
          <w:rFonts w:ascii="Times New Roman" w:hAnsi="Times New Roman" w:cs="Times New Roman"/>
          <w:sz w:val="24"/>
          <w:szCs w:val="24"/>
          <w:lang w:val="en-US"/>
        </w:rPr>
        <w:t>when the</w:t>
      </w:r>
      <w:r w:rsidR="00E23C25" w:rsidRPr="005C5D55">
        <w:rPr>
          <w:rFonts w:ascii="Times New Roman" w:hAnsi="Times New Roman" w:cs="Times New Roman"/>
          <w:sz w:val="24"/>
          <w:szCs w:val="24"/>
          <w:lang w:val="en-US"/>
        </w:rPr>
        <w:t xml:space="preserve"> </w:t>
      </w:r>
      <w:r w:rsidR="009D46CF" w:rsidRPr="005C5D55">
        <w:rPr>
          <w:rFonts w:ascii="Times New Roman" w:hAnsi="Times New Roman" w:cs="Times New Roman"/>
          <w:sz w:val="24"/>
          <w:szCs w:val="24"/>
          <w:lang w:val="en-US"/>
        </w:rPr>
        <w:t>cause of</w:t>
      </w:r>
      <w:r w:rsidR="00E23C25" w:rsidRPr="005C5D55">
        <w:rPr>
          <w:rFonts w:ascii="Times New Roman" w:hAnsi="Times New Roman" w:cs="Times New Roman"/>
          <w:sz w:val="24"/>
          <w:szCs w:val="24"/>
          <w:lang w:val="en-US"/>
        </w:rPr>
        <w:t xml:space="preserve"> </w:t>
      </w:r>
      <w:r w:rsidR="009D46CF" w:rsidRPr="005C5D55">
        <w:rPr>
          <w:rFonts w:ascii="Times New Roman" w:hAnsi="Times New Roman" w:cs="Times New Roman"/>
          <w:sz w:val="24"/>
          <w:szCs w:val="24"/>
          <w:lang w:val="en-US"/>
        </w:rPr>
        <w:t>action is</w:t>
      </w:r>
      <w:r w:rsidR="00E23C25" w:rsidRPr="005C5D55">
        <w:rPr>
          <w:rFonts w:ascii="Times New Roman" w:hAnsi="Times New Roman" w:cs="Times New Roman"/>
          <w:sz w:val="24"/>
          <w:szCs w:val="24"/>
          <w:lang w:val="en-US"/>
        </w:rPr>
        <w:t xml:space="preserve"> </w:t>
      </w:r>
      <w:r w:rsidR="009D46CF" w:rsidRPr="005C5D55">
        <w:rPr>
          <w:rFonts w:ascii="Times New Roman" w:hAnsi="Times New Roman" w:cs="Times New Roman"/>
          <w:sz w:val="24"/>
          <w:szCs w:val="24"/>
          <w:lang w:val="en-US"/>
        </w:rPr>
        <w:t>the</w:t>
      </w:r>
      <w:r w:rsidR="00E23C25" w:rsidRPr="005C5D55">
        <w:rPr>
          <w:rFonts w:ascii="Times New Roman" w:hAnsi="Times New Roman" w:cs="Times New Roman"/>
          <w:sz w:val="24"/>
          <w:szCs w:val="24"/>
          <w:lang w:val="en-US"/>
        </w:rPr>
        <w:t xml:space="preserve"> </w:t>
      </w:r>
      <w:r w:rsidR="009D46CF" w:rsidRPr="005C5D55">
        <w:rPr>
          <w:rFonts w:ascii="Times New Roman" w:hAnsi="Times New Roman" w:cs="Times New Roman"/>
          <w:sz w:val="24"/>
          <w:szCs w:val="24"/>
          <w:lang w:val="en-US"/>
        </w:rPr>
        <w:t>same</w:t>
      </w:r>
      <w:r w:rsidR="00E23C25" w:rsidRPr="005C5D55">
        <w:rPr>
          <w:rFonts w:ascii="Times New Roman" w:hAnsi="Times New Roman" w:cs="Times New Roman"/>
          <w:sz w:val="24"/>
          <w:szCs w:val="24"/>
          <w:lang w:val="en-US"/>
        </w:rPr>
        <w:t xml:space="preserve"> </w:t>
      </w:r>
      <w:r w:rsidR="009D46CF" w:rsidRPr="005C5D55">
        <w:rPr>
          <w:rFonts w:ascii="Times New Roman" w:hAnsi="Times New Roman" w:cs="Times New Roman"/>
          <w:sz w:val="24"/>
          <w:szCs w:val="24"/>
          <w:lang w:val="en-US"/>
        </w:rPr>
        <w:t>and the factual</w:t>
      </w:r>
      <w:r w:rsidR="00E23C25" w:rsidRPr="005C5D55">
        <w:rPr>
          <w:rFonts w:ascii="Times New Roman" w:hAnsi="Times New Roman" w:cs="Times New Roman"/>
          <w:sz w:val="24"/>
          <w:szCs w:val="24"/>
          <w:lang w:val="en-US"/>
        </w:rPr>
        <w:t xml:space="preserve"> </w:t>
      </w:r>
      <w:r w:rsidR="009D46CF" w:rsidRPr="005C5D55">
        <w:rPr>
          <w:rFonts w:ascii="Times New Roman" w:hAnsi="Times New Roman" w:cs="Times New Roman"/>
          <w:sz w:val="24"/>
          <w:szCs w:val="24"/>
          <w:lang w:val="en-US"/>
        </w:rPr>
        <w:t>basis</w:t>
      </w:r>
      <w:r w:rsidR="00E23C25" w:rsidRPr="005C5D55">
        <w:rPr>
          <w:rFonts w:ascii="Times New Roman" w:hAnsi="Times New Roman" w:cs="Times New Roman"/>
          <w:sz w:val="24"/>
          <w:szCs w:val="24"/>
          <w:lang w:val="en-US"/>
        </w:rPr>
        <w:t xml:space="preserve"> </w:t>
      </w:r>
      <w:r w:rsidR="009D46CF" w:rsidRPr="005C5D55">
        <w:rPr>
          <w:rFonts w:ascii="Times New Roman" w:hAnsi="Times New Roman" w:cs="Times New Roman"/>
          <w:sz w:val="24"/>
          <w:szCs w:val="24"/>
          <w:lang w:val="en-US"/>
        </w:rPr>
        <w:t>is the</w:t>
      </w:r>
      <w:r w:rsidR="00E23C25" w:rsidRPr="005C5D55">
        <w:rPr>
          <w:rFonts w:ascii="Times New Roman" w:hAnsi="Times New Roman" w:cs="Times New Roman"/>
          <w:sz w:val="24"/>
          <w:szCs w:val="24"/>
          <w:lang w:val="en-US"/>
        </w:rPr>
        <w:t xml:space="preserve"> </w:t>
      </w:r>
      <w:r w:rsidR="009D46CF" w:rsidRPr="005C5D55">
        <w:rPr>
          <w:rFonts w:ascii="Times New Roman" w:hAnsi="Times New Roman" w:cs="Times New Roman"/>
          <w:sz w:val="24"/>
          <w:szCs w:val="24"/>
          <w:lang w:val="en-US"/>
        </w:rPr>
        <w:t xml:space="preserve">same. </w:t>
      </w:r>
      <w:r w:rsidR="000B32F9">
        <w:rPr>
          <w:rFonts w:ascii="Times New Roman" w:hAnsi="Times New Roman" w:cs="Times New Roman"/>
          <w:sz w:val="24"/>
          <w:szCs w:val="24"/>
          <w:lang w:val="en-US"/>
        </w:rPr>
        <w:t>The Magistrate’s court</w:t>
      </w:r>
      <w:r w:rsidR="000900F1">
        <w:rPr>
          <w:rFonts w:ascii="Times New Roman" w:hAnsi="Times New Roman" w:cs="Times New Roman"/>
          <w:sz w:val="24"/>
          <w:szCs w:val="24"/>
          <w:lang w:val="en-US"/>
        </w:rPr>
        <w:t xml:space="preserve"> </w:t>
      </w:r>
      <w:r w:rsidR="000B32F9">
        <w:rPr>
          <w:rFonts w:ascii="Times New Roman" w:hAnsi="Times New Roman" w:cs="Times New Roman"/>
          <w:sz w:val="24"/>
          <w:szCs w:val="24"/>
          <w:lang w:val="en-US"/>
        </w:rPr>
        <w:t>was in error that it had been approached</w:t>
      </w:r>
      <w:r w:rsidR="000900F1">
        <w:rPr>
          <w:rFonts w:ascii="Times New Roman" w:hAnsi="Times New Roman" w:cs="Times New Roman"/>
          <w:sz w:val="24"/>
          <w:szCs w:val="24"/>
          <w:lang w:val="en-US"/>
        </w:rPr>
        <w:t xml:space="preserve"> </w:t>
      </w:r>
      <w:r w:rsidR="000B32F9">
        <w:rPr>
          <w:rFonts w:ascii="Times New Roman" w:hAnsi="Times New Roman" w:cs="Times New Roman"/>
          <w:sz w:val="24"/>
          <w:szCs w:val="24"/>
          <w:lang w:val="en-US"/>
        </w:rPr>
        <w:t>for</w:t>
      </w:r>
      <w:r w:rsidR="000900F1">
        <w:rPr>
          <w:rFonts w:ascii="Times New Roman" w:hAnsi="Times New Roman" w:cs="Times New Roman"/>
          <w:sz w:val="24"/>
          <w:szCs w:val="24"/>
          <w:lang w:val="en-US"/>
        </w:rPr>
        <w:t xml:space="preserve"> </w:t>
      </w:r>
      <w:r w:rsidR="000B32F9">
        <w:rPr>
          <w:rFonts w:ascii="Times New Roman" w:hAnsi="Times New Roman" w:cs="Times New Roman"/>
          <w:sz w:val="24"/>
          <w:szCs w:val="24"/>
          <w:lang w:val="en-US"/>
        </w:rPr>
        <w:t>registration of an</w:t>
      </w:r>
      <w:r w:rsidR="000900F1">
        <w:rPr>
          <w:rFonts w:ascii="Times New Roman" w:hAnsi="Times New Roman" w:cs="Times New Roman"/>
          <w:sz w:val="24"/>
          <w:szCs w:val="24"/>
          <w:lang w:val="en-US"/>
        </w:rPr>
        <w:t xml:space="preserve"> </w:t>
      </w:r>
      <w:r w:rsidR="000B32F9">
        <w:rPr>
          <w:rFonts w:ascii="Times New Roman" w:hAnsi="Times New Roman" w:cs="Times New Roman"/>
          <w:sz w:val="24"/>
          <w:szCs w:val="24"/>
          <w:lang w:val="en-US"/>
        </w:rPr>
        <w:t>Administrative</w:t>
      </w:r>
      <w:r w:rsidR="000900F1">
        <w:rPr>
          <w:rFonts w:ascii="Times New Roman" w:hAnsi="Times New Roman" w:cs="Times New Roman"/>
          <w:sz w:val="24"/>
          <w:szCs w:val="24"/>
          <w:lang w:val="en-US"/>
        </w:rPr>
        <w:t xml:space="preserve"> </w:t>
      </w:r>
      <w:r w:rsidR="000B32F9">
        <w:rPr>
          <w:rFonts w:ascii="Times New Roman" w:hAnsi="Times New Roman" w:cs="Times New Roman"/>
          <w:sz w:val="24"/>
          <w:szCs w:val="24"/>
          <w:lang w:val="en-US"/>
        </w:rPr>
        <w:t>Court</w:t>
      </w:r>
      <w:r w:rsidR="000900F1">
        <w:rPr>
          <w:rFonts w:ascii="Times New Roman" w:hAnsi="Times New Roman" w:cs="Times New Roman"/>
          <w:sz w:val="24"/>
          <w:szCs w:val="24"/>
          <w:lang w:val="en-US"/>
        </w:rPr>
        <w:t xml:space="preserve"> </w:t>
      </w:r>
      <w:r w:rsidR="000B32F9">
        <w:rPr>
          <w:rFonts w:ascii="Times New Roman" w:hAnsi="Times New Roman" w:cs="Times New Roman"/>
          <w:sz w:val="24"/>
          <w:szCs w:val="24"/>
          <w:lang w:val="en-US"/>
        </w:rPr>
        <w:t>order. It had</w:t>
      </w:r>
      <w:r w:rsidR="000900F1">
        <w:rPr>
          <w:rFonts w:ascii="Times New Roman" w:hAnsi="Times New Roman" w:cs="Times New Roman"/>
          <w:sz w:val="24"/>
          <w:szCs w:val="24"/>
          <w:lang w:val="en-US"/>
        </w:rPr>
        <w:t xml:space="preserve"> </w:t>
      </w:r>
      <w:r w:rsidR="000B32F9">
        <w:rPr>
          <w:rFonts w:ascii="Times New Roman" w:hAnsi="Times New Roman" w:cs="Times New Roman"/>
          <w:sz w:val="24"/>
          <w:szCs w:val="24"/>
          <w:lang w:val="en-US"/>
        </w:rPr>
        <w:t>not. Summons</w:t>
      </w:r>
      <w:r w:rsidR="000900F1">
        <w:rPr>
          <w:rFonts w:ascii="Times New Roman" w:hAnsi="Times New Roman" w:cs="Times New Roman"/>
          <w:sz w:val="24"/>
          <w:szCs w:val="24"/>
          <w:lang w:val="en-US"/>
        </w:rPr>
        <w:t xml:space="preserve"> </w:t>
      </w:r>
      <w:r w:rsidR="000B32F9">
        <w:rPr>
          <w:rFonts w:ascii="Times New Roman" w:hAnsi="Times New Roman" w:cs="Times New Roman"/>
          <w:sz w:val="24"/>
          <w:szCs w:val="24"/>
          <w:lang w:val="en-US"/>
        </w:rPr>
        <w:t>were issued</w:t>
      </w:r>
      <w:r w:rsidR="000900F1">
        <w:rPr>
          <w:rFonts w:ascii="Times New Roman" w:hAnsi="Times New Roman" w:cs="Times New Roman"/>
          <w:sz w:val="24"/>
          <w:szCs w:val="24"/>
          <w:lang w:val="en-US"/>
        </w:rPr>
        <w:t xml:space="preserve"> </w:t>
      </w:r>
      <w:r w:rsidR="000B32F9">
        <w:rPr>
          <w:rFonts w:ascii="Times New Roman" w:hAnsi="Times New Roman" w:cs="Times New Roman"/>
          <w:sz w:val="24"/>
          <w:szCs w:val="24"/>
          <w:lang w:val="en-US"/>
        </w:rPr>
        <w:t>for</w:t>
      </w:r>
      <w:r w:rsidR="000900F1">
        <w:rPr>
          <w:rFonts w:ascii="Times New Roman" w:hAnsi="Times New Roman" w:cs="Times New Roman"/>
          <w:sz w:val="24"/>
          <w:szCs w:val="24"/>
          <w:lang w:val="en-US"/>
        </w:rPr>
        <w:t xml:space="preserve"> </w:t>
      </w:r>
      <w:r w:rsidR="000B32F9">
        <w:rPr>
          <w:rFonts w:ascii="Times New Roman" w:hAnsi="Times New Roman" w:cs="Times New Roman"/>
          <w:sz w:val="24"/>
          <w:szCs w:val="24"/>
          <w:lang w:val="en-US"/>
        </w:rPr>
        <w:t>eviction</w:t>
      </w:r>
      <w:r w:rsidR="000900F1">
        <w:rPr>
          <w:rFonts w:ascii="Times New Roman" w:hAnsi="Times New Roman" w:cs="Times New Roman"/>
          <w:sz w:val="24"/>
          <w:szCs w:val="24"/>
          <w:lang w:val="en-US"/>
        </w:rPr>
        <w:t xml:space="preserve"> </w:t>
      </w:r>
      <w:r w:rsidR="000B32F9">
        <w:rPr>
          <w:rFonts w:ascii="Times New Roman" w:hAnsi="Times New Roman" w:cs="Times New Roman"/>
          <w:sz w:val="24"/>
          <w:szCs w:val="24"/>
          <w:lang w:val="en-US"/>
        </w:rPr>
        <w:t>against the</w:t>
      </w:r>
      <w:r w:rsidR="000900F1">
        <w:rPr>
          <w:rFonts w:ascii="Times New Roman" w:hAnsi="Times New Roman" w:cs="Times New Roman"/>
          <w:sz w:val="24"/>
          <w:szCs w:val="24"/>
          <w:lang w:val="en-US"/>
        </w:rPr>
        <w:t xml:space="preserve"> </w:t>
      </w:r>
      <w:r w:rsidR="000B32F9">
        <w:rPr>
          <w:rFonts w:ascii="Times New Roman" w:hAnsi="Times New Roman" w:cs="Times New Roman"/>
          <w:sz w:val="24"/>
          <w:szCs w:val="24"/>
          <w:lang w:val="en-US"/>
        </w:rPr>
        <w:t>backdrop of</w:t>
      </w:r>
      <w:r w:rsidR="000900F1">
        <w:rPr>
          <w:rFonts w:ascii="Times New Roman" w:hAnsi="Times New Roman" w:cs="Times New Roman"/>
          <w:sz w:val="24"/>
          <w:szCs w:val="24"/>
          <w:lang w:val="en-US"/>
        </w:rPr>
        <w:t xml:space="preserve"> </w:t>
      </w:r>
      <w:r w:rsidR="000B32F9">
        <w:rPr>
          <w:rFonts w:ascii="Times New Roman" w:hAnsi="Times New Roman" w:cs="Times New Roman"/>
          <w:sz w:val="24"/>
          <w:szCs w:val="24"/>
          <w:lang w:val="en-US"/>
        </w:rPr>
        <w:t>what</w:t>
      </w:r>
      <w:r w:rsidR="000900F1">
        <w:rPr>
          <w:rFonts w:ascii="Times New Roman" w:hAnsi="Times New Roman" w:cs="Times New Roman"/>
          <w:sz w:val="24"/>
          <w:szCs w:val="24"/>
          <w:lang w:val="en-US"/>
        </w:rPr>
        <w:t xml:space="preserve"> </w:t>
      </w:r>
      <w:r w:rsidR="000B32F9">
        <w:rPr>
          <w:rFonts w:ascii="Times New Roman" w:hAnsi="Times New Roman" w:cs="Times New Roman"/>
          <w:sz w:val="24"/>
          <w:szCs w:val="24"/>
          <w:lang w:val="en-US"/>
        </w:rPr>
        <w:t>had taken place</w:t>
      </w:r>
      <w:r w:rsidR="000900F1">
        <w:rPr>
          <w:rFonts w:ascii="Times New Roman" w:hAnsi="Times New Roman" w:cs="Times New Roman"/>
          <w:sz w:val="24"/>
          <w:szCs w:val="24"/>
          <w:lang w:val="en-US"/>
        </w:rPr>
        <w:t xml:space="preserve"> </w:t>
      </w:r>
      <w:r w:rsidR="000B32F9">
        <w:rPr>
          <w:rFonts w:ascii="Times New Roman" w:hAnsi="Times New Roman" w:cs="Times New Roman"/>
          <w:sz w:val="24"/>
          <w:szCs w:val="24"/>
          <w:lang w:val="en-US"/>
        </w:rPr>
        <w:t>in the Administrative Court and the Supreme</w:t>
      </w:r>
      <w:r w:rsidR="000900F1">
        <w:rPr>
          <w:rFonts w:ascii="Times New Roman" w:hAnsi="Times New Roman" w:cs="Times New Roman"/>
          <w:sz w:val="24"/>
          <w:szCs w:val="24"/>
          <w:lang w:val="en-US"/>
        </w:rPr>
        <w:t xml:space="preserve"> </w:t>
      </w:r>
      <w:r w:rsidR="000B32F9">
        <w:rPr>
          <w:rFonts w:ascii="Times New Roman" w:hAnsi="Times New Roman" w:cs="Times New Roman"/>
          <w:sz w:val="24"/>
          <w:szCs w:val="24"/>
          <w:lang w:val="en-US"/>
        </w:rPr>
        <w:t xml:space="preserve">Court. </w:t>
      </w:r>
    </w:p>
    <w:p w14:paraId="176C1151" w14:textId="77834582" w:rsidR="006358EB" w:rsidRDefault="001A3ED4" w:rsidP="000B32F9">
      <w:pPr>
        <w:spacing w:line="360" w:lineRule="auto"/>
        <w:ind w:firstLine="720"/>
        <w:jc w:val="both"/>
        <w:rPr>
          <w:rFonts w:ascii="Times New Roman" w:hAnsi="Times New Roman" w:cs="Times New Roman"/>
          <w:sz w:val="24"/>
          <w:szCs w:val="24"/>
          <w:lang w:val="en-US"/>
        </w:rPr>
      </w:pPr>
      <w:r w:rsidRPr="005C5D55">
        <w:rPr>
          <w:rFonts w:ascii="Times New Roman" w:hAnsi="Times New Roman" w:cs="Times New Roman"/>
          <w:sz w:val="24"/>
          <w:szCs w:val="24"/>
          <w:lang w:val="en-US"/>
        </w:rPr>
        <w:t>Furthermore</w:t>
      </w:r>
      <w:r w:rsidR="00A57262">
        <w:rPr>
          <w:rFonts w:ascii="Times New Roman" w:hAnsi="Times New Roman" w:cs="Times New Roman"/>
          <w:sz w:val="24"/>
          <w:szCs w:val="24"/>
          <w:lang w:val="en-US"/>
        </w:rPr>
        <w:t>,</w:t>
      </w:r>
      <w:r w:rsidRPr="005C5D55">
        <w:rPr>
          <w:rFonts w:ascii="Times New Roman" w:hAnsi="Times New Roman" w:cs="Times New Roman"/>
          <w:sz w:val="24"/>
          <w:szCs w:val="24"/>
          <w:lang w:val="en-US"/>
        </w:rPr>
        <w:t xml:space="preserve"> t</w:t>
      </w:r>
      <w:r w:rsidR="006358EB" w:rsidRPr="005C5D55">
        <w:rPr>
          <w:rFonts w:ascii="Times New Roman" w:hAnsi="Times New Roman" w:cs="Times New Roman"/>
          <w:sz w:val="24"/>
          <w:szCs w:val="24"/>
          <w:lang w:val="en-US"/>
        </w:rPr>
        <w:t>here</w:t>
      </w:r>
      <w:r w:rsidR="00E23C25" w:rsidRPr="005C5D55">
        <w:rPr>
          <w:rFonts w:ascii="Times New Roman" w:hAnsi="Times New Roman" w:cs="Times New Roman"/>
          <w:sz w:val="24"/>
          <w:szCs w:val="24"/>
          <w:lang w:val="en-US"/>
        </w:rPr>
        <w:t xml:space="preserve"> </w:t>
      </w:r>
      <w:r w:rsidR="006358EB" w:rsidRPr="005C5D55">
        <w:rPr>
          <w:rFonts w:ascii="Times New Roman" w:hAnsi="Times New Roman" w:cs="Times New Roman"/>
          <w:sz w:val="24"/>
          <w:szCs w:val="24"/>
          <w:lang w:val="en-US"/>
        </w:rPr>
        <w:t>is</w:t>
      </w:r>
      <w:r w:rsidR="00E23C25" w:rsidRPr="005C5D55">
        <w:rPr>
          <w:rFonts w:ascii="Times New Roman" w:hAnsi="Times New Roman" w:cs="Times New Roman"/>
          <w:sz w:val="24"/>
          <w:szCs w:val="24"/>
          <w:lang w:val="en-US"/>
        </w:rPr>
        <w:t xml:space="preserve"> </w:t>
      </w:r>
      <w:r w:rsidR="006358EB" w:rsidRPr="005C5D55">
        <w:rPr>
          <w:rFonts w:ascii="Times New Roman" w:hAnsi="Times New Roman" w:cs="Times New Roman"/>
          <w:sz w:val="24"/>
          <w:szCs w:val="24"/>
          <w:lang w:val="en-US"/>
        </w:rPr>
        <w:t>nothing</w:t>
      </w:r>
      <w:r w:rsidR="00E23C25" w:rsidRPr="005C5D55">
        <w:rPr>
          <w:rFonts w:ascii="Times New Roman" w:hAnsi="Times New Roman" w:cs="Times New Roman"/>
          <w:sz w:val="24"/>
          <w:szCs w:val="24"/>
          <w:lang w:val="en-US"/>
        </w:rPr>
        <w:t xml:space="preserve"> </w:t>
      </w:r>
      <w:r w:rsidR="006358EB" w:rsidRPr="005C5D55">
        <w:rPr>
          <w:rFonts w:ascii="Times New Roman" w:hAnsi="Times New Roman" w:cs="Times New Roman"/>
          <w:sz w:val="24"/>
          <w:szCs w:val="24"/>
          <w:lang w:val="en-US"/>
        </w:rPr>
        <w:t>unique</w:t>
      </w:r>
      <w:r w:rsidR="00E23C25" w:rsidRPr="005C5D55">
        <w:rPr>
          <w:rFonts w:ascii="Times New Roman" w:hAnsi="Times New Roman" w:cs="Times New Roman"/>
          <w:sz w:val="24"/>
          <w:szCs w:val="24"/>
          <w:lang w:val="en-US"/>
        </w:rPr>
        <w:t xml:space="preserve"> </w:t>
      </w:r>
      <w:r w:rsidR="006358EB" w:rsidRPr="005C5D55">
        <w:rPr>
          <w:rFonts w:ascii="Times New Roman" w:hAnsi="Times New Roman" w:cs="Times New Roman"/>
          <w:sz w:val="24"/>
          <w:szCs w:val="24"/>
          <w:lang w:val="en-US"/>
        </w:rPr>
        <w:t>about</w:t>
      </w:r>
      <w:r w:rsidR="00E23C25" w:rsidRPr="005C5D55">
        <w:rPr>
          <w:rFonts w:ascii="Times New Roman" w:hAnsi="Times New Roman" w:cs="Times New Roman"/>
          <w:sz w:val="24"/>
          <w:szCs w:val="24"/>
          <w:lang w:val="en-US"/>
        </w:rPr>
        <w:t xml:space="preserve"> </w:t>
      </w:r>
      <w:r w:rsidR="00A57262">
        <w:rPr>
          <w:rFonts w:ascii="Times New Roman" w:hAnsi="Times New Roman" w:cs="Times New Roman"/>
          <w:sz w:val="24"/>
          <w:szCs w:val="24"/>
          <w:lang w:val="en-US"/>
        </w:rPr>
        <w:t>M</w:t>
      </w:r>
      <w:r w:rsidR="006358EB" w:rsidRPr="005C5D55">
        <w:rPr>
          <w:rFonts w:ascii="Times New Roman" w:hAnsi="Times New Roman" w:cs="Times New Roman"/>
          <w:sz w:val="24"/>
          <w:szCs w:val="24"/>
          <w:lang w:val="en-US"/>
        </w:rPr>
        <w:t>agistrates</w:t>
      </w:r>
      <w:r w:rsidR="00A57262">
        <w:rPr>
          <w:rFonts w:ascii="Times New Roman" w:hAnsi="Times New Roman" w:cs="Times New Roman"/>
          <w:sz w:val="24"/>
          <w:szCs w:val="24"/>
          <w:lang w:val="en-US"/>
        </w:rPr>
        <w:t>’</w:t>
      </w:r>
      <w:r w:rsidR="00E23C25" w:rsidRPr="005C5D55">
        <w:rPr>
          <w:rFonts w:ascii="Times New Roman" w:hAnsi="Times New Roman" w:cs="Times New Roman"/>
          <w:sz w:val="24"/>
          <w:szCs w:val="24"/>
          <w:lang w:val="en-US"/>
        </w:rPr>
        <w:t xml:space="preserve"> </w:t>
      </w:r>
      <w:r w:rsidR="006358EB" w:rsidRPr="005C5D55">
        <w:rPr>
          <w:rFonts w:ascii="Times New Roman" w:hAnsi="Times New Roman" w:cs="Times New Roman"/>
          <w:sz w:val="24"/>
          <w:szCs w:val="24"/>
          <w:lang w:val="en-US"/>
        </w:rPr>
        <w:t>court</w:t>
      </w:r>
      <w:r w:rsidR="00A57262">
        <w:rPr>
          <w:rFonts w:ascii="Times New Roman" w:hAnsi="Times New Roman" w:cs="Times New Roman"/>
          <w:sz w:val="24"/>
          <w:szCs w:val="24"/>
          <w:lang w:val="en-US"/>
        </w:rPr>
        <w:t>s</w:t>
      </w:r>
      <w:r w:rsidR="00E23C25" w:rsidRPr="005C5D55">
        <w:rPr>
          <w:rFonts w:ascii="Times New Roman" w:hAnsi="Times New Roman" w:cs="Times New Roman"/>
          <w:sz w:val="24"/>
          <w:szCs w:val="24"/>
          <w:lang w:val="en-US"/>
        </w:rPr>
        <w:t xml:space="preserve"> </w:t>
      </w:r>
      <w:r w:rsidR="006358EB" w:rsidRPr="005C5D55">
        <w:rPr>
          <w:rFonts w:ascii="Times New Roman" w:hAnsi="Times New Roman" w:cs="Times New Roman"/>
          <w:sz w:val="24"/>
          <w:szCs w:val="24"/>
          <w:lang w:val="en-US"/>
        </w:rPr>
        <w:t>granting</w:t>
      </w:r>
      <w:r w:rsidR="00E23C25" w:rsidRPr="005C5D55">
        <w:rPr>
          <w:rFonts w:ascii="Times New Roman" w:hAnsi="Times New Roman" w:cs="Times New Roman"/>
          <w:sz w:val="24"/>
          <w:szCs w:val="24"/>
          <w:lang w:val="en-US"/>
        </w:rPr>
        <w:t xml:space="preserve"> </w:t>
      </w:r>
      <w:r w:rsidR="006358EB" w:rsidRPr="005C5D55">
        <w:rPr>
          <w:rFonts w:ascii="Times New Roman" w:hAnsi="Times New Roman" w:cs="Times New Roman"/>
          <w:sz w:val="24"/>
          <w:szCs w:val="24"/>
          <w:lang w:val="en-US"/>
        </w:rPr>
        <w:t>demolitions</w:t>
      </w:r>
      <w:r w:rsidR="00E23C25" w:rsidRPr="005C5D55">
        <w:rPr>
          <w:rFonts w:ascii="Times New Roman" w:hAnsi="Times New Roman" w:cs="Times New Roman"/>
          <w:sz w:val="24"/>
          <w:szCs w:val="24"/>
          <w:lang w:val="en-US"/>
        </w:rPr>
        <w:t xml:space="preserve"> </w:t>
      </w:r>
      <w:r w:rsidR="006358EB" w:rsidRPr="005C5D55">
        <w:rPr>
          <w:rFonts w:ascii="Times New Roman" w:hAnsi="Times New Roman" w:cs="Times New Roman"/>
          <w:sz w:val="24"/>
          <w:szCs w:val="24"/>
          <w:lang w:val="en-US"/>
        </w:rPr>
        <w:t>since by</w:t>
      </w:r>
      <w:r w:rsidR="00E23C25" w:rsidRPr="005C5D55">
        <w:rPr>
          <w:rFonts w:ascii="Times New Roman" w:hAnsi="Times New Roman" w:cs="Times New Roman"/>
          <w:sz w:val="24"/>
          <w:szCs w:val="24"/>
          <w:lang w:val="en-US"/>
        </w:rPr>
        <w:t xml:space="preserve"> </w:t>
      </w:r>
      <w:r w:rsidR="006358EB" w:rsidRPr="005C5D55">
        <w:rPr>
          <w:rFonts w:ascii="Times New Roman" w:hAnsi="Times New Roman" w:cs="Times New Roman"/>
          <w:sz w:val="24"/>
          <w:szCs w:val="24"/>
          <w:lang w:val="en-US"/>
        </w:rPr>
        <w:t>way of</w:t>
      </w:r>
      <w:r w:rsidR="00E23C25" w:rsidRPr="005C5D55">
        <w:rPr>
          <w:rFonts w:ascii="Times New Roman" w:hAnsi="Times New Roman" w:cs="Times New Roman"/>
          <w:sz w:val="24"/>
          <w:szCs w:val="24"/>
          <w:lang w:val="en-US"/>
        </w:rPr>
        <w:t xml:space="preserve"> </w:t>
      </w:r>
      <w:r w:rsidR="006358EB" w:rsidRPr="005C5D55">
        <w:rPr>
          <w:rFonts w:ascii="Times New Roman" w:hAnsi="Times New Roman" w:cs="Times New Roman"/>
          <w:sz w:val="24"/>
          <w:szCs w:val="24"/>
          <w:lang w:val="en-US"/>
        </w:rPr>
        <w:t>an example</w:t>
      </w:r>
      <w:r w:rsidR="00A57262">
        <w:rPr>
          <w:rFonts w:ascii="Times New Roman" w:hAnsi="Times New Roman" w:cs="Times New Roman"/>
          <w:sz w:val="24"/>
          <w:szCs w:val="24"/>
          <w:lang w:val="en-US"/>
        </w:rPr>
        <w:t>,</w:t>
      </w:r>
      <w:r w:rsidR="00E23C25" w:rsidRPr="005C5D55">
        <w:rPr>
          <w:rFonts w:ascii="Times New Roman" w:hAnsi="Times New Roman" w:cs="Times New Roman"/>
          <w:sz w:val="24"/>
          <w:szCs w:val="24"/>
          <w:lang w:val="en-US"/>
        </w:rPr>
        <w:t xml:space="preserve"> </w:t>
      </w:r>
      <w:r w:rsidR="006358EB" w:rsidRPr="005C5D55">
        <w:rPr>
          <w:rFonts w:ascii="Times New Roman" w:hAnsi="Times New Roman" w:cs="Times New Roman"/>
          <w:sz w:val="24"/>
          <w:szCs w:val="24"/>
          <w:lang w:val="en-US"/>
        </w:rPr>
        <w:t>they already</w:t>
      </w:r>
      <w:r w:rsidR="00E23C25" w:rsidRPr="005C5D55">
        <w:rPr>
          <w:rFonts w:ascii="Times New Roman" w:hAnsi="Times New Roman" w:cs="Times New Roman"/>
          <w:sz w:val="24"/>
          <w:szCs w:val="24"/>
          <w:lang w:val="en-US"/>
        </w:rPr>
        <w:t xml:space="preserve"> </w:t>
      </w:r>
      <w:r w:rsidR="006358EB" w:rsidRPr="005C5D55">
        <w:rPr>
          <w:rFonts w:ascii="Times New Roman" w:hAnsi="Times New Roman" w:cs="Times New Roman"/>
          <w:sz w:val="24"/>
          <w:szCs w:val="24"/>
          <w:lang w:val="en-US"/>
        </w:rPr>
        <w:t>can</w:t>
      </w:r>
      <w:r w:rsidR="00E23C25" w:rsidRPr="005C5D55">
        <w:rPr>
          <w:rFonts w:ascii="Times New Roman" w:hAnsi="Times New Roman" w:cs="Times New Roman"/>
          <w:sz w:val="24"/>
          <w:szCs w:val="24"/>
          <w:lang w:val="en-US"/>
        </w:rPr>
        <w:t xml:space="preserve"> </w:t>
      </w:r>
      <w:r w:rsidR="006358EB" w:rsidRPr="005C5D55">
        <w:rPr>
          <w:rFonts w:ascii="Times New Roman" w:hAnsi="Times New Roman" w:cs="Times New Roman"/>
          <w:sz w:val="24"/>
          <w:szCs w:val="24"/>
          <w:lang w:val="en-US"/>
        </w:rPr>
        <w:t>grant</w:t>
      </w:r>
      <w:r w:rsidR="00E23C25" w:rsidRPr="005C5D55">
        <w:rPr>
          <w:rFonts w:ascii="Times New Roman" w:hAnsi="Times New Roman" w:cs="Times New Roman"/>
          <w:sz w:val="24"/>
          <w:szCs w:val="24"/>
          <w:lang w:val="en-US"/>
        </w:rPr>
        <w:t xml:space="preserve"> </w:t>
      </w:r>
      <w:r w:rsidR="006358EB" w:rsidRPr="005C5D55">
        <w:rPr>
          <w:rFonts w:ascii="Times New Roman" w:hAnsi="Times New Roman" w:cs="Times New Roman"/>
          <w:sz w:val="24"/>
          <w:szCs w:val="24"/>
          <w:lang w:val="en-US"/>
        </w:rPr>
        <w:t>such</w:t>
      </w:r>
      <w:r w:rsidR="00301142">
        <w:rPr>
          <w:rFonts w:ascii="Times New Roman" w:hAnsi="Times New Roman" w:cs="Times New Roman"/>
          <w:sz w:val="24"/>
          <w:szCs w:val="24"/>
          <w:lang w:val="en-US"/>
        </w:rPr>
        <w:t xml:space="preserve"> </w:t>
      </w:r>
      <w:r w:rsidR="00A57262">
        <w:rPr>
          <w:rFonts w:ascii="Times New Roman" w:hAnsi="Times New Roman" w:cs="Times New Roman"/>
          <w:sz w:val="24"/>
          <w:szCs w:val="24"/>
          <w:lang w:val="en-US"/>
        </w:rPr>
        <w:t xml:space="preserve">under the </w:t>
      </w:r>
      <w:r w:rsidR="006358EB" w:rsidRPr="005C5D55">
        <w:rPr>
          <w:rFonts w:ascii="Times New Roman" w:hAnsi="Times New Roman" w:cs="Times New Roman"/>
          <w:sz w:val="24"/>
          <w:szCs w:val="24"/>
          <w:lang w:val="en-US"/>
        </w:rPr>
        <w:t>Housing</w:t>
      </w:r>
      <w:r w:rsidR="00E23C25" w:rsidRPr="005C5D55">
        <w:rPr>
          <w:rFonts w:ascii="Times New Roman" w:hAnsi="Times New Roman" w:cs="Times New Roman"/>
          <w:sz w:val="24"/>
          <w:szCs w:val="24"/>
          <w:lang w:val="en-US"/>
        </w:rPr>
        <w:t xml:space="preserve"> </w:t>
      </w:r>
      <w:r w:rsidR="006358EB" w:rsidRPr="005C5D55">
        <w:rPr>
          <w:rFonts w:ascii="Times New Roman" w:hAnsi="Times New Roman" w:cs="Times New Roman"/>
          <w:sz w:val="24"/>
          <w:szCs w:val="24"/>
          <w:lang w:val="en-US"/>
        </w:rPr>
        <w:t>Standards</w:t>
      </w:r>
      <w:r w:rsidR="00E23C25" w:rsidRPr="005C5D55">
        <w:rPr>
          <w:rFonts w:ascii="Times New Roman" w:hAnsi="Times New Roman" w:cs="Times New Roman"/>
          <w:sz w:val="24"/>
          <w:szCs w:val="24"/>
          <w:lang w:val="en-US"/>
        </w:rPr>
        <w:t xml:space="preserve"> </w:t>
      </w:r>
      <w:r w:rsidR="002013C2">
        <w:rPr>
          <w:rFonts w:ascii="Times New Roman" w:hAnsi="Times New Roman" w:cs="Times New Roman"/>
          <w:sz w:val="24"/>
          <w:szCs w:val="24"/>
          <w:lang w:val="en-US"/>
        </w:rPr>
        <w:t>C</w:t>
      </w:r>
      <w:r w:rsidR="006358EB" w:rsidRPr="005C5D55">
        <w:rPr>
          <w:rFonts w:ascii="Times New Roman" w:hAnsi="Times New Roman" w:cs="Times New Roman"/>
          <w:sz w:val="24"/>
          <w:szCs w:val="24"/>
          <w:lang w:val="en-US"/>
        </w:rPr>
        <w:t>ontrol</w:t>
      </w:r>
      <w:r w:rsidR="00E23C25" w:rsidRPr="005C5D55">
        <w:rPr>
          <w:rFonts w:ascii="Times New Roman" w:hAnsi="Times New Roman" w:cs="Times New Roman"/>
          <w:sz w:val="24"/>
          <w:szCs w:val="24"/>
          <w:lang w:val="en-US"/>
        </w:rPr>
        <w:t xml:space="preserve"> </w:t>
      </w:r>
      <w:r w:rsidR="006358EB" w:rsidRPr="005C5D55">
        <w:rPr>
          <w:rFonts w:ascii="Times New Roman" w:hAnsi="Times New Roman" w:cs="Times New Roman"/>
          <w:sz w:val="24"/>
          <w:szCs w:val="24"/>
          <w:lang w:val="en-US"/>
        </w:rPr>
        <w:t>Act</w:t>
      </w:r>
      <w:r w:rsidRPr="005C5D55">
        <w:rPr>
          <w:rFonts w:ascii="Times New Roman" w:hAnsi="Times New Roman" w:cs="Times New Roman"/>
          <w:sz w:val="24"/>
          <w:szCs w:val="24"/>
          <w:lang w:val="en-US"/>
        </w:rPr>
        <w:t xml:space="preserve"> [Chapter </w:t>
      </w:r>
      <w:r w:rsidR="009D3E41">
        <w:rPr>
          <w:rFonts w:ascii="Times New Roman" w:hAnsi="Times New Roman" w:cs="Times New Roman"/>
          <w:sz w:val="24"/>
          <w:szCs w:val="24"/>
          <w:lang w:val="en-US"/>
        </w:rPr>
        <w:t>29:</w:t>
      </w:r>
      <w:r w:rsidR="002013C2">
        <w:rPr>
          <w:rFonts w:ascii="Times New Roman" w:hAnsi="Times New Roman" w:cs="Times New Roman"/>
          <w:sz w:val="24"/>
          <w:szCs w:val="24"/>
          <w:lang w:val="en-US"/>
        </w:rPr>
        <w:t>08]</w:t>
      </w:r>
      <w:r w:rsidR="00E23C25" w:rsidRPr="005C5D55">
        <w:rPr>
          <w:rFonts w:ascii="Times New Roman" w:hAnsi="Times New Roman" w:cs="Times New Roman"/>
          <w:sz w:val="24"/>
          <w:szCs w:val="24"/>
          <w:lang w:val="en-US"/>
        </w:rPr>
        <w:t xml:space="preserve"> </w:t>
      </w:r>
      <w:r w:rsidR="00256395">
        <w:rPr>
          <w:rFonts w:ascii="Times New Roman" w:hAnsi="Times New Roman" w:cs="Times New Roman"/>
          <w:sz w:val="24"/>
          <w:szCs w:val="24"/>
          <w:lang w:val="en-US"/>
        </w:rPr>
        <w:t xml:space="preserve">(also one of the Acts administered by or extending authority to appellant) </w:t>
      </w:r>
      <w:r w:rsidR="006358EB" w:rsidRPr="005C5D55">
        <w:rPr>
          <w:rFonts w:ascii="Times New Roman" w:hAnsi="Times New Roman" w:cs="Times New Roman"/>
          <w:sz w:val="24"/>
          <w:szCs w:val="24"/>
          <w:lang w:val="en-US"/>
        </w:rPr>
        <w:t>where</w:t>
      </w:r>
      <w:r w:rsidR="00E23C25" w:rsidRPr="005C5D55">
        <w:rPr>
          <w:rFonts w:ascii="Times New Roman" w:hAnsi="Times New Roman" w:cs="Times New Roman"/>
          <w:sz w:val="24"/>
          <w:szCs w:val="24"/>
          <w:lang w:val="en-US"/>
        </w:rPr>
        <w:t xml:space="preserve"> </w:t>
      </w:r>
      <w:r w:rsidRPr="005C5D55">
        <w:rPr>
          <w:rFonts w:ascii="Times New Roman" w:hAnsi="Times New Roman" w:cs="Times New Roman"/>
          <w:sz w:val="24"/>
          <w:szCs w:val="24"/>
          <w:lang w:val="en-US"/>
        </w:rPr>
        <w:t>an</w:t>
      </w:r>
      <w:r w:rsidR="00E23C25" w:rsidRPr="005C5D55">
        <w:rPr>
          <w:rFonts w:ascii="Times New Roman" w:hAnsi="Times New Roman" w:cs="Times New Roman"/>
          <w:sz w:val="24"/>
          <w:szCs w:val="24"/>
          <w:lang w:val="en-US"/>
        </w:rPr>
        <w:t xml:space="preserve"> </w:t>
      </w:r>
      <w:r w:rsidRPr="005C5D55">
        <w:rPr>
          <w:rFonts w:ascii="Times New Roman" w:hAnsi="Times New Roman" w:cs="Times New Roman"/>
          <w:sz w:val="24"/>
          <w:szCs w:val="24"/>
          <w:lang w:val="en-US"/>
        </w:rPr>
        <w:t>A</w:t>
      </w:r>
      <w:r w:rsidR="006358EB" w:rsidRPr="005C5D55">
        <w:rPr>
          <w:rFonts w:ascii="Times New Roman" w:hAnsi="Times New Roman" w:cs="Times New Roman"/>
          <w:sz w:val="24"/>
          <w:szCs w:val="24"/>
          <w:lang w:val="en-US"/>
        </w:rPr>
        <w:t>uthority</w:t>
      </w:r>
      <w:r w:rsidR="00E23C25" w:rsidRPr="005C5D55">
        <w:rPr>
          <w:rFonts w:ascii="Times New Roman" w:hAnsi="Times New Roman" w:cs="Times New Roman"/>
          <w:sz w:val="24"/>
          <w:szCs w:val="24"/>
          <w:lang w:val="en-US"/>
        </w:rPr>
        <w:t xml:space="preserve"> </w:t>
      </w:r>
      <w:r w:rsidR="006358EB" w:rsidRPr="005C5D55">
        <w:rPr>
          <w:rFonts w:ascii="Times New Roman" w:hAnsi="Times New Roman" w:cs="Times New Roman"/>
          <w:sz w:val="24"/>
          <w:szCs w:val="24"/>
          <w:lang w:val="en-US"/>
        </w:rPr>
        <w:t>is of the</w:t>
      </w:r>
      <w:r w:rsidR="00E23C25" w:rsidRPr="005C5D55">
        <w:rPr>
          <w:rFonts w:ascii="Times New Roman" w:hAnsi="Times New Roman" w:cs="Times New Roman"/>
          <w:sz w:val="24"/>
          <w:szCs w:val="24"/>
          <w:lang w:val="en-US"/>
        </w:rPr>
        <w:t xml:space="preserve"> </w:t>
      </w:r>
      <w:r w:rsidR="006358EB" w:rsidRPr="005C5D55">
        <w:rPr>
          <w:rFonts w:ascii="Times New Roman" w:hAnsi="Times New Roman" w:cs="Times New Roman"/>
          <w:sz w:val="24"/>
          <w:szCs w:val="24"/>
          <w:lang w:val="en-US"/>
        </w:rPr>
        <w:t>view</w:t>
      </w:r>
      <w:r w:rsidR="00E23C25" w:rsidRPr="005C5D55">
        <w:rPr>
          <w:rFonts w:ascii="Times New Roman" w:hAnsi="Times New Roman" w:cs="Times New Roman"/>
          <w:sz w:val="24"/>
          <w:szCs w:val="24"/>
          <w:lang w:val="en-US"/>
        </w:rPr>
        <w:t xml:space="preserve"> </w:t>
      </w:r>
      <w:r w:rsidR="006358EB" w:rsidRPr="005C5D55">
        <w:rPr>
          <w:rFonts w:ascii="Times New Roman" w:hAnsi="Times New Roman" w:cs="Times New Roman"/>
          <w:sz w:val="24"/>
          <w:szCs w:val="24"/>
          <w:lang w:val="en-US"/>
        </w:rPr>
        <w:t>that</w:t>
      </w:r>
      <w:r w:rsidR="00E23C25" w:rsidRPr="005C5D55">
        <w:rPr>
          <w:rFonts w:ascii="Times New Roman" w:hAnsi="Times New Roman" w:cs="Times New Roman"/>
          <w:sz w:val="24"/>
          <w:szCs w:val="24"/>
          <w:lang w:val="en-US"/>
        </w:rPr>
        <w:t xml:space="preserve"> </w:t>
      </w:r>
      <w:r w:rsidR="006358EB" w:rsidRPr="005C5D55">
        <w:rPr>
          <w:rFonts w:ascii="Times New Roman" w:hAnsi="Times New Roman" w:cs="Times New Roman"/>
          <w:sz w:val="24"/>
          <w:szCs w:val="24"/>
          <w:lang w:val="en-US"/>
        </w:rPr>
        <w:t>a</w:t>
      </w:r>
      <w:r w:rsidR="00E23C25" w:rsidRPr="005C5D55">
        <w:rPr>
          <w:rFonts w:ascii="Times New Roman" w:hAnsi="Times New Roman" w:cs="Times New Roman"/>
          <w:sz w:val="24"/>
          <w:szCs w:val="24"/>
          <w:lang w:val="en-US"/>
        </w:rPr>
        <w:t xml:space="preserve"> </w:t>
      </w:r>
      <w:r w:rsidR="006358EB" w:rsidRPr="005C5D55">
        <w:rPr>
          <w:rFonts w:ascii="Times New Roman" w:hAnsi="Times New Roman" w:cs="Times New Roman"/>
          <w:sz w:val="24"/>
          <w:szCs w:val="24"/>
          <w:lang w:val="en-US"/>
        </w:rPr>
        <w:t>bui</w:t>
      </w:r>
      <w:r w:rsidR="00A57262">
        <w:rPr>
          <w:rFonts w:ascii="Times New Roman" w:hAnsi="Times New Roman" w:cs="Times New Roman"/>
          <w:sz w:val="24"/>
          <w:szCs w:val="24"/>
          <w:lang w:val="en-US"/>
        </w:rPr>
        <w:t>l</w:t>
      </w:r>
      <w:r w:rsidR="006358EB" w:rsidRPr="005C5D55">
        <w:rPr>
          <w:rFonts w:ascii="Times New Roman" w:hAnsi="Times New Roman" w:cs="Times New Roman"/>
          <w:sz w:val="24"/>
          <w:szCs w:val="24"/>
          <w:lang w:val="en-US"/>
        </w:rPr>
        <w:t>ding</w:t>
      </w:r>
      <w:r w:rsidR="00E23C25" w:rsidRPr="005C5D55">
        <w:rPr>
          <w:rFonts w:ascii="Times New Roman" w:hAnsi="Times New Roman" w:cs="Times New Roman"/>
          <w:sz w:val="24"/>
          <w:szCs w:val="24"/>
          <w:lang w:val="en-US"/>
        </w:rPr>
        <w:t xml:space="preserve"> </w:t>
      </w:r>
      <w:r w:rsidR="006358EB" w:rsidRPr="005C5D55">
        <w:rPr>
          <w:rFonts w:ascii="Times New Roman" w:hAnsi="Times New Roman" w:cs="Times New Roman"/>
          <w:sz w:val="24"/>
          <w:szCs w:val="24"/>
          <w:lang w:val="en-US"/>
        </w:rPr>
        <w:t>within its</w:t>
      </w:r>
      <w:r w:rsidR="00E23C25" w:rsidRPr="005C5D55">
        <w:rPr>
          <w:rFonts w:ascii="Times New Roman" w:hAnsi="Times New Roman" w:cs="Times New Roman"/>
          <w:sz w:val="24"/>
          <w:szCs w:val="24"/>
          <w:lang w:val="en-US"/>
        </w:rPr>
        <w:t xml:space="preserve"> </w:t>
      </w:r>
      <w:r w:rsidR="006358EB" w:rsidRPr="005C5D55">
        <w:rPr>
          <w:rFonts w:ascii="Times New Roman" w:hAnsi="Times New Roman" w:cs="Times New Roman"/>
          <w:sz w:val="24"/>
          <w:szCs w:val="24"/>
          <w:lang w:val="en-US"/>
        </w:rPr>
        <w:t>locality</w:t>
      </w:r>
      <w:r w:rsidR="00E23C25" w:rsidRPr="005C5D55">
        <w:rPr>
          <w:rFonts w:ascii="Times New Roman" w:hAnsi="Times New Roman" w:cs="Times New Roman"/>
          <w:sz w:val="24"/>
          <w:szCs w:val="24"/>
          <w:lang w:val="en-US"/>
        </w:rPr>
        <w:t xml:space="preserve"> </w:t>
      </w:r>
      <w:r w:rsidR="006358EB" w:rsidRPr="005C5D55">
        <w:rPr>
          <w:rFonts w:ascii="Times New Roman" w:hAnsi="Times New Roman" w:cs="Times New Roman"/>
          <w:sz w:val="24"/>
          <w:szCs w:val="24"/>
          <w:lang w:val="en-US"/>
        </w:rPr>
        <w:t>does not</w:t>
      </w:r>
      <w:r w:rsidR="00E23C25" w:rsidRPr="005C5D55">
        <w:rPr>
          <w:rFonts w:ascii="Times New Roman" w:hAnsi="Times New Roman" w:cs="Times New Roman"/>
          <w:sz w:val="24"/>
          <w:szCs w:val="24"/>
          <w:lang w:val="en-US"/>
        </w:rPr>
        <w:t xml:space="preserve"> </w:t>
      </w:r>
      <w:r w:rsidR="006358EB" w:rsidRPr="005C5D55">
        <w:rPr>
          <w:rFonts w:ascii="Times New Roman" w:hAnsi="Times New Roman" w:cs="Times New Roman"/>
          <w:sz w:val="24"/>
          <w:szCs w:val="24"/>
          <w:lang w:val="en-US"/>
        </w:rPr>
        <w:t>meet</w:t>
      </w:r>
      <w:r w:rsidR="00E23C25" w:rsidRPr="005C5D55">
        <w:rPr>
          <w:rFonts w:ascii="Times New Roman" w:hAnsi="Times New Roman" w:cs="Times New Roman"/>
          <w:sz w:val="24"/>
          <w:szCs w:val="24"/>
          <w:lang w:val="en-US"/>
        </w:rPr>
        <w:t xml:space="preserve"> </w:t>
      </w:r>
      <w:r w:rsidR="006358EB" w:rsidRPr="005C5D55">
        <w:rPr>
          <w:rFonts w:ascii="Times New Roman" w:hAnsi="Times New Roman" w:cs="Times New Roman"/>
          <w:sz w:val="24"/>
          <w:szCs w:val="24"/>
          <w:lang w:val="en-US"/>
        </w:rPr>
        <w:t>requisite</w:t>
      </w:r>
      <w:r w:rsidR="00E23C25" w:rsidRPr="005C5D55">
        <w:rPr>
          <w:rFonts w:ascii="Times New Roman" w:hAnsi="Times New Roman" w:cs="Times New Roman"/>
          <w:sz w:val="24"/>
          <w:szCs w:val="24"/>
          <w:lang w:val="en-US"/>
        </w:rPr>
        <w:t xml:space="preserve"> </w:t>
      </w:r>
      <w:r w:rsidR="006358EB" w:rsidRPr="005C5D55">
        <w:rPr>
          <w:rFonts w:ascii="Times New Roman" w:hAnsi="Times New Roman" w:cs="Times New Roman"/>
          <w:sz w:val="24"/>
          <w:szCs w:val="24"/>
          <w:lang w:val="en-US"/>
        </w:rPr>
        <w:t>standards.</w:t>
      </w:r>
      <w:r w:rsidR="009D3E41">
        <w:rPr>
          <w:rFonts w:ascii="Times New Roman" w:hAnsi="Times New Roman" w:cs="Times New Roman"/>
          <w:sz w:val="24"/>
          <w:szCs w:val="24"/>
          <w:lang w:val="en-US"/>
        </w:rPr>
        <w:t xml:space="preserve"> </w:t>
      </w:r>
      <w:r w:rsidR="00256395">
        <w:rPr>
          <w:rFonts w:ascii="Times New Roman" w:hAnsi="Times New Roman" w:cs="Times New Roman"/>
          <w:sz w:val="24"/>
          <w:szCs w:val="24"/>
          <w:lang w:val="en-US"/>
        </w:rPr>
        <w:t>Such powers or activities are intrinsic in the discharge of function</w:t>
      </w:r>
      <w:r w:rsidR="00125CE6">
        <w:rPr>
          <w:rFonts w:ascii="Times New Roman" w:hAnsi="Times New Roman" w:cs="Times New Roman"/>
          <w:sz w:val="24"/>
          <w:szCs w:val="24"/>
          <w:lang w:val="en-US"/>
        </w:rPr>
        <w:t>s</w:t>
      </w:r>
      <w:r w:rsidR="00256395">
        <w:rPr>
          <w:rFonts w:ascii="Times New Roman" w:hAnsi="Times New Roman" w:cs="Times New Roman"/>
          <w:sz w:val="24"/>
          <w:szCs w:val="24"/>
          <w:lang w:val="en-US"/>
        </w:rPr>
        <w:t xml:space="preserve"> by entities such as appellant</w:t>
      </w:r>
      <w:r w:rsidR="009D3E41">
        <w:rPr>
          <w:rFonts w:ascii="Times New Roman" w:hAnsi="Times New Roman" w:cs="Times New Roman"/>
          <w:sz w:val="24"/>
          <w:szCs w:val="24"/>
          <w:lang w:val="en-US"/>
        </w:rPr>
        <w:t>.</w:t>
      </w:r>
    </w:p>
    <w:p w14:paraId="27E10C98" w14:textId="77777777" w:rsidR="002013C2" w:rsidRDefault="002013C2" w:rsidP="002013C2">
      <w:pPr>
        <w:spacing w:line="360" w:lineRule="auto"/>
        <w:ind w:firstLine="720"/>
        <w:jc w:val="both"/>
        <w:rPr>
          <w:rFonts w:ascii="Times New Roman" w:hAnsi="Times New Roman" w:cs="Times New Roman"/>
          <w:sz w:val="24"/>
          <w:szCs w:val="24"/>
        </w:rPr>
      </w:pPr>
      <w:r w:rsidRPr="005C5D55">
        <w:rPr>
          <w:rFonts w:ascii="Times New Roman" w:hAnsi="Times New Roman" w:cs="Times New Roman"/>
          <w:sz w:val="24"/>
          <w:szCs w:val="24"/>
        </w:rPr>
        <w:t>The</w:t>
      </w:r>
      <w:r>
        <w:rPr>
          <w:rFonts w:ascii="Times New Roman" w:hAnsi="Times New Roman" w:cs="Times New Roman"/>
          <w:sz w:val="24"/>
          <w:szCs w:val="24"/>
        </w:rPr>
        <w:t xml:space="preserve"> Appellant, as highlighted, </w:t>
      </w:r>
      <w:r w:rsidRPr="005C5D55">
        <w:rPr>
          <w:rFonts w:ascii="Times New Roman" w:hAnsi="Times New Roman" w:cs="Times New Roman"/>
          <w:sz w:val="24"/>
          <w:szCs w:val="24"/>
        </w:rPr>
        <w:t>also</w:t>
      </w:r>
      <w:r>
        <w:rPr>
          <w:rFonts w:ascii="Times New Roman" w:hAnsi="Times New Roman" w:cs="Times New Roman"/>
          <w:sz w:val="24"/>
          <w:szCs w:val="24"/>
        </w:rPr>
        <w:t xml:space="preserve"> argued </w:t>
      </w:r>
      <w:r w:rsidRPr="005C5D55">
        <w:rPr>
          <w:rFonts w:ascii="Times New Roman" w:hAnsi="Times New Roman" w:cs="Times New Roman"/>
          <w:sz w:val="24"/>
          <w:szCs w:val="24"/>
        </w:rPr>
        <w:t>that</w:t>
      </w:r>
      <w:r>
        <w:rPr>
          <w:rFonts w:ascii="Times New Roman" w:hAnsi="Times New Roman" w:cs="Times New Roman"/>
          <w:sz w:val="24"/>
          <w:szCs w:val="24"/>
        </w:rPr>
        <w:t xml:space="preserve"> </w:t>
      </w:r>
      <w:r w:rsidRPr="005C5D55">
        <w:rPr>
          <w:rFonts w:ascii="Times New Roman" w:hAnsi="Times New Roman" w:cs="Times New Roman"/>
          <w:sz w:val="24"/>
          <w:szCs w:val="24"/>
        </w:rPr>
        <w:t>eviction and</w:t>
      </w:r>
      <w:r>
        <w:rPr>
          <w:rFonts w:ascii="Times New Roman" w:hAnsi="Times New Roman" w:cs="Times New Roman"/>
          <w:sz w:val="24"/>
          <w:szCs w:val="24"/>
        </w:rPr>
        <w:t xml:space="preserve"> demoli</w:t>
      </w:r>
      <w:r w:rsidRPr="005C5D55">
        <w:rPr>
          <w:rFonts w:ascii="Times New Roman" w:hAnsi="Times New Roman" w:cs="Times New Roman"/>
          <w:sz w:val="24"/>
          <w:szCs w:val="24"/>
        </w:rPr>
        <w:t>tion</w:t>
      </w:r>
      <w:r>
        <w:rPr>
          <w:rFonts w:ascii="Times New Roman" w:hAnsi="Times New Roman" w:cs="Times New Roman"/>
          <w:sz w:val="24"/>
          <w:szCs w:val="24"/>
        </w:rPr>
        <w:t xml:space="preserve"> </w:t>
      </w:r>
      <w:r w:rsidRPr="005C5D55">
        <w:rPr>
          <w:rFonts w:ascii="Times New Roman" w:hAnsi="Times New Roman" w:cs="Times New Roman"/>
          <w:sz w:val="24"/>
          <w:szCs w:val="24"/>
        </w:rPr>
        <w:t>are</w:t>
      </w:r>
      <w:r>
        <w:rPr>
          <w:rFonts w:ascii="Times New Roman" w:hAnsi="Times New Roman" w:cs="Times New Roman"/>
          <w:sz w:val="24"/>
          <w:szCs w:val="24"/>
        </w:rPr>
        <w:t xml:space="preserve"> </w:t>
      </w:r>
      <w:r w:rsidRPr="005C5D55">
        <w:rPr>
          <w:rFonts w:ascii="Times New Roman" w:hAnsi="Times New Roman" w:cs="Times New Roman"/>
          <w:sz w:val="24"/>
          <w:szCs w:val="24"/>
        </w:rPr>
        <w:t>dealt</w:t>
      </w:r>
      <w:r>
        <w:rPr>
          <w:rFonts w:ascii="Times New Roman" w:hAnsi="Times New Roman" w:cs="Times New Roman"/>
          <w:sz w:val="24"/>
          <w:szCs w:val="24"/>
        </w:rPr>
        <w:t xml:space="preserve"> </w:t>
      </w:r>
      <w:r w:rsidRPr="005C5D55">
        <w:rPr>
          <w:rFonts w:ascii="Times New Roman" w:hAnsi="Times New Roman" w:cs="Times New Roman"/>
          <w:sz w:val="24"/>
          <w:szCs w:val="24"/>
        </w:rPr>
        <w:t>with</w:t>
      </w:r>
      <w:r>
        <w:rPr>
          <w:rFonts w:ascii="Times New Roman" w:hAnsi="Times New Roman" w:cs="Times New Roman"/>
          <w:sz w:val="24"/>
          <w:szCs w:val="24"/>
        </w:rPr>
        <w:t xml:space="preserve"> </w:t>
      </w:r>
      <w:r w:rsidRPr="005C5D55">
        <w:rPr>
          <w:rFonts w:ascii="Times New Roman" w:hAnsi="Times New Roman" w:cs="Times New Roman"/>
          <w:sz w:val="24"/>
          <w:szCs w:val="24"/>
        </w:rPr>
        <w:t>in the</w:t>
      </w:r>
      <w:r>
        <w:rPr>
          <w:rFonts w:ascii="Times New Roman" w:hAnsi="Times New Roman" w:cs="Times New Roman"/>
          <w:sz w:val="24"/>
          <w:szCs w:val="24"/>
        </w:rPr>
        <w:t xml:space="preserve"> </w:t>
      </w:r>
      <w:r w:rsidRPr="005C5D55">
        <w:rPr>
          <w:rFonts w:ascii="Times New Roman" w:hAnsi="Times New Roman" w:cs="Times New Roman"/>
          <w:sz w:val="24"/>
          <w:szCs w:val="24"/>
        </w:rPr>
        <w:t>same</w:t>
      </w:r>
      <w:r>
        <w:rPr>
          <w:rFonts w:ascii="Times New Roman" w:hAnsi="Times New Roman" w:cs="Times New Roman"/>
          <w:sz w:val="24"/>
          <w:szCs w:val="24"/>
        </w:rPr>
        <w:t xml:space="preserve"> </w:t>
      </w:r>
      <w:r w:rsidRPr="005C5D55">
        <w:rPr>
          <w:rFonts w:ascii="Times New Roman" w:hAnsi="Times New Roman" w:cs="Times New Roman"/>
          <w:sz w:val="24"/>
          <w:szCs w:val="24"/>
        </w:rPr>
        <w:t>breath</w:t>
      </w:r>
      <w:r>
        <w:rPr>
          <w:rFonts w:ascii="Times New Roman" w:hAnsi="Times New Roman" w:cs="Times New Roman"/>
          <w:sz w:val="24"/>
          <w:szCs w:val="24"/>
        </w:rPr>
        <w:t xml:space="preserve"> </w:t>
      </w:r>
      <w:r w:rsidRPr="005C5D55">
        <w:rPr>
          <w:rFonts w:ascii="Times New Roman" w:hAnsi="Times New Roman" w:cs="Times New Roman"/>
          <w:sz w:val="24"/>
          <w:szCs w:val="24"/>
        </w:rPr>
        <w:t>by the</w:t>
      </w:r>
      <w:r>
        <w:rPr>
          <w:rFonts w:ascii="Times New Roman" w:hAnsi="Times New Roman" w:cs="Times New Roman"/>
          <w:sz w:val="24"/>
          <w:szCs w:val="24"/>
        </w:rPr>
        <w:t xml:space="preserve"> C</w:t>
      </w:r>
      <w:r w:rsidRPr="005C5D55">
        <w:rPr>
          <w:rFonts w:ascii="Times New Roman" w:hAnsi="Times New Roman" w:cs="Times New Roman"/>
          <w:sz w:val="24"/>
          <w:szCs w:val="24"/>
        </w:rPr>
        <w:t>onstitution</w:t>
      </w:r>
      <w:r>
        <w:rPr>
          <w:rFonts w:ascii="Times New Roman" w:hAnsi="Times New Roman" w:cs="Times New Roman"/>
          <w:sz w:val="24"/>
          <w:szCs w:val="24"/>
        </w:rPr>
        <w:t xml:space="preserve"> </w:t>
      </w:r>
      <w:r w:rsidRPr="005C5D55">
        <w:rPr>
          <w:rFonts w:ascii="Times New Roman" w:hAnsi="Times New Roman" w:cs="Times New Roman"/>
          <w:sz w:val="24"/>
          <w:szCs w:val="24"/>
        </w:rPr>
        <w:t>as</w:t>
      </w:r>
      <w:r>
        <w:rPr>
          <w:rFonts w:ascii="Times New Roman" w:hAnsi="Times New Roman" w:cs="Times New Roman"/>
          <w:sz w:val="24"/>
          <w:szCs w:val="24"/>
        </w:rPr>
        <w:t xml:space="preserve"> </w:t>
      </w:r>
      <w:r w:rsidRPr="005C5D55">
        <w:rPr>
          <w:rFonts w:ascii="Times New Roman" w:hAnsi="Times New Roman" w:cs="Times New Roman"/>
          <w:sz w:val="24"/>
          <w:szCs w:val="24"/>
        </w:rPr>
        <w:t>it</w:t>
      </w:r>
      <w:r>
        <w:rPr>
          <w:rFonts w:ascii="Times New Roman" w:hAnsi="Times New Roman" w:cs="Times New Roman"/>
          <w:sz w:val="24"/>
          <w:szCs w:val="24"/>
        </w:rPr>
        <w:t xml:space="preserve"> </w:t>
      </w:r>
      <w:r w:rsidRPr="005C5D55">
        <w:rPr>
          <w:rFonts w:ascii="Times New Roman" w:hAnsi="Times New Roman" w:cs="Times New Roman"/>
          <w:sz w:val="24"/>
          <w:szCs w:val="24"/>
        </w:rPr>
        <w:t>seeks</w:t>
      </w:r>
      <w:r>
        <w:rPr>
          <w:rFonts w:ascii="Times New Roman" w:hAnsi="Times New Roman" w:cs="Times New Roman"/>
          <w:sz w:val="24"/>
          <w:szCs w:val="24"/>
        </w:rPr>
        <w:t xml:space="preserve"> </w:t>
      </w:r>
      <w:r w:rsidRPr="005C5D55">
        <w:rPr>
          <w:rFonts w:ascii="Times New Roman" w:hAnsi="Times New Roman" w:cs="Times New Roman"/>
          <w:sz w:val="24"/>
          <w:szCs w:val="24"/>
        </w:rPr>
        <w:t>to protect</w:t>
      </w:r>
      <w:r>
        <w:rPr>
          <w:rFonts w:ascii="Times New Roman" w:hAnsi="Times New Roman" w:cs="Times New Roman"/>
          <w:sz w:val="24"/>
          <w:szCs w:val="24"/>
        </w:rPr>
        <w:t xml:space="preserve"> </w:t>
      </w:r>
      <w:r w:rsidRPr="005C5D55">
        <w:rPr>
          <w:rFonts w:ascii="Times New Roman" w:hAnsi="Times New Roman" w:cs="Times New Roman"/>
          <w:sz w:val="24"/>
          <w:szCs w:val="24"/>
        </w:rPr>
        <w:t>persons</w:t>
      </w:r>
      <w:r>
        <w:rPr>
          <w:rFonts w:ascii="Times New Roman" w:hAnsi="Times New Roman" w:cs="Times New Roman"/>
          <w:sz w:val="24"/>
          <w:szCs w:val="24"/>
        </w:rPr>
        <w:t xml:space="preserve"> </w:t>
      </w:r>
      <w:r w:rsidRPr="005C5D55">
        <w:rPr>
          <w:rFonts w:ascii="Times New Roman" w:hAnsi="Times New Roman" w:cs="Times New Roman"/>
          <w:sz w:val="24"/>
          <w:szCs w:val="24"/>
        </w:rPr>
        <w:t>from</w:t>
      </w:r>
      <w:r>
        <w:rPr>
          <w:rFonts w:ascii="Times New Roman" w:hAnsi="Times New Roman" w:cs="Times New Roman"/>
          <w:sz w:val="24"/>
          <w:szCs w:val="24"/>
        </w:rPr>
        <w:t xml:space="preserve"> </w:t>
      </w:r>
      <w:r w:rsidRPr="005C5D55">
        <w:rPr>
          <w:rFonts w:ascii="Times New Roman" w:hAnsi="Times New Roman" w:cs="Times New Roman"/>
          <w:sz w:val="24"/>
          <w:szCs w:val="24"/>
        </w:rPr>
        <w:t>arbitrary</w:t>
      </w:r>
      <w:r>
        <w:rPr>
          <w:rFonts w:ascii="Times New Roman" w:hAnsi="Times New Roman" w:cs="Times New Roman"/>
          <w:sz w:val="24"/>
          <w:szCs w:val="24"/>
        </w:rPr>
        <w:t xml:space="preserve"> </w:t>
      </w:r>
      <w:r w:rsidRPr="005C5D55">
        <w:rPr>
          <w:rFonts w:ascii="Times New Roman" w:hAnsi="Times New Roman" w:cs="Times New Roman"/>
          <w:sz w:val="24"/>
          <w:szCs w:val="24"/>
        </w:rPr>
        <w:t>eviction and</w:t>
      </w:r>
      <w:r>
        <w:rPr>
          <w:rFonts w:ascii="Times New Roman" w:hAnsi="Times New Roman" w:cs="Times New Roman"/>
          <w:sz w:val="24"/>
          <w:szCs w:val="24"/>
        </w:rPr>
        <w:t xml:space="preserve"> </w:t>
      </w:r>
      <w:r w:rsidRPr="005C5D55">
        <w:rPr>
          <w:rFonts w:ascii="Times New Roman" w:hAnsi="Times New Roman" w:cs="Times New Roman"/>
          <w:sz w:val="24"/>
          <w:szCs w:val="24"/>
        </w:rPr>
        <w:t>demolition</w:t>
      </w:r>
      <w:r>
        <w:rPr>
          <w:rFonts w:ascii="Times New Roman" w:hAnsi="Times New Roman" w:cs="Times New Roman"/>
          <w:sz w:val="24"/>
          <w:szCs w:val="24"/>
        </w:rPr>
        <w:t xml:space="preserve"> </w:t>
      </w:r>
      <w:r w:rsidRPr="005C5D55">
        <w:rPr>
          <w:rFonts w:ascii="Times New Roman" w:hAnsi="Times New Roman" w:cs="Times New Roman"/>
          <w:sz w:val="24"/>
          <w:szCs w:val="24"/>
        </w:rPr>
        <w:t>without</w:t>
      </w:r>
      <w:r>
        <w:rPr>
          <w:rFonts w:ascii="Times New Roman" w:hAnsi="Times New Roman" w:cs="Times New Roman"/>
          <w:sz w:val="24"/>
          <w:szCs w:val="24"/>
        </w:rPr>
        <w:t xml:space="preserve"> </w:t>
      </w:r>
      <w:r w:rsidRPr="005C5D55">
        <w:rPr>
          <w:rFonts w:ascii="Times New Roman" w:hAnsi="Times New Roman" w:cs="Times New Roman"/>
          <w:sz w:val="24"/>
          <w:szCs w:val="24"/>
        </w:rPr>
        <w:t>a</w:t>
      </w:r>
      <w:r>
        <w:rPr>
          <w:rFonts w:ascii="Times New Roman" w:hAnsi="Times New Roman" w:cs="Times New Roman"/>
          <w:sz w:val="24"/>
          <w:szCs w:val="24"/>
        </w:rPr>
        <w:t xml:space="preserve"> </w:t>
      </w:r>
      <w:r w:rsidRPr="005C5D55">
        <w:rPr>
          <w:rFonts w:ascii="Times New Roman" w:hAnsi="Times New Roman" w:cs="Times New Roman"/>
          <w:sz w:val="24"/>
          <w:szCs w:val="24"/>
        </w:rPr>
        <w:t>court</w:t>
      </w:r>
      <w:r>
        <w:rPr>
          <w:rFonts w:ascii="Times New Roman" w:hAnsi="Times New Roman" w:cs="Times New Roman"/>
          <w:sz w:val="24"/>
          <w:szCs w:val="24"/>
        </w:rPr>
        <w:t xml:space="preserve"> </w:t>
      </w:r>
      <w:r w:rsidRPr="005C5D55">
        <w:rPr>
          <w:rFonts w:ascii="Times New Roman" w:hAnsi="Times New Roman" w:cs="Times New Roman"/>
          <w:sz w:val="24"/>
          <w:szCs w:val="24"/>
        </w:rPr>
        <w:t>order.</w:t>
      </w:r>
    </w:p>
    <w:p w14:paraId="7FACF796" w14:textId="77777777" w:rsidR="002013C2" w:rsidRDefault="002013C2" w:rsidP="002013C2">
      <w:pPr>
        <w:spacing w:line="360" w:lineRule="auto"/>
        <w:jc w:val="both"/>
        <w:rPr>
          <w:rFonts w:ascii="Times New Roman" w:hAnsi="Times New Roman" w:cs="Times New Roman"/>
          <w:sz w:val="24"/>
          <w:szCs w:val="24"/>
        </w:rPr>
      </w:pPr>
      <w:r>
        <w:rPr>
          <w:rFonts w:ascii="Times New Roman" w:hAnsi="Times New Roman" w:cs="Times New Roman"/>
          <w:sz w:val="24"/>
          <w:szCs w:val="24"/>
        </w:rPr>
        <w:t>It reads:</w:t>
      </w:r>
    </w:p>
    <w:p w14:paraId="29A32390" w14:textId="77777777" w:rsidR="002013C2" w:rsidRPr="005C5D55" w:rsidRDefault="002013C2" w:rsidP="002013C2">
      <w:pPr>
        <w:autoSpaceDE w:val="0"/>
        <w:autoSpaceDN w:val="0"/>
        <w:adjustRightInd w:val="0"/>
        <w:spacing w:after="0" w:line="240" w:lineRule="auto"/>
        <w:ind w:left="720" w:firstLine="360"/>
        <w:jc w:val="both"/>
        <w:rPr>
          <w:rFonts w:ascii="Times New Roman" w:hAnsi="Times New Roman" w:cs="Times New Roman"/>
          <w:b/>
          <w:bCs/>
          <w:sz w:val="24"/>
          <w:szCs w:val="24"/>
        </w:rPr>
      </w:pPr>
      <w:r w:rsidRPr="005C5D55">
        <w:rPr>
          <w:rFonts w:ascii="Times New Roman" w:hAnsi="Times New Roman" w:cs="Times New Roman"/>
          <w:b/>
          <w:bCs/>
          <w:sz w:val="24"/>
          <w:szCs w:val="24"/>
        </w:rPr>
        <w:t xml:space="preserve">“74 </w:t>
      </w:r>
      <w:r w:rsidRPr="005C5D55">
        <w:rPr>
          <w:rFonts w:ascii="Times New Roman" w:hAnsi="Times New Roman" w:cs="Times New Roman"/>
          <w:b/>
          <w:bCs/>
          <w:sz w:val="24"/>
          <w:szCs w:val="24"/>
        </w:rPr>
        <w:tab/>
        <w:t>Freedom from arbitrary eviction</w:t>
      </w:r>
    </w:p>
    <w:p w14:paraId="72981EB4" w14:textId="77777777" w:rsidR="002013C2" w:rsidRPr="005C5D55" w:rsidRDefault="002013C2" w:rsidP="002013C2">
      <w:pPr>
        <w:autoSpaceDE w:val="0"/>
        <w:autoSpaceDN w:val="0"/>
        <w:adjustRightInd w:val="0"/>
        <w:spacing w:after="0" w:line="240" w:lineRule="auto"/>
        <w:ind w:left="2160"/>
        <w:jc w:val="both"/>
        <w:rPr>
          <w:rFonts w:ascii="Times New Roman" w:hAnsi="Times New Roman" w:cs="Times New Roman"/>
          <w:sz w:val="24"/>
          <w:szCs w:val="24"/>
        </w:rPr>
      </w:pPr>
      <w:r w:rsidRPr="005C5D55">
        <w:rPr>
          <w:rFonts w:ascii="Times New Roman" w:hAnsi="Times New Roman" w:cs="Times New Roman"/>
          <w:sz w:val="24"/>
          <w:szCs w:val="24"/>
        </w:rPr>
        <w:t>No person may be evicted from their home, or have their home demolished, without an order of court made after considering all the relevant circumstances.”</w:t>
      </w:r>
    </w:p>
    <w:p w14:paraId="446268B5" w14:textId="77777777" w:rsidR="00E33995" w:rsidRDefault="00E33995" w:rsidP="002013C2">
      <w:pPr>
        <w:spacing w:line="360" w:lineRule="auto"/>
        <w:jc w:val="both"/>
        <w:rPr>
          <w:rFonts w:ascii="Times New Roman" w:hAnsi="Times New Roman" w:cs="Times New Roman"/>
          <w:sz w:val="24"/>
          <w:szCs w:val="24"/>
        </w:rPr>
      </w:pPr>
    </w:p>
    <w:p w14:paraId="1228F0E7" w14:textId="52F9FA6C" w:rsidR="002013C2" w:rsidRPr="002E0C10" w:rsidRDefault="002013C2" w:rsidP="00E33995">
      <w:pPr>
        <w:spacing w:line="360" w:lineRule="auto"/>
        <w:ind w:firstLine="720"/>
        <w:jc w:val="both"/>
        <w:rPr>
          <w:rFonts w:ascii="Times New Roman" w:hAnsi="Times New Roman" w:cs="Times New Roman"/>
          <w:sz w:val="24"/>
          <w:szCs w:val="24"/>
        </w:rPr>
      </w:pPr>
      <w:r w:rsidRPr="005C5D55">
        <w:rPr>
          <w:rFonts w:ascii="Times New Roman" w:hAnsi="Times New Roman" w:cs="Times New Roman"/>
          <w:sz w:val="24"/>
          <w:szCs w:val="24"/>
        </w:rPr>
        <w:t>The</w:t>
      </w:r>
      <w:r>
        <w:rPr>
          <w:rFonts w:ascii="Times New Roman" w:hAnsi="Times New Roman" w:cs="Times New Roman"/>
          <w:sz w:val="24"/>
          <w:szCs w:val="24"/>
        </w:rPr>
        <w:t xml:space="preserve"> </w:t>
      </w:r>
      <w:r w:rsidRPr="005C5D55">
        <w:rPr>
          <w:rFonts w:ascii="Times New Roman" w:hAnsi="Times New Roman" w:cs="Times New Roman"/>
          <w:sz w:val="24"/>
          <w:szCs w:val="24"/>
        </w:rPr>
        <w:t>requirement of</w:t>
      </w:r>
      <w:r>
        <w:rPr>
          <w:rFonts w:ascii="Times New Roman" w:hAnsi="Times New Roman" w:cs="Times New Roman"/>
          <w:sz w:val="24"/>
          <w:szCs w:val="24"/>
        </w:rPr>
        <w:t xml:space="preserve"> </w:t>
      </w:r>
      <w:r w:rsidRPr="005C5D55">
        <w:rPr>
          <w:rFonts w:ascii="Times New Roman" w:hAnsi="Times New Roman" w:cs="Times New Roman"/>
          <w:sz w:val="24"/>
          <w:szCs w:val="24"/>
        </w:rPr>
        <w:t>a court</w:t>
      </w:r>
      <w:r>
        <w:rPr>
          <w:rFonts w:ascii="Times New Roman" w:hAnsi="Times New Roman" w:cs="Times New Roman"/>
          <w:sz w:val="24"/>
          <w:szCs w:val="24"/>
        </w:rPr>
        <w:t xml:space="preserve"> </w:t>
      </w:r>
      <w:r w:rsidRPr="005C5D55">
        <w:rPr>
          <w:rFonts w:ascii="Times New Roman" w:hAnsi="Times New Roman" w:cs="Times New Roman"/>
          <w:sz w:val="24"/>
          <w:szCs w:val="24"/>
        </w:rPr>
        <w:t>order is</w:t>
      </w:r>
      <w:r>
        <w:rPr>
          <w:rFonts w:ascii="Times New Roman" w:hAnsi="Times New Roman" w:cs="Times New Roman"/>
          <w:sz w:val="24"/>
          <w:szCs w:val="24"/>
        </w:rPr>
        <w:t xml:space="preserve"> </w:t>
      </w:r>
      <w:r w:rsidRPr="005C5D55">
        <w:rPr>
          <w:rFonts w:ascii="Times New Roman" w:hAnsi="Times New Roman" w:cs="Times New Roman"/>
          <w:sz w:val="24"/>
          <w:szCs w:val="24"/>
        </w:rPr>
        <w:t>an</w:t>
      </w:r>
      <w:r>
        <w:rPr>
          <w:rFonts w:ascii="Times New Roman" w:hAnsi="Times New Roman" w:cs="Times New Roman"/>
          <w:sz w:val="24"/>
          <w:szCs w:val="24"/>
        </w:rPr>
        <w:t xml:space="preserve"> </w:t>
      </w:r>
      <w:r w:rsidRPr="005C5D55">
        <w:rPr>
          <w:rFonts w:ascii="Times New Roman" w:hAnsi="Times New Roman" w:cs="Times New Roman"/>
          <w:sz w:val="24"/>
          <w:szCs w:val="24"/>
        </w:rPr>
        <w:t>important</w:t>
      </w:r>
      <w:r>
        <w:rPr>
          <w:rFonts w:ascii="Times New Roman" w:hAnsi="Times New Roman" w:cs="Times New Roman"/>
          <w:sz w:val="24"/>
          <w:szCs w:val="24"/>
        </w:rPr>
        <w:t xml:space="preserve"> </w:t>
      </w:r>
      <w:r w:rsidRPr="005C5D55">
        <w:rPr>
          <w:rFonts w:ascii="Times New Roman" w:hAnsi="Times New Roman" w:cs="Times New Roman"/>
          <w:sz w:val="24"/>
          <w:szCs w:val="24"/>
        </w:rPr>
        <w:t>one</w:t>
      </w:r>
      <w:r>
        <w:rPr>
          <w:rFonts w:ascii="Times New Roman" w:hAnsi="Times New Roman" w:cs="Times New Roman"/>
          <w:sz w:val="24"/>
          <w:szCs w:val="24"/>
        </w:rPr>
        <w:t xml:space="preserve"> </w:t>
      </w:r>
      <w:r w:rsidRPr="005C5D55">
        <w:rPr>
          <w:rFonts w:ascii="Times New Roman" w:hAnsi="Times New Roman" w:cs="Times New Roman"/>
          <w:sz w:val="24"/>
          <w:szCs w:val="24"/>
        </w:rPr>
        <w:t>although</w:t>
      </w:r>
      <w:r>
        <w:rPr>
          <w:rFonts w:ascii="Times New Roman" w:hAnsi="Times New Roman" w:cs="Times New Roman"/>
          <w:sz w:val="24"/>
          <w:szCs w:val="24"/>
        </w:rPr>
        <w:t xml:space="preserve"> it is necessary to point out that </w:t>
      </w:r>
      <w:r w:rsidRPr="005C5D55">
        <w:rPr>
          <w:rFonts w:ascii="Times New Roman" w:hAnsi="Times New Roman" w:cs="Times New Roman"/>
          <w:sz w:val="24"/>
          <w:szCs w:val="24"/>
        </w:rPr>
        <w:t>s74</w:t>
      </w:r>
      <w:r>
        <w:rPr>
          <w:rFonts w:ascii="Times New Roman" w:hAnsi="Times New Roman" w:cs="Times New Roman"/>
          <w:sz w:val="24"/>
          <w:szCs w:val="24"/>
        </w:rPr>
        <w:t xml:space="preserve"> specifically </w:t>
      </w:r>
      <w:r w:rsidRPr="005C5D55">
        <w:rPr>
          <w:rFonts w:ascii="Times New Roman" w:hAnsi="Times New Roman" w:cs="Times New Roman"/>
          <w:sz w:val="24"/>
          <w:szCs w:val="24"/>
        </w:rPr>
        <w:t>addresses</w:t>
      </w:r>
      <w:r>
        <w:rPr>
          <w:rFonts w:ascii="Times New Roman" w:hAnsi="Times New Roman" w:cs="Times New Roman"/>
          <w:sz w:val="24"/>
          <w:szCs w:val="24"/>
        </w:rPr>
        <w:t xml:space="preserve"> e</w:t>
      </w:r>
      <w:r w:rsidRPr="005C5D55">
        <w:rPr>
          <w:rFonts w:ascii="Times New Roman" w:hAnsi="Times New Roman" w:cs="Times New Roman"/>
          <w:sz w:val="24"/>
          <w:szCs w:val="24"/>
        </w:rPr>
        <w:t>victions and</w:t>
      </w:r>
      <w:r>
        <w:rPr>
          <w:rFonts w:ascii="Times New Roman" w:hAnsi="Times New Roman" w:cs="Times New Roman"/>
          <w:sz w:val="24"/>
          <w:szCs w:val="24"/>
        </w:rPr>
        <w:t xml:space="preserve"> </w:t>
      </w:r>
      <w:r w:rsidRPr="005C5D55">
        <w:rPr>
          <w:rFonts w:ascii="Times New Roman" w:hAnsi="Times New Roman" w:cs="Times New Roman"/>
          <w:sz w:val="24"/>
          <w:szCs w:val="24"/>
        </w:rPr>
        <w:t>demolitions</w:t>
      </w:r>
      <w:r>
        <w:rPr>
          <w:rFonts w:ascii="Times New Roman" w:hAnsi="Times New Roman" w:cs="Times New Roman"/>
          <w:sz w:val="24"/>
          <w:szCs w:val="24"/>
        </w:rPr>
        <w:t xml:space="preserve"> </w:t>
      </w:r>
      <w:r w:rsidRPr="005C5D55">
        <w:rPr>
          <w:rFonts w:ascii="Times New Roman" w:hAnsi="Times New Roman" w:cs="Times New Roman"/>
          <w:sz w:val="24"/>
          <w:szCs w:val="24"/>
        </w:rPr>
        <w:t>from</w:t>
      </w:r>
      <w:r>
        <w:rPr>
          <w:rFonts w:ascii="Times New Roman" w:hAnsi="Times New Roman" w:cs="Times New Roman"/>
          <w:sz w:val="24"/>
          <w:szCs w:val="24"/>
        </w:rPr>
        <w:t xml:space="preserve"> </w:t>
      </w:r>
      <w:r w:rsidRPr="005C5D55">
        <w:rPr>
          <w:rFonts w:ascii="Times New Roman" w:hAnsi="Times New Roman" w:cs="Times New Roman"/>
          <w:sz w:val="24"/>
          <w:szCs w:val="24"/>
        </w:rPr>
        <w:t>homes.</w:t>
      </w:r>
      <w:r>
        <w:rPr>
          <w:rFonts w:ascii="Times New Roman" w:hAnsi="Times New Roman" w:cs="Times New Roman"/>
          <w:sz w:val="24"/>
          <w:szCs w:val="24"/>
        </w:rPr>
        <w:t xml:space="preserve"> </w:t>
      </w:r>
      <w:r w:rsidRPr="005C5D55">
        <w:rPr>
          <w:rFonts w:ascii="Times New Roman" w:hAnsi="Times New Roman" w:cs="Times New Roman"/>
          <w:sz w:val="24"/>
          <w:szCs w:val="24"/>
        </w:rPr>
        <w:t>A</w:t>
      </w:r>
      <w:r>
        <w:rPr>
          <w:rFonts w:ascii="Times New Roman" w:hAnsi="Times New Roman" w:cs="Times New Roman"/>
          <w:sz w:val="24"/>
          <w:szCs w:val="24"/>
        </w:rPr>
        <w:t xml:space="preserve"> </w:t>
      </w:r>
      <w:r w:rsidRPr="005C5D55">
        <w:rPr>
          <w:rFonts w:ascii="Times New Roman" w:hAnsi="Times New Roman" w:cs="Times New Roman"/>
          <w:sz w:val="24"/>
          <w:szCs w:val="24"/>
        </w:rPr>
        <w:t>home</w:t>
      </w:r>
      <w:r>
        <w:rPr>
          <w:rFonts w:ascii="Times New Roman" w:hAnsi="Times New Roman" w:cs="Times New Roman"/>
          <w:sz w:val="24"/>
          <w:szCs w:val="24"/>
        </w:rPr>
        <w:t xml:space="preserve"> </w:t>
      </w:r>
      <w:r w:rsidRPr="005C5D55">
        <w:rPr>
          <w:rFonts w:ascii="Times New Roman" w:hAnsi="Times New Roman" w:cs="Times New Roman"/>
          <w:sz w:val="24"/>
          <w:szCs w:val="24"/>
        </w:rPr>
        <w:t>was</w:t>
      </w:r>
      <w:r>
        <w:rPr>
          <w:rFonts w:ascii="Times New Roman" w:hAnsi="Times New Roman" w:cs="Times New Roman"/>
          <w:sz w:val="24"/>
          <w:szCs w:val="24"/>
        </w:rPr>
        <w:t xml:space="preserve"> </w:t>
      </w:r>
      <w:r w:rsidRPr="005C5D55">
        <w:rPr>
          <w:rFonts w:ascii="Times New Roman" w:hAnsi="Times New Roman" w:cs="Times New Roman"/>
          <w:sz w:val="24"/>
          <w:szCs w:val="24"/>
        </w:rPr>
        <w:t>specifically</w:t>
      </w:r>
      <w:r>
        <w:rPr>
          <w:rFonts w:ascii="Times New Roman" w:hAnsi="Times New Roman" w:cs="Times New Roman"/>
          <w:sz w:val="24"/>
          <w:szCs w:val="24"/>
        </w:rPr>
        <w:t xml:space="preserve"> </w:t>
      </w:r>
      <w:r w:rsidRPr="005C5D55">
        <w:rPr>
          <w:rFonts w:ascii="Times New Roman" w:hAnsi="Times New Roman" w:cs="Times New Roman"/>
          <w:sz w:val="24"/>
          <w:szCs w:val="24"/>
        </w:rPr>
        <w:t>defined</w:t>
      </w:r>
      <w:r>
        <w:rPr>
          <w:rFonts w:ascii="Times New Roman" w:hAnsi="Times New Roman" w:cs="Times New Roman"/>
          <w:sz w:val="24"/>
          <w:szCs w:val="24"/>
        </w:rPr>
        <w:t xml:space="preserve"> </w:t>
      </w:r>
      <w:r w:rsidRPr="005C5D55">
        <w:rPr>
          <w:rFonts w:ascii="Times New Roman" w:hAnsi="Times New Roman" w:cs="Times New Roman"/>
          <w:sz w:val="24"/>
          <w:szCs w:val="24"/>
        </w:rPr>
        <w:t xml:space="preserve">in </w:t>
      </w:r>
      <w:r w:rsidRPr="005C5D55">
        <w:rPr>
          <w:rFonts w:ascii="Times New Roman" w:hAnsi="Times New Roman" w:cs="Times New Roman"/>
          <w:i/>
          <w:sz w:val="24"/>
          <w:szCs w:val="24"/>
        </w:rPr>
        <w:t>City</w:t>
      </w:r>
      <w:r>
        <w:rPr>
          <w:rFonts w:ascii="Times New Roman" w:hAnsi="Times New Roman" w:cs="Times New Roman"/>
          <w:i/>
          <w:sz w:val="24"/>
          <w:szCs w:val="24"/>
        </w:rPr>
        <w:t xml:space="preserve"> </w:t>
      </w:r>
      <w:r w:rsidRPr="005C5D55">
        <w:rPr>
          <w:rFonts w:ascii="Times New Roman" w:hAnsi="Times New Roman" w:cs="Times New Roman"/>
          <w:i/>
          <w:sz w:val="24"/>
          <w:szCs w:val="24"/>
        </w:rPr>
        <w:t>Of</w:t>
      </w:r>
      <w:r>
        <w:rPr>
          <w:rFonts w:ascii="Times New Roman" w:hAnsi="Times New Roman" w:cs="Times New Roman"/>
          <w:i/>
          <w:sz w:val="24"/>
          <w:szCs w:val="24"/>
        </w:rPr>
        <w:t xml:space="preserve"> </w:t>
      </w:r>
      <w:r w:rsidRPr="005C5D55">
        <w:rPr>
          <w:rFonts w:ascii="Times New Roman" w:hAnsi="Times New Roman" w:cs="Times New Roman"/>
          <w:i/>
          <w:sz w:val="24"/>
          <w:szCs w:val="24"/>
        </w:rPr>
        <w:t>Harare</w:t>
      </w:r>
      <w:r>
        <w:rPr>
          <w:rFonts w:ascii="Times New Roman" w:hAnsi="Times New Roman" w:cs="Times New Roman"/>
          <w:i/>
          <w:sz w:val="24"/>
          <w:szCs w:val="24"/>
        </w:rPr>
        <w:t xml:space="preserve"> </w:t>
      </w:r>
      <w:r w:rsidRPr="0072608B">
        <w:rPr>
          <w:rFonts w:ascii="Times New Roman" w:hAnsi="Times New Roman" w:cs="Times New Roman"/>
          <w:iCs/>
          <w:sz w:val="24"/>
          <w:szCs w:val="24"/>
        </w:rPr>
        <w:t xml:space="preserve">v </w:t>
      </w:r>
      <w:r w:rsidRPr="005C5D55">
        <w:rPr>
          <w:rFonts w:ascii="Times New Roman" w:hAnsi="Times New Roman" w:cs="Times New Roman"/>
          <w:i/>
          <w:sz w:val="24"/>
          <w:szCs w:val="24"/>
        </w:rPr>
        <w:t>Tawanda</w:t>
      </w:r>
      <w:r>
        <w:rPr>
          <w:rFonts w:ascii="Times New Roman" w:hAnsi="Times New Roman" w:cs="Times New Roman"/>
          <w:i/>
          <w:sz w:val="24"/>
          <w:szCs w:val="24"/>
        </w:rPr>
        <w:t xml:space="preserve"> </w:t>
      </w:r>
      <w:r w:rsidRPr="005C5D55">
        <w:rPr>
          <w:rFonts w:ascii="Times New Roman" w:hAnsi="Times New Roman" w:cs="Times New Roman"/>
          <w:i/>
          <w:sz w:val="24"/>
          <w:szCs w:val="24"/>
        </w:rPr>
        <w:t>Mukungurutse</w:t>
      </w:r>
      <w:r>
        <w:rPr>
          <w:rFonts w:ascii="Times New Roman" w:hAnsi="Times New Roman" w:cs="Times New Roman"/>
          <w:i/>
          <w:sz w:val="24"/>
          <w:szCs w:val="24"/>
        </w:rPr>
        <w:t xml:space="preserve"> &amp; 3 Ors </w:t>
      </w:r>
      <w:r w:rsidRPr="002E0C10">
        <w:rPr>
          <w:rFonts w:ascii="Times New Roman" w:hAnsi="Times New Roman" w:cs="Times New Roman"/>
          <w:sz w:val="24"/>
          <w:szCs w:val="24"/>
        </w:rPr>
        <w:t>SC</w:t>
      </w:r>
      <w:r>
        <w:rPr>
          <w:rFonts w:ascii="Times New Roman" w:hAnsi="Times New Roman" w:cs="Times New Roman"/>
          <w:sz w:val="24"/>
          <w:szCs w:val="24"/>
        </w:rPr>
        <w:t xml:space="preserve"> </w:t>
      </w:r>
      <w:r w:rsidRPr="002E0C10">
        <w:rPr>
          <w:rFonts w:ascii="Times New Roman" w:hAnsi="Times New Roman" w:cs="Times New Roman"/>
          <w:sz w:val="24"/>
          <w:szCs w:val="24"/>
        </w:rPr>
        <w:t>46/2018</w:t>
      </w:r>
      <w:r>
        <w:rPr>
          <w:rFonts w:ascii="Times New Roman" w:hAnsi="Times New Roman" w:cs="Times New Roman"/>
          <w:i/>
          <w:sz w:val="24"/>
          <w:szCs w:val="24"/>
        </w:rPr>
        <w:t>.</w:t>
      </w:r>
      <w:r w:rsidRPr="005C5D55">
        <w:rPr>
          <w:rFonts w:ascii="Times New Roman" w:hAnsi="Times New Roman" w:cs="Times New Roman"/>
          <w:i/>
          <w:sz w:val="24"/>
          <w:szCs w:val="24"/>
        </w:rPr>
        <w:t xml:space="preserve"> </w:t>
      </w:r>
      <w:r w:rsidRPr="002E0C10">
        <w:rPr>
          <w:rFonts w:ascii="Times New Roman" w:hAnsi="Times New Roman" w:cs="Times New Roman"/>
          <w:sz w:val="24"/>
          <w:szCs w:val="24"/>
        </w:rPr>
        <w:t>Whilst a clinic is not a home, still the necessity of</w:t>
      </w:r>
      <w:r w:rsidR="00F87031">
        <w:rPr>
          <w:rFonts w:ascii="Times New Roman" w:hAnsi="Times New Roman" w:cs="Times New Roman"/>
          <w:sz w:val="24"/>
          <w:szCs w:val="24"/>
        </w:rPr>
        <w:t xml:space="preserve"> </w:t>
      </w:r>
      <w:r>
        <w:rPr>
          <w:rFonts w:ascii="Times New Roman" w:hAnsi="Times New Roman" w:cs="Times New Roman"/>
          <w:sz w:val="24"/>
          <w:szCs w:val="24"/>
        </w:rPr>
        <w:t>the constitutional imperative of</w:t>
      </w:r>
      <w:r w:rsidR="00F87031">
        <w:rPr>
          <w:rFonts w:ascii="Times New Roman" w:hAnsi="Times New Roman" w:cs="Times New Roman"/>
          <w:sz w:val="24"/>
          <w:szCs w:val="24"/>
        </w:rPr>
        <w:t xml:space="preserve"> </w:t>
      </w:r>
      <w:r>
        <w:rPr>
          <w:rFonts w:ascii="Times New Roman" w:hAnsi="Times New Roman" w:cs="Times New Roman"/>
          <w:sz w:val="24"/>
          <w:szCs w:val="24"/>
        </w:rPr>
        <w:t>a</w:t>
      </w:r>
      <w:r w:rsidR="00F87031">
        <w:rPr>
          <w:rFonts w:ascii="Times New Roman" w:hAnsi="Times New Roman" w:cs="Times New Roman"/>
          <w:sz w:val="24"/>
          <w:szCs w:val="24"/>
        </w:rPr>
        <w:t xml:space="preserve"> </w:t>
      </w:r>
      <w:r w:rsidRPr="002E0C10">
        <w:rPr>
          <w:rFonts w:ascii="Times New Roman" w:hAnsi="Times New Roman" w:cs="Times New Roman"/>
          <w:sz w:val="24"/>
          <w:szCs w:val="24"/>
        </w:rPr>
        <w:t>court order</w:t>
      </w:r>
      <w:r>
        <w:rPr>
          <w:rFonts w:ascii="Times New Roman" w:hAnsi="Times New Roman" w:cs="Times New Roman"/>
          <w:sz w:val="24"/>
          <w:szCs w:val="24"/>
        </w:rPr>
        <w:t xml:space="preserve"> in instances</w:t>
      </w:r>
      <w:r w:rsidR="00F87031">
        <w:rPr>
          <w:rFonts w:ascii="Times New Roman" w:hAnsi="Times New Roman" w:cs="Times New Roman"/>
          <w:sz w:val="24"/>
          <w:szCs w:val="24"/>
        </w:rPr>
        <w:t xml:space="preserve"> </w:t>
      </w:r>
      <w:r>
        <w:rPr>
          <w:rFonts w:ascii="Times New Roman" w:hAnsi="Times New Roman" w:cs="Times New Roman"/>
          <w:sz w:val="24"/>
          <w:szCs w:val="24"/>
        </w:rPr>
        <w:t>of evictions and</w:t>
      </w:r>
      <w:r w:rsidR="00F87031">
        <w:rPr>
          <w:rFonts w:ascii="Times New Roman" w:hAnsi="Times New Roman" w:cs="Times New Roman"/>
          <w:sz w:val="24"/>
          <w:szCs w:val="24"/>
        </w:rPr>
        <w:t xml:space="preserve"> </w:t>
      </w:r>
      <w:r>
        <w:rPr>
          <w:rFonts w:ascii="Times New Roman" w:hAnsi="Times New Roman" w:cs="Times New Roman"/>
          <w:sz w:val="24"/>
          <w:szCs w:val="24"/>
        </w:rPr>
        <w:t>demolitions</w:t>
      </w:r>
      <w:r w:rsidR="00F87031">
        <w:rPr>
          <w:rFonts w:ascii="Times New Roman" w:hAnsi="Times New Roman" w:cs="Times New Roman"/>
          <w:sz w:val="24"/>
          <w:szCs w:val="24"/>
        </w:rPr>
        <w:t xml:space="preserve"> </w:t>
      </w:r>
      <w:r w:rsidRPr="002E0C10">
        <w:rPr>
          <w:rFonts w:ascii="Times New Roman" w:hAnsi="Times New Roman" w:cs="Times New Roman"/>
          <w:sz w:val="24"/>
          <w:szCs w:val="24"/>
        </w:rPr>
        <w:t>makes sense.</w:t>
      </w:r>
    </w:p>
    <w:p w14:paraId="47AE7BEC" w14:textId="77777777" w:rsidR="003D4B8D" w:rsidRPr="003D4B8D" w:rsidRDefault="003D4B8D" w:rsidP="005C5D55">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Whether the court</w:t>
      </w:r>
      <w:r w:rsidR="00301142">
        <w:rPr>
          <w:rFonts w:ascii="Times New Roman" w:hAnsi="Times New Roman" w:cs="Times New Roman"/>
          <w:b/>
          <w:sz w:val="24"/>
          <w:szCs w:val="24"/>
          <w:lang w:val="en-US"/>
        </w:rPr>
        <w:t xml:space="preserve"> </w:t>
      </w:r>
      <w:r>
        <w:rPr>
          <w:rFonts w:ascii="Times New Roman" w:hAnsi="Times New Roman" w:cs="Times New Roman"/>
          <w:b/>
          <w:sz w:val="24"/>
          <w:szCs w:val="24"/>
          <w:lang w:val="en-US"/>
        </w:rPr>
        <w:t>erred in</w:t>
      </w:r>
      <w:r w:rsidR="00301142">
        <w:rPr>
          <w:rFonts w:ascii="Times New Roman" w:hAnsi="Times New Roman" w:cs="Times New Roman"/>
          <w:b/>
          <w:sz w:val="24"/>
          <w:szCs w:val="24"/>
          <w:lang w:val="en-US"/>
        </w:rPr>
        <w:t xml:space="preserve"> </w:t>
      </w:r>
      <w:r>
        <w:rPr>
          <w:rFonts w:ascii="Times New Roman" w:hAnsi="Times New Roman" w:cs="Times New Roman"/>
          <w:b/>
          <w:sz w:val="24"/>
          <w:szCs w:val="24"/>
          <w:lang w:val="en-US"/>
        </w:rPr>
        <w:t>dismissing</w:t>
      </w:r>
      <w:r w:rsidR="00301142">
        <w:rPr>
          <w:rFonts w:ascii="Times New Roman" w:hAnsi="Times New Roman" w:cs="Times New Roman"/>
          <w:b/>
          <w:sz w:val="24"/>
          <w:szCs w:val="24"/>
          <w:lang w:val="en-US"/>
        </w:rPr>
        <w:t xml:space="preserve"> </w:t>
      </w:r>
      <w:r>
        <w:rPr>
          <w:rFonts w:ascii="Times New Roman" w:hAnsi="Times New Roman" w:cs="Times New Roman"/>
          <w:b/>
          <w:sz w:val="24"/>
          <w:szCs w:val="24"/>
          <w:lang w:val="en-US"/>
        </w:rPr>
        <w:t>the application</w:t>
      </w:r>
      <w:r w:rsidR="00301142">
        <w:rPr>
          <w:rFonts w:ascii="Times New Roman" w:hAnsi="Times New Roman" w:cs="Times New Roman"/>
          <w:b/>
          <w:sz w:val="24"/>
          <w:szCs w:val="24"/>
          <w:lang w:val="en-US"/>
        </w:rPr>
        <w:t xml:space="preserve"> </w:t>
      </w:r>
      <w:r>
        <w:rPr>
          <w:rFonts w:ascii="Times New Roman" w:hAnsi="Times New Roman" w:cs="Times New Roman"/>
          <w:b/>
          <w:sz w:val="24"/>
          <w:szCs w:val="24"/>
          <w:lang w:val="en-US"/>
        </w:rPr>
        <w:t>for</w:t>
      </w:r>
      <w:r w:rsidR="00301142">
        <w:rPr>
          <w:rFonts w:ascii="Times New Roman" w:hAnsi="Times New Roman" w:cs="Times New Roman"/>
          <w:b/>
          <w:sz w:val="24"/>
          <w:szCs w:val="24"/>
          <w:lang w:val="en-US"/>
        </w:rPr>
        <w:t xml:space="preserve"> </w:t>
      </w:r>
      <w:r>
        <w:rPr>
          <w:rFonts w:ascii="Times New Roman" w:hAnsi="Times New Roman" w:cs="Times New Roman"/>
          <w:b/>
          <w:sz w:val="24"/>
          <w:szCs w:val="24"/>
          <w:lang w:val="en-US"/>
        </w:rPr>
        <w:t>summary</w:t>
      </w:r>
      <w:r w:rsidR="00301142">
        <w:rPr>
          <w:rFonts w:ascii="Times New Roman" w:hAnsi="Times New Roman" w:cs="Times New Roman"/>
          <w:b/>
          <w:sz w:val="24"/>
          <w:szCs w:val="24"/>
          <w:lang w:val="en-US"/>
        </w:rPr>
        <w:t xml:space="preserve"> </w:t>
      </w:r>
      <w:r>
        <w:rPr>
          <w:rFonts w:ascii="Times New Roman" w:hAnsi="Times New Roman" w:cs="Times New Roman"/>
          <w:b/>
          <w:sz w:val="24"/>
          <w:szCs w:val="24"/>
          <w:lang w:val="en-US"/>
        </w:rPr>
        <w:t>judgment</w:t>
      </w:r>
    </w:p>
    <w:p w14:paraId="0BD4FACF" w14:textId="642A45C4" w:rsidR="006358EB" w:rsidRPr="005C5D55" w:rsidRDefault="00A875A0" w:rsidP="0072608B">
      <w:pPr>
        <w:spacing w:after="0" w:line="360" w:lineRule="auto"/>
        <w:jc w:val="both"/>
        <w:rPr>
          <w:rFonts w:ascii="Times New Roman" w:hAnsi="Times New Roman" w:cs="Times New Roman"/>
          <w:sz w:val="24"/>
          <w:szCs w:val="24"/>
          <w:lang w:eastAsia="en-ZW"/>
        </w:rPr>
      </w:pPr>
      <w:r>
        <w:rPr>
          <w:rFonts w:ascii="Times New Roman" w:hAnsi="Times New Roman" w:cs="Times New Roman"/>
          <w:sz w:val="24"/>
          <w:szCs w:val="24"/>
          <w:lang w:eastAsia="en-ZW"/>
        </w:rPr>
        <w:tab/>
      </w:r>
      <w:r w:rsidR="00E23C25" w:rsidRPr="005C5D55">
        <w:rPr>
          <w:rFonts w:ascii="Times New Roman" w:hAnsi="Times New Roman" w:cs="Times New Roman"/>
          <w:sz w:val="24"/>
          <w:szCs w:val="24"/>
          <w:lang w:eastAsia="en-ZW"/>
        </w:rPr>
        <w:t>The</w:t>
      </w:r>
      <w:r w:rsidR="00E11521">
        <w:rPr>
          <w:rFonts w:ascii="Times New Roman" w:hAnsi="Times New Roman" w:cs="Times New Roman"/>
          <w:sz w:val="24"/>
          <w:szCs w:val="24"/>
          <w:lang w:eastAsia="en-ZW"/>
        </w:rPr>
        <w:t xml:space="preserve"> </w:t>
      </w:r>
      <w:r w:rsidR="00E23C25" w:rsidRPr="005C5D55">
        <w:rPr>
          <w:rFonts w:ascii="Times New Roman" w:hAnsi="Times New Roman" w:cs="Times New Roman"/>
          <w:sz w:val="24"/>
          <w:szCs w:val="24"/>
          <w:lang w:eastAsia="en-ZW"/>
        </w:rPr>
        <w:t>fourth and fifth</w:t>
      </w:r>
      <w:r w:rsidR="00B76956">
        <w:rPr>
          <w:rFonts w:ascii="Times New Roman" w:hAnsi="Times New Roman" w:cs="Times New Roman"/>
          <w:sz w:val="24"/>
          <w:szCs w:val="24"/>
          <w:lang w:eastAsia="en-ZW"/>
        </w:rPr>
        <w:t xml:space="preserve"> </w:t>
      </w:r>
      <w:r w:rsidR="00E23C25" w:rsidRPr="005C5D55">
        <w:rPr>
          <w:rFonts w:ascii="Times New Roman" w:hAnsi="Times New Roman" w:cs="Times New Roman"/>
          <w:sz w:val="24"/>
          <w:szCs w:val="24"/>
          <w:lang w:eastAsia="en-ZW"/>
        </w:rPr>
        <w:t>grounds</w:t>
      </w:r>
      <w:r w:rsidR="00B76956">
        <w:rPr>
          <w:rFonts w:ascii="Times New Roman" w:hAnsi="Times New Roman" w:cs="Times New Roman"/>
          <w:sz w:val="24"/>
          <w:szCs w:val="24"/>
          <w:lang w:eastAsia="en-ZW"/>
        </w:rPr>
        <w:t xml:space="preserve"> </w:t>
      </w:r>
      <w:r w:rsidR="00E23C25" w:rsidRPr="005C5D55">
        <w:rPr>
          <w:rFonts w:ascii="Times New Roman" w:hAnsi="Times New Roman" w:cs="Times New Roman"/>
          <w:sz w:val="24"/>
          <w:szCs w:val="24"/>
          <w:lang w:eastAsia="en-ZW"/>
        </w:rPr>
        <w:t>are also</w:t>
      </w:r>
      <w:r w:rsidR="00E11521">
        <w:rPr>
          <w:rFonts w:ascii="Times New Roman" w:hAnsi="Times New Roman" w:cs="Times New Roman"/>
          <w:sz w:val="24"/>
          <w:szCs w:val="24"/>
          <w:lang w:eastAsia="en-ZW"/>
        </w:rPr>
        <w:t xml:space="preserve"> </w:t>
      </w:r>
      <w:r w:rsidR="00E23C25" w:rsidRPr="005C5D55">
        <w:rPr>
          <w:rFonts w:ascii="Times New Roman" w:hAnsi="Times New Roman" w:cs="Times New Roman"/>
          <w:sz w:val="24"/>
          <w:szCs w:val="24"/>
          <w:lang w:eastAsia="en-ZW"/>
        </w:rPr>
        <w:t xml:space="preserve">closely intertwined. </w:t>
      </w:r>
      <w:r w:rsidR="00A50A09" w:rsidRPr="005C5D55">
        <w:rPr>
          <w:rFonts w:ascii="Times New Roman" w:hAnsi="Times New Roman" w:cs="Times New Roman"/>
          <w:sz w:val="24"/>
          <w:szCs w:val="24"/>
          <w:lang w:eastAsia="en-ZW"/>
        </w:rPr>
        <w:t>They</w:t>
      </w:r>
      <w:r w:rsidR="00B76956">
        <w:rPr>
          <w:rFonts w:ascii="Times New Roman" w:hAnsi="Times New Roman" w:cs="Times New Roman"/>
          <w:sz w:val="24"/>
          <w:szCs w:val="24"/>
          <w:lang w:eastAsia="en-ZW"/>
        </w:rPr>
        <w:t xml:space="preserve"> </w:t>
      </w:r>
      <w:r w:rsidR="00A50A09" w:rsidRPr="005C5D55">
        <w:rPr>
          <w:rFonts w:ascii="Times New Roman" w:hAnsi="Times New Roman" w:cs="Times New Roman"/>
          <w:sz w:val="24"/>
          <w:szCs w:val="24"/>
          <w:lang w:eastAsia="en-ZW"/>
        </w:rPr>
        <w:t>touch on the</w:t>
      </w:r>
      <w:r w:rsidR="00B76956">
        <w:rPr>
          <w:rFonts w:ascii="Times New Roman" w:hAnsi="Times New Roman" w:cs="Times New Roman"/>
          <w:sz w:val="24"/>
          <w:szCs w:val="24"/>
          <w:lang w:eastAsia="en-ZW"/>
        </w:rPr>
        <w:t xml:space="preserve"> </w:t>
      </w:r>
      <w:r w:rsidR="00A50A09" w:rsidRPr="005C5D55">
        <w:rPr>
          <w:rFonts w:ascii="Times New Roman" w:hAnsi="Times New Roman" w:cs="Times New Roman"/>
          <w:sz w:val="24"/>
          <w:szCs w:val="24"/>
          <w:lang w:eastAsia="en-ZW"/>
        </w:rPr>
        <w:t>dismissal of the</w:t>
      </w:r>
      <w:r w:rsidR="00E11521">
        <w:rPr>
          <w:rFonts w:ascii="Times New Roman" w:hAnsi="Times New Roman" w:cs="Times New Roman"/>
          <w:sz w:val="24"/>
          <w:szCs w:val="24"/>
          <w:lang w:eastAsia="en-ZW"/>
        </w:rPr>
        <w:t xml:space="preserve"> </w:t>
      </w:r>
      <w:r w:rsidR="00A50A09" w:rsidRPr="005C5D55">
        <w:rPr>
          <w:rFonts w:ascii="Times New Roman" w:hAnsi="Times New Roman" w:cs="Times New Roman"/>
          <w:sz w:val="24"/>
          <w:szCs w:val="24"/>
          <w:lang w:eastAsia="en-ZW"/>
        </w:rPr>
        <w:t>application for</w:t>
      </w:r>
      <w:r w:rsidR="00E11521">
        <w:rPr>
          <w:rFonts w:ascii="Times New Roman" w:hAnsi="Times New Roman" w:cs="Times New Roman"/>
          <w:sz w:val="24"/>
          <w:szCs w:val="24"/>
          <w:lang w:eastAsia="en-ZW"/>
        </w:rPr>
        <w:t xml:space="preserve"> </w:t>
      </w:r>
      <w:r w:rsidR="00A50A09" w:rsidRPr="005C5D55">
        <w:rPr>
          <w:rFonts w:ascii="Times New Roman" w:hAnsi="Times New Roman" w:cs="Times New Roman"/>
          <w:sz w:val="24"/>
          <w:szCs w:val="24"/>
          <w:lang w:eastAsia="en-ZW"/>
        </w:rPr>
        <w:t>summary</w:t>
      </w:r>
      <w:r w:rsidR="00E11521">
        <w:rPr>
          <w:rFonts w:ascii="Times New Roman" w:hAnsi="Times New Roman" w:cs="Times New Roman"/>
          <w:sz w:val="24"/>
          <w:szCs w:val="24"/>
          <w:lang w:eastAsia="en-ZW"/>
        </w:rPr>
        <w:t xml:space="preserve"> </w:t>
      </w:r>
      <w:r w:rsidR="00A50A09" w:rsidRPr="005C5D55">
        <w:rPr>
          <w:rFonts w:ascii="Times New Roman" w:hAnsi="Times New Roman" w:cs="Times New Roman"/>
          <w:sz w:val="24"/>
          <w:szCs w:val="24"/>
          <w:lang w:eastAsia="en-ZW"/>
        </w:rPr>
        <w:t>judgment</w:t>
      </w:r>
      <w:r w:rsidR="00E11521">
        <w:rPr>
          <w:rFonts w:ascii="Times New Roman" w:hAnsi="Times New Roman" w:cs="Times New Roman"/>
          <w:sz w:val="24"/>
          <w:szCs w:val="24"/>
          <w:lang w:eastAsia="en-ZW"/>
        </w:rPr>
        <w:t xml:space="preserve"> </w:t>
      </w:r>
      <w:r w:rsidR="00A50A09" w:rsidRPr="005C5D55">
        <w:rPr>
          <w:rFonts w:ascii="Times New Roman" w:hAnsi="Times New Roman" w:cs="Times New Roman"/>
          <w:sz w:val="24"/>
          <w:szCs w:val="24"/>
          <w:lang w:eastAsia="en-ZW"/>
        </w:rPr>
        <w:t>despite</w:t>
      </w:r>
      <w:r w:rsidR="00B76956">
        <w:rPr>
          <w:rFonts w:ascii="Times New Roman" w:hAnsi="Times New Roman" w:cs="Times New Roman"/>
          <w:sz w:val="24"/>
          <w:szCs w:val="24"/>
          <w:lang w:eastAsia="en-ZW"/>
        </w:rPr>
        <w:t xml:space="preserve"> </w:t>
      </w:r>
      <w:r w:rsidR="00A50A09" w:rsidRPr="005C5D55">
        <w:rPr>
          <w:rFonts w:ascii="Times New Roman" w:hAnsi="Times New Roman" w:cs="Times New Roman"/>
          <w:sz w:val="24"/>
          <w:szCs w:val="24"/>
          <w:lang w:eastAsia="en-ZW"/>
        </w:rPr>
        <w:t>a</w:t>
      </w:r>
      <w:r w:rsidR="00E11521">
        <w:rPr>
          <w:rFonts w:ascii="Times New Roman" w:hAnsi="Times New Roman" w:cs="Times New Roman"/>
          <w:sz w:val="24"/>
          <w:szCs w:val="24"/>
          <w:lang w:eastAsia="en-ZW"/>
        </w:rPr>
        <w:t xml:space="preserve"> </w:t>
      </w:r>
      <w:r w:rsidR="00A50A09" w:rsidRPr="005C5D55">
        <w:rPr>
          <w:rFonts w:ascii="Times New Roman" w:hAnsi="Times New Roman" w:cs="Times New Roman"/>
          <w:sz w:val="24"/>
          <w:szCs w:val="24"/>
          <w:lang w:eastAsia="en-ZW"/>
        </w:rPr>
        <w:t>finding that the</w:t>
      </w:r>
      <w:r w:rsidR="00B76956">
        <w:rPr>
          <w:rFonts w:ascii="Times New Roman" w:hAnsi="Times New Roman" w:cs="Times New Roman"/>
          <w:sz w:val="24"/>
          <w:szCs w:val="24"/>
          <w:lang w:eastAsia="en-ZW"/>
        </w:rPr>
        <w:t xml:space="preserve"> Respondent </w:t>
      </w:r>
      <w:r w:rsidR="00A50A09" w:rsidRPr="005C5D55">
        <w:rPr>
          <w:rFonts w:ascii="Times New Roman" w:hAnsi="Times New Roman" w:cs="Times New Roman"/>
          <w:sz w:val="24"/>
          <w:szCs w:val="24"/>
          <w:lang w:eastAsia="en-ZW"/>
        </w:rPr>
        <w:t>had</w:t>
      </w:r>
      <w:r w:rsidR="00E11521">
        <w:rPr>
          <w:rFonts w:ascii="Times New Roman" w:hAnsi="Times New Roman" w:cs="Times New Roman"/>
          <w:sz w:val="24"/>
          <w:szCs w:val="24"/>
          <w:lang w:eastAsia="en-ZW"/>
        </w:rPr>
        <w:t xml:space="preserve"> </w:t>
      </w:r>
      <w:r w:rsidR="00A50A09" w:rsidRPr="005C5D55">
        <w:rPr>
          <w:rFonts w:ascii="Times New Roman" w:hAnsi="Times New Roman" w:cs="Times New Roman"/>
          <w:sz w:val="24"/>
          <w:szCs w:val="24"/>
          <w:lang w:eastAsia="en-ZW"/>
        </w:rPr>
        <w:t>no</w:t>
      </w:r>
      <w:r w:rsidR="00E11521">
        <w:rPr>
          <w:rFonts w:ascii="Times New Roman" w:hAnsi="Times New Roman" w:cs="Times New Roman"/>
          <w:sz w:val="24"/>
          <w:szCs w:val="24"/>
          <w:lang w:eastAsia="en-ZW"/>
        </w:rPr>
        <w:t xml:space="preserve"> </w:t>
      </w:r>
      <w:r w:rsidR="00A50A09" w:rsidRPr="00226F64">
        <w:rPr>
          <w:rFonts w:ascii="Times New Roman" w:hAnsi="Times New Roman" w:cs="Times New Roman"/>
          <w:i/>
          <w:sz w:val="24"/>
          <w:szCs w:val="24"/>
          <w:lang w:eastAsia="en-ZW"/>
        </w:rPr>
        <w:t>bona</w:t>
      </w:r>
      <w:r w:rsidR="00B76956" w:rsidRPr="00226F64">
        <w:rPr>
          <w:rFonts w:ascii="Times New Roman" w:hAnsi="Times New Roman" w:cs="Times New Roman"/>
          <w:i/>
          <w:sz w:val="24"/>
          <w:szCs w:val="24"/>
          <w:lang w:eastAsia="en-ZW"/>
        </w:rPr>
        <w:t xml:space="preserve"> </w:t>
      </w:r>
      <w:r w:rsidR="00A50A09" w:rsidRPr="00226F64">
        <w:rPr>
          <w:rFonts w:ascii="Times New Roman" w:hAnsi="Times New Roman" w:cs="Times New Roman"/>
          <w:i/>
          <w:sz w:val="24"/>
          <w:szCs w:val="24"/>
          <w:lang w:eastAsia="en-ZW"/>
        </w:rPr>
        <w:t>fide</w:t>
      </w:r>
      <w:r w:rsidR="00E11521" w:rsidRPr="00226F64">
        <w:rPr>
          <w:rFonts w:ascii="Times New Roman" w:hAnsi="Times New Roman" w:cs="Times New Roman"/>
          <w:i/>
          <w:sz w:val="24"/>
          <w:szCs w:val="24"/>
          <w:lang w:eastAsia="en-ZW"/>
        </w:rPr>
        <w:t xml:space="preserve"> </w:t>
      </w:r>
      <w:r w:rsidR="00A50A09" w:rsidRPr="005C5D55">
        <w:rPr>
          <w:rFonts w:ascii="Times New Roman" w:hAnsi="Times New Roman" w:cs="Times New Roman"/>
          <w:sz w:val="24"/>
          <w:szCs w:val="24"/>
          <w:lang w:eastAsia="en-ZW"/>
        </w:rPr>
        <w:t>defence.</w:t>
      </w:r>
      <w:r w:rsidR="00B76956">
        <w:rPr>
          <w:rFonts w:ascii="Times New Roman" w:hAnsi="Times New Roman" w:cs="Times New Roman"/>
          <w:sz w:val="24"/>
          <w:szCs w:val="24"/>
          <w:lang w:eastAsia="en-ZW"/>
        </w:rPr>
        <w:t xml:space="preserve"> </w:t>
      </w:r>
      <w:r w:rsidR="00E23C25" w:rsidRPr="005C5D55">
        <w:rPr>
          <w:rFonts w:ascii="Times New Roman" w:hAnsi="Times New Roman" w:cs="Times New Roman"/>
          <w:sz w:val="24"/>
          <w:szCs w:val="24"/>
          <w:lang w:eastAsia="en-ZW"/>
        </w:rPr>
        <w:t>Once the</w:t>
      </w:r>
      <w:r w:rsidR="00B76956">
        <w:rPr>
          <w:rFonts w:ascii="Times New Roman" w:hAnsi="Times New Roman" w:cs="Times New Roman"/>
          <w:sz w:val="24"/>
          <w:szCs w:val="24"/>
          <w:lang w:eastAsia="en-ZW"/>
        </w:rPr>
        <w:t xml:space="preserve"> </w:t>
      </w:r>
      <w:r w:rsidR="00E23C25" w:rsidRPr="005C5D55">
        <w:rPr>
          <w:rFonts w:ascii="Times New Roman" w:hAnsi="Times New Roman" w:cs="Times New Roman"/>
          <w:sz w:val="24"/>
          <w:szCs w:val="24"/>
          <w:lang w:eastAsia="en-ZW"/>
        </w:rPr>
        <w:t>court</w:t>
      </w:r>
      <w:r w:rsidR="00B76956">
        <w:rPr>
          <w:rFonts w:ascii="Times New Roman" w:hAnsi="Times New Roman" w:cs="Times New Roman"/>
          <w:sz w:val="24"/>
          <w:szCs w:val="24"/>
          <w:lang w:eastAsia="en-ZW"/>
        </w:rPr>
        <w:t xml:space="preserve"> </w:t>
      </w:r>
      <w:r w:rsidR="00E23C25" w:rsidRPr="005C5D55">
        <w:rPr>
          <w:rFonts w:ascii="Times New Roman" w:hAnsi="Times New Roman" w:cs="Times New Roman"/>
          <w:sz w:val="24"/>
          <w:szCs w:val="24"/>
          <w:lang w:eastAsia="en-ZW"/>
        </w:rPr>
        <w:t>had</w:t>
      </w:r>
      <w:r w:rsidR="00E11521">
        <w:rPr>
          <w:rFonts w:ascii="Times New Roman" w:hAnsi="Times New Roman" w:cs="Times New Roman"/>
          <w:sz w:val="24"/>
          <w:szCs w:val="24"/>
          <w:lang w:eastAsia="en-ZW"/>
        </w:rPr>
        <w:t xml:space="preserve"> </w:t>
      </w:r>
      <w:r w:rsidR="00E23C25" w:rsidRPr="005C5D55">
        <w:rPr>
          <w:rFonts w:ascii="Times New Roman" w:hAnsi="Times New Roman" w:cs="Times New Roman"/>
          <w:sz w:val="24"/>
          <w:szCs w:val="24"/>
          <w:lang w:eastAsia="en-ZW"/>
        </w:rPr>
        <w:t>found</w:t>
      </w:r>
      <w:r w:rsidR="00B76956">
        <w:rPr>
          <w:rFonts w:ascii="Times New Roman" w:hAnsi="Times New Roman" w:cs="Times New Roman"/>
          <w:sz w:val="24"/>
          <w:szCs w:val="24"/>
          <w:lang w:eastAsia="en-ZW"/>
        </w:rPr>
        <w:t xml:space="preserve"> </w:t>
      </w:r>
      <w:r w:rsidR="00E23C25" w:rsidRPr="005C5D55">
        <w:rPr>
          <w:rFonts w:ascii="Times New Roman" w:hAnsi="Times New Roman" w:cs="Times New Roman"/>
          <w:sz w:val="24"/>
          <w:szCs w:val="24"/>
          <w:lang w:eastAsia="en-ZW"/>
        </w:rPr>
        <w:t>that</w:t>
      </w:r>
      <w:r w:rsidR="00E11521">
        <w:rPr>
          <w:rFonts w:ascii="Times New Roman" w:hAnsi="Times New Roman" w:cs="Times New Roman"/>
          <w:sz w:val="24"/>
          <w:szCs w:val="24"/>
          <w:lang w:eastAsia="en-ZW"/>
        </w:rPr>
        <w:t xml:space="preserve"> </w:t>
      </w:r>
      <w:r w:rsidR="00E23C25" w:rsidRPr="005C5D55">
        <w:rPr>
          <w:rFonts w:ascii="Times New Roman" w:hAnsi="Times New Roman" w:cs="Times New Roman"/>
          <w:sz w:val="24"/>
          <w:szCs w:val="24"/>
          <w:lang w:eastAsia="en-ZW"/>
        </w:rPr>
        <w:t>the</w:t>
      </w:r>
      <w:r w:rsidR="00B76956">
        <w:rPr>
          <w:rFonts w:ascii="Times New Roman" w:hAnsi="Times New Roman" w:cs="Times New Roman"/>
          <w:sz w:val="24"/>
          <w:szCs w:val="24"/>
          <w:lang w:eastAsia="en-ZW"/>
        </w:rPr>
        <w:t xml:space="preserve"> </w:t>
      </w:r>
      <w:r w:rsidR="003D4B8D">
        <w:rPr>
          <w:rFonts w:ascii="Times New Roman" w:hAnsi="Times New Roman" w:cs="Times New Roman"/>
          <w:sz w:val="24"/>
          <w:szCs w:val="24"/>
          <w:lang w:eastAsia="en-ZW"/>
        </w:rPr>
        <w:t>respon</w:t>
      </w:r>
      <w:r w:rsidR="00E23C25" w:rsidRPr="005C5D55">
        <w:rPr>
          <w:rFonts w:ascii="Times New Roman" w:hAnsi="Times New Roman" w:cs="Times New Roman"/>
          <w:sz w:val="24"/>
          <w:szCs w:val="24"/>
          <w:lang w:eastAsia="en-ZW"/>
        </w:rPr>
        <w:t>dent</w:t>
      </w:r>
      <w:r w:rsidR="00B76956">
        <w:rPr>
          <w:rFonts w:ascii="Times New Roman" w:hAnsi="Times New Roman" w:cs="Times New Roman"/>
          <w:sz w:val="24"/>
          <w:szCs w:val="24"/>
          <w:lang w:eastAsia="en-ZW"/>
        </w:rPr>
        <w:t xml:space="preserve"> </w:t>
      </w:r>
      <w:r w:rsidR="00E23C25" w:rsidRPr="005C5D55">
        <w:rPr>
          <w:rFonts w:ascii="Times New Roman" w:hAnsi="Times New Roman" w:cs="Times New Roman"/>
          <w:sz w:val="24"/>
          <w:szCs w:val="24"/>
          <w:lang w:eastAsia="en-ZW"/>
        </w:rPr>
        <w:t>had</w:t>
      </w:r>
      <w:r w:rsidR="00E11521">
        <w:rPr>
          <w:rFonts w:ascii="Times New Roman" w:hAnsi="Times New Roman" w:cs="Times New Roman"/>
          <w:sz w:val="24"/>
          <w:szCs w:val="24"/>
          <w:lang w:eastAsia="en-ZW"/>
        </w:rPr>
        <w:t xml:space="preserve"> </w:t>
      </w:r>
      <w:r w:rsidR="00E23C25" w:rsidRPr="005C5D55">
        <w:rPr>
          <w:rFonts w:ascii="Times New Roman" w:hAnsi="Times New Roman" w:cs="Times New Roman"/>
          <w:sz w:val="24"/>
          <w:szCs w:val="24"/>
          <w:lang w:eastAsia="en-ZW"/>
        </w:rPr>
        <w:t>no defence</w:t>
      </w:r>
      <w:r w:rsidR="003D4B8D">
        <w:rPr>
          <w:rFonts w:ascii="Times New Roman" w:hAnsi="Times New Roman" w:cs="Times New Roman"/>
          <w:sz w:val="24"/>
          <w:szCs w:val="24"/>
          <w:lang w:eastAsia="en-ZW"/>
        </w:rPr>
        <w:t xml:space="preserve">, </w:t>
      </w:r>
      <w:r w:rsidR="00E23C25" w:rsidRPr="005C5D55">
        <w:rPr>
          <w:rFonts w:ascii="Times New Roman" w:hAnsi="Times New Roman" w:cs="Times New Roman"/>
          <w:sz w:val="24"/>
          <w:szCs w:val="24"/>
          <w:lang w:eastAsia="en-ZW"/>
        </w:rPr>
        <w:t>if</w:t>
      </w:r>
      <w:r w:rsidR="00E11521">
        <w:rPr>
          <w:rFonts w:ascii="Times New Roman" w:hAnsi="Times New Roman" w:cs="Times New Roman"/>
          <w:sz w:val="24"/>
          <w:szCs w:val="24"/>
          <w:lang w:eastAsia="en-ZW"/>
        </w:rPr>
        <w:t xml:space="preserve"> </w:t>
      </w:r>
      <w:r w:rsidR="00E23C25" w:rsidRPr="005C5D55">
        <w:rPr>
          <w:rFonts w:ascii="Times New Roman" w:hAnsi="Times New Roman" w:cs="Times New Roman"/>
          <w:sz w:val="24"/>
          <w:szCs w:val="24"/>
          <w:lang w:eastAsia="en-ZW"/>
        </w:rPr>
        <w:t>it</w:t>
      </w:r>
      <w:r w:rsidR="00B76956">
        <w:rPr>
          <w:rFonts w:ascii="Times New Roman" w:hAnsi="Times New Roman" w:cs="Times New Roman"/>
          <w:sz w:val="24"/>
          <w:szCs w:val="24"/>
          <w:lang w:eastAsia="en-ZW"/>
        </w:rPr>
        <w:t xml:space="preserve"> </w:t>
      </w:r>
      <w:r w:rsidR="00E23C25" w:rsidRPr="005C5D55">
        <w:rPr>
          <w:rFonts w:ascii="Times New Roman" w:hAnsi="Times New Roman" w:cs="Times New Roman"/>
          <w:sz w:val="24"/>
          <w:szCs w:val="24"/>
          <w:lang w:eastAsia="en-ZW"/>
        </w:rPr>
        <w:t>had</w:t>
      </w:r>
      <w:r w:rsidR="00E11521">
        <w:rPr>
          <w:rFonts w:ascii="Times New Roman" w:hAnsi="Times New Roman" w:cs="Times New Roman"/>
          <w:sz w:val="24"/>
          <w:szCs w:val="24"/>
          <w:lang w:eastAsia="en-ZW"/>
        </w:rPr>
        <w:t xml:space="preserve"> </w:t>
      </w:r>
      <w:r w:rsidR="00E23C25" w:rsidRPr="005C5D55">
        <w:rPr>
          <w:rFonts w:ascii="Times New Roman" w:hAnsi="Times New Roman" w:cs="Times New Roman"/>
          <w:sz w:val="24"/>
          <w:szCs w:val="24"/>
          <w:lang w:eastAsia="en-ZW"/>
        </w:rPr>
        <w:t>properly</w:t>
      </w:r>
      <w:r w:rsidR="00E11521">
        <w:rPr>
          <w:rFonts w:ascii="Times New Roman" w:hAnsi="Times New Roman" w:cs="Times New Roman"/>
          <w:sz w:val="24"/>
          <w:szCs w:val="24"/>
          <w:lang w:eastAsia="en-ZW"/>
        </w:rPr>
        <w:t xml:space="preserve"> </w:t>
      </w:r>
      <w:r w:rsidR="00E23C25" w:rsidRPr="005C5D55">
        <w:rPr>
          <w:rFonts w:ascii="Times New Roman" w:hAnsi="Times New Roman" w:cs="Times New Roman"/>
          <w:sz w:val="24"/>
          <w:szCs w:val="24"/>
          <w:lang w:eastAsia="en-ZW"/>
        </w:rPr>
        <w:t>exercised</w:t>
      </w:r>
      <w:r w:rsidR="00E11521">
        <w:rPr>
          <w:rFonts w:ascii="Times New Roman" w:hAnsi="Times New Roman" w:cs="Times New Roman"/>
          <w:sz w:val="24"/>
          <w:szCs w:val="24"/>
          <w:lang w:eastAsia="en-ZW"/>
        </w:rPr>
        <w:t xml:space="preserve"> </w:t>
      </w:r>
      <w:r w:rsidR="00E23C25" w:rsidRPr="005C5D55">
        <w:rPr>
          <w:rFonts w:ascii="Times New Roman" w:hAnsi="Times New Roman" w:cs="Times New Roman"/>
          <w:sz w:val="24"/>
          <w:szCs w:val="24"/>
          <w:lang w:eastAsia="en-ZW"/>
        </w:rPr>
        <w:t>its</w:t>
      </w:r>
      <w:r w:rsidR="00B76956">
        <w:rPr>
          <w:rFonts w:ascii="Times New Roman" w:hAnsi="Times New Roman" w:cs="Times New Roman"/>
          <w:sz w:val="24"/>
          <w:szCs w:val="24"/>
          <w:lang w:eastAsia="en-ZW"/>
        </w:rPr>
        <w:t xml:space="preserve"> </w:t>
      </w:r>
      <w:r w:rsidR="00E23C25" w:rsidRPr="005C5D55">
        <w:rPr>
          <w:rFonts w:ascii="Times New Roman" w:hAnsi="Times New Roman" w:cs="Times New Roman"/>
          <w:sz w:val="24"/>
          <w:szCs w:val="24"/>
          <w:lang w:eastAsia="en-ZW"/>
        </w:rPr>
        <w:t>mind</w:t>
      </w:r>
      <w:r w:rsidR="00E11521">
        <w:rPr>
          <w:rFonts w:ascii="Times New Roman" w:hAnsi="Times New Roman" w:cs="Times New Roman"/>
          <w:sz w:val="24"/>
          <w:szCs w:val="24"/>
          <w:lang w:eastAsia="en-ZW"/>
        </w:rPr>
        <w:t xml:space="preserve"> </w:t>
      </w:r>
      <w:r w:rsidR="00E23C25" w:rsidRPr="005C5D55">
        <w:rPr>
          <w:rFonts w:ascii="Times New Roman" w:hAnsi="Times New Roman" w:cs="Times New Roman"/>
          <w:sz w:val="24"/>
          <w:szCs w:val="24"/>
          <w:lang w:eastAsia="en-ZW"/>
        </w:rPr>
        <w:t>on the issue of</w:t>
      </w:r>
      <w:r w:rsidR="00E11521">
        <w:rPr>
          <w:rFonts w:ascii="Times New Roman" w:hAnsi="Times New Roman" w:cs="Times New Roman"/>
          <w:sz w:val="24"/>
          <w:szCs w:val="24"/>
          <w:lang w:eastAsia="en-ZW"/>
        </w:rPr>
        <w:t xml:space="preserve"> </w:t>
      </w:r>
      <w:r w:rsidR="00E23C25" w:rsidRPr="005C5D55">
        <w:rPr>
          <w:rFonts w:ascii="Times New Roman" w:hAnsi="Times New Roman" w:cs="Times New Roman"/>
          <w:sz w:val="24"/>
          <w:szCs w:val="24"/>
          <w:lang w:eastAsia="en-ZW"/>
        </w:rPr>
        <w:t>jurisdiction</w:t>
      </w:r>
      <w:r w:rsidR="003D4B8D">
        <w:rPr>
          <w:rFonts w:ascii="Times New Roman" w:hAnsi="Times New Roman" w:cs="Times New Roman"/>
          <w:sz w:val="24"/>
          <w:szCs w:val="24"/>
          <w:lang w:eastAsia="en-ZW"/>
        </w:rPr>
        <w:t>,</w:t>
      </w:r>
      <w:r w:rsidR="00E23C25" w:rsidRPr="005C5D55">
        <w:rPr>
          <w:rFonts w:ascii="Times New Roman" w:hAnsi="Times New Roman" w:cs="Times New Roman"/>
          <w:sz w:val="24"/>
          <w:szCs w:val="24"/>
          <w:lang w:eastAsia="en-ZW"/>
        </w:rPr>
        <w:t xml:space="preserve"> there is</w:t>
      </w:r>
      <w:r w:rsidR="00B76956">
        <w:rPr>
          <w:rFonts w:ascii="Times New Roman" w:hAnsi="Times New Roman" w:cs="Times New Roman"/>
          <w:sz w:val="24"/>
          <w:szCs w:val="24"/>
          <w:lang w:eastAsia="en-ZW"/>
        </w:rPr>
        <w:t xml:space="preserve"> </w:t>
      </w:r>
      <w:r w:rsidR="00E23C25" w:rsidRPr="005C5D55">
        <w:rPr>
          <w:rFonts w:ascii="Times New Roman" w:hAnsi="Times New Roman" w:cs="Times New Roman"/>
          <w:sz w:val="24"/>
          <w:szCs w:val="24"/>
          <w:lang w:eastAsia="en-ZW"/>
        </w:rPr>
        <w:t>no doubt that</w:t>
      </w:r>
      <w:r w:rsidR="00B76956">
        <w:rPr>
          <w:rFonts w:ascii="Times New Roman" w:hAnsi="Times New Roman" w:cs="Times New Roman"/>
          <w:sz w:val="24"/>
          <w:szCs w:val="24"/>
          <w:lang w:eastAsia="en-ZW"/>
        </w:rPr>
        <w:t xml:space="preserve"> </w:t>
      </w:r>
      <w:r w:rsidR="00E23C25" w:rsidRPr="005C5D55">
        <w:rPr>
          <w:rFonts w:ascii="Times New Roman" w:hAnsi="Times New Roman" w:cs="Times New Roman"/>
          <w:sz w:val="24"/>
          <w:szCs w:val="24"/>
          <w:lang w:eastAsia="en-ZW"/>
        </w:rPr>
        <w:t>the</w:t>
      </w:r>
      <w:r w:rsidR="00E11521">
        <w:rPr>
          <w:rFonts w:ascii="Times New Roman" w:hAnsi="Times New Roman" w:cs="Times New Roman"/>
          <w:sz w:val="24"/>
          <w:szCs w:val="24"/>
          <w:lang w:eastAsia="en-ZW"/>
        </w:rPr>
        <w:t xml:space="preserve"> </w:t>
      </w:r>
      <w:r w:rsidR="00E23C25" w:rsidRPr="005C5D55">
        <w:rPr>
          <w:rFonts w:ascii="Times New Roman" w:hAnsi="Times New Roman" w:cs="Times New Roman"/>
          <w:sz w:val="24"/>
          <w:szCs w:val="24"/>
          <w:lang w:eastAsia="en-ZW"/>
        </w:rPr>
        <w:t>claim for</w:t>
      </w:r>
      <w:r w:rsidR="00E11521">
        <w:rPr>
          <w:rFonts w:ascii="Times New Roman" w:hAnsi="Times New Roman" w:cs="Times New Roman"/>
          <w:sz w:val="24"/>
          <w:szCs w:val="24"/>
          <w:lang w:eastAsia="en-ZW"/>
        </w:rPr>
        <w:t xml:space="preserve"> </w:t>
      </w:r>
      <w:r w:rsidR="00E23C25" w:rsidRPr="005C5D55">
        <w:rPr>
          <w:rFonts w:ascii="Times New Roman" w:hAnsi="Times New Roman" w:cs="Times New Roman"/>
          <w:sz w:val="24"/>
          <w:szCs w:val="24"/>
          <w:lang w:eastAsia="en-ZW"/>
        </w:rPr>
        <w:t>summary</w:t>
      </w:r>
      <w:r w:rsidR="00E11521">
        <w:rPr>
          <w:rFonts w:ascii="Times New Roman" w:hAnsi="Times New Roman" w:cs="Times New Roman"/>
          <w:sz w:val="24"/>
          <w:szCs w:val="24"/>
          <w:lang w:eastAsia="en-ZW"/>
        </w:rPr>
        <w:t xml:space="preserve"> </w:t>
      </w:r>
      <w:r w:rsidR="00E23C25" w:rsidRPr="005C5D55">
        <w:rPr>
          <w:rFonts w:ascii="Times New Roman" w:hAnsi="Times New Roman" w:cs="Times New Roman"/>
          <w:sz w:val="24"/>
          <w:szCs w:val="24"/>
          <w:lang w:eastAsia="en-ZW"/>
        </w:rPr>
        <w:t>judgment</w:t>
      </w:r>
      <w:r w:rsidR="00B76956">
        <w:rPr>
          <w:rFonts w:ascii="Times New Roman" w:hAnsi="Times New Roman" w:cs="Times New Roman"/>
          <w:sz w:val="24"/>
          <w:szCs w:val="24"/>
          <w:lang w:eastAsia="en-ZW"/>
        </w:rPr>
        <w:t xml:space="preserve"> </w:t>
      </w:r>
      <w:r w:rsidR="00E23C25" w:rsidRPr="005C5D55">
        <w:rPr>
          <w:rFonts w:ascii="Times New Roman" w:hAnsi="Times New Roman" w:cs="Times New Roman"/>
          <w:sz w:val="24"/>
          <w:szCs w:val="24"/>
          <w:lang w:eastAsia="en-ZW"/>
        </w:rPr>
        <w:t>would</w:t>
      </w:r>
      <w:r w:rsidR="00B76956">
        <w:rPr>
          <w:rFonts w:ascii="Times New Roman" w:hAnsi="Times New Roman" w:cs="Times New Roman"/>
          <w:sz w:val="24"/>
          <w:szCs w:val="24"/>
          <w:lang w:eastAsia="en-ZW"/>
        </w:rPr>
        <w:t xml:space="preserve"> </w:t>
      </w:r>
      <w:r w:rsidR="00E23C25" w:rsidRPr="005C5D55">
        <w:rPr>
          <w:rFonts w:ascii="Times New Roman" w:hAnsi="Times New Roman" w:cs="Times New Roman"/>
          <w:sz w:val="24"/>
          <w:szCs w:val="24"/>
          <w:lang w:eastAsia="en-ZW"/>
        </w:rPr>
        <w:t>have</w:t>
      </w:r>
      <w:r w:rsidR="00B76956">
        <w:rPr>
          <w:rFonts w:ascii="Times New Roman" w:hAnsi="Times New Roman" w:cs="Times New Roman"/>
          <w:sz w:val="24"/>
          <w:szCs w:val="24"/>
          <w:lang w:eastAsia="en-ZW"/>
        </w:rPr>
        <w:t xml:space="preserve"> </w:t>
      </w:r>
      <w:r w:rsidR="00E23C25" w:rsidRPr="005C5D55">
        <w:rPr>
          <w:rFonts w:ascii="Times New Roman" w:hAnsi="Times New Roman" w:cs="Times New Roman"/>
          <w:sz w:val="24"/>
          <w:szCs w:val="24"/>
          <w:lang w:eastAsia="en-ZW"/>
        </w:rPr>
        <w:t>been</w:t>
      </w:r>
      <w:r w:rsidR="00B76956">
        <w:rPr>
          <w:rFonts w:ascii="Times New Roman" w:hAnsi="Times New Roman" w:cs="Times New Roman"/>
          <w:sz w:val="24"/>
          <w:szCs w:val="24"/>
          <w:lang w:eastAsia="en-ZW"/>
        </w:rPr>
        <w:t xml:space="preserve"> </w:t>
      </w:r>
      <w:r w:rsidR="00E23C25" w:rsidRPr="005C5D55">
        <w:rPr>
          <w:rFonts w:ascii="Times New Roman" w:hAnsi="Times New Roman" w:cs="Times New Roman"/>
          <w:sz w:val="24"/>
          <w:szCs w:val="24"/>
          <w:lang w:eastAsia="en-ZW"/>
        </w:rPr>
        <w:t>granted</w:t>
      </w:r>
      <w:r w:rsidR="003D4B8D">
        <w:rPr>
          <w:rFonts w:ascii="Times New Roman" w:hAnsi="Times New Roman" w:cs="Times New Roman"/>
          <w:sz w:val="24"/>
          <w:szCs w:val="24"/>
          <w:lang w:eastAsia="en-ZW"/>
        </w:rPr>
        <w:t xml:space="preserve"> for the reasons</w:t>
      </w:r>
      <w:r w:rsidR="00301142">
        <w:rPr>
          <w:rFonts w:ascii="Times New Roman" w:hAnsi="Times New Roman" w:cs="Times New Roman"/>
          <w:sz w:val="24"/>
          <w:szCs w:val="24"/>
          <w:lang w:eastAsia="en-ZW"/>
        </w:rPr>
        <w:t xml:space="preserve"> </w:t>
      </w:r>
      <w:r w:rsidR="003D4B8D">
        <w:rPr>
          <w:rFonts w:ascii="Times New Roman" w:hAnsi="Times New Roman" w:cs="Times New Roman"/>
          <w:sz w:val="24"/>
          <w:szCs w:val="24"/>
          <w:lang w:eastAsia="en-ZW"/>
        </w:rPr>
        <w:t>discussed on the import of the relevant section</w:t>
      </w:r>
      <w:r w:rsidR="00E23C25" w:rsidRPr="005C5D55">
        <w:rPr>
          <w:rFonts w:ascii="Times New Roman" w:hAnsi="Times New Roman" w:cs="Times New Roman"/>
          <w:sz w:val="24"/>
          <w:szCs w:val="24"/>
          <w:lang w:eastAsia="en-ZW"/>
        </w:rPr>
        <w:t>.</w:t>
      </w:r>
      <w:r w:rsidR="00301142">
        <w:rPr>
          <w:rFonts w:ascii="Times New Roman" w:hAnsi="Times New Roman" w:cs="Times New Roman"/>
          <w:sz w:val="24"/>
          <w:szCs w:val="24"/>
          <w:lang w:eastAsia="en-ZW"/>
        </w:rPr>
        <w:t xml:space="preserve"> </w:t>
      </w:r>
      <w:r w:rsidR="003D4B8D">
        <w:rPr>
          <w:rFonts w:ascii="Times New Roman" w:hAnsi="Times New Roman" w:cs="Times New Roman"/>
          <w:sz w:val="24"/>
          <w:szCs w:val="24"/>
          <w:lang w:eastAsia="en-ZW"/>
        </w:rPr>
        <w:t>There is no reason to remit</w:t>
      </w:r>
      <w:r w:rsidR="00301142">
        <w:rPr>
          <w:rFonts w:ascii="Times New Roman" w:hAnsi="Times New Roman" w:cs="Times New Roman"/>
          <w:sz w:val="24"/>
          <w:szCs w:val="24"/>
          <w:lang w:eastAsia="en-ZW"/>
        </w:rPr>
        <w:t xml:space="preserve"> </w:t>
      </w:r>
      <w:r w:rsidR="003D4B8D">
        <w:rPr>
          <w:rFonts w:ascii="Times New Roman" w:hAnsi="Times New Roman" w:cs="Times New Roman"/>
          <w:sz w:val="24"/>
          <w:szCs w:val="24"/>
          <w:lang w:eastAsia="en-ZW"/>
        </w:rPr>
        <w:t>the</w:t>
      </w:r>
      <w:r w:rsidR="00301142">
        <w:rPr>
          <w:rFonts w:ascii="Times New Roman" w:hAnsi="Times New Roman" w:cs="Times New Roman"/>
          <w:sz w:val="24"/>
          <w:szCs w:val="24"/>
          <w:lang w:eastAsia="en-ZW"/>
        </w:rPr>
        <w:t xml:space="preserve"> </w:t>
      </w:r>
      <w:r w:rsidR="003D4B8D">
        <w:rPr>
          <w:rFonts w:ascii="Times New Roman" w:hAnsi="Times New Roman" w:cs="Times New Roman"/>
          <w:sz w:val="24"/>
          <w:szCs w:val="24"/>
          <w:lang w:eastAsia="en-ZW"/>
        </w:rPr>
        <w:t>matter</w:t>
      </w:r>
      <w:r w:rsidR="00301142">
        <w:rPr>
          <w:rFonts w:ascii="Times New Roman" w:hAnsi="Times New Roman" w:cs="Times New Roman"/>
          <w:sz w:val="24"/>
          <w:szCs w:val="24"/>
          <w:lang w:eastAsia="en-ZW"/>
        </w:rPr>
        <w:t xml:space="preserve"> </w:t>
      </w:r>
      <w:r w:rsidR="003D4B8D">
        <w:rPr>
          <w:rFonts w:ascii="Times New Roman" w:hAnsi="Times New Roman" w:cs="Times New Roman"/>
          <w:sz w:val="24"/>
          <w:szCs w:val="24"/>
          <w:lang w:eastAsia="en-ZW"/>
        </w:rPr>
        <w:t xml:space="preserve">back to the </w:t>
      </w:r>
      <w:r w:rsidR="00301142">
        <w:rPr>
          <w:rFonts w:ascii="Times New Roman" w:hAnsi="Times New Roman" w:cs="Times New Roman"/>
          <w:sz w:val="24"/>
          <w:szCs w:val="24"/>
          <w:lang w:eastAsia="en-ZW"/>
        </w:rPr>
        <w:t>magistrate’s</w:t>
      </w:r>
      <w:r w:rsidR="003D4B8D">
        <w:rPr>
          <w:rFonts w:ascii="Times New Roman" w:hAnsi="Times New Roman" w:cs="Times New Roman"/>
          <w:sz w:val="24"/>
          <w:szCs w:val="24"/>
          <w:lang w:eastAsia="en-ZW"/>
        </w:rPr>
        <w:t xml:space="preserve"> court before a different</w:t>
      </w:r>
      <w:r w:rsidR="00301142">
        <w:rPr>
          <w:rFonts w:ascii="Times New Roman" w:hAnsi="Times New Roman" w:cs="Times New Roman"/>
          <w:sz w:val="24"/>
          <w:szCs w:val="24"/>
          <w:lang w:eastAsia="en-ZW"/>
        </w:rPr>
        <w:t xml:space="preserve"> </w:t>
      </w:r>
      <w:r w:rsidR="003D4B8D">
        <w:rPr>
          <w:rFonts w:ascii="Times New Roman" w:hAnsi="Times New Roman" w:cs="Times New Roman"/>
          <w:sz w:val="24"/>
          <w:szCs w:val="24"/>
          <w:lang w:eastAsia="en-ZW"/>
        </w:rPr>
        <w:t>magistrate given that the</w:t>
      </w:r>
      <w:r w:rsidR="00301142">
        <w:rPr>
          <w:rFonts w:ascii="Times New Roman" w:hAnsi="Times New Roman" w:cs="Times New Roman"/>
          <w:sz w:val="24"/>
          <w:szCs w:val="24"/>
          <w:lang w:eastAsia="en-ZW"/>
        </w:rPr>
        <w:t xml:space="preserve"> </w:t>
      </w:r>
      <w:r w:rsidR="003D4B8D">
        <w:rPr>
          <w:rFonts w:ascii="Times New Roman" w:hAnsi="Times New Roman" w:cs="Times New Roman"/>
          <w:sz w:val="24"/>
          <w:szCs w:val="24"/>
          <w:lang w:eastAsia="en-ZW"/>
        </w:rPr>
        <w:t>issue</w:t>
      </w:r>
      <w:r w:rsidR="00301142">
        <w:rPr>
          <w:rFonts w:ascii="Times New Roman" w:hAnsi="Times New Roman" w:cs="Times New Roman"/>
          <w:sz w:val="24"/>
          <w:szCs w:val="24"/>
          <w:lang w:eastAsia="en-ZW"/>
        </w:rPr>
        <w:t xml:space="preserve"> </w:t>
      </w:r>
      <w:r w:rsidR="003D4B8D">
        <w:rPr>
          <w:rFonts w:ascii="Times New Roman" w:hAnsi="Times New Roman" w:cs="Times New Roman"/>
          <w:sz w:val="24"/>
          <w:szCs w:val="24"/>
          <w:lang w:eastAsia="en-ZW"/>
        </w:rPr>
        <w:t>of jurisdiction</w:t>
      </w:r>
      <w:r w:rsidR="00301142">
        <w:rPr>
          <w:rFonts w:ascii="Times New Roman" w:hAnsi="Times New Roman" w:cs="Times New Roman"/>
          <w:sz w:val="24"/>
          <w:szCs w:val="24"/>
          <w:lang w:eastAsia="en-ZW"/>
        </w:rPr>
        <w:t xml:space="preserve"> </w:t>
      </w:r>
      <w:r w:rsidR="003D4B8D">
        <w:rPr>
          <w:rFonts w:ascii="Times New Roman" w:hAnsi="Times New Roman" w:cs="Times New Roman"/>
          <w:sz w:val="24"/>
          <w:szCs w:val="24"/>
          <w:lang w:eastAsia="en-ZW"/>
        </w:rPr>
        <w:t>has</w:t>
      </w:r>
      <w:r w:rsidR="00301142">
        <w:rPr>
          <w:rFonts w:ascii="Times New Roman" w:hAnsi="Times New Roman" w:cs="Times New Roman"/>
          <w:sz w:val="24"/>
          <w:szCs w:val="24"/>
          <w:lang w:eastAsia="en-ZW"/>
        </w:rPr>
        <w:t xml:space="preserve"> been</w:t>
      </w:r>
      <w:r w:rsidR="003D4B8D">
        <w:rPr>
          <w:rFonts w:ascii="Times New Roman" w:hAnsi="Times New Roman" w:cs="Times New Roman"/>
          <w:sz w:val="24"/>
          <w:szCs w:val="24"/>
          <w:lang w:eastAsia="en-ZW"/>
        </w:rPr>
        <w:t xml:space="preserve"> clarified in this </w:t>
      </w:r>
      <w:r w:rsidR="00256395">
        <w:rPr>
          <w:rFonts w:ascii="Times New Roman" w:hAnsi="Times New Roman" w:cs="Times New Roman"/>
          <w:sz w:val="24"/>
          <w:szCs w:val="24"/>
          <w:lang w:eastAsia="en-ZW"/>
        </w:rPr>
        <w:t xml:space="preserve">appeal. </w:t>
      </w:r>
    </w:p>
    <w:p w14:paraId="0328CBC6" w14:textId="28CEDCDE" w:rsidR="00E23C25" w:rsidRPr="005C5D55" w:rsidRDefault="00E23C25" w:rsidP="0072608B">
      <w:pPr>
        <w:spacing w:after="0" w:line="360" w:lineRule="auto"/>
        <w:ind w:firstLine="720"/>
        <w:jc w:val="both"/>
        <w:rPr>
          <w:rFonts w:ascii="Times New Roman" w:hAnsi="Times New Roman" w:cs="Times New Roman"/>
          <w:sz w:val="24"/>
          <w:szCs w:val="24"/>
          <w:lang w:eastAsia="en-ZW"/>
        </w:rPr>
      </w:pPr>
      <w:r w:rsidRPr="005C5D55">
        <w:rPr>
          <w:rFonts w:ascii="Times New Roman" w:hAnsi="Times New Roman" w:cs="Times New Roman"/>
          <w:sz w:val="24"/>
          <w:szCs w:val="24"/>
          <w:lang w:eastAsia="en-ZW"/>
        </w:rPr>
        <w:t>Costs</w:t>
      </w:r>
      <w:r w:rsidR="00E11521">
        <w:rPr>
          <w:rFonts w:ascii="Times New Roman" w:hAnsi="Times New Roman" w:cs="Times New Roman"/>
          <w:sz w:val="24"/>
          <w:szCs w:val="24"/>
          <w:lang w:eastAsia="en-ZW"/>
        </w:rPr>
        <w:t xml:space="preserve"> </w:t>
      </w:r>
      <w:r w:rsidRPr="005C5D55">
        <w:rPr>
          <w:rFonts w:ascii="Times New Roman" w:hAnsi="Times New Roman" w:cs="Times New Roman"/>
          <w:sz w:val="24"/>
          <w:szCs w:val="24"/>
          <w:lang w:eastAsia="en-ZW"/>
        </w:rPr>
        <w:t>have been</w:t>
      </w:r>
      <w:r w:rsidR="00E11521">
        <w:rPr>
          <w:rFonts w:ascii="Times New Roman" w:hAnsi="Times New Roman" w:cs="Times New Roman"/>
          <w:sz w:val="24"/>
          <w:szCs w:val="24"/>
          <w:lang w:eastAsia="en-ZW"/>
        </w:rPr>
        <w:t xml:space="preserve"> </w:t>
      </w:r>
      <w:r w:rsidRPr="005C5D55">
        <w:rPr>
          <w:rFonts w:ascii="Times New Roman" w:hAnsi="Times New Roman" w:cs="Times New Roman"/>
          <w:sz w:val="24"/>
          <w:szCs w:val="24"/>
          <w:lang w:eastAsia="en-ZW"/>
        </w:rPr>
        <w:t>sought on a</w:t>
      </w:r>
      <w:r w:rsidR="00E11521">
        <w:rPr>
          <w:rFonts w:ascii="Times New Roman" w:hAnsi="Times New Roman" w:cs="Times New Roman"/>
          <w:sz w:val="24"/>
          <w:szCs w:val="24"/>
          <w:lang w:eastAsia="en-ZW"/>
        </w:rPr>
        <w:t xml:space="preserve"> </w:t>
      </w:r>
      <w:r w:rsidRPr="005C5D55">
        <w:rPr>
          <w:rFonts w:ascii="Times New Roman" w:hAnsi="Times New Roman" w:cs="Times New Roman"/>
          <w:sz w:val="24"/>
          <w:szCs w:val="24"/>
          <w:lang w:eastAsia="en-ZW"/>
        </w:rPr>
        <w:t>higher</w:t>
      </w:r>
      <w:r w:rsidR="00E11521">
        <w:rPr>
          <w:rFonts w:ascii="Times New Roman" w:hAnsi="Times New Roman" w:cs="Times New Roman"/>
          <w:sz w:val="24"/>
          <w:szCs w:val="24"/>
          <w:lang w:eastAsia="en-ZW"/>
        </w:rPr>
        <w:t xml:space="preserve"> </w:t>
      </w:r>
      <w:r w:rsidRPr="005C5D55">
        <w:rPr>
          <w:rFonts w:ascii="Times New Roman" w:hAnsi="Times New Roman" w:cs="Times New Roman"/>
          <w:sz w:val="24"/>
          <w:szCs w:val="24"/>
          <w:lang w:eastAsia="en-ZW"/>
        </w:rPr>
        <w:t>scale</w:t>
      </w:r>
      <w:r w:rsidR="00A50A09" w:rsidRPr="005C5D55">
        <w:rPr>
          <w:rFonts w:ascii="Times New Roman" w:hAnsi="Times New Roman" w:cs="Times New Roman"/>
          <w:sz w:val="24"/>
          <w:szCs w:val="24"/>
          <w:lang w:eastAsia="en-ZW"/>
        </w:rPr>
        <w:t xml:space="preserve">. </w:t>
      </w:r>
      <w:r w:rsidR="00E33995">
        <w:rPr>
          <w:rFonts w:ascii="Times New Roman" w:hAnsi="Times New Roman" w:cs="Times New Roman"/>
          <w:sz w:val="24"/>
          <w:szCs w:val="24"/>
          <w:lang w:eastAsia="en-ZW"/>
        </w:rPr>
        <w:t>While the r</w:t>
      </w:r>
      <w:r w:rsidR="00B76956">
        <w:rPr>
          <w:rFonts w:ascii="Times New Roman" w:hAnsi="Times New Roman" w:cs="Times New Roman"/>
          <w:sz w:val="24"/>
          <w:szCs w:val="24"/>
          <w:lang w:eastAsia="en-ZW"/>
        </w:rPr>
        <w:t>espondent</w:t>
      </w:r>
      <w:r w:rsidR="00E11521">
        <w:rPr>
          <w:rFonts w:ascii="Times New Roman" w:hAnsi="Times New Roman" w:cs="Times New Roman"/>
          <w:sz w:val="24"/>
          <w:szCs w:val="24"/>
          <w:lang w:eastAsia="en-ZW"/>
        </w:rPr>
        <w:t xml:space="preserve"> </w:t>
      </w:r>
      <w:r w:rsidR="00E33995">
        <w:rPr>
          <w:rFonts w:ascii="Times New Roman" w:hAnsi="Times New Roman" w:cs="Times New Roman"/>
          <w:sz w:val="24"/>
          <w:szCs w:val="24"/>
          <w:lang w:eastAsia="en-ZW"/>
        </w:rPr>
        <w:t>may have been</w:t>
      </w:r>
      <w:r w:rsidR="000900F1">
        <w:rPr>
          <w:rFonts w:ascii="Times New Roman" w:hAnsi="Times New Roman" w:cs="Times New Roman"/>
          <w:sz w:val="24"/>
          <w:szCs w:val="24"/>
          <w:lang w:eastAsia="en-ZW"/>
        </w:rPr>
        <w:t xml:space="preserve"> </w:t>
      </w:r>
      <w:r w:rsidR="00A50A09" w:rsidRPr="005C5D55">
        <w:rPr>
          <w:rFonts w:ascii="Times New Roman" w:hAnsi="Times New Roman" w:cs="Times New Roman"/>
          <w:sz w:val="24"/>
          <w:szCs w:val="24"/>
          <w:lang w:eastAsia="en-ZW"/>
        </w:rPr>
        <w:t>simply</w:t>
      </w:r>
      <w:r w:rsidR="00E11521">
        <w:rPr>
          <w:rFonts w:ascii="Times New Roman" w:hAnsi="Times New Roman" w:cs="Times New Roman"/>
          <w:sz w:val="24"/>
          <w:szCs w:val="24"/>
          <w:lang w:eastAsia="en-ZW"/>
        </w:rPr>
        <w:t xml:space="preserve"> </w:t>
      </w:r>
      <w:r w:rsidR="00A50A09" w:rsidRPr="005C5D55">
        <w:rPr>
          <w:rFonts w:ascii="Times New Roman" w:hAnsi="Times New Roman" w:cs="Times New Roman"/>
          <w:sz w:val="24"/>
          <w:szCs w:val="24"/>
          <w:lang w:eastAsia="en-ZW"/>
        </w:rPr>
        <w:t>trying</w:t>
      </w:r>
      <w:r w:rsidR="00E11521">
        <w:rPr>
          <w:rFonts w:ascii="Times New Roman" w:hAnsi="Times New Roman" w:cs="Times New Roman"/>
          <w:sz w:val="24"/>
          <w:szCs w:val="24"/>
          <w:lang w:eastAsia="en-ZW"/>
        </w:rPr>
        <w:t xml:space="preserve"> </w:t>
      </w:r>
      <w:r w:rsidR="00A50A09" w:rsidRPr="005C5D55">
        <w:rPr>
          <w:rFonts w:ascii="Times New Roman" w:hAnsi="Times New Roman" w:cs="Times New Roman"/>
          <w:sz w:val="24"/>
          <w:szCs w:val="24"/>
          <w:lang w:eastAsia="en-ZW"/>
        </w:rPr>
        <w:t>to</w:t>
      </w:r>
      <w:r w:rsidR="00B76956">
        <w:rPr>
          <w:rFonts w:ascii="Times New Roman" w:hAnsi="Times New Roman" w:cs="Times New Roman"/>
          <w:sz w:val="24"/>
          <w:szCs w:val="24"/>
          <w:lang w:eastAsia="en-ZW"/>
        </w:rPr>
        <w:t xml:space="preserve"> </w:t>
      </w:r>
      <w:r w:rsidR="00A50A09" w:rsidRPr="005C5D55">
        <w:rPr>
          <w:rFonts w:ascii="Times New Roman" w:hAnsi="Times New Roman" w:cs="Times New Roman"/>
          <w:sz w:val="24"/>
          <w:szCs w:val="24"/>
          <w:lang w:eastAsia="en-ZW"/>
        </w:rPr>
        <w:t>have</w:t>
      </w:r>
      <w:r w:rsidR="00B76956">
        <w:rPr>
          <w:rFonts w:ascii="Times New Roman" w:hAnsi="Times New Roman" w:cs="Times New Roman"/>
          <w:sz w:val="24"/>
          <w:szCs w:val="24"/>
          <w:lang w:eastAsia="en-ZW"/>
        </w:rPr>
        <w:t xml:space="preserve"> </w:t>
      </w:r>
      <w:r w:rsidR="00A50A09" w:rsidRPr="005C5D55">
        <w:rPr>
          <w:rFonts w:ascii="Times New Roman" w:hAnsi="Times New Roman" w:cs="Times New Roman"/>
          <w:sz w:val="24"/>
          <w:szCs w:val="24"/>
          <w:lang w:eastAsia="en-ZW"/>
        </w:rPr>
        <w:t>a second</w:t>
      </w:r>
      <w:r w:rsidR="00E11521">
        <w:rPr>
          <w:rFonts w:ascii="Times New Roman" w:hAnsi="Times New Roman" w:cs="Times New Roman"/>
          <w:sz w:val="24"/>
          <w:szCs w:val="24"/>
          <w:lang w:eastAsia="en-ZW"/>
        </w:rPr>
        <w:t xml:space="preserve"> </w:t>
      </w:r>
      <w:r w:rsidR="00A50A09" w:rsidRPr="005C5D55">
        <w:rPr>
          <w:rFonts w:ascii="Times New Roman" w:hAnsi="Times New Roman" w:cs="Times New Roman"/>
          <w:sz w:val="24"/>
          <w:szCs w:val="24"/>
          <w:lang w:eastAsia="en-ZW"/>
        </w:rPr>
        <w:t>bite at the</w:t>
      </w:r>
      <w:r w:rsidR="00E11521">
        <w:rPr>
          <w:rFonts w:ascii="Times New Roman" w:hAnsi="Times New Roman" w:cs="Times New Roman"/>
          <w:sz w:val="24"/>
          <w:szCs w:val="24"/>
          <w:lang w:eastAsia="en-ZW"/>
        </w:rPr>
        <w:t xml:space="preserve"> </w:t>
      </w:r>
      <w:r w:rsidR="00A50A09" w:rsidRPr="005C5D55">
        <w:rPr>
          <w:rFonts w:ascii="Times New Roman" w:hAnsi="Times New Roman" w:cs="Times New Roman"/>
          <w:sz w:val="24"/>
          <w:szCs w:val="24"/>
          <w:lang w:eastAsia="en-ZW"/>
        </w:rPr>
        <w:t>cherry</w:t>
      </w:r>
      <w:r w:rsidR="00B76956">
        <w:rPr>
          <w:rFonts w:ascii="Times New Roman" w:hAnsi="Times New Roman" w:cs="Times New Roman"/>
          <w:sz w:val="24"/>
          <w:szCs w:val="24"/>
          <w:lang w:eastAsia="en-ZW"/>
        </w:rPr>
        <w:t xml:space="preserve"> </w:t>
      </w:r>
      <w:r w:rsidR="00A50A09" w:rsidRPr="005C5D55">
        <w:rPr>
          <w:rFonts w:ascii="Times New Roman" w:hAnsi="Times New Roman" w:cs="Times New Roman"/>
          <w:sz w:val="24"/>
          <w:szCs w:val="24"/>
          <w:lang w:eastAsia="en-ZW"/>
        </w:rPr>
        <w:t>well</w:t>
      </w:r>
      <w:r w:rsidR="00B76956">
        <w:rPr>
          <w:rFonts w:ascii="Times New Roman" w:hAnsi="Times New Roman" w:cs="Times New Roman"/>
          <w:sz w:val="24"/>
          <w:szCs w:val="24"/>
          <w:lang w:eastAsia="en-ZW"/>
        </w:rPr>
        <w:t xml:space="preserve"> </w:t>
      </w:r>
      <w:r w:rsidR="003D4B8D">
        <w:rPr>
          <w:rFonts w:ascii="Times New Roman" w:hAnsi="Times New Roman" w:cs="Times New Roman"/>
          <w:sz w:val="24"/>
          <w:szCs w:val="24"/>
          <w:lang w:eastAsia="en-ZW"/>
        </w:rPr>
        <w:t>know</w:t>
      </w:r>
      <w:r w:rsidR="00A50A09" w:rsidRPr="005C5D55">
        <w:rPr>
          <w:rFonts w:ascii="Times New Roman" w:hAnsi="Times New Roman" w:cs="Times New Roman"/>
          <w:sz w:val="24"/>
          <w:szCs w:val="24"/>
          <w:lang w:eastAsia="en-ZW"/>
        </w:rPr>
        <w:t>ing that the</w:t>
      </w:r>
      <w:r w:rsidR="00B76956">
        <w:rPr>
          <w:rFonts w:ascii="Times New Roman" w:hAnsi="Times New Roman" w:cs="Times New Roman"/>
          <w:sz w:val="24"/>
          <w:szCs w:val="24"/>
          <w:lang w:eastAsia="en-ZW"/>
        </w:rPr>
        <w:t xml:space="preserve"> </w:t>
      </w:r>
      <w:r w:rsidR="00A50A09" w:rsidRPr="005C5D55">
        <w:rPr>
          <w:rFonts w:ascii="Times New Roman" w:hAnsi="Times New Roman" w:cs="Times New Roman"/>
          <w:sz w:val="24"/>
          <w:szCs w:val="24"/>
          <w:lang w:eastAsia="en-ZW"/>
        </w:rPr>
        <w:t>matter</w:t>
      </w:r>
      <w:r w:rsidR="00B76956">
        <w:rPr>
          <w:rFonts w:ascii="Times New Roman" w:hAnsi="Times New Roman" w:cs="Times New Roman"/>
          <w:sz w:val="24"/>
          <w:szCs w:val="24"/>
          <w:lang w:eastAsia="en-ZW"/>
        </w:rPr>
        <w:t xml:space="preserve"> </w:t>
      </w:r>
      <w:r w:rsidR="00A50A09" w:rsidRPr="005C5D55">
        <w:rPr>
          <w:rFonts w:ascii="Times New Roman" w:hAnsi="Times New Roman" w:cs="Times New Roman"/>
          <w:sz w:val="24"/>
          <w:szCs w:val="24"/>
          <w:lang w:eastAsia="en-ZW"/>
        </w:rPr>
        <w:t>had</w:t>
      </w:r>
      <w:r w:rsidR="00B76956">
        <w:rPr>
          <w:rFonts w:ascii="Times New Roman" w:hAnsi="Times New Roman" w:cs="Times New Roman"/>
          <w:sz w:val="24"/>
          <w:szCs w:val="24"/>
          <w:lang w:eastAsia="en-ZW"/>
        </w:rPr>
        <w:t xml:space="preserve"> </w:t>
      </w:r>
      <w:r w:rsidR="00A50A09" w:rsidRPr="005C5D55">
        <w:rPr>
          <w:rFonts w:ascii="Times New Roman" w:hAnsi="Times New Roman" w:cs="Times New Roman"/>
          <w:sz w:val="24"/>
          <w:szCs w:val="24"/>
          <w:lang w:eastAsia="en-ZW"/>
        </w:rPr>
        <w:t>been</w:t>
      </w:r>
      <w:r w:rsidR="00B76956">
        <w:rPr>
          <w:rFonts w:ascii="Times New Roman" w:hAnsi="Times New Roman" w:cs="Times New Roman"/>
          <w:sz w:val="24"/>
          <w:szCs w:val="24"/>
          <w:lang w:eastAsia="en-ZW"/>
        </w:rPr>
        <w:t xml:space="preserve"> </w:t>
      </w:r>
      <w:r w:rsidR="00A50A09" w:rsidRPr="005C5D55">
        <w:rPr>
          <w:rFonts w:ascii="Times New Roman" w:hAnsi="Times New Roman" w:cs="Times New Roman"/>
          <w:sz w:val="24"/>
          <w:szCs w:val="24"/>
          <w:lang w:eastAsia="en-ZW"/>
        </w:rPr>
        <w:t>dealt</w:t>
      </w:r>
      <w:r w:rsidR="00E11521">
        <w:rPr>
          <w:rFonts w:ascii="Times New Roman" w:hAnsi="Times New Roman" w:cs="Times New Roman"/>
          <w:sz w:val="24"/>
          <w:szCs w:val="24"/>
          <w:lang w:eastAsia="en-ZW"/>
        </w:rPr>
        <w:t xml:space="preserve"> </w:t>
      </w:r>
      <w:r w:rsidR="00A50A09" w:rsidRPr="005C5D55">
        <w:rPr>
          <w:rFonts w:ascii="Times New Roman" w:hAnsi="Times New Roman" w:cs="Times New Roman"/>
          <w:sz w:val="24"/>
          <w:szCs w:val="24"/>
          <w:lang w:eastAsia="en-ZW"/>
        </w:rPr>
        <w:t>with</w:t>
      </w:r>
      <w:r w:rsidR="00B76956">
        <w:rPr>
          <w:rFonts w:ascii="Times New Roman" w:hAnsi="Times New Roman" w:cs="Times New Roman"/>
          <w:sz w:val="24"/>
          <w:szCs w:val="24"/>
          <w:lang w:eastAsia="en-ZW"/>
        </w:rPr>
        <w:t xml:space="preserve"> </w:t>
      </w:r>
      <w:r w:rsidR="00A50A09" w:rsidRPr="005C5D55">
        <w:rPr>
          <w:rFonts w:ascii="Times New Roman" w:hAnsi="Times New Roman" w:cs="Times New Roman"/>
          <w:sz w:val="24"/>
          <w:szCs w:val="24"/>
          <w:lang w:eastAsia="en-ZW"/>
        </w:rPr>
        <w:t>by the</w:t>
      </w:r>
      <w:r w:rsidR="00E11521">
        <w:rPr>
          <w:rFonts w:ascii="Times New Roman" w:hAnsi="Times New Roman" w:cs="Times New Roman"/>
          <w:sz w:val="24"/>
          <w:szCs w:val="24"/>
          <w:lang w:eastAsia="en-ZW"/>
        </w:rPr>
        <w:t xml:space="preserve"> </w:t>
      </w:r>
      <w:r w:rsidR="003D4B8D">
        <w:rPr>
          <w:rFonts w:ascii="Times New Roman" w:hAnsi="Times New Roman" w:cs="Times New Roman"/>
          <w:sz w:val="24"/>
          <w:szCs w:val="24"/>
          <w:lang w:eastAsia="en-ZW"/>
        </w:rPr>
        <w:t>Supreme C</w:t>
      </w:r>
      <w:r w:rsidR="00A50A09" w:rsidRPr="005C5D55">
        <w:rPr>
          <w:rFonts w:ascii="Times New Roman" w:hAnsi="Times New Roman" w:cs="Times New Roman"/>
          <w:sz w:val="24"/>
          <w:szCs w:val="24"/>
          <w:lang w:eastAsia="en-ZW"/>
        </w:rPr>
        <w:t>ourt</w:t>
      </w:r>
      <w:r w:rsidR="00B76956">
        <w:rPr>
          <w:rFonts w:ascii="Times New Roman" w:hAnsi="Times New Roman" w:cs="Times New Roman"/>
          <w:sz w:val="24"/>
          <w:szCs w:val="24"/>
          <w:lang w:eastAsia="en-ZW"/>
        </w:rPr>
        <w:t xml:space="preserve"> </w:t>
      </w:r>
      <w:r w:rsidR="00A50A09" w:rsidRPr="005C5D55">
        <w:rPr>
          <w:rFonts w:ascii="Times New Roman" w:hAnsi="Times New Roman" w:cs="Times New Roman"/>
          <w:sz w:val="24"/>
          <w:szCs w:val="24"/>
          <w:lang w:eastAsia="en-ZW"/>
        </w:rPr>
        <w:t>and</w:t>
      </w:r>
      <w:r w:rsidR="00E11521">
        <w:rPr>
          <w:rFonts w:ascii="Times New Roman" w:hAnsi="Times New Roman" w:cs="Times New Roman"/>
          <w:sz w:val="24"/>
          <w:szCs w:val="24"/>
          <w:lang w:eastAsia="en-ZW"/>
        </w:rPr>
        <w:t xml:space="preserve"> </w:t>
      </w:r>
      <w:r w:rsidR="00A50A09" w:rsidRPr="005C5D55">
        <w:rPr>
          <w:rFonts w:ascii="Times New Roman" w:hAnsi="Times New Roman" w:cs="Times New Roman"/>
          <w:sz w:val="24"/>
          <w:szCs w:val="24"/>
          <w:lang w:eastAsia="en-ZW"/>
        </w:rPr>
        <w:t>the</w:t>
      </w:r>
      <w:r w:rsidR="00B76956">
        <w:rPr>
          <w:rFonts w:ascii="Times New Roman" w:hAnsi="Times New Roman" w:cs="Times New Roman"/>
          <w:sz w:val="24"/>
          <w:szCs w:val="24"/>
          <w:lang w:eastAsia="en-ZW"/>
        </w:rPr>
        <w:t xml:space="preserve"> Respondent</w:t>
      </w:r>
      <w:r w:rsidR="00A50A09" w:rsidRPr="005C5D55">
        <w:rPr>
          <w:rFonts w:ascii="Times New Roman" w:hAnsi="Times New Roman" w:cs="Times New Roman"/>
          <w:sz w:val="24"/>
          <w:szCs w:val="24"/>
          <w:lang w:eastAsia="en-ZW"/>
        </w:rPr>
        <w:t>’s</w:t>
      </w:r>
      <w:r w:rsidR="00B76956">
        <w:rPr>
          <w:rFonts w:ascii="Times New Roman" w:hAnsi="Times New Roman" w:cs="Times New Roman"/>
          <w:sz w:val="24"/>
          <w:szCs w:val="24"/>
          <w:lang w:eastAsia="en-ZW"/>
        </w:rPr>
        <w:t xml:space="preserve"> </w:t>
      </w:r>
      <w:r w:rsidR="00A50A09" w:rsidRPr="005C5D55">
        <w:rPr>
          <w:rFonts w:ascii="Times New Roman" w:hAnsi="Times New Roman" w:cs="Times New Roman"/>
          <w:sz w:val="24"/>
          <w:szCs w:val="24"/>
          <w:lang w:eastAsia="en-ZW"/>
        </w:rPr>
        <w:t>case</w:t>
      </w:r>
      <w:r w:rsidR="00301142">
        <w:rPr>
          <w:rFonts w:ascii="Times New Roman" w:hAnsi="Times New Roman" w:cs="Times New Roman"/>
          <w:sz w:val="24"/>
          <w:szCs w:val="24"/>
          <w:lang w:eastAsia="en-ZW"/>
        </w:rPr>
        <w:t xml:space="preserve"> </w:t>
      </w:r>
      <w:r w:rsidR="00E33995">
        <w:rPr>
          <w:rFonts w:ascii="Times New Roman" w:hAnsi="Times New Roman" w:cs="Times New Roman"/>
          <w:sz w:val="24"/>
          <w:szCs w:val="24"/>
          <w:lang w:eastAsia="en-ZW"/>
        </w:rPr>
        <w:t>had been dismissed, costs on a higher</w:t>
      </w:r>
      <w:r w:rsidR="000900F1">
        <w:rPr>
          <w:rFonts w:ascii="Times New Roman" w:hAnsi="Times New Roman" w:cs="Times New Roman"/>
          <w:sz w:val="24"/>
          <w:szCs w:val="24"/>
          <w:lang w:eastAsia="en-ZW"/>
        </w:rPr>
        <w:t xml:space="preserve"> </w:t>
      </w:r>
      <w:r w:rsidR="00E33995">
        <w:rPr>
          <w:rFonts w:ascii="Times New Roman" w:hAnsi="Times New Roman" w:cs="Times New Roman"/>
          <w:sz w:val="24"/>
          <w:szCs w:val="24"/>
          <w:lang w:eastAsia="en-ZW"/>
        </w:rPr>
        <w:t>scale</w:t>
      </w:r>
      <w:r w:rsidR="000900F1">
        <w:rPr>
          <w:rFonts w:ascii="Times New Roman" w:hAnsi="Times New Roman" w:cs="Times New Roman"/>
          <w:sz w:val="24"/>
          <w:szCs w:val="24"/>
          <w:lang w:eastAsia="en-ZW"/>
        </w:rPr>
        <w:t xml:space="preserve"> </w:t>
      </w:r>
      <w:r w:rsidR="00E33995">
        <w:rPr>
          <w:rFonts w:ascii="Times New Roman" w:hAnsi="Times New Roman" w:cs="Times New Roman"/>
          <w:sz w:val="24"/>
          <w:szCs w:val="24"/>
          <w:lang w:eastAsia="en-ZW"/>
        </w:rPr>
        <w:t>are not warranted.</w:t>
      </w:r>
      <w:r w:rsidR="000900F1">
        <w:rPr>
          <w:rFonts w:ascii="Times New Roman" w:hAnsi="Times New Roman" w:cs="Times New Roman"/>
          <w:sz w:val="24"/>
          <w:szCs w:val="24"/>
          <w:lang w:eastAsia="en-ZW"/>
        </w:rPr>
        <w:t xml:space="preserve"> Given</w:t>
      </w:r>
      <w:r w:rsidR="00E33995">
        <w:rPr>
          <w:rFonts w:ascii="Times New Roman" w:hAnsi="Times New Roman" w:cs="Times New Roman"/>
          <w:sz w:val="24"/>
          <w:szCs w:val="24"/>
          <w:lang w:eastAsia="en-ZW"/>
        </w:rPr>
        <w:t xml:space="preserve"> the emotions</w:t>
      </w:r>
      <w:r w:rsidR="000900F1">
        <w:rPr>
          <w:rFonts w:ascii="Times New Roman" w:hAnsi="Times New Roman" w:cs="Times New Roman"/>
          <w:sz w:val="24"/>
          <w:szCs w:val="24"/>
          <w:lang w:eastAsia="en-ZW"/>
        </w:rPr>
        <w:t xml:space="preserve"> </w:t>
      </w:r>
      <w:r w:rsidR="00E33995">
        <w:rPr>
          <w:rFonts w:ascii="Times New Roman" w:hAnsi="Times New Roman" w:cs="Times New Roman"/>
          <w:sz w:val="24"/>
          <w:szCs w:val="24"/>
          <w:lang w:eastAsia="en-ZW"/>
        </w:rPr>
        <w:t>attendant in land</w:t>
      </w:r>
      <w:r w:rsidR="000900F1">
        <w:rPr>
          <w:rFonts w:ascii="Times New Roman" w:hAnsi="Times New Roman" w:cs="Times New Roman"/>
          <w:sz w:val="24"/>
          <w:szCs w:val="24"/>
          <w:lang w:eastAsia="en-ZW"/>
        </w:rPr>
        <w:t xml:space="preserve"> </w:t>
      </w:r>
      <w:r w:rsidR="00E33995">
        <w:rPr>
          <w:rFonts w:ascii="Times New Roman" w:hAnsi="Times New Roman" w:cs="Times New Roman"/>
          <w:sz w:val="24"/>
          <w:szCs w:val="24"/>
          <w:lang w:eastAsia="en-ZW"/>
        </w:rPr>
        <w:t>matters there is nevertheless</w:t>
      </w:r>
      <w:r w:rsidR="000900F1">
        <w:rPr>
          <w:rFonts w:ascii="Times New Roman" w:hAnsi="Times New Roman" w:cs="Times New Roman"/>
          <w:sz w:val="24"/>
          <w:szCs w:val="24"/>
          <w:lang w:eastAsia="en-ZW"/>
        </w:rPr>
        <w:t xml:space="preserve"> </w:t>
      </w:r>
      <w:r w:rsidR="00E33995">
        <w:rPr>
          <w:rFonts w:ascii="Times New Roman" w:hAnsi="Times New Roman" w:cs="Times New Roman"/>
          <w:sz w:val="24"/>
          <w:szCs w:val="24"/>
          <w:lang w:eastAsia="en-ZW"/>
        </w:rPr>
        <w:t xml:space="preserve">no </w:t>
      </w:r>
      <w:r w:rsidR="00256395">
        <w:rPr>
          <w:rFonts w:ascii="Times New Roman" w:hAnsi="Times New Roman" w:cs="Times New Roman"/>
          <w:sz w:val="24"/>
          <w:szCs w:val="24"/>
          <w:lang w:eastAsia="en-ZW"/>
        </w:rPr>
        <w:t>st</w:t>
      </w:r>
      <w:r w:rsidR="00125CE6">
        <w:rPr>
          <w:rFonts w:ascii="Times New Roman" w:hAnsi="Times New Roman" w:cs="Times New Roman"/>
          <w:sz w:val="24"/>
          <w:szCs w:val="24"/>
          <w:lang w:eastAsia="en-ZW"/>
        </w:rPr>
        <w:t>reak</w:t>
      </w:r>
      <w:r w:rsidR="00256395">
        <w:rPr>
          <w:rFonts w:ascii="Times New Roman" w:hAnsi="Times New Roman" w:cs="Times New Roman"/>
          <w:sz w:val="24"/>
          <w:szCs w:val="24"/>
          <w:lang w:eastAsia="en-ZW"/>
        </w:rPr>
        <w:t xml:space="preserve"> of unreasonable and mischievous stubbornness, </w:t>
      </w:r>
      <w:r w:rsidR="00E33995">
        <w:rPr>
          <w:rFonts w:ascii="Times New Roman" w:hAnsi="Times New Roman" w:cs="Times New Roman"/>
          <w:sz w:val="24"/>
          <w:szCs w:val="24"/>
          <w:lang w:eastAsia="en-ZW"/>
        </w:rPr>
        <w:t>boasting or contempt. It would not be proper to punish</w:t>
      </w:r>
      <w:r w:rsidR="000900F1">
        <w:rPr>
          <w:rFonts w:ascii="Times New Roman" w:hAnsi="Times New Roman" w:cs="Times New Roman"/>
          <w:sz w:val="24"/>
          <w:szCs w:val="24"/>
          <w:lang w:eastAsia="en-ZW"/>
        </w:rPr>
        <w:t xml:space="preserve"> </w:t>
      </w:r>
      <w:r w:rsidR="00256395">
        <w:rPr>
          <w:rFonts w:ascii="Times New Roman" w:hAnsi="Times New Roman" w:cs="Times New Roman"/>
          <w:sz w:val="24"/>
          <w:szCs w:val="24"/>
          <w:lang w:eastAsia="en-ZW"/>
        </w:rPr>
        <w:t>a party simply because they have elected to fight to the last</w:t>
      </w:r>
      <w:r w:rsidR="00E33995">
        <w:rPr>
          <w:rFonts w:ascii="Times New Roman" w:hAnsi="Times New Roman" w:cs="Times New Roman"/>
          <w:sz w:val="24"/>
          <w:szCs w:val="24"/>
          <w:lang w:eastAsia="en-ZW"/>
        </w:rPr>
        <w:t>. She</w:t>
      </w:r>
      <w:r w:rsidR="000900F1">
        <w:rPr>
          <w:rFonts w:ascii="Times New Roman" w:hAnsi="Times New Roman" w:cs="Times New Roman"/>
          <w:sz w:val="24"/>
          <w:szCs w:val="24"/>
          <w:lang w:eastAsia="en-ZW"/>
        </w:rPr>
        <w:t xml:space="preserve"> </w:t>
      </w:r>
      <w:r w:rsidR="00E33995">
        <w:rPr>
          <w:rFonts w:ascii="Times New Roman" w:hAnsi="Times New Roman" w:cs="Times New Roman"/>
          <w:sz w:val="24"/>
          <w:szCs w:val="24"/>
          <w:lang w:eastAsia="en-ZW"/>
        </w:rPr>
        <w:t>will also</w:t>
      </w:r>
      <w:r w:rsidR="000900F1">
        <w:rPr>
          <w:rFonts w:ascii="Times New Roman" w:hAnsi="Times New Roman" w:cs="Times New Roman"/>
          <w:sz w:val="24"/>
          <w:szCs w:val="24"/>
          <w:lang w:eastAsia="en-ZW"/>
        </w:rPr>
        <w:t xml:space="preserve"> </w:t>
      </w:r>
      <w:r w:rsidR="00E33995">
        <w:rPr>
          <w:rFonts w:ascii="Times New Roman" w:hAnsi="Times New Roman" w:cs="Times New Roman"/>
          <w:sz w:val="24"/>
          <w:szCs w:val="24"/>
          <w:lang w:eastAsia="en-ZW"/>
        </w:rPr>
        <w:t>incur</w:t>
      </w:r>
      <w:r w:rsidR="000900F1">
        <w:rPr>
          <w:rFonts w:ascii="Times New Roman" w:hAnsi="Times New Roman" w:cs="Times New Roman"/>
          <w:sz w:val="24"/>
          <w:szCs w:val="24"/>
          <w:lang w:eastAsia="en-ZW"/>
        </w:rPr>
        <w:t xml:space="preserve"> </w:t>
      </w:r>
      <w:r w:rsidR="00125CE6">
        <w:rPr>
          <w:rFonts w:ascii="Times New Roman" w:hAnsi="Times New Roman" w:cs="Times New Roman"/>
          <w:sz w:val="24"/>
          <w:szCs w:val="24"/>
          <w:lang w:eastAsia="en-ZW"/>
        </w:rPr>
        <w:t>costs in</w:t>
      </w:r>
      <w:r w:rsidR="00E33995">
        <w:rPr>
          <w:rFonts w:ascii="Times New Roman" w:hAnsi="Times New Roman" w:cs="Times New Roman"/>
          <w:sz w:val="24"/>
          <w:szCs w:val="24"/>
          <w:lang w:eastAsia="en-ZW"/>
        </w:rPr>
        <w:t xml:space="preserve"> pulling</w:t>
      </w:r>
      <w:r w:rsidR="000900F1">
        <w:rPr>
          <w:rFonts w:ascii="Times New Roman" w:hAnsi="Times New Roman" w:cs="Times New Roman"/>
          <w:sz w:val="24"/>
          <w:szCs w:val="24"/>
          <w:lang w:eastAsia="en-ZW"/>
        </w:rPr>
        <w:t xml:space="preserve"> </w:t>
      </w:r>
      <w:r w:rsidR="00E33995">
        <w:rPr>
          <w:rFonts w:ascii="Times New Roman" w:hAnsi="Times New Roman" w:cs="Times New Roman"/>
          <w:sz w:val="24"/>
          <w:szCs w:val="24"/>
          <w:lang w:eastAsia="en-ZW"/>
        </w:rPr>
        <w:t>down the irregular structures.</w:t>
      </w:r>
      <w:r w:rsidR="000900F1">
        <w:rPr>
          <w:rFonts w:ascii="Times New Roman" w:hAnsi="Times New Roman" w:cs="Times New Roman"/>
          <w:sz w:val="24"/>
          <w:szCs w:val="24"/>
          <w:lang w:eastAsia="en-ZW"/>
        </w:rPr>
        <w:t xml:space="preserve"> </w:t>
      </w:r>
    </w:p>
    <w:p w14:paraId="4F1E2B38" w14:textId="77777777" w:rsidR="00E23C25" w:rsidRPr="005C5D55" w:rsidRDefault="00E23C25" w:rsidP="005C5D55">
      <w:pPr>
        <w:spacing w:line="360" w:lineRule="auto"/>
        <w:jc w:val="both"/>
        <w:rPr>
          <w:rFonts w:ascii="Times New Roman" w:hAnsi="Times New Roman" w:cs="Times New Roman"/>
          <w:sz w:val="24"/>
          <w:szCs w:val="24"/>
          <w:lang w:eastAsia="en-ZW"/>
        </w:rPr>
      </w:pPr>
      <w:r w:rsidRPr="005C5D55">
        <w:rPr>
          <w:rFonts w:ascii="Times New Roman" w:hAnsi="Times New Roman" w:cs="Times New Roman"/>
          <w:sz w:val="24"/>
          <w:szCs w:val="24"/>
          <w:lang w:eastAsia="en-ZW"/>
        </w:rPr>
        <w:t>Accordingly:</w:t>
      </w:r>
    </w:p>
    <w:p w14:paraId="536CD757" w14:textId="77777777" w:rsidR="00E23C25" w:rsidRPr="005C5D55" w:rsidRDefault="00E23C25" w:rsidP="005C5D55">
      <w:pPr>
        <w:spacing w:line="360" w:lineRule="auto"/>
        <w:jc w:val="both"/>
        <w:rPr>
          <w:rFonts w:ascii="Times New Roman" w:hAnsi="Times New Roman" w:cs="Times New Roman"/>
          <w:sz w:val="24"/>
          <w:szCs w:val="24"/>
          <w:lang w:eastAsia="en-ZW"/>
        </w:rPr>
      </w:pPr>
      <w:r w:rsidRPr="005C5D55">
        <w:rPr>
          <w:rFonts w:ascii="Times New Roman" w:hAnsi="Times New Roman" w:cs="Times New Roman"/>
          <w:sz w:val="24"/>
          <w:szCs w:val="24"/>
          <w:lang w:eastAsia="en-ZW"/>
        </w:rPr>
        <w:t>The</w:t>
      </w:r>
      <w:r w:rsidR="00B76956">
        <w:rPr>
          <w:rFonts w:ascii="Times New Roman" w:hAnsi="Times New Roman" w:cs="Times New Roman"/>
          <w:sz w:val="24"/>
          <w:szCs w:val="24"/>
          <w:lang w:eastAsia="en-ZW"/>
        </w:rPr>
        <w:t xml:space="preserve"> </w:t>
      </w:r>
      <w:r w:rsidRPr="005C5D55">
        <w:rPr>
          <w:rFonts w:ascii="Times New Roman" w:hAnsi="Times New Roman" w:cs="Times New Roman"/>
          <w:sz w:val="24"/>
          <w:szCs w:val="24"/>
          <w:lang w:eastAsia="en-ZW"/>
        </w:rPr>
        <w:t>appeal succeeds</w:t>
      </w:r>
      <w:r w:rsidR="00B76956">
        <w:rPr>
          <w:rFonts w:ascii="Times New Roman" w:hAnsi="Times New Roman" w:cs="Times New Roman"/>
          <w:sz w:val="24"/>
          <w:szCs w:val="24"/>
          <w:lang w:eastAsia="en-ZW"/>
        </w:rPr>
        <w:t xml:space="preserve"> </w:t>
      </w:r>
      <w:r w:rsidRPr="005C5D55">
        <w:rPr>
          <w:rFonts w:ascii="Times New Roman" w:hAnsi="Times New Roman" w:cs="Times New Roman"/>
          <w:sz w:val="24"/>
          <w:szCs w:val="24"/>
          <w:lang w:eastAsia="en-ZW"/>
        </w:rPr>
        <w:t>with</w:t>
      </w:r>
      <w:r w:rsidR="00B76956">
        <w:rPr>
          <w:rFonts w:ascii="Times New Roman" w:hAnsi="Times New Roman" w:cs="Times New Roman"/>
          <w:sz w:val="24"/>
          <w:szCs w:val="24"/>
          <w:lang w:eastAsia="en-ZW"/>
        </w:rPr>
        <w:t xml:space="preserve"> </w:t>
      </w:r>
      <w:r w:rsidRPr="005C5D55">
        <w:rPr>
          <w:rFonts w:ascii="Times New Roman" w:hAnsi="Times New Roman" w:cs="Times New Roman"/>
          <w:sz w:val="24"/>
          <w:szCs w:val="24"/>
          <w:lang w:eastAsia="en-ZW"/>
        </w:rPr>
        <w:t xml:space="preserve">costs. </w:t>
      </w:r>
    </w:p>
    <w:p w14:paraId="118E06D7" w14:textId="72F93AD6" w:rsidR="00A50A09" w:rsidRPr="005C5D55" w:rsidRDefault="00125CE6" w:rsidP="005C5D5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 The </w:t>
      </w:r>
      <w:r w:rsidRPr="005C5D55">
        <w:rPr>
          <w:rFonts w:ascii="Times New Roman" w:hAnsi="Times New Roman" w:cs="Times New Roman"/>
          <w:sz w:val="24"/>
          <w:szCs w:val="24"/>
        </w:rPr>
        <w:t>judgment</w:t>
      </w:r>
      <w:r w:rsidR="00E23C25" w:rsidRPr="005C5D55">
        <w:rPr>
          <w:rFonts w:ascii="Times New Roman" w:hAnsi="Times New Roman" w:cs="Times New Roman"/>
          <w:sz w:val="24"/>
          <w:szCs w:val="24"/>
        </w:rPr>
        <w:t xml:space="preserve"> of the Court </w:t>
      </w:r>
      <w:r w:rsidR="00E23C25" w:rsidRPr="003D4B8D">
        <w:rPr>
          <w:rFonts w:ascii="Times New Roman" w:hAnsi="Times New Roman" w:cs="Times New Roman"/>
          <w:i/>
          <w:sz w:val="24"/>
          <w:szCs w:val="24"/>
        </w:rPr>
        <w:t>a quo</w:t>
      </w:r>
      <w:r w:rsidR="00E23C25" w:rsidRPr="005C5D55">
        <w:rPr>
          <w:rFonts w:ascii="Times New Roman" w:hAnsi="Times New Roman" w:cs="Times New Roman"/>
          <w:sz w:val="24"/>
          <w:szCs w:val="24"/>
        </w:rPr>
        <w:t xml:space="preserve"> </w:t>
      </w:r>
      <w:r w:rsidR="003D4B8D">
        <w:rPr>
          <w:rFonts w:ascii="Times New Roman" w:hAnsi="Times New Roman" w:cs="Times New Roman"/>
          <w:sz w:val="24"/>
          <w:szCs w:val="24"/>
        </w:rPr>
        <w:t>is</w:t>
      </w:r>
      <w:r w:rsidR="00E23C25" w:rsidRPr="005C5D55">
        <w:rPr>
          <w:rFonts w:ascii="Times New Roman" w:hAnsi="Times New Roman" w:cs="Times New Roman"/>
          <w:sz w:val="24"/>
          <w:szCs w:val="24"/>
        </w:rPr>
        <w:t xml:space="preserve"> set aside and substituted with the following: </w:t>
      </w:r>
    </w:p>
    <w:p w14:paraId="10A91E9B" w14:textId="550192FE" w:rsidR="00A50A09" w:rsidRPr="005C5D55" w:rsidRDefault="00125CE6" w:rsidP="005C5D55">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E23C25" w:rsidRPr="005C5D55">
        <w:rPr>
          <w:rFonts w:ascii="Times New Roman" w:hAnsi="Times New Roman" w:cs="Times New Roman"/>
          <w:sz w:val="24"/>
          <w:szCs w:val="24"/>
        </w:rPr>
        <w:t>he application for summary jud</w:t>
      </w:r>
      <w:r w:rsidR="003D4B8D">
        <w:rPr>
          <w:rFonts w:ascii="Times New Roman" w:hAnsi="Times New Roman" w:cs="Times New Roman"/>
          <w:sz w:val="24"/>
          <w:szCs w:val="24"/>
        </w:rPr>
        <w:t>gment be and is hereby granted o</w:t>
      </w:r>
      <w:r w:rsidR="00E23C25" w:rsidRPr="005C5D55">
        <w:rPr>
          <w:rFonts w:ascii="Times New Roman" w:hAnsi="Times New Roman" w:cs="Times New Roman"/>
          <w:sz w:val="24"/>
          <w:szCs w:val="24"/>
        </w:rPr>
        <w:t xml:space="preserve">n the following terms: </w:t>
      </w:r>
    </w:p>
    <w:p w14:paraId="4307D223" w14:textId="169D8714" w:rsidR="00A50A09" w:rsidRPr="005C5D55" w:rsidRDefault="00E23C25" w:rsidP="005C5D55">
      <w:pPr>
        <w:pStyle w:val="ListParagraph"/>
        <w:numPr>
          <w:ilvl w:val="0"/>
          <w:numId w:val="2"/>
        </w:numPr>
        <w:spacing w:line="360" w:lineRule="auto"/>
        <w:jc w:val="both"/>
        <w:rPr>
          <w:rFonts w:ascii="Times New Roman" w:hAnsi="Times New Roman" w:cs="Times New Roman"/>
          <w:sz w:val="24"/>
          <w:szCs w:val="24"/>
        </w:rPr>
      </w:pPr>
      <w:r w:rsidRPr="005C5D55">
        <w:rPr>
          <w:rFonts w:ascii="Times New Roman" w:hAnsi="Times New Roman" w:cs="Times New Roman"/>
          <w:sz w:val="24"/>
          <w:szCs w:val="24"/>
        </w:rPr>
        <w:t>The Defendant</w:t>
      </w:r>
      <w:r w:rsidR="00256395">
        <w:rPr>
          <w:rFonts w:ascii="Times New Roman" w:hAnsi="Times New Roman" w:cs="Times New Roman"/>
          <w:sz w:val="24"/>
          <w:szCs w:val="24"/>
        </w:rPr>
        <w:t xml:space="preserve"> be and is hereby ordered to demolish the irregularly erected structure presently operating as a clinic as well </w:t>
      </w:r>
      <w:r w:rsidR="00483015">
        <w:rPr>
          <w:rFonts w:ascii="Times New Roman" w:hAnsi="Times New Roman" w:cs="Times New Roman"/>
          <w:sz w:val="24"/>
          <w:szCs w:val="24"/>
        </w:rPr>
        <w:t xml:space="preserve">as the </w:t>
      </w:r>
      <w:r w:rsidR="00256395">
        <w:rPr>
          <w:rFonts w:ascii="Times New Roman" w:hAnsi="Times New Roman" w:cs="Times New Roman"/>
          <w:sz w:val="24"/>
          <w:szCs w:val="24"/>
        </w:rPr>
        <w:t xml:space="preserve">perimeter wall </w:t>
      </w:r>
      <w:r w:rsidR="00E33995" w:rsidRPr="005C5D55">
        <w:rPr>
          <w:rFonts w:ascii="Times New Roman" w:hAnsi="Times New Roman" w:cs="Times New Roman"/>
          <w:sz w:val="24"/>
          <w:szCs w:val="24"/>
        </w:rPr>
        <w:t>at Zimbiru Business Centre Ward 4</w:t>
      </w:r>
      <w:r w:rsidR="00E33995">
        <w:rPr>
          <w:rFonts w:ascii="Times New Roman" w:hAnsi="Times New Roman" w:cs="Times New Roman"/>
          <w:sz w:val="24"/>
          <w:szCs w:val="24"/>
        </w:rPr>
        <w:t xml:space="preserve"> </w:t>
      </w:r>
      <w:r w:rsidR="00473D7F">
        <w:rPr>
          <w:rFonts w:ascii="Times New Roman" w:hAnsi="Times New Roman" w:cs="Times New Roman"/>
          <w:sz w:val="24"/>
          <w:szCs w:val="24"/>
        </w:rPr>
        <w:t>Domboshava</w:t>
      </w:r>
      <w:r w:rsidR="00E33995">
        <w:rPr>
          <w:rFonts w:ascii="Times New Roman" w:hAnsi="Times New Roman" w:cs="Times New Roman"/>
          <w:sz w:val="24"/>
          <w:szCs w:val="24"/>
        </w:rPr>
        <w:t xml:space="preserve"> within 14 days from the date of this Order.</w:t>
      </w:r>
    </w:p>
    <w:p w14:paraId="2325B245" w14:textId="7F580616" w:rsidR="00DA100E" w:rsidRDefault="00E23C25" w:rsidP="00E33995">
      <w:pPr>
        <w:pStyle w:val="ListParagraph"/>
        <w:numPr>
          <w:ilvl w:val="0"/>
          <w:numId w:val="2"/>
        </w:numPr>
        <w:spacing w:line="360" w:lineRule="auto"/>
        <w:jc w:val="both"/>
        <w:rPr>
          <w:rFonts w:ascii="Times New Roman" w:hAnsi="Times New Roman" w:cs="Times New Roman"/>
          <w:sz w:val="24"/>
          <w:szCs w:val="24"/>
          <w:lang w:eastAsia="en-ZW"/>
        </w:rPr>
      </w:pPr>
      <w:r w:rsidRPr="005C5D55">
        <w:rPr>
          <w:rFonts w:ascii="Times New Roman" w:hAnsi="Times New Roman" w:cs="Times New Roman"/>
          <w:sz w:val="24"/>
          <w:szCs w:val="24"/>
        </w:rPr>
        <w:t xml:space="preserve">Defendant </w:t>
      </w:r>
      <w:r w:rsidR="00256395">
        <w:rPr>
          <w:rFonts w:ascii="Times New Roman" w:hAnsi="Times New Roman" w:cs="Times New Roman"/>
          <w:sz w:val="24"/>
          <w:szCs w:val="24"/>
        </w:rPr>
        <w:t>be and is hereby ordered to restore the site to its original status</w:t>
      </w:r>
      <w:r w:rsidR="00E33995">
        <w:rPr>
          <w:rFonts w:ascii="Times New Roman" w:hAnsi="Times New Roman" w:cs="Times New Roman"/>
          <w:sz w:val="24"/>
          <w:szCs w:val="24"/>
        </w:rPr>
        <w:t>.</w:t>
      </w:r>
      <w:r w:rsidR="00E33995">
        <w:rPr>
          <w:rFonts w:ascii="Times New Roman" w:hAnsi="Times New Roman" w:cs="Times New Roman"/>
          <w:sz w:val="24"/>
          <w:szCs w:val="24"/>
          <w:lang w:eastAsia="en-ZW"/>
        </w:rPr>
        <w:t xml:space="preserve"> </w:t>
      </w:r>
    </w:p>
    <w:p w14:paraId="1E155A8A" w14:textId="0DEA7972" w:rsidR="00A50A09" w:rsidRPr="005C5D55" w:rsidRDefault="00DA100E" w:rsidP="005C5D55">
      <w:pPr>
        <w:pStyle w:val="ListParagraph"/>
        <w:numPr>
          <w:ilvl w:val="0"/>
          <w:numId w:val="2"/>
        </w:numPr>
        <w:spacing w:line="360" w:lineRule="auto"/>
        <w:jc w:val="both"/>
        <w:rPr>
          <w:rFonts w:ascii="Times New Roman" w:hAnsi="Times New Roman" w:cs="Times New Roman"/>
          <w:sz w:val="24"/>
          <w:szCs w:val="24"/>
          <w:lang w:eastAsia="en-ZW"/>
        </w:rPr>
      </w:pPr>
      <w:r>
        <w:rPr>
          <w:rFonts w:ascii="Times New Roman" w:hAnsi="Times New Roman" w:cs="Times New Roman"/>
          <w:sz w:val="24"/>
          <w:szCs w:val="24"/>
        </w:rPr>
        <w:t>In the event that the defendant fails and or neglects to comply with paragraph 1 and 2 or this Order</w:t>
      </w:r>
      <w:r w:rsidR="00483015">
        <w:rPr>
          <w:rFonts w:ascii="Times New Roman" w:hAnsi="Times New Roman" w:cs="Times New Roman"/>
          <w:sz w:val="24"/>
          <w:szCs w:val="24"/>
        </w:rPr>
        <w:t xml:space="preserve"> within 14 days from the date of this Order</w:t>
      </w:r>
      <w:r>
        <w:rPr>
          <w:rFonts w:ascii="Times New Roman" w:hAnsi="Times New Roman" w:cs="Times New Roman"/>
          <w:sz w:val="24"/>
          <w:szCs w:val="24"/>
        </w:rPr>
        <w:t xml:space="preserve">, plaintiff is authorised to proceed and take reasonable steps to remove the structure operating as </w:t>
      </w:r>
      <w:r w:rsidR="00483015">
        <w:rPr>
          <w:rFonts w:ascii="Times New Roman" w:hAnsi="Times New Roman" w:cs="Times New Roman"/>
          <w:sz w:val="24"/>
          <w:szCs w:val="24"/>
        </w:rPr>
        <w:t xml:space="preserve">an unauthorised and </w:t>
      </w:r>
      <w:r>
        <w:rPr>
          <w:rFonts w:ascii="Times New Roman" w:hAnsi="Times New Roman" w:cs="Times New Roman"/>
          <w:sz w:val="24"/>
          <w:szCs w:val="24"/>
        </w:rPr>
        <w:t>illegal</w:t>
      </w:r>
      <w:r w:rsidR="00483015">
        <w:rPr>
          <w:rFonts w:ascii="Times New Roman" w:hAnsi="Times New Roman" w:cs="Times New Roman"/>
          <w:sz w:val="24"/>
          <w:szCs w:val="24"/>
        </w:rPr>
        <w:t>ly constructed</w:t>
      </w:r>
      <w:r>
        <w:rPr>
          <w:rFonts w:ascii="Times New Roman" w:hAnsi="Times New Roman" w:cs="Times New Roman"/>
          <w:sz w:val="24"/>
          <w:szCs w:val="24"/>
        </w:rPr>
        <w:t xml:space="preserve"> clinic</w:t>
      </w:r>
      <w:r w:rsidR="00E33995">
        <w:rPr>
          <w:rFonts w:ascii="Times New Roman" w:hAnsi="Times New Roman" w:cs="Times New Roman"/>
          <w:sz w:val="24"/>
          <w:szCs w:val="24"/>
        </w:rPr>
        <w:t xml:space="preserve"> </w:t>
      </w:r>
      <w:r w:rsidR="00E33995" w:rsidRPr="005C5D55">
        <w:rPr>
          <w:rFonts w:ascii="Times New Roman" w:hAnsi="Times New Roman" w:cs="Times New Roman"/>
          <w:sz w:val="24"/>
          <w:szCs w:val="24"/>
        </w:rPr>
        <w:t>at Zimbiru Business Centre Ward 4</w:t>
      </w:r>
      <w:r w:rsidR="00E33995">
        <w:rPr>
          <w:rFonts w:ascii="Times New Roman" w:hAnsi="Times New Roman" w:cs="Times New Roman"/>
          <w:sz w:val="24"/>
          <w:szCs w:val="24"/>
        </w:rPr>
        <w:t xml:space="preserve"> </w:t>
      </w:r>
      <w:r w:rsidR="00473D7F">
        <w:rPr>
          <w:rFonts w:ascii="Times New Roman" w:hAnsi="Times New Roman" w:cs="Times New Roman"/>
          <w:sz w:val="24"/>
          <w:szCs w:val="24"/>
        </w:rPr>
        <w:t>Domboshava</w:t>
      </w:r>
      <w:r w:rsidR="00E33995">
        <w:rPr>
          <w:rFonts w:ascii="Times New Roman" w:hAnsi="Times New Roman" w:cs="Times New Roman"/>
          <w:sz w:val="24"/>
          <w:szCs w:val="24"/>
        </w:rPr>
        <w:t xml:space="preserve"> </w:t>
      </w:r>
      <w:r>
        <w:rPr>
          <w:rFonts w:ascii="Times New Roman" w:hAnsi="Times New Roman" w:cs="Times New Roman"/>
          <w:sz w:val="24"/>
          <w:szCs w:val="24"/>
        </w:rPr>
        <w:t>as well as the perimeter wall, restore the land to its original condition</w:t>
      </w:r>
      <w:r w:rsidR="000900F1">
        <w:rPr>
          <w:rFonts w:ascii="Times New Roman" w:hAnsi="Times New Roman" w:cs="Times New Roman"/>
          <w:sz w:val="24"/>
          <w:szCs w:val="24"/>
        </w:rPr>
        <w:t xml:space="preserve"> </w:t>
      </w:r>
      <w:r w:rsidR="00E33995">
        <w:rPr>
          <w:rFonts w:ascii="Times New Roman" w:hAnsi="Times New Roman" w:cs="Times New Roman"/>
          <w:sz w:val="24"/>
          <w:szCs w:val="24"/>
        </w:rPr>
        <w:t xml:space="preserve">and </w:t>
      </w:r>
      <w:r>
        <w:rPr>
          <w:rFonts w:ascii="Times New Roman" w:hAnsi="Times New Roman" w:cs="Times New Roman"/>
          <w:sz w:val="24"/>
          <w:szCs w:val="24"/>
        </w:rPr>
        <w:t>recover the costs of such from defendant.</w:t>
      </w:r>
      <w:r w:rsidR="007C6FF4">
        <w:rPr>
          <w:rFonts w:ascii="Times New Roman" w:hAnsi="Times New Roman" w:cs="Times New Roman"/>
          <w:sz w:val="24"/>
          <w:szCs w:val="24"/>
        </w:rPr>
        <w:t>.</w:t>
      </w:r>
      <w:r w:rsidR="00E23C25" w:rsidRPr="005C5D55">
        <w:rPr>
          <w:rFonts w:ascii="Times New Roman" w:hAnsi="Times New Roman" w:cs="Times New Roman"/>
          <w:sz w:val="24"/>
          <w:szCs w:val="24"/>
        </w:rPr>
        <w:t xml:space="preserve"> </w:t>
      </w:r>
    </w:p>
    <w:p w14:paraId="343F2119" w14:textId="480B0EA7" w:rsidR="00A50A09" w:rsidRDefault="00E23C25" w:rsidP="005C5D55">
      <w:pPr>
        <w:pStyle w:val="ListParagraph"/>
        <w:numPr>
          <w:ilvl w:val="0"/>
          <w:numId w:val="2"/>
        </w:numPr>
        <w:spacing w:line="360" w:lineRule="auto"/>
        <w:jc w:val="both"/>
        <w:rPr>
          <w:rFonts w:ascii="Times New Roman" w:hAnsi="Times New Roman" w:cs="Times New Roman"/>
          <w:sz w:val="24"/>
          <w:szCs w:val="24"/>
          <w:lang w:eastAsia="en-ZW"/>
        </w:rPr>
      </w:pPr>
      <w:r w:rsidRPr="005C5D55">
        <w:rPr>
          <w:rFonts w:ascii="Times New Roman" w:hAnsi="Times New Roman" w:cs="Times New Roman"/>
          <w:sz w:val="24"/>
          <w:szCs w:val="24"/>
        </w:rPr>
        <w:lastRenderedPageBreak/>
        <w:t>The Defendant and all those claiming rights of use and occupation of the</w:t>
      </w:r>
      <w:r w:rsidR="00AC16E1">
        <w:rPr>
          <w:rFonts w:ascii="Times New Roman" w:hAnsi="Times New Roman" w:cs="Times New Roman"/>
          <w:sz w:val="24"/>
          <w:szCs w:val="24"/>
        </w:rPr>
        <w:t xml:space="preserve"> site of </w:t>
      </w:r>
      <w:r w:rsidR="00E33995">
        <w:rPr>
          <w:rFonts w:ascii="Times New Roman" w:hAnsi="Times New Roman" w:cs="Times New Roman"/>
          <w:sz w:val="24"/>
          <w:szCs w:val="24"/>
        </w:rPr>
        <w:t xml:space="preserve">at </w:t>
      </w:r>
      <w:r w:rsidR="00AC16E1" w:rsidRPr="005C5D55">
        <w:rPr>
          <w:rFonts w:ascii="Times New Roman" w:hAnsi="Times New Roman" w:cs="Times New Roman"/>
          <w:sz w:val="24"/>
          <w:szCs w:val="24"/>
        </w:rPr>
        <w:t xml:space="preserve">Zimbiru Business Centre, Ward 4, Domboshava </w:t>
      </w:r>
      <w:r w:rsidR="00AC16E1">
        <w:rPr>
          <w:rFonts w:ascii="Times New Roman" w:hAnsi="Times New Roman" w:cs="Times New Roman"/>
          <w:sz w:val="24"/>
          <w:szCs w:val="24"/>
        </w:rPr>
        <w:t>whereon the</w:t>
      </w:r>
      <w:r w:rsidR="00F87031">
        <w:rPr>
          <w:rFonts w:ascii="Times New Roman" w:hAnsi="Times New Roman" w:cs="Times New Roman"/>
          <w:sz w:val="24"/>
          <w:szCs w:val="24"/>
        </w:rPr>
        <w:t xml:space="preserve"> </w:t>
      </w:r>
      <w:r w:rsidRPr="005C5D55">
        <w:rPr>
          <w:rFonts w:ascii="Times New Roman" w:hAnsi="Times New Roman" w:cs="Times New Roman"/>
          <w:sz w:val="24"/>
          <w:szCs w:val="24"/>
        </w:rPr>
        <w:t xml:space="preserve">illegal clinic </w:t>
      </w:r>
      <w:r w:rsidR="00AC16E1">
        <w:rPr>
          <w:rFonts w:ascii="Times New Roman" w:hAnsi="Times New Roman" w:cs="Times New Roman"/>
          <w:sz w:val="24"/>
          <w:szCs w:val="24"/>
        </w:rPr>
        <w:t xml:space="preserve">is situate, </w:t>
      </w:r>
      <w:r w:rsidRPr="005C5D55">
        <w:rPr>
          <w:rFonts w:ascii="Times New Roman" w:hAnsi="Times New Roman" w:cs="Times New Roman"/>
          <w:sz w:val="24"/>
          <w:szCs w:val="24"/>
        </w:rPr>
        <w:t xml:space="preserve">be ejected; and </w:t>
      </w:r>
    </w:p>
    <w:p w14:paraId="5DA16A11" w14:textId="77777777" w:rsidR="0072608B" w:rsidRDefault="0072608B" w:rsidP="0072608B">
      <w:pPr>
        <w:spacing w:line="360" w:lineRule="auto"/>
        <w:jc w:val="both"/>
        <w:rPr>
          <w:rFonts w:ascii="Times New Roman" w:hAnsi="Times New Roman" w:cs="Times New Roman"/>
          <w:sz w:val="24"/>
          <w:szCs w:val="24"/>
          <w:lang w:eastAsia="en-ZW"/>
        </w:rPr>
      </w:pPr>
    </w:p>
    <w:p w14:paraId="07A4DED9" w14:textId="77777777" w:rsidR="00FF42FD" w:rsidRDefault="00FF42FD" w:rsidP="0072608B">
      <w:pPr>
        <w:spacing w:line="360" w:lineRule="auto"/>
        <w:jc w:val="both"/>
        <w:rPr>
          <w:rFonts w:ascii="Times New Roman" w:hAnsi="Times New Roman" w:cs="Times New Roman"/>
          <w:sz w:val="24"/>
          <w:szCs w:val="24"/>
          <w:lang w:eastAsia="en-ZW"/>
        </w:rPr>
      </w:pPr>
    </w:p>
    <w:p w14:paraId="1E4FF21B" w14:textId="77777777" w:rsidR="0072608B" w:rsidRPr="0072608B" w:rsidRDefault="0072608B" w:rsidP="0072608B">
      <w:pPr>
        <w:spacing w:line="360" w:lineRule="auto"/>
        <w:jc w:val="both"/>
        <w:rPr>
          <w:rFonts w:ascii="Times New Roman" w:hAnsi="Times New Roman" w:cs="Times New Roman"/>
          <w:sz w:val="24"/>
          <w:szCs w:val="24"/>
          <w:lang w:eastAsia="en-ZW"/>
        </w:rPr>
      </w:pPr>
    </w:p>
    <w:p w14:paraId="33516359" w14:textId="47CD835C" w:rsidR="003D4B8D" w:rsidRDefault="00E23C25" w:rsidP="005C5D55">
      <w:pPr>
        <w:pStyle w:val="ListParagraph"/>
        <w:numPr>
          <w:ilvl w:val="0"/>
          <w:numId w:val="2"/>
        </w:numPr>
        <w:spacing w:line="360" w:lineRule="auto"/>
        <w:jc w:val="both"/>
        <w:rPr>
          <w:rFonts w:ascii="Times New Roman" w:hAnsi="Times New Roman" w:cs="Times New Roman"/>
          <w:sz w:val="24"/>
          <w:szCs w:val="24"/>
          <w:lang w:eastAsia="en-ZW"/>
        </w:rPr>
      </w:pPr>
      <w:r w:rsidRPr="005C5D55">
        <w:rPr>
          <w:rFonts w:ascii="Times New Roman" w:hAnsi="Times New Roman" w:cs="Times New Roman"/>
          <w:sz w:val="24"/>
          <w:szCs w:val="24"/>
        </w:rPr>
        <w:t xml:space="preserve">The Defendant </w:t>
      </w:r>
      <w:r w:rsidR="00483015">
        <w:rPr>
          <w:rFonts w:ascii="Times New Roman" w:hAnsi="Times New Roman" w:cs="Times New Roman"/>
          <w:sz w:val="24"/>
          <w:szCs w:val="24"/>
        </w:rPr>
        <w:t>shall</w:t>
      </w:r>
      <w:r w:rsidRPr="005C5D55">
        <w:rPr>
          <w:rFonts w:ascii="Times New Roman" w:hAnsi="Times New Roman" w:cs="Times New Roman"/>
          <w:sz w:val="24"/>
          <w:szCs w:val="24"/>
        </w:rPr>
        <w:t xml:space="preserve"> pay the costs of suit</w:t>
      </w:r>
      <w:r w:rsidR="00AC16E1">
        <w:rPr>
          <w:rFonts w:ascii="Times New Roman" w:hAnsi="Times New Roman" w:cs="Times New Roman"/>
          <w:sz w:val="24"/>
          <w:szCs w:val="24"/>
        </w:rPr>
        <w:t>.</w:t>
      </w:r>
      <w:r w:rsidR="007C6FF4">
        <w:rPr>
          <w:rFonts w:ascii="Times New Roman" w:hAnsi="Times New Roman" w:cs="Times New Roman"/>
          <w:sz w:val="24"/>
          <w:szCs w:val="24"/>
        </w:rPr>
        <w:t xml:space="preserve"> </w:t>
      </w:r>
    </w:p>
    <w:p w14:paraId="59B5D5BE" w14:textId="77777777" w:rsidR="0072608B" w:rsidRDefault="0072608B" w:rsidP="0072608B">
      <w:pPr>
        <w:spacing w:line="360" w:lineRule="auto"/>
        <w:jc w:val="both"/>
        <w:rPr>
          <w:rFonts w:ascii="Times New Roman" w:hAnsi="Times New Roman" w:cs="Times New Roman"/>
          <w:sz w:val="24"/>
          <w:szCs w:val="24"/>
          <w:lang w:eastAsia="en-ZW"/>
        </w:rPr>
      </w:pPr>
    </w:p>
    <w:p w14:paraId="5B05D1DE" w14:textId="77777777" w:rsidR="00FF42FD" w:rsidRDefault="00FF42FD" w:rsidP="0072608B">
      <w:pPr>
        <w:spacing w:line="360" w:lineRule="auto"/>
        <w:jc w:val="both"/>
        <w:rPr>
          <w:rFonts w:ascii="Times New Roman" w:hAnsi="Times New Roman" w:cs="Times New Roman"/>
          <w:sz w:val="24"/>
          <w:szCs w:val="24"/>
          <w:lang w:eastAsia="en-ZW"/>
        </w:rPr>
      </w:pPr>
    </w:p>
    <w:p w14:paraId="095123D8" w14:textId="77777777" w:rsidR="00FF42FD" w:rsidRPr="0072608B" w:rsidRDefault="00FF42FD" w:rsidP="0072608B">
      <w:pPr>
        <w:spacing w:line="360" w:lineRule="auto"/>
        <w:jc w:val="both"/>
        <w:rPr>
          <w:rFonts w:ascii="Times New Roman" w:hAnsi="Times New Roman" w:cs="Times New Roman"/>
          <w:sz w:val="24"/>
          <w:szCs w:val="24"/>
          <w:lang w:eastAsia="en-ZW"/>
        </w:rPr>
      </w:pPr>
    </w:p>
    <w:p w14:paraId="21C41D39" w14:textId="3E40C8B6" w:rsidR="0072608B" w:rsidRDefault="0072608B" w:rsidP="0072608B">
      <w:pPr>
        <w:spacing w:line="360" w:lineRule="auto"/>
        <w:jc w:val="both"/>
        <w:rPr>
          <w:rFonts w:ascii="Times New Roman" w:hAnsi="Times New Roman" w:cs="Times New Roman"/>
          <w:sz w:val="24"/>
          <w:szCs w:val="24"/>
          <w:lang w:eastAsia="en-ZW"/>
        </w:rPr>
      </w:pPr>
      <w:r>
        <w:rPr>
          <w:rFonts w:ascii="Times New Roman" w:hAnsi="Times New Roman" w:cs="Times New Roman"/>
          <w:sz w:val="24"/>
          <w:szCs w:val="24"/>
          <w:lang w:eastAsia="en-ZW"/>
        </w:rPr>
        <w:t>TSANGA J:……………………………….</w:t>
      </w:r>
    </w:p>
    <w:p w14:paraId="1EEA1197" w14:textId="77777777" w:rsidR="0072608B" w:rsidRDefault="0072608B" w:rsidP="0072608B">
      <w:pPr>
        <w:spacing w:line="360" w:lineRule="auto"/>
        <w:jc w:val="both"/>
        <w:rPr>
          <w:rFonts w:ascii="Times New Roman" w:hAnsi="Times New Roman" w:cs="Times New Roman"/>
          <w:sz w:val="24"/>
          <w:szCs w:val="24"/>
          <w:lang w:eastAsia="en-ZW"/>
        </w:rPr>
      </w:pPr>
    </w:p>
    <w:p w14:paraId="7CF15B0D" w14:textId="77777777" w:rsidR="0072608B" w:rsidRPr="0072608B" w:rsidRDefault="0072608B" w:rsidP="0072608B">
      <w:pPr>
        <w:spacing w:line="360" w:lineRule="auto"/>
        <w:jc w:val="both"/>
        <w:rPr>
          <w:rFonts w:ascii="Times New Roman" w:hAnsi="Times New Roman" w:cs="Times New Roman"/>
          <w:sz w:val="24"/>
          <w:szCs w:val="24"/>
          <w:lang w:eastAsia="en-ZW"/>
        </w:rPr>
      </w:pPr>
    </w:p>
    <w:p w14:paraId="6CB733DA" w14:textId="77777777" w:rsidR="009E1CE7" w:rsidRDefault="00C4480E" w:rsidP="009E1CE7">
      <w:pPr>
        <w:spacing w:after="0" w:line="240" w:lineRule="auto"/>
        <w:ind w:left="1276" w:hanging="1276"/>
        <w:rPr>
          <w:rFonts w:ascii="Times New Roman" w:hAnsi="Times New Roman" w:cs="Times New Roman"/>
          <w:sz w:val="24"/>
          <w:szCs w:val="24"/>
          <w:lang w:eastAsia="en-ZW"/>
        </w:rPr>
      </w:pPr>
      <w:r>
        <w:rPr>
          <w:rFonts w:ascii="Times New Roman" w:hAnsi="Times New Roman" w:cs="Times New Roman"/>
          <w:sz w:val="24"/>
          <w:szCs w:val="24"/>
          <w:lang w:eastAsia="en-ZW"/>
        </w:rPr>
        <w:t>DEME J</w:t>
      </w:r>
      <w:r w:rsidR="0072608B">
        <w:rPr>
          <w:rFonts w:ascii="Times New Roman" w:hAnsi="Times New Roman" w:cs="Times New Roman"/>
          <w:sz w:val="24"/>
          <w:szCs w:val="24"/>
          <w:lang w:eastAsia="en-ZW"/>
        </w:rPr>
        <w:t>…….........................</w:t>
      </w:r>
      <w:r w:rsidR="003D4B8D">
        <w:rPr>
          <w:rFonts w:ascii="Times New Roman" w:hAnsi="Times New Roman" w:cs="Times New Roman"/>
          <w:sz w:val="24"/>
          <w:szCs w:val="24"/>
          <w:lang w:eastAsia="en-ZW"/>
        </w:rPr>
        <w:tab/>
        <w:t>AGREES</w:t>
      </w:r>
    </w:p>
    <w:p w14:paraId="68B645B4" w14:textId="77777777" w:rsidR="009E1CE7" w:rsidRDefault="009E1CE7" w:rsidP="009E1CE7">
      <w:pPr>
        <w:spacing w:after="0" w:line="240" w:lineRule="auto"/>
        <w:ind w:left="1276" w:hanging="1276"/>
        <w:rPr>
          <w:rFonts w:ascii="Times New Roman" w:hAnsi="Times New Roman" w:cs="Times New Roman"/>
          <w:sz w:val="24"/>
          <w:szCs w:val="24"/>
          <w:lang w:eastAsia="en-ZW"/>
        </w:rPr>
      </w:pPr>
    </w:p>
    <w:p w14:paraId="271D03E4" w14:textId="77777777" w:rsidR="009E1CE7" w:rsidRDefault="009E1CE7" w:rsidP="009E1CE7">
      <w:pPr>
        <w:spacing w:after="0" w:line="240" w:lineRule="auto"/>
        <w:ind w:left="1276" w:hanging="1276"/>
        <w:rPr>
          <w:rFonts w:ascii="Times New Roman" w:hAnsi="Times New Roman" w:cs="Times New Roman"/>
          <w:sz w:val="24"/>
          <w:szCs w:val="24"/>
          <w:lang w:eastAsia="en-ZW"/>
        </w:rPr>
      </w:pPr>
    </w:p>
    <w:p w14:paraId="3DADD340" w14:textId="77777777" w:rsidR="009E1CE7" w:rsidRDefault="009E1CE7" w:rsidP="009E1CE7">
      <w:pPr>
        <w:spacing w:after="0" w:line="240" w:lineRule="auto"/>
        <w:ind w:left="1276" w:hanging="1276"/>
        <w:rPr>
          <w:rFonts w:ascii="Times New Roman" w:hAnsi="Times New Roman" w:cs="Times New Roman"/>
          <w:sz w:val="24"/>
          <w:szCs w:val="24"/>
          <w:lang w:eastAsia="en-ZW"/>
        </w:rPr>
      </w:pPr>
    </w:p>
    <w:p w14:paraId="77728E30" w14:textId="77777777" w:rsidR="009E1CE7" w:rsidRDefault="009E1CE7" w:rsidP="009E1CE7">
      <w:pPr>
        <w:spacing w:after="0" w:line="240" w:lineRule="auto"/>
        <w:ind w:left="1276" w:hanging="1276"/>
        <w:rPr>
          <w:rFonts w:ascii="Times New Roman" w:hAnsi="Times New Roman" w:cs="Times New Roman"/>
          <w:sz w:val="24"/>
          <w:szCs w:val="24"/>
          <w:lang w:eastAsia="en-ZW"/>
        </w:rPr>
      </w:pPr>
    </w:p>
    <w:p w14:paraId="489D2F3B" w14:textId="77777777" w:rsidR="009E1CE7" w:rsidRDefault="009E1CE7" w:rsidP="009E1CE7">
      <w:pPr>
        <w:spacing w:after="0" w:line="240" w:lineRule="auto"/>
        <w:ind w:left="1276" w:hanging="1276"/>
        <w:rPr>
          <w:rFonts w:ascii="Times New Roman" w:hAnsi="Times New Roman" w:cs="Times New Roman"/>
          <w:sz w:val="24"/>
          <w:szCs w:val="24"/>
          <w:lang w:eastAsia="en-ZW"/>
        </w:rPr>
      </w:pPr>
    </w:p>
    <w:p w14:paraId="4C2A4E48" w14:textId="77777777" w:rsidR="009E1CE7" w:rsidRDefault="009E1CE7" w:rsidP="009E1CE7">
      <w:pPr>
        <w:spacing w:after="0" w:line="240" w:lineRule="auto"/>
        <w:ind w:left="1276" w:hanging="1276"/>
        <w:rPr>
          <w:rFonts w:ascii="Times New Roman" w:hAnsi="Times New Roman" w:cs="Times New Roman"/>
          <w:sz w:val="24"/>
          <w:szCs w:val="24"/>
          <w:lang w:eastAsia="en-ZW"/>
        </w:rPr>
      </w:pPr>
    </w:p>
    <w:p w14:paraId="2E05319D" w14:textId="77777777" w:rsidR="009E1CE7" w:rsidRDefault="009E1CE7" w:rsidP="009E1CE7">
      <w:pPr>
        <w:spacing w:after="0" w:line="240" w:lineRule="auto"/>
        <w:ind w:left="1276" w:hanging="1276"/>
        <w:rPr>
          <w:rFonts w:ascii="Times New Roman" w:hAnsi="Times New Roman" w:cs="Times New Roman"/>
          <w:sz w:val="24"/>
          <w:szCs w:val="24"/>
          <w:lang w:eastAsia="en-ZW"/>
        </w:rPr>
      </w:pPr>
    </w:p>
    <w:p w14:paraId="3BA031BF" w14:textId="77777777" w:rsidR="009E1CE7" w:rsidRDefault="009E1CE7" w:rsidP="009E1CE7">
      <w:pPr>
        <w:spacing w:after="0" w:line="240" w:lineRule="auto"/>
        <w:ind w:left="1276" w:hanging="1276"/>
        <w:rPr>
          <w:rFonts w:ascii="Times New Roman" w:hAnsi="Times New Roman" w:cs="Times New Roman"/>
          <w:sz w:val="24"/>
          <w:szCs w:val="24"/>
          <w:lang w:eastAsia="en-ZW"/>
        </w:rPr>
      </w:pPr>
    </w:p>
    <w:p w14:paraId="398F6D3B" w14:textId="0BA13EF6" w:rsidR="009E1CE7" w:rsidRDefault="009E1CE7" w:rsidP="009E1CE7">
      <w:pPr>
        <w:spacing w:after="0" w:line="240" w:lineRule="auto"/>
        <w:ind w:left="1276" w:hanging="1276"/>
        <w:rPr>
          <w:rFonts w:ascii="Times New Roman" w:hAnsi="Times New Roman" w:cs="Times New Roman"/>
          <w:sz w:val="24"/>
          <w:szCs w:val="24"/>
          <w:lang w:eastAsia="en-ZW"/>
        </w:rPr>
      </w:pPr>
      <w:r w:rsidRPr="00C17A63">
        <w:rPr>
          <w:rFonts w:ascii="Times New Roman" w:hAnsi="Times New Roman" w:cs="Times New Roman"/>
          <w:i/>
          <w:iCs/>
          <w:sz w:val="24"/>
          <w:szCs w:val="24"/>
          <w:lang w:eastAsia="en-ZW"/>
        </w:rPr>
        <w:t>Winterons</w:t>
      </w:r>
      <w:r>
        <w:rPr>
          <w:rFonts w:ascii="Times New Roman" w:hAnsi="Times New Roman" w:cs="Times New Roman"/>
          <w:sz w:val="24"/>
          <w:szCs w:val="24"/>
          <w:lang w:eastAsia="en-ZW"/>
        </w:rPr>
        <w:t>, applicant’s legal practitioner</w:t>
      </w:r>
    </w:p>
    <w:p w14:paraId="4E5E34D8" w14:textId="77777777" w:rsidR="009E1CE7" w:rsidRPr="005C5D55" w:rsidRDefault="009E1CE7" w:rsidP="009E1CE7">
      <w:pPr>
        <w:spacing w:after="0" w:line="240" w:lineRule="auto"/>
        <w:ind w:left="1276" w:hanging="1276"/>
        <w:rPr>
          <w:rFonts w:ascii="Times New Roman" w:hAnsi="Times New Roman" w:cs="Times New Roman"/>
          <w:sz w:val="24"/>
          <w:szCs w:val="24"/>
          <w:lang w:eastAsia="en-ZW"/>
        </w:rPr>
      </w:pPr>
      <w:r w:rsidRPr="00C17A63">
        <w:rPr>
          <w:rFonts w:ascii="Times New Roman" w:hAnsi="Times New Roman" w:cs="Times New Roman"/>
          <w:i/>
          <w:iCs/>
          <w:sz w:val="24"/>
          <w:szCs w:val="24"/>
          <w:lang w:eastAsia="en-ZW"/>
        </w:rPr>
        <w:t>Warara &amp; associates</w:t>
      </w:r>
      <w:r>
        <w:rPr>
          <w:rFonts w:ascii="Times New Roman" w:hAnsi="Times New Roman" w:cs="Times New Roman"/>
          <w:sz w:val="24"/>
          <w:szCs w:val="24"/>
          <w:lang w:eastAsia="en-ZW"/>
        </w:rPr>
        <w:t xml:space="preserve">, respondent’s legal practitioner </w:t>
      </w:r>
      <w:r>
        <w:rPr>
          <w:rFonts w:ascii="Times New Roman" w:hAnsi="Times New Roman" w:cs="Times New Roman"/>
          <w:sz w:val="24"/>
          <w:szCs w:val="24"/>
          <w:lang w:eastAsia="en-ZW"/>
        </w:rPr>
        <w:br/>
      </w:r>
    </w:p>
    <w:p w14:paraId="545D217A" w14:textId="0F1E1618" w:rsidR="003D4B8D" w:rsidRPr="005C5D55" w:rsidRDefault="003D4B8D" w:rsidP="005C5D55">
      <w:pPr>
        <w:spacing w:line="360" w:lineRule="auto"/>
        <w:jc w:val="both"/>
        <w:rPr>
          <w:rFonts w:ascii="Times New Roman" w:hAnsi="Times New Roman" w:cs="Times New Roman"/>
          <w:sz w:val="24"/>
          <w:szCs w:val="24"/>
          <w:lang w:eastAsia="en-ZW"/>
        </w:rPr>
      </w:pPr>
    </w:p>
    <w:sectPr w:rsidR="003D4B8D" w:rsidRPr="005C5D55">
      <w:headerReference w:type="default" r:id="rId1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JOSEPH CHILIMBE" w:date="2024-08-24T11:29:00Z" w:initials="JC">
    <w:p w14:paraId="63C792EE" w14:textId="4C5F681D" w:rsidR="008C0F6F" w:rsidRDefault="008C0F6F">
      <w:pPr>
        <w:pStyle w:val="CommentText"/>
      </w:pPr>
      <w:r>
        <w:rPr>
          <w:rStyle w:val="CommentReference"/>
        </w:rPr>
        <w:annotationRef/>
      </w:r>
      <w:r>
        <w:rPr>
          <w:noProof/>
        </w:rPr>
        <w:t xml:space="preserve">Was this structure completed or under construction? If under construction how does the question of "clinic" arise on an uncompleted structure?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3C792E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DEA8BFF" w16cex:dateUtc="2024-08-24T09: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3C792EE" w16cid:durableId="5DEA8BF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F3CC97" w14:textId="77777777" w:rsidR="007D1587" w:rsidRDefault="007D1587" w:rsidP="007A5FF1">
      <w:pPr>
        <w:spacing w:after="0" w:line="240" w:lineRule="auto"/>
      </w:pPr>
      <w:r>
        <w:separator/>
      </w:r>
    </w:p>
  </w:endnote>
  <w:endnote w:type="continuationSeparator" w:id="0">
    <w:p w14:paraId="7C3CB2B5" w14:textId="77777777" w:rsidR="007D1587" w:rsidRDefault="007D1587" w:rsidP="007A5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0E508C" w14:textId="77777777" w:rsidR="007D1587" w:rsidRDefault="007D1587" w:rsidP="007A5FF1">
      <w:pPr>
        <w:spacing w:after="0" w:line="240" w:lineRule="auto"/>
      </w:pPr>
      <w:r>
        <w:separator/>
      </w:r>
    </w:p>
  </w:footnote>
  <w:footnote w:type="continuationSeparator" w:id="0">
    <w:p w14:paraId="6517DF2E" w14:textId="77777777" w:rsidR="007D1587" w:rsidRDefault="007D1587" w:rsidP="007A5F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5535748"/>
      <w:docPartObj>
        <w:docPartGallery w:val="Page Numbers (Top of Page)"/>
        <w:docPartUnique/>
      </w:docPartObj>
    </w:sdtPr>
    <w:sdtEndPr>
      <w:rPr>
        <w:noProof/>
      </w:rPr>
    </w:sdtEndPr>
    <w:sdtContent>
      <w:p w14:paraId="01E2AAE8" w14:textId="6301AAB7" w:rsidR="0072608B" w:rsidRDefault="0072608B">
        <w:pPr>
          <w:pStyle w:val="Header"/>
          <w:jc w:val="right"/>
          <w:rPr>
            <w:noProof/>
          </w:rPr>
        </w:pPr>
        <w:r>
          <w:fldChar w:fldCharType="begin"/>
        </w:r>
        <w:r>
          <w:instrText xml:space="preserve"> PAGE   \* MERGEFORMAT </w:instrText>
        </w:r>
        <w:r>
          <w:fldChar w:fldCharType="separate"/>
        </w:r>
        <w:r w:rsidR="00BB0304">
          <w:rPr>
            <w:noProof/>
          </w:rPr>
          <w:t>1</w:t>
        </w:r>
        <w:r>
          <w:rPr>
            <w:noProof/>
          </w:rPr>
          <w:fldChar w:fldCharType="end"/>
        </w:r>
      </w:p>
      <w:p w14:paraId="6066EC29" w14:textId="77777777" w:rsidR="0072608B" w:rsidRDefault="0072608B">
        <w:pPr>
          <w:pStyle w:val="Header"/>
          <w:jc w:val="right"/>
          <w:rPr>
            <w:noProof/>
          </w:rPr>
        </w:pPr>
        <w:r>
          <w:rPr>
            <w:noProof/>
          </w:rPr>
          <w:t>HH 368-24</w:t>
        </w:r>
      </w:p>
      <w:p w14:paraId="0EE027BE" w14:textId="42CD4729" w:rsidR="0072608B" w:rsidRDefault="0072608B">
        <w:pPr>
          <w:pStyle w:val="Header"/>
          <w:jc w:val="right"/>
        </w:pPr>
        <w:r>
          <w:rPr>
            <w:noProof/>
          </w:rPr>
          <w:t>CIV A 175/23</w:t>
        </w:r>
      </w:p>
    </w:sdtContent>
  </w:sdt>
  <w:p w14:paraId="2916B36C" w14:textId="51C47764" w:rsidR="007D0861" w:rsidRDefault="007D086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54292F"/>
    <w:multiLevelType w:val="hybridMultilevel"/>
    <w:tmpl w:val="50B6E0E2"/>
    <w:lvl w:ilvl="0" w:tplc="09A67C98">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77B81BD0"/>
    <w:multiLevelType w:val="hybridMultilevel"/>
    <w:tmpl w:val="DF8C90B2"/>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SEPH CHILIMBE">
    <w15:presenceInfo w15:providerId="Windows Live" w15:userId="256e32401640ebd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3C8"/>
    <w:rsid w:val="000161B0"/>
    <w:rsid w:val="00017203"/>
    <w:rsid w:val="00040EE1"/>
    <w:rsid w:val="00052FA4"/>
    <w:rsid w:val="000568A0"/>
    <w:rsid w:val="000900F1"/>
    <w:rsid w:val="00095273"/>
    <w:rsid w:val="000B0180"/>
    <w:rsid w:val="000B32F9"/>
    <w:rsid w:val="000C5DF0"/>
    <w:rsid w:val="000C70E3"/>
    <w:rsid w:val="000E0F53"/>
    <w:rsid w:val="00125CE6"/>
    <w:rsid w:val="001404E5"/>
    <w:rsid w:val="001547CD"/>
    <w:rsid w:val="00171D2A"/>
    <w:rsid w:val="00177D49"/>
    <w:rsid w:val="0018312D"/>
    <w:rsid w:val="0018478C"/>
    <w:rsid w:val="0019438D"/>
    <w:rsid w:val="001A3ED4"/>
    <w:rsid w:val="002013C2"/>
    <w:rsid w:val="00222859"/>
    <w:rsid w:val="00223804"/>
    <w:rsid w:val="00226F64"/>
    <w:rsid w:val="002371B9"/>
    <w:rsid w:val="00250A0E"/>
    <w:rsid w:val="00256395"/>
    <w:rsid w:val="00277E68"/>
    <w:rsid w:val="002D784F"/>
    <w:rsid w:val="002E0C10"/>
    <w:rsid w:val="002F0824"/>
    <w:rsid w:val="002F17DC"/>
    <w:rsid w:val="002F1CFF"/>
    <w:rsid w:val="002F712F"/>
    <w:rsid w:val="00301142"/>
    <w:rsid w:val="00303B7C"/>
    <w:rsid w:val="0031740A"/>
    <w:rsid w:val="00334F76"/>
    <w:rsid w:val="00346414"/>
    <w:rsid w:val="003465C9"/>
    <w:rsid w:val="003521B0"/>
    <w:rsid w:val="003619E0"/>
    <w:rsid w:val="00374A66"/>
    <w:rsid w:val="003872DC"/>
    <w:rsid w:val="003B3C98"/>
    <w:rsid w:val="003D4B8D"/>
    <w:rsid w:val="003F06A6"/>
    <w:rsid w:val="003F3B86"/>
    <w:rsid w:val="00442951"/>
    <w:rsid w:val="00445990"/>
    <w:rsid w:val="00473D7F"/>
    <w:rsid w:val="00473ECD"/>
    <w:rsid w:val="00483015"/>
    <w:rsid w:val="004F7F4F"/>
    <w:rsid w:val="00565AAF"/>
    <w:rsid w:val="00593DC9"/>
    <w:rsid w:val="00593DEF"/>
    <w:rsid w:val="005C5D55"/>
    <w:rsid w:val="006358EB"/>
    <w:rsid w:val="006655A1"/>
    <w:rsid w:val="00665A38"/>
    <w:rsid w:val="00676156"/>
    <w:rsid w:val="006943F9"/>
    <w:rsid w:val="0069442D"/>
    <w:rsid w:val="006B2CCF"/>
    <w:rsid w:val="006F2B0F"/>
    <w:rsid w:val="0072556F"/>
    <w:rsid w:val="0072608B"/>
    <w:rsid w:val="00732DD2"/>
    <w:rsid w:val="007A524A"/>
    <w:rsid w:val="007A5FF1"/>
    <w:rsid w:val="007C6FF4"/>
    <w:rsid w:val="007D0861"/>
    <w:rsid w:val="007D1587"/>
    <w:rsid w:val="00813C68"/>
    <w:rsid w:val="00854A00"/>
    <w:rsid w:val="008569BB"/>
    <w:rsid w:val="00876FF2"/>
    <w:rsid w:val="008A055C"/>
    <w:rsid w:val="008C0F6F"/>
    <w:rsid w:val="008C2298"/>
    <w:rsid w:val="008F4BB1"/>
    <w:rsid w:val="0096356D"/>
    <w:rsid w:val="009D3E41"/>
    <w:rsid w:val="009D46CF"/>
    <w:rsid w:val="009E1CE7"/>
    <w:rsid w:val="00A1177E"/>
    <w:rsid w:val="00A448FD"/>
    <w:rsid w:val="00A5013E"/>
    <w:rsid w:val="00A50A09"/>
    <w:rsid w:val="00A57262"/>
    <w:rsid w:val="00A875A0"/>
    <w:rsid w:val="00AA16BB"/>
    <w:rsid w:val="00AA52D3"/>
    <w:rsid w:val="00AC16E1"/>
    <w:rsid w:val="00AD52B1"/>
    <w:rsid w:val="00AE4E35"/>
    <w:rsid w:val="00B233D5"/>
    <w:rsid w:val="00B241CC"/>
    <w:rsid w:val="00B33613"/>
    <w:rsid w:val="00B453C8"/>
    <w:rsid w:val="00B45962"/>
    <w:rsid w:val="00B72495"/>
    <w:rsid w:val="00B76956"/>
    <w:rsid w:val="00B954A3"/>
    <w:rsid w:val="00BB0304"/>
    <w:rsid w:val="00BE277A"/>
    <w:rsid w:val="00C216AF"/>
    <w:rsid w:val="00C4480E"/>
    <w:rsid w:val="00C53728"/>
    <w:rsid w:val="00C53923"/>
    <w:rsid w:val="00C659B7"/>
    <w:rsid w:val="00C75478"/>
    <w:rsid w:val="00C834C2"/>
    <w:rsid w:val="00CA376C"/>
    <w:rsid w:val="00CB3C52"/>
    <w:rsid w:val="00CD62BC"/>
    <w:rsid w:val="00D30896"/>
    <w:rsid w:val="00D71894"/>
    <w:rsid w:val="00D83B92"/>
    <w:rsid w:val="00D92560"/>
    <w:rsid w:val="00DA100E"/>
    <w:rsid w:val="00E11521"/>
    <w:rsid w:val="00E23577"/>
    <w:rsid w:val="00E23C25"/>
    <w:rsid w:val="00E33995"/>
    <w:rsid w:val="00E6097D"/>
    <w:rsid w:val="00E970F1"/>
    <w:rsid w:val="00EA0130"/>
    <w:rsid w:val="00F11E45"/>
    <w:rsid w:val="00F44EE8"/>
    <w:rsid w:val="00F7349B"/>
    <w:rsid w:val="00F75B54"/>
    <w:rsid w:val="00F8200F"/>
    <w:rsid w:val="00F87031"/>
    <w:rsid w:val="00FA1B44"/>
    <w:rsid w:val="00FB0066"/>
    <w:rsid w:val="00FC06CC"/>
    <w:rsid w:val="00FC22A9"/>
    <w:rsid w:val="00FD6219"/>
    <w:rsid w:val="00FF42FD"/>
    <w:rsid w:val="00FF4E0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16C3DE"/>
  <w15:chartTrackingRefBased/>
  <w15:docId w15:val="{F6943423-E200-4CEE-8F65-B409245BA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33D5"/>
    <w:pPr>
      <w:ind w:left="720"/>
      <w:contextualSpacing/>
    </w:pPr>
  </w:style>
  <w:style w:type="paragraph" w:styleId="HTMLPreformatted">
    <w:name w:val="HTML Preformatted"/>
    <w:basedOn w:val="Normal"/>
    <w:link w:val="HTMLPreformattedChar"/>
    <w:uiPriority w:val="99"/>
    <w:unhideWhenUsed/>
    <w:rsid w:val="0030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ZW"/>
    </w:rPr>
  </w:style>
  <w:style w:type="character" w:customStyle="1" w:styleId="HTMLPreformattedChar">
    <w:name w:val="HTML Preformatted Char"/>
    <w:basedOn w:val="DefaultParagraphFont"/>
    <w:link w:val="HTMLPreformatted"/>
    <w:uiPriority w:val="99"/>
    <w:rsid w:val="00303B7C"/>
    <w:rPr>
      <w:rFonts w:ascii="Courier New" w:eastAsia="Times New Roman" w:hAnsi="Courier New" w:cs="Courier New"/>
      <w:sz w:val="20"/>
      <w:szCs w:val="20"/>
      <w:lang w:eastAsia="en-ZW"/>
    </w:rPr>
  </w:style>
  <w:style w:type="paragraph" w:styleId="FootnoteText">
    <w:name w:val="footnote text"/>
    <w:basedOn w:val="Normal"/>
    <w:link w:val="FootnoteTextChar"/>
    <w:uiPriority w:val="99"/>
    <w:unhideWhenUsed/>
    <w:rsid w:val="007A5FF1"/>
    <w:pPr>
      <w:spacing w:after="0" w:line="240" w:lineRule="auto"/>
    </w:pPr>
    <w:rPr>
      <w:sz w:val="20"/>
      <w:szCs w:val="20"/>
    </w:rPr>
  </w:style>
  <w:style w:type="character" w:customStyle="1" w:styleId="FootnoteTextChar">
    <w:name w:val="Footnote Text Char"/>
    <w:basedOn w:val="DefaultParagraphFont"/>
    <w:link w:val="FootnoteText"/>
    <w:uiPriority w:val="99"/>
    <w:rsid w:val="007A5FF1"/>
    <w:rPr>
      <w:sz w:val="20"/>
      <w:szCs w:val="20"/>
    </w:rPr>
  </w:style>
  <w:style w:type="character" w:styleId="FootnoteReference">
    <w:name w:val="footnote reference"/>
    <w:basedOn w:val="DefaultParagraphFont"/>
    <w:uiPriority w:val="99"/>
    <w:semiHidden/>
    <w:unhideWhenUsed/>
    <w:rsid w:val="007A5FF1"/>
    <w:rPr>
      <w:vertAlign w:val="superscript"/>
    </w:rPr>
  </w:style>
  <w:style w:type="paragraph" w:styleId="Header">
    <w:name w:val="header"/>
    <w:basedOn w:val="Normal"/>
    <w:link w:val="HeaderChar"/>
    <w:uiPriority w:val="99"/>
    <w:unhideWhenUsed/>
    <w:rsid w:val="007D08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0861"/>
  </w:style>
  <w:style w:type="paragraph" w:styleId="Footer">
    <w:name w:val="footer"/>
    <w:basedOn w:val="Normal"/>
    <w:link w:val="FooterChar"/>
    <w:uiPriority w:val="99"/>
    <w:unhideWhenUsed/>
    <w:rsid w:val="007D08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0861"/>
  </w:style>
  <w:style w:type="paragraph" w:styleId="Revision">
    <w:name w:val="Revision"/>
    <w:hidden/>
    <w:uiPriority w:val="99"/>
    <w:semiHidden/>
    <w:rsid w:val="0019438D"/>
    <w:pPr>
      <w:spacing w:after="0" w:line="240" w:lineRule="auto"/>
    </w:pPr>
  </w:style>
  <w:style w:type="character" w:styleId="CommentReference">
    <w:name w:val="annotation reference"/>
    <w:basedOn w:val="DefaultParagraphFont"/>
    <w:uiPriority w:val="99"/>
    <w:semiHidden/>
    <w:unhideWhenUsed/>
    <w:rsid w:val="008C0F6F"/>
    <w:rPr>
      <w:sz w:val="16"/>
      <w:szCs w:val="16"/>
    </w:rPr>
  </w:style>
  <w:style w:type="paragraph" w:styleId="CommentText">
    <w:name w:val="annotation text"/>
    <w:basedOn w:val="Normal"/>
    <w:link w:val="CommentTextChar"/>
    <w:uiPriority w:val="99"/>
    <w:semiHidden/>
    <w:unhideWhenUsed/>
    <w:rsid w:val="008C0F6F"/>
    <w:pPr>
      <w:spacing w:line="240" w:lineRule="auto"/>
    </w:pPr>
    <w:rPr>
      <w:sz w:val="20"/>
      <w:szCs w:val="20"/>
    </w:rPr>
  </w:style>
  <w:style w:type="character" w:customStyle="1" w:styleId="CommentTextChar">
    <w:name w:val="Comment Text Char"/>
    <w:basedOn w:val="DefaultParagraphFont"/>
    <w:link w:val="CommentText"/>
    <w:uiPriority w:val="99"/>
    <w:semiHidden/>
    <w:rsid w:val="008C0F6F"/>
    <w:rPr>
      <w:sz w:val="20"/>
      <w:szCs w:val="20"/>
    </w:rPr>
  </w:style>
  <w:style w:type="paragraph" w:styleId="CommentSubject">
    <w:name w:val="annotation subject"/>
    <w:basedOn w:val="CommentText"/>
    <w:next w:val="CommentText"/>
    <w:link w:val="CommentSubjectChar"/>
    <w:uiPriority w:val="99"/>
    <w:semiHidden/>
    <w:unhideWhenUsed/>
    <w:rsid w:val="008C0F6F"/>
    <w:rPr>
      <w:b/>
      <w:bCs/>
    </w:rPr>
  </w:style>
  <w:style w:type="character" w:customStyle="1" w:styleId="CommentSubjectChar">
    <w:name w:val="Comment Subject Char"/>
    <w:basedOn w:val="CommentTextChar"/>
    <w:link w:val="CommentSubject"/>
    <w:uiPriority w:val="99"/>
    <w:semiHidden/>
    <w:rsid w:val="008C0F6F"/>
    <w:rPr>
      <w:b/>
      <w:bCs/>
      <w:sz w:val="20"/>
      <w:szCs w:val="20"/>
    </w:rPr>
  </w:style>
  <w:style w:type="paragraph" w:customStyle="1" w:styleId="Body">
    <w:name w:val="Body"/>
    <w:rsid w:val="00C53923"/>
    <w:pPr>
      <w:pBdr>
        <w:top w:val="nil"/>
        <w:left w:val="nil"/>
        <w:bottom w:val="nil"/>
        <w:right w:val="nil"/>
        <w:between w:val="nil"/>
        <w:bar w:val="nil"/>
      </w:pBdr>
    </w:pPr>
    <w:rPr>
      <w:rFonts w:ascii="Calibri" w:eastAsia="Arial Unicode MS" w:hAnsi="Calibri" w:cs="Arial Unicode MS"/>
      <w:color w:val="000000"/>
      <w:u w:color="000000"/>
      <w:bdr w:val="nil"/>
      <w:lang w:val="en-US"/>
      <w14:textOutline w14:w="0" w14:cap="flat" w14:cmpd="sng" w14:algn="ctr">
        <w14:noFill/>
        <w14:prstDash w14:val="solid"/>
        <w14:bevel/>
      </w14:textOutline>
    </w:rPr>
  </w:style>
  <w:style w:type="paragraph" w:styleId="NoSpacing">
    <w:name w:val="No Spacing"/>
    <w:uiPriority w:val="1"/>
    <w:qFormat/>
    <w:rsid w:val="00C53923"/>
    <w:pPr>
      <w:spacing w:after="0" w:line="240" w:lineRule="auto"/>
    </w:pPr>
  </w:style>
  <w:style w:type="paragraph" w:styleId="BalloonText">
    <w:name w:val="Balloon Text"/>
    <w:basedOn w:val="Normal"/>
    <w:link w:val="BalloonTextChar"/>
    <w:uiPriority w:val="99"/>
    <w:semiHidden/>
    <w:unhideWhenUsed/>
    <w:rsid w:val="00473D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3D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92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1BFF5-4163-4142-B4E5-E01A35243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3261</Words>
  <Characters>18589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JSC</cp:lastModifiedBy>
  <cp:revision>2</cp:revision>
  <cp:lastPrinted>2024-08-26T12:13:00Z</cp:lastPrinted>
  <dcterms:created xsi:type="dcterms:W3CDTF">2024-08-30T12:03:00Z</dcterms:created>
  <dcterms:modified xsi:type="dcterms:W3CDTF">2024-08-30T12:03:00Z</dcterms:modified>
</cp:coreProperties>
</file>