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7D2" w:rsidRPr="00953988" w:rsidRDefault="00113DAE" w:rsidP="00953988">
      <w:pPr>
        <w:spacing w:after="0" w:line="240" w:lineRule="auto"/>
        <w:rPr>
          <w:rFonts w:ascii="Times New Roman" w:hAnsi="Times New Roman" w:cs="Times New Roman"/>
          <w:sz w:val="24"/>
          <w:szCs w:val="24"/>
        </w:rPr>
      </w:pPr>
      <w:bookmarkStart w:id="0" w:name="_GoBack"/>
      <w:bookmarkEnd w:id="0"/>
      <w:r w:rsidRPr="00953988">
        <w:rPr>
          <w:rFonts w:ascii="Times New Roman" w:hAnsi="Times New Roman" w:cs="Times New Roman"/>
          <w:sz w:val="24"/>
          <w:szCs w:val="24"/>
        </w:rPr>
        <w:t>GOMO MASHONGA</w:t>
      </w:r>
    </w:p>
    <w:p w:rsidR="00113DAE" w:rsidRPr="00953988" w:rsidRDefault="00953988" w:rsidP="00953988">
      <w:pPr>
        <w:spacing w:after="0" w:line="240" w:lineRule="auto"/>
        <w:rPr>
          <w:rFonts w:ascii="Times New Roman" w:hAnsi="Times New Roman" w:cs="Times New Roman"/>
          <w:sz w:val="24"/>
          <w:szCs w:val="24"/>
        </w:rPr>
      </w:pPr>
      <w:proofErr w:type="gramStart"/>
      <w:r w:rsidRPr="00953988">
        <w:rPr>
          <w:rFonts w:ascii="Times New Roman" w:hAnsi="Times New Roman" w:cs="Times New Roman"/>
          <w:sz w:val="24"/>
          <w:szCs w:val="24"/>
        </w:rPr>
        <w:t>versus</w:t>
      </w:r>
      <w:proofErr w:type="gramEnd"/>
    </w:p>
    <w:p w:rsidR="00113DAE" w:rsidRPr="00953988" w:rsidRDefault="00113DAE" w:rsidP="00953988">
      <w:pPr>
        <w:spacing w:after="0" w:line="240" w:lineRule="auto"/>
        <w:rPr>
          <w:rFonts w:ascii="Times New Roman" w:hAnsi="Times New Roman" w:cs="Times New Roman"/>
          <w:sz w:val="24"/>
          <w:szCs w:val="24"/>
        </w:rPr>
      </w:pPr>
      <w:r w:rsidRPr="00953988">
        <w:rPr>
          <w:rFonts w:ascii="Times New Roman" w:hAnsi="Times New Roman" w:cs="Times New Roman"/>
          <w:sz w:val="24"/>
          <w:szCs w:val="24"/>
        </w:rPr>
        <w:t>ENOCK NYAJEKA</w:t>
      </w:r>
    </w:p>
    <w:p w:rsidR="00953988" w:rsidRPr="00953988" w:rsidRDefault="00953988" w:rsidP="00953988">
      <w:pPr>
        <w:spacing w:after="0" w:line="240" w:lineRule="auto"/>
        <w:rPr>
          <w:rFonts w:ascii="Times New Roman" w:hAnsi="Times New Roman" w:cs="Times New Roman"/>
          <w:sz w:val="24"/>
          <w:szCs w:val="24"/>
        </w:rPr>
      </w:pPr>
    </w:p>
    <w:p w:rsidR="00953988" w:rsidRPr="00953988" w:rsidRDefault="00953988" w:rsidP="00953988">
      <w:pPr>
        <w:spacing w:after="0" w:line="240" w:lineRule="auto"/>
        <w:rPr>
          <w:rFonts w:ascii="Times New Roman" w:hAnsi="Times New Roman" w:cs="Times New Roman"/>
          <w:sz w:val="24"/>
          <w:szCs w:val="24"/>
        </w:rPr>
      </w:pPr>
    </w:p>
    <w:p w:rsidR="00113DAE" w:rsidRPr="00953988" w:rsidRDefault="00953988" w:rsidP="00953988">
      <w:pPr>
        <w:spacing w:after="0" w:line="240" w:lineRule="auto"/>
        <w:rPr>
          <w:rFonts w:ascii="Times New Roman" w:hAnsi="Times New Roman" w:cs="Times New Roman"/>
          <w:sz w:val="24"/>
          <w:szCs w:val="24"/>
        </w:rPr>
      </w:pPr>
      <w:r w:rsidRPr="00953988">
        <w:rPr>
          <w:rFonts w:ascii="Times New Roman" w:hAnsi="Times New Roman" w:cs="Times New Roman"/>
          <w:sz w:val="24"/>
          <w:szCs w:val="24"/>
        </w:rPr>
        <w:t>HIGH COURT, HARARE</w:t>
      </w:r>
    </w:p>
    <w:p w:rsidR="00953988" w:rsidRPr="00953988" w:rsidRDefault="00953988" w:rsidP="00953988">
      <w:pPr>
        <w:spacing w:after="0" w:line="240" w:lineRule="auto"/>
        <w:rPr>
          <w:rFonts w:ascii="Times New Roman" w:hAnsi="Times New Roman" w:cs="Times New Roman"/>
          <w:sz w:val="24"/>
          <w:szCs w:val="24"/>
        </w:rPr>
      </w:pPr>
      <w:r w:rsidRPr="00953988">
        <w:rPr>
          <w:rFonts w:ascii="Times New Roman" w:hAnsi="Times New Roman" w:cs="Times New Roman"/>
          <w:sz w:val="24"/>
          <w:szCs w:val="24"/>
        </w:rPr>
        <w:t>MAVANGIRA</w:t>
      </w:r>
      <w:r w:rsidR="00A21684">
        <w:rPr>
          <w:rFonts w:ascii="Times New Roman" w:hAnsi="Times New Roman" w:cs="Times New Roman"/>
          <w:sz w:val="24"/>
          <w:szCs w:val="24"/>
        </w:rPr>
        <w:t xml:space="preserve"> &amp; MAKONESE</w:t>
      </w:r>
      <w:r w:rsidRPr="00953988">
        <w:rPr>
          <w:rFonts w:ascii="Times New Roman" w:hAnsi="Times New Roman" w:cs="Times New Roman"/>
          <w:sz w:val="24"/>
          <w:szCs w:val="24"/>
        </w:rPr>
        <w:t xml:space="preserve"> JJ</w:t>
      </w:r>
    </w:p>
    <w:p w:rsidR="00953988" w:rsidRPr="00953988" w:rsidRDefault="00953988" w:rsidP="00953988">
      <w:pPr>
        <w:spacing w:after="0" w:line="240" w:lineRule="auto"/>
        <w:rPr>
          <w:rFonts w:ascii="Times New Roman" w:hAnsi="Times New Roman" w:cs="Times New Roman"/>
          <w:sz w:val="24"/>
          <w:szCs w:val="24"/>
        </w:rPr>
      </w:pPr>
      <w:r w:rsidRPr="00953988">
        <w:rPr>
          <w:rFonts w:ascii="Times New Roman" w:hAnsi="Times New Roman" w:cs="Times New Roman"/>
          <w:sz w:val="24"/>
          <w:szCs w:val="24"/>
        </w:rPr>
        <w:t>HARARE, 8 November 2011</w:t>
      </w:r>
    </w:p>
    <w:p w:rsidR="004D77D2" w:rsidRPr="00953988" w:rsidRDefault="004D77D2" w:rsidP="004B55BA">
      <w:pPr>
        <w:jc w:val="center"/>
        <w:rPr>
          <w:rFonts w:ascii="Times New Roman" w:hAnsi="Times New Roman" w:cs="Times New Roman"/>
          <w:sz w:val="24"/>
          <w:szCs w:val="24"/>
        </w:rPr>
      </w:pPr>
    </w:p>
    <w:p w:rsidR="00D35E38" w:rsidRDefault="00953988" w:rsidP="00953988">
      <w:pPr>
        <w:spacing w:after="0" w:line="240" w:lineRule="auto"/>
        <w:rPr>
          <w:rFonts w:ascii="Times New Roman" w:hAnsi="Times New Roman" w:cs="Times New Roman"/>
          <w:sz w:val="24"/>
          <w:szCs w:val="24"/>
        </w:rPr>
      </w:pPr>
      <w:r>
        <w:rPr>
          <w:rFonts w:ascii="Times New Roman" w:hAnsi="Times New Roman" w:cs="Times New Roman"/>
          <w:i/>
          <w:sz w:val="24"/>
          <w:szCs w:val="24"/>
        </w:rPr>
        <w:t>M.T. MAJA</w:t>
      </w:r>
      <w:r>
        <w:rPr>
          <w:rFonts w:ascii="Times New Roman" w:hAnsi="Times New Roman" w:cs="Times New Roman"/>
          <w:sz w:val="24"/>
          <w:szCs w:val="24"/>
        </w:rPr>
        <w:t>, for applicant</w:t>
      </w:r>
    </w:p>
    <w:p w:rsidR="00953988" w:rsidRPr="00953988" w:rsidRDefault="00953988" w:rsidP="0095398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K. </w:t>
      </w:r>
      <w:proofErr w:type="spellStart"/>
      <w:r>
        <w:rPr>
          <w:rFonts w:ascii="Times New Roman" w:hAnsi="Times New Roman" w:cs="Times New Roman"/>
          <w:i/>
          <w:sz w:val="24"/>
          <w:szCs w:val="24"/>
        </w:rPr>
        <w:t>Choga</w:t>
      </w:r>
      <w:proofErr w:type="spellEnd"/>
      <w:r>
        <w:rPr>
          <w:rFonts w:ascii="Times New Roman" w:hAnsi="Times New Roman" w:cs="Times New Roman"/>
          <w:sz w:val="24"/>
          <w:szCs w:val="24"/>
        </w:rPr>
        <w:t>, for respondent</w:t>
      </w:r>
    </w:p>
    <w:p w:rsidR="00D35E38" w:rsidRPr="00953988" w:rsidRDefault="00D35E38" w:rsidP="004D77D2">
      <w:pPr>
        <w:rPr>
          <w:rFonts w:ascii="Times New Roman" w:hAnsi="Times New Roman" w:cs="Times New Roman"/>
          <w:sz w:val="24"/>
          <w:szCs w:val="24"/>
        </w:rPr>
      </w:pPr>
    </w:p>
    <w:p w:rsidR="009319A4" w:rsidRPr="00953988" w:rsidRDefault="00953988" w:rsidP="009539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MAKONESE J: </w:t>
      </w:r>
      <w:r w:rsidR="004D77D2" w:rsidRPr="00953988">
        <w:rPr>
          <w:rFonts w:ascii="Times New Roman" w:hAnsi="Times New Roman" w:cs="Times New Roman"/>
          <w:sz w:val="24"/>
          <w:szCs w:val="24"/>
        </w:rPr>
        <w:t xml:space="preserve">The </w:t>
      </w:r>
      <w:r>
        <w:rPr>
          <w:rFonts w:ascii="Times New Roman" w:hAnsi="Times New Roman" w:cs="Times New Roman"/>
          <w:sz w:val="24"/>
          <w:szCs w:val="24"/>
        </w:rPr>
        <w:t>r</w:t>
      </w:r>
      <w:r w:rsidR="004D77D2" w:rsidRPr="00953988">
        <w:rPr>
          <w:rFonts w:ascii="Times New Roman" w:hAnsi="Times New Roman" w:cs="Times New Roman"/>
          <w:sz w:val="24"/>
          <w:szCs w:val="24"/>
        </w:rPr>
        <w:t xml:space="preserve">espondent made an application for summary judgment against the </w:t>
      </w:r>
      <w:r>
        <w:rPr>
          <w:rFonts w:ascii="Times New Roman" w:hAnsi="Times New Roman" w:cs="Times New Roman"/>
          <w:sz w:val="24"/>
          <w:szCs w:val="24"/>
        </w:rPr>
        <w:t>a</w:t>
      </w:r>
      <w:r w:rsidR="004D77D2" w:rsidRPr="00953988">
        <w:rPr>
          <w:rFonts w:ascii="Times New Roman" w:hAnsi="Times New Roman" w:cs="Times New Roman"/>
          <w:sz w:val="24"/>
          <w:szCs w:val="24"/>
        </w:rPr>
        <w:t xml:space="preserve">ppellant in the </w:t>
      </w:r>
      <w:proofErr w:type="spellStart"/>
      <w:r w:rsidR="004D77D2" w:rsidRPr="00953988">
        <w:rPr>
          <w:rFonts w:ascii="Times New Roman" w:hAnsi="Times New Roman" w:cs="Times New Roman"/>
          <w:sz w:val="24"/>
          <w:szCs w:val="24"/>
        </w:rPr>
        <w:t>Chinhoyi</w:t>
      </w:r>
      <w:proofErr w:type="spellEnd"/>
      <w:r w:rsidR="004D77D2" w:rsidRPr="00953988">
        <w:rPr>
          <w:rFonts w:ascii="Times New Roman" w:hAnsi="Times New Roman" w:cs="Times New Roman"/>
          <w:sz w:val="24"/>
          <w:szCs w:val="24"/>
        </w:rPr>
        <w:t xml:space="preserve"> Magist</w:t>
      </w:r>
      <w:r>
        <w:rPr>
          <w:rFonts w:ascii="Times New Roman" w:hAnsi="Times New Roman" w:cs="Times New Roman"/>
          <w:sz w:val="24"/>
          <w:szCs w:val="24"/>
        </w:rPr>
        <w:t>r</w:t>
      </w:r>
      <w:r w:rsidR="004D77D2" w:rsidRPr="00953988">
        <w:rPr>
          <w:rFonts w:ascii="Times New Roman" w:hAnsi="Times New Roman" w:cs="Times New Roman"/>
          <w:sz w:val="24"/>
          <w:szCs w:val="24"/>
        </w:rPr>
        <w:t>ates Court and obtained judgment</w:t>
      </w:r>
      <w:r w:rsidR="00AC6ED9" w:rsidRPr="00953988">
        <w:rPr>
          <w:rFonts w:ascii="Times New Roman" w:hAnsi="Times New Roman" w:cs="Times New Roman"/>
          <w:sz w:val="24"/>
          <w:szCs w:val="24"/>
        </w:rPr>
        <w:t xml:space="preserve"> on </w:t>
      </w:r>
      <w:r>
        <w:rPr>
          <w:rFonts w:ascii="Times New Roman" w:hAnsi="Times New Roman" w:cs="Times New Roman"/>
          <w:sz w:val="24"/>
          <w:szCs w:val="24"/>
        </w:rPr>
        <w:t>2</w:t>
      </w:r>
      <w:r w:rsidR="00AC6ED9" w:rsidRPr="00953988">
        <w:rPr>
          <w:rFonts w:ascii="Times New Roman" w:hAnsi="Times New Roman" w:cs="Times New Roman"/>
          <w:sz w:val="24"/>
          <w:szCs w:val="24"/>
        </w:rPr>
        <w:t xml:space="preserve">8 March 2008. The notice of appeal was filed on 3 June 2008. </w:t>
      </w:r>
      <w:r>
        <w:rPr>
          <w:rFonts w:ascii="Times New Roman" w:hAnsi="Times New Roman" w:cs="Times New Roman"/>
          <w:sz w:val="24"/>
          <w:szCs w:val="24"/>
        </w:rPr>
        <w:t xml:space="preserve"> </w:t>
      </w:r>
      <w:r w:rsidR="00AC6ED9" w:rsidRPr="00953988">
        <w:rPr>
          <w:rFonts w:ascii="Times New Roman" w:hAnsi="Times New Roman" w:cs="Times New Roman"/>
          <w:sz w:val="24"/>
          <w:szCs w:val="24"/>
        </w:rPr>
        <w:t xml:space="preserve">It would appear from a perusal of the record that the </w:t>
      </w:r>
      <w:r w:rsidR="00A21684">
        <w:rPr>
          <w:rFonts w:ascii="Times New Roman" w:hAnsi="Times New Roman" w:cs="Times New Roman"/>
          <w:sz w:val="24"/>
          <w:szCs w:val="24"/>
        </w:rPr>
        <w:t>l</w:t>
      </w:r>
      <w:r w:rsidR="00AC6ED9" w:rsidRPr="00953988">
        <w:rPr>
          <w:rFonts w:ascii="Times New Roman" w:hAnsi="Times New Roman" w:cs="Times New Roman"/>
          <w:sz w:val="24"/>
          <w:szCs w:val="24"/>
        </w:rPr>
        <w:t xml:space="preserve">earned </w:t>
      </w:r>
      <w:r w:rsidR="00A21684">
        <w:rPr>
          <w:rFonts w:ascii="Times New Roman" w:hAnsi="Times New Roman" w:cs="Times New Roman"/>
          <w:sz w:val="24"/>
          <w:szCs w:val="24"/>
        </w:rPr>
        <w:t>m</w:t>
      </w:r>
      <w:r w:rsidR="00AC6ED9" w:rsidRPr="00953988">
        <w:rPr>
          <w:rFonts w:ascii="Times New Roman" w:hAnsi="Times New Roman" w:cs="Times New Roman"/>
          <w:sz w:val="24"/>
          <w:szCs w:val="24"/>
        </w:rPr>
        <w:t xml:space="preserve">agistrate issued an </w:t>
      </w:r>
      <w:r w:rsidR="00AC6ED9" w:rsidRPr="00953988">
        <w:rPr>
          <w:rFonts w:ascii="Times New Roman" w:hAnsi="Times New Roman" w:cs="Times New Roman"/>
          <w:i/>
          <w:sz w:val="24"/>
          <w:szCs w:val="24"/>
        </w:rPr>
        <w:t>ex tempore</w:t>
      </w:r>
      <w:r w:rsidR="00AC6ED9" w:rsidRPr="00953988">
        <w:rPr>
          <w:rFonts w:ascii="Times New Roman" w:hAnsi="Times New Roman" w:cs="Times New Roman"/>
          <w:sz w:val="24"/>
          <w:szCs w:val="24"/>
        </w:rPr>
        <w:t xml:space="preserve"> judgment a</w:t>
      </w:r>
      <w:r w:rsidR="00F41F7E" w:rsidRPr="00953988">
        <w:rPr>
          <w:rFonts w:ascii="Times New Roman" w:hAnsi="Times New Roman" w:cs="Times New Roman"/>
          <w:sz w:val="24"/>
          <w:szCs w:val="24"/>
        </w:rPr>
        <w:t xml:space="preserve">nd gave his written reasons for judgment </w:t>
      </w:r>
      <w:proofErr w:type="gramStart"/>
      <w:r w:rsidR="00F41F7E" w:rsidRPr="00953988">
        <w:rPr>
          <w:rFonts w:ascii="Times New Roman" w:hAnsi="Times New Roman" w:cs="Times New Roman"/>
          <w:sz w:val="24"/>
          <w:szCs w:val="24"/>
        </w:rPr>
        <w:t>later</w:t>
      </w:r>
      <w:proofErr w:type="gramEnd"/>
      <w:r w:rsidR="00F41F7E" w:rsidRPr="00953988">
        <w:rPr>
          <w:rFonts w:ascii="Times New Roman" w:hAnsi="Times New Roman" w:cs="Times New Roman"/>
          <w:sz w:val="24"/>
          <w:szCs w:val="24"/>
        </w:rPr>
        <w:t>.</w:t>
      </w:r>
    </w:p>
    <w:p w:rsidR="00F41F7E" w:rsidRPr="00953988" w:rsidRDefault="00F41F7E" w:rsidP="00953988">
      <w:pPr>
        <w:ind w:firstLine="720"/>
        <w:jc w:val="both"/>
        <w:rPr>
          <w:rFonts w:ascii="Times New Roman" w:hAnsi="Times New Roman" w:cs="Times New Roman"/>
          <w:sz w:val="24"/>
          <w:szCs w:val="24"/>
        </w:rPr>
      </w:pPr>
      <w:r w:rsidRPr="00953988">
        <w:rPr>
          <w:rFonts w:ascii="Times New Roman" w:hAnsi="Times New Roman" w:cs="Times New Roman"/>
          <w:sz w:val="24"/>
          <w:szCs w:val="24"/>
        </w:rPr>
        <w:t xml:space="preserve">The </w:t>
      </w:r>
      <w:r w:rsidR="00A21684">
        <w:rPr>
          <w:rFonts w:ascii="Times New Roman" w:hAnsi="Times New Roman" w:cs="Times New Roman"/>
          <w:sz w:val="24"/>
          <w:szCs w:val="24"/>
        </w:rPr>
        <w:t>a</w:t>
      </w:r>
      <w:r w:rsidRPr="00953988">
        <w:rPr>
          <w:rFonts w:ascii="Times New Roman" w:hAnsi="Times New Roman" w:cs="Times New Roman"/>
          <w:sz w:val="24"/>
          <w:szCs w:val="24"/>
        </w:rPr>
        <w:t>ppellant’s grounds of appeal as reflected in the Notice of Appeal are as follows;</w:t>
      </w:r>
    </w:p>
    <w:p w:rsidR="00F41F7E" w:rsidRPr="00953988" w:rsidRDefault="00F41F7E" w:rsidP="00953988">
      <w:pPr>
        <w:ind w:left="1440" w:hanging="720"/>
        <w:jc w:val="both"/>
        <w:rPr>
          <w:rFonts w:ascii="Times New Roman" w:hAnsi="Times New Roman" w:cs="Times New Roman"/>
          <w:sz w:val="24"/>
          <w:szCs w:val="24"/>
        </w:rPr>
      </w:pPr>
      <w:r w:rsidRPr="00953988">
        <w:rPr>
          <w:rFonts w:ascii="Times New Roman" w:hAnsi="Times New Roman" w:cs="Times New Roman"/>
          <w:sz w:val="24"/>
          <w:szCs w:val="24"/>
        </w:rPr>
        <w:t>“1.</w:t>
      </w:r>
      <w:r w:rsidR="00953988">
        <w:rPr>
          <w:rFonts w:ascii="Times New Roman" w:hAnsi="Times New Roman" w:cs="Times New Roman"/>
          <w:sz w:val="24"/>
          <w:szCs w:val="24"/>
        </w:rPr>
        <w:tab/>
      </w:r>
      <w:r w:rsidRPr="00953988">
        <w:rPr>
          <w:rFonts w:ascii="Times New Roman" w:hAnsi="Times New Roman" w:cs="Times New Roman"/>
          <w:sz w:val="24"/>
          <w:szCs w:val="24"/>
        </w:rPr>
        <w:t>The learned Magistrate erred in finding that proceedings in case No 09/07 were valid. The record clearly shows that the parties have joined issue</w:t>
      </w:r>
      <w:r w:rsidR="00113DAE" w:rsidRPr="00953988">
        <w:rPr>
          <w:rFonts w:ascii="Times New Roman" w:hAnsi="Times New Roman" w:cs="Times New Roman"/>
          <w:sz w:val="24"/>
          <w:szCs w:val="24"/>
        </w:rPr>
        <w:t xml:space="preserve"> in case number 451/04. This matter is pending</w:t>
      </w:r>
      <w:r w:rsidR="00D35E38" w:rsidRPr="00953988">
        <w:rPr>
          <w:rFonts w:ascii="Times New Roman" w:hAnsi="Times New Roman" w:cs="Times New Roman"/>
          <w:sz w:val="24"/>
          <w:szCs w:val="24"/>
        </w:rPr>
        <w:t xml:space="preserve"> on appeal before the High Court.</w:t>
      </w:r>
    </w:p>
    <w:p w:rsidR="00D35E38" w:rsidRPr="00953988" w:rsidRDefault="00D35E38" w:rsidP="00953988">
      <w:pPr>
        <w:ind w:left="1440" w:hanging="720"/>
        <w:jc w:val="both"/>
        <w:rPr>
          <w:rFonts w:ascii="Times New Roman" w:hAnsi="Times New Roman" w:cs="Times New Roman"/>
          <w:sz w:val="24"/>
          <w:szCs w:val="24"/>
        </w:rPr>
      </w:pPr>
      <w:r w:rsidRPr="00953988">
        <w:rPr>
          <w:rFonts w:ascii="Times New Roman" w:hAnsi="Times New Roman" w:cs="Times New Roman"/>
          <w:sz w:val="24"/>
          <w:szCs w:val="24"/>
        </w:rPr>
        <w:t>2.</w:t>
      </w:r>
      <w:r w:rsidR="00953988">
        <w:rPr>
          <w:rFonts w:ascii="Times New Roman" w:hAnsi="Times New Roman" w:cs="Times New Roman"/>
          <w:sz w:val="24"/>
          <w:szCs w:val="24"/>
        </w:rPr>
        <w:tab/>
      </w:r>
      <w:r w:rsidRPr="00953988">
        <w:rPr>
          <w:rFonts w:ascii="Times New Roman" w:hAnsi="Times New Roman" w:cs="Times New Roman"/>
          <w:sz w:val="24"/>
          <w:szCs w:val="24"/>
        </w:rPr>
        <w:t>The Magistrate erred in granting an application for summary judgment in a matter</w:t>
      </w:r>
      <w:r w:rsidR="00594294" w:rsidRPr="00953988">
        <w:rPr>
          <w:rFonts w:ascii="Times New Roman" w:hAnsi="Times New Roman" w:cs="Times New Roman"/>
          <w:sz w:val="24"/>
          <w:szCs w:val="24"/>
        </w:rPr>
        <w:t xml:space="preserve"> in which he had no jurisdiction to preside.</w:t>
      </w:r>
    </w:p>
    <w:p w:rsidR="00594294" w:rsidRPr="00953988" w:rsidRDefault="00594294" w:rsidP="00953988">
      <w:pPr>
        <w:ind w:left="1440" w:hanging="720"/>
        <w:jc w:val="both"/>
        <w:rPr>
          <w:rFonts w:ascii="Times New Roman" w:hAnsi="Times New Roman" w:cs="Times New Roman"/>
          <w:sz w:val="24"/>
          <w:szCs w:val="24"/>
        </w:rPr>
      </w:pPr>
      <w:r w:rsidRPr="00953988">
        <w:rPr>
          <w:rFonts w:ascii="Times New Roman" w:hAnsi="Times New Roman" w:cs="Times New Roman"/>
          <w:sz w:val="24"/>
          <w:szCs w:val="24"/>
        </w:rPr>
        <w:t>3.</w:t>
      </w:r>
      <w:r w:rsidR="00953988">
        <w:rPr>
          <w:rFonts w:ascii="Times New Roman" w:hAnsi="Times New Roman" w:cs="Times New Roman"/>
          <w:sz w:val="24"/>
          <w:szCs w:val="24"/>
        </w:rPr>
        <w:tab/>
      </w:r>
      <w:r w:rsidRPr="00953988">
        <w:rPr>
          <w:rFonts w:ascii="Times New Roman" w:hAnsi="Times New Roman" w:cs="Times New Roman"/>
          <w:sz w:val="24"/>
          <w:szCs w:val="24"/>
        </w:rPr>
        <w:t xml:space="preserve">The learned Magistrate was biased in favour of the </w:t>
      </w:r>
      <w:r w:rsidR="00953988">
        <w:rPr>
          <w:rFonts w:ascii="Times New Roman" w:hAnsi="Times New Roman" w:cs="Times New Roman"/>
          <w:sz w:val="24"/>
          <w:szCs w:val="24"/>
        </w:rPr>
        <w:t>r</w:t>
      </w:r>
      <w:r w:rsidRPr="00953988">
        <w:rPr>
          <w:rFonts w:ascii="Times New Roman" w:hAnsi="Times New Roman" w:cs="Times New Roman"/>
          <w:sz w:val="24"/>
          <w:szCs w:val="24"/>
        </w:rPr>
        <w:t>espondent and this led him to make a ruling so outrageous in its defiance of logic and accepted moral standards that no reasonable judicia</w:t>
      </w:r>
      <w:r w:rsidR="00A21684">
        <w:rPr>
          <w:rFonts w:ascii="Times New Roman" w:hAnsi="Times New Roman" w:cs="Times New Roman"/>
          <w:sz w:val="24"/>
          <w:szCs w:val="24"/>
        </w:rPr>
        <w:t>l authority</w:t>
      </w:r>
      <w:r w:rsidR="00713264" w:rsidRPr="00953988">
        <w:rPr>
          <w:rFonts w:ascii="Times New Roman" w:hAnsi="Times New Roman" w:cs="Times New Roman"/>
          <w:sz w:val="24"/>
          <w:szCs w:val="24"/>
        </w:rPr>
        <w:t xml:space="preserve"> seized with the matter could have come to</w:t>
      </w:r>
      <w:r w:rsidR="00A21684">
        <w:rPr>
          <w:rFonts w:ascii="Times New Roman" w:hAnsi="Times New Roman" w:cs="Times New Roman"/>
          <w:sz w:val="24"/>
          <w:szCs w:val="24"/>
        </w:rPr>
        <w:t xml:space="preserve"> it</w:t>
      </w:r>
      <w:r w:rsidR="00713264" w:rsidRPr="00953988">
        <w:rPr>
          <w:rFonts w:ascii="Times New Roman" w:hAnsi="Times New Roman" w:cs="Times New Roman"/>
          <w:sz w:val="24"/>
          <w:szCs w:val="24"/>
        </w:rPr>
        <w:t>.</w:t>
      </w:r>
    </w:p>
    <w:p w:rsidR="00713264" w:rsidRPr="00953988" w:rsidRDefault="00713264" w:rsidP="00953988">
      <w:pPr>
        <w:ind w:left="1440" w:hanging="720"/>
        <w:jc w:val="both"/>
        <w:rPr>
          <w:rFonts w:ascii="Times New Roman" w:hAnsi="Times New Roman" w:cs="Times New Roman"/>
          <w:sz w:val="24"/>
          <w:szCs w:val="24"/>
        </w:rPr>
      </w:pPr>
      <w:r w:rsidRPr="00953988">
        <w:rPr>
          <w:rFonts w:ascii="Times New Roman" w:hAnsi="Times New Roman" w:cs="Times New Roman"/>
          <w:sz w:val="24"/>
          <w:szCs w:val="24"/>
        </w:rPr>
        <w:t>4.</w:t>
      </w:r>
      <w:r w:rsidR="00953988">
        <w:rPr>
          <w:rFonts w:ascii="Times New Roman" w:hAnsi="Times New Roman" w:cs="Times New Roman"/>
          <w:sz w:val="24"/>
          <w:szCs w:val="24"/>
        </w:rPr>
        <w:tab/>
      </w:r>
      <w:r w:rsidRPr="00953988">
        <w:rPr>
          <w:rFonts w:ascii="Times New Roman" w:hAnsi="Times New Roman" w:cs="Times New Roman"/>
          <w:sz w:val="24"/>
          <w:szCs w:val="24"/>
        </w:rPr>
        <w:t xml:space="preserve">The learned Magistrate erred in holding that the </w:t>
      </w:r>
      <w:r w:rsidR="00953988">
        <w:rPr>
          <w:rFonts w:ascii="Times New Roman" w:hAnsi="Times New Roman" w:cs="Times New Roman"/>
          <w:sz w:val="24"/>
          <w:szCs w:val="24"/>
        </w:rPr>
        <w:t>a</w:t>
      </w:r>
      <w:r w:rsidRPr="00953988">
        <w:rPr>
          <w:rFonts w:ascii="Times New Roman" w:hAnsi="Times New Roman" w:cs="Times New Roman"/>
          <w:sz w:val="24"/>
          <w:szCs w:val="24"/>
        </w:rPr>
        <w:t>ppellant had no defence to the action. Clearly the defence of presc</w:t>
      </w:r>
      <w:r w:rsidR="006E270D" w:rsidRPr="00953988">
        <w:rPr>
          <w:rFonts w:ascii="Times New Roman" w:hAnsi="Times New Roman" w:cs="Times New Roman"/>
          <w:sz w:val="24"/>
          <w:szCs w:val="24"/>
        </w:rPr>
        <w:t>ription was unassailable in the circumstances.</w:t>
      </w:r>
    </w:p>
    <w:p w:rsidR="006E270D" w:rsidRPr="00A21684" w:rsidRDefault="006E270D" w:rsidP="00856245">
      <w:pPr>
        <w:ind w:left="1440" w:hanging="720"/>
        <w:jc w:val="both"/>
        <w:rPr>
          <w:rFonts w:ascii="Times New Roman" w:hAnsi="Times New Roman" w:cs="Times New Roman"/>
          <w:sz w:val="24"/>
          <w:szCs w:val="24"/>
        </w:rPr>
      </w:pPr>
      <w:r w:rsidRPr="00953988">
        <w:rPr>
          <w:rFonts w:ascii="Times New Roman" w:hAnsi="Times New Roman" w:cs="Times New Roman"/>
          <w:sz w:val="24"/>
          <w:szCs w:val="24"/>
        </w:rPr>
        <w:t>5.</w:t>
      </w:r>
      <w:r w:rsidR="00953988">
        <w:rPr>
          <w:rFonts w:ascii="Times New Roman" w:hAnsi="Times New Roman" w:cs="Times New Roman"/>
          <w:sz w:val="24"/>
          <w:szCs w:val="24"/>
        </w:rPr>
        <w:tab/>
      </w:r>
      <w:r w:rsidRPr="00953988">
        <w:rPr>
          <w:rFonts w:ascii="Times New Roman" w:hAnsi="Times New Roman" w:cs="Times New Roman"/>
          <w:sz w:val="24"/>
          <w:szCs w:val="24"/>
        </w:rPr>
        <w:t xml:space="preserve">WHEREFORE </w:t>
      </w:r>
      <w:r w:rsidR="00953988">
        <w:rPr>
          <w:rFonts w:ascii="Times New Roman" w:hAnsi="Times New Roman" w:cs="Times New Roman"/>
          <w:sz w:val="24"/>
          <w:szCs w:val="24"/>
        </w:rPr>
        <w:t>a</w:t>
      </w:r>
      <w:r w:rsidRPr="00953988">
        <w:rPr>
          <w:rFonts w:ascii="Times New Roman" w:hAnsi="Times New Roman" w:cs="Times New Roman"/>
          <w:sz w:val="24"/>
          <w:szCs w:val="24"/>
        </w:rPr>
        <w:t>ppellant seeks an order setting aside the decision of the learned Magistrate and in substitution</w:t>
      </w:r>
      <w:r w:rsidR="00A21684">
        <w:rPr>
          <w:rFonts w:ascii="Times New Roman" w:hAnsi="Times New Roman" w:cs="Times New Roman"/>
          <w:sz w:val="24"/>
          <w:szCs w:val="24"/>
        </w:rPr>
        <w:t xml:space="preserve"> thereof with the following</w:t>
      </w:r>
      <w:r w:rsidRPr="00953988">
        <w:rPr>
          <w:rFonts w:ascii="Times New Roman" w:hAnsi="Times New Roman" w:cs="Times New Roman"/>
          <w:sz w:val="24"/>
          <w:szCs w:val="24"/>
        </w:rPr>
        <w:t>;</w:t>
      </w:r>
      <w:r w:rsidR="00A21684">
        <w:rPr>
          <w:rFonts w:ascii="Times New Roman" w:hAnsi="Times New Roman" w:cs="Times New Roman"/>
          <w:sz w:val="24"/>
          <w:szCs w:val="24"/>
        </w:rPr>
        <w:t xml:space="preserve"> (</w:t>
      </w:r>
      <w:r w:rsidR="00A21684">
        <w:rPr>
          <w:rFonts w:ascii="Times New Roman" w:hAnsi="Times New Roman" w:cs="Times New Roman"/>
          <w:i/>
          <w:sz w:val="24"/>
          <w:szCs w:val="24"/>
        </w:rPr>
        <w:t>sic</w:t>
      </w:r>
      <w:r w:rsidR="00A21684">
        <w:rPr>
          <w:rFonts w:ascii="Times New Roman" w:hAnsi="Times New Roman" w:cs="Times New Roman"/>
          <w:sz w:val="24"/>
          <w:szCs w:val="24"/>
        </w:rPr>
        <w:t>)</w:t>
      </w:r>
    </w:p>
    <w:p w:rsidR="006E270D" w:rsidRPr="00953988" w:rsidRDefault="008427A2" w:rsidP="00856245">
      <w:pPr>
        <w:ind w:left="720" w:firstLine="720"/>
        <w:jc w:val="both"/>
        <w:rPr>
          <w:rFonts w:ascii="Times New Roman" w:hAnsi="Times New Roman" w:cs="Times New Roman"/>
          <w:sz w:val="24"/>
          <w:szCs w:val="24"/>
        </w:rPr>
      </w:pPr>
      <w:r w:rsidRPr="00953988">
        <w:rPr>
          <w:rFonts w:ascii="Times New Roman" w:hAnsi="Times New Roman" w:cs="Times New Roman"/>
          <w:sz w:val="24"/>
          <w:szCs w:val="24"/>
        </w:rPr>
        <w:t xml:space="preserve">(a) </w:t>
      </w:r>
      <w:r w:rsidR="00856245">
        <w:rPr>
          <w:rFonts w:ascii="Times New Roman" w:hAnsi="Times New Roman" w:cs="Times New Roman"/>
          <w:sz w:val="24"/>
          <w:szCs w:val="24"/>
        </w:rPr>
        <w:tab/>
      </w:r>
      <w:r w:rsidRPr="00953988">
        <w:rPr>
          <w:rFonts w:ascii="Times New Roman" w:hAnsi="Times New Roman" w:cs="Times New Roman"/>
          <w:sz w:val="24"/>
          <w:szCs w:val="24"/>
        </w:rPr>
        <w:t>The appeal be and is hereby allowed.</w:t>
      </w:r>
    </w:p>
    <w:p w:rsidR="008427A2" w:rsidRPr="00953988" w:rsidRDefault="008427A2" w:rsidP="00856245">
      <w:pPr>
        <w:ind w:left="720" w:firstLine="720"/>
        <w:jc w:val="both"/>
        <w:rPr>
          <w:rFonts w:ascii="Times New Roman" w:hAnsi="Times New Roman" w:cs="Times New Roman"/>
          <w:sz w:val="24"/>
          <w:szCs w:val="24"/>
        </w:rPr>
      </w:pPr>
      <w:r w:rsidRPr="00953988">
        <w:rPr>
          <w:rFonts w:ascii="Times New Roman" w:hAnsi="Times New Roman" w:cs="Times New Roman"/>
          <w:sz w:val="24"/>
          <w:szCs w:val="24"/>
        </w:rPr>
        <w:t>(b)</w:t>
      </w:r>
      <w:r w:rsidR="00856245">
        <w:rPr>
          <w:rFonts w:ascii="Times New Roman" w:hAnsi="Times New Roman" w:cs="Times New Roman"/>
          <w:sz w:val="24"/>
          <w:szCs w:val="24"/>
        </w:rPr>
        <w:tab/>
      </w:r>
      <w:r w:rsidRPr="00953988">
        <w:rPr>
          <w:rFonts w:ascii="Times New Roman" w:hAnsi="Times New Roman" w:cs="Times New Roman"/>
          <w:sz w:val="24"/>
          <w:szCs w:val="24"/>
        </w:rPr>
        <w:t>That the matter in case</w:t>
      </w:r>
      <w:r w:rsidR="00856245">
        <w:rPr>
          <w:rFonts w:ascii="Times New Roman" w:hAnsi="Times New Roman" w:cs="Times New Roman"/>
          <w:sz w:val="24"/>
          <w:szCs w:val="24"/>
        </w:rPr>
        <w:t xml:space="preserve"> </w:t>
      </w:r>
      <w:r w:rsidRPr="00953988">
        <w:rPr>
          <w:rFonts w:ascii="Times New Roman" w:hAnsi="Times New Roman" w:cs="Times New Roman"/>
          <w:sz w:val="24"/>
          <w:szCs w:val="24"/>
        </w:rPr>
        <w:t>No. 09/07 be dismissed with costs.”</w:t>
      </w:r>
    </w:p>
    <w:p w:rsidR="008427A2" w:rsidRPr="00953988" w:rsidRDefault="008427A2" w:rsidP="00953988">
      <w:pPr>
        <w:jc w:val="both"/>
        <w:rPr>
          <w:rFonts w:ascii="Times New Roman" w:hAnsi="Times New Roman" w:cs="Times New Roman"/>
          <w:sz w:val="24"/>
          <w:szCs w:val="24"/>
        </w:rPr>
      </w:pPr>
    </w:p>
    <w:p w:rsidR="00F41F7E" w:rsidRPr="00953988" w:rsidRDefault="0030752A" w:rsidP="00856245">
      <w:pPr>
        <w:spacing w:line="360" w:lineRule="auto"/>
        <w:ind w:firstLine="720"/>
        <w:jc w:val="both"/>
        <w:rPr>
          <w:rFonts w:ascii="Times New Roman" w:hAnsi="Times New Roman" w:cs="Times New Roman"/>
          <w:sz w:val="24"/>
          <w:szCs w:val="24"/>
        </w:rPr>
      </w:pPr>
      <w:r w:rsidRPr="00953988">
        <w:rPr>
          <w:rFonts w:ascii="Times New Roman" w:hAnsi="Times New Roman" w:cs="Times New Roman"/>
          <w:sz w:val="24"/>
          <w:szCs w:val="24"/>
        </w:rPr>
        <w:t xml:space="preserve">The brief facts of the case are that on 29 July 1999 at  </w:t>
      </w:r>
      <w:proofErr w:type="spellStart"/>
      <w:r w:rsidRPr="00953988">
        <w:rPr>
          <w:rFonts w:ascii="Times New Roman" w:hAnsi="Times New Roman" w:cs="Times New Roman"/>
          <w:sz w:val="24"/>
          <w:szCs w:val="24"/>
        </w:rPr>
        <w:t>Chinhoyi</w:t>
      </w:r>
      <w:proofErr w:type="spellEnd"/>
      <w:r w:rsidRPr="00953988">
        <w:rPr>
          <w:rFonts w:ascii="Times New Roman" w:hAnsi="Times New Roman" w:cs="Times New Roman"/>
          <w:sz w:val="24"/>
          <w:szCs w:val="24"/>
        </w:rPr>
        <w:t xml:space="preserve"> the </w:t>
      </w:r>
      <w:r w:rsidR="00856245">
        <w:rPr>
          <w:rFonts w:ascii="Times New Roman" w:hAnsi="Times New Roman" w:cs="Times New Roman"/>
          <w:sz w:val="24"/>
          <w:szCs w:val="24"/>
        </w:rPr>
        <w:t>a</w:t>
      </w:r>
      <w:r w:rsidRPr="00953988">
        <w:rPr>
          <w:rFonts w:ascii="Times New Roman" w:hAnsi="Times New Roman" w:cs="Times New Roman"/>
          <w:sz w:val="24"/>
          <w:szCs w:val="24"/>
        </w:rPr>
        <w:t>ppellant sold his rights,</w:t>
      </w:r>
      <w:r w:rsidR="00856245">
        <w:rPr>
          <w:rFonts w:ascii="Times New Roman" w:hAnsi="Times New Roman" w:cs="Times New Roman"/>
          <w:sz w:val="24"/>
          <w:szCs w:val="24"/>
        </w:rPr>
        <w:t xml:space="preserve"> </w:t>
      </w:r>
      <w:r w:rsidRPr="00953988">
        <w:rPr>
          <w:rFonts w:ascii="Times New Roman" w:hAnsi="Times New Roman" w:cs="Times New Roman"/>
          <w:sz w:val="24"/>
          <w:szCs w:val="24"/>
        </w:rPr>
        <w:t xml:space="preserve">title and interest in house number 656 </w:t>
      </w:r>
      <w:proofErr w:type="spellStart"/>
      <w:r w:rsidRPr="00953988">
        <w:rPr>
          <w:rFonts w:ascii="Times New Roman" w:hAnsi="Times New Roman" w:cs="Times New Roman"/>
          <w:sz w:val="24"/>
          <w:szCs w:val="24"/>
        </w:rPr>
        <w:t>Chikonohono</w:t>
      </w:r>
      <w:proofErr w:type="spellEnd"/>
      <w:r w:rsidRPr="00953988">
        <w:rPr>
          <w:rFonts w:ascii="Times New Roman" w:hAnsi="Times New Roman" w:cs="Times New Roman"/>
          <w:sz w:val="24"/>
          <w:szCs w:val="24"/>
        </w:rPr>
        <w:t xml:space="preserve"> Township,</w:t>
      </w:r>
      <w:r w:rsidR="00856245">
        <w:rPr>
          <w:rFonts w:ascii="Times New Roman" w:hAnsi="Times New Roman" w:cs="Times New Roman"/>
          <w:sz w:val="24"/>
          <w:szCs w:val="24"/>
        </w:rPr>
        <w:t xml:space="preserve"> </w:t>
      </w:r>
      <w:proofErr w:type="spellStart"/>
      <w:r w:rsidRPr="00953988">
        <w:rPr>
          <w:rFonts w:ascii="Times New Roman" w:hAnsi="Times New Roman" w:cs="Times New Roman"/>
          <w:sz w:val="24"/>
          <w:szCs w:val="24"/>
        </w:rPr>
        <w:t>Chinhoyi</w:t>
      </w:r>
      <w:proofErr w:type="spellEnd"/>
      <w:r w:rsidRPr="00953988">
        <w:rPr>
          <w:rFonts w:ascii="Times New Roman" w:hAnsi="Times New Roman" w:cs="Times New Roman"/>
          <w:sz w:val="24"/>
          <w:szCs w:val="24"/>
        </w:rPr>
        <w:t xml:space="preserve"> to the </w:t>
      </w:r>
      <w:r w:rsidR="00856245">
        <w:rPr>
          <w:rFonts w:ascii="Times New Roman" w:hAnsi="Times New Roman" w:cs="Times New Roman"/>
          <w:sz w:val="24"/>
          <w:szCs w:val="24"/>
        </w:rPr>
        <w:t>r</w:t>
      </w:r>
      <w:r w:rsidRPr="00953988">
        <w:rPr>
          <w:rFonts w:ascii="Times New Roman" w:hAnsi="Times New Roman" w:cs="Times New Roman"/>
          <w:sz w:val="24"/>
          <w:szCs w:val="24"/>
        </w:rPr>
        <w:t>espondent for the sum of</w:t>
      </w:r>
      <w:r w:rsidR="00856245">
        <w:rPr>
          <w:rFonts w:ascii="Times New Roman" w:hAnsi="Times New Roman" w:cs="Times New Roman"/>
          <w:sz w:val="24"/>
          <w:szCs w:val="24"/>
        </w:rPr>
        <w:t xml:space="preserve"> </w:t>
      </w:r>
      <w:r w:rsidRPr="00953988">
        <w:rPr>
          <w:rFonts w:ascii="Times New Roman" w:hAnsi="Times New Roman" w:cs="Times New Roman"/>
          <w:sz w:val="24"/>
          <w:szCs w:val="24"/>
        </w:rPr>
        <w:t>$90 000.</w:t>
      </w:r>
      <w:r w:rsidR="00856245">
        <w:rPr>
          <w:rFonts w:ascii="Times New Roman" w:hAnsi="Times New Roman" w:cs="Times New Roman"/>
          <w:sz w:val="24"/>
          <w:szCs w:val="24"/>
        </w:rPr>
        <w:t xml:space="preserve"> </w:t>
      </w:r>
      <w:r w:rsidRPr="00953988">
        <w:rPr>
          <w:rFonts w:ascii="Times New Roman" w:hAnsi="Times New Roman" w:cs="Times New Roman"/>
          <w:sz w:val="24"/>
          <w:szCs w:val="24"/>
        </w:rPr>
        <w:t xml:space="preserve">The </w:t>
      </w:r>
      <w:r w:rsidR="00856245">
        <w:rPr>
          <w:rFonts w:ascii="Times New Roman" w:hAnsi="Times New Roman" w:cs="Times New Roman"/>
          <w:sz w:val="24"/>
          <w:szCs w:val="24"/>
        </w:rPr>
        <w:t>a</w:t>
      </w:r>
      <w:r w:rsidRPr="00953988">
        <w:rPr>
          <w:rFonts w:ascii="Times New Roman" w:hAnsi="Times New Roman" w:cs="Times New Roman"/>
          <w:sz w:val="24"/>
          <w:szCs w:val="24"/>
        </w:rPr>
        <w:t>ppellant refused to honour the agreement alleging that the agreement was not valid.</w:t>
      </w:r>
      <w:r w:rsidR="00856245">
        <w:rPr>
          <w:rFonts w:ascii="Times New Roman" w:hAnsi="Times New Roman" w:cs="Times New Roman"/>
          <w:sz w:val="24"/>
          <w:szCs w:val="24"/>
        </w:rPr>
        <w:t xml:space="preserve"> </w:t>
      </w:r>
      <w:r w:rsidRPr="00953988">
        <w:rPr>
          <w:rFonts w:ascii="Times New Roman" w:hAnsi="Times New Roman" w:cs="Times New Roman"/>
          <w:sz w:val="24"/>
          <w:szCs w:val="24"/>
        </w:rPr>
        <w:t xml:space="preserve">The </w:t>
      </w:r>
      <w:r w:rsidR="00856245">
        <w:rPr>
          <w:rFonts w:ascii="Times New Roman" w:hAnsi="Times New Roman" w:cs="Times New Roman"/>
          <w:sz w:val="24"/>
          <w:szCs w:val="24"/>
        </w:rPr>
        <w:t>a</w:t>
      </w:r>
      <w:r w:rsidRPr="00953988">
        <w:rPr>
          <w:rFonts w:ascii="Times New Roman" w:hAnsi="Times New Roman" w:cs="Times New Roman"/>
          <w:sz w:val="24"/>
          <w:szCs w:val="24"/>
        </w:rPr>
        <w:t>ppellant</w:t>
      </w:r>
      <w:r w:rsidR="000E001C" w:rsidRPr="00953988">
        <w:rPr>
          <w:rFonts w:ascii="Times New Roman" w:hAnsi="Times New Roman" w:cs="Times New Roman"/>
          <w:sz w:val="24"/>
          <w:szCs w:val="24"/>
        </w:rPr>
        <w:t xml:space="preserve"> lodged an application for rescission of </w:t>
      </w:r>
      <w:proofErr w:type="gramStart"/>
      <w:r w:rsidR="000E001C" w:rsidRPr="00953988">
        <w:rPr>
          <w:rFonts w:ascii="Times New Roman" w:hAnsi="Times New Roman" w:cs="Times New Roman"/>
          <w:sz w:val="24"/>
          <w:szCs w:val="24"/>
        </w:rPr>
        <w:t>judgment  which</w:t>
      </w:r>
      <w:proofErr w:type="gramEnd"/>
      <w:r w:rsidR="000E001C" w:rsidRPr="00953988">
        <w:rPr>
          <w:rFonts w:ascii="Times New Roman" w:hAnsi="Times New Roman" w:cs="Times New Roman"/>
          <w:sz w:val="24"/>
          <w:szCs w:val="24"/>
        </w:rPr>
        <w:t xml:space="preserve"> was dismissed.</w:t>
      </w:r>
      <w:r w:rsidR="00856245">
        <w:rPr>
          <w:rFonts w:ascii="Times New Roman" w:hAnsi="Times New Roman" w:cs="Times New Roman"/>
          <w:sz w:val="24"/>
          <w:szCs w:val="24"/>
        </w:rPr>
        <w:t xml:space="preserve"> </w:t>
      </w:r>
      <w:r w:rsidR="000E001C" w:rsidRPr="00953988">
        <w:rPr>
          <w:rFonts w:ascii="Times New Roman" w:hAnsi="Times New Roman" w:cs="Times New Roman"/>
          <w:sz w:val="24"/>
          <w:szCs w:val="24"/>
        </w:rPr>
        <w:t xml:space="preserve">The </w:t>
      </w:r>
      <w:r w:rsidR="00856245">
        <w:rPr>
          <w:rFonts w:ascii="Times New Roman" w:hAnsi="Times New Roman" w:cs="Times New Roman"/>
          <w:sz w:val="24"/>
          <w:szCs w:val="24"/>
        </w:rPr>
        <w:t>a</w:t>
      </w:r>
      <w:r w:rsidR="000E001C" w:rsidRPr="00953988">
        <w:rPr>
          <w:rFonts w:ascii="Times New Roman" w:hAnsi="Times New Roman" w:cs="Times New Roman"/>
          <w:sz w:val="24"/>
          <w:szCs w:val="24"/>
        </w:rPr>
        <w:t>ppellant then made an appeal essentially to prevent an eviction from the property in issue. It would appear that the first appeal lapsed for lack of prosecution</w:t>
      </w:r>
      <w:r w:rsidR="005305B0" w:rsidRPr="00953988">
        <w:rPr>
          <w:rFonts w:ascii="Times New Roman" w:hAnsi="Times New Roman" w:cs="Times New Roman"/>
          <w:sz w:val="24"/>
          <w:szCs w:val="24"/>
        </w:rPr>
        <w:t xml:space="preserve"> and th</w:t>
      </w:r>
      <w:r w:rsidR="00A21684">
        <w:rPr>
          <w:rFonts w:ascii="Times New Roman" w:hAnsi="Times New Roman" w:cs="Times New Roman"/>
          <w:sz w:val="24"/>
          <w:szCs w:val="24"/>
        </w:rPr>
        <w:t>e current</w:t>
      </w:r>
      <w:r w:rsidR="005305B0" w:rsidRPr="00953988">
        <w:rPr>
          <w:rFonts w:ascii="Times New Roman" w:hAnsi="Times New Roman" w:cs="Times New Roman"/>
          <w:sz w:val="24"/>
          <w:szCs w:val="24"/>
        </w:rPr>
        <w:t xml:space="preserve"> appeal </w:t>
      </w:r>
      <w:r w:rsidR="00A21684">
        <w:rPr>
          <w:rFonts w:ascii="Times New Roman" w:hAnsi="Times New Roman" w:cs="Times New Roman"/>
          <w:sz w:val="24"/>
          <w:szCs w:val="24"/>
        </w:rPr>
        <w:t>is</w:t>
      </w:r>
      <w:r w:rsidR="005305B0" w:rsidRPr="00953988">
        <w:rPr>
          <w:rFonts w:ascii="Times New Roman" w:hAnsi="Times New Roman" w:cs="Times New Roman"/>
          <w:sz w:val="24"/>
          <w:szCs w:val="24"/>
        </w:rPr>
        <w:t xml:space="preserve"> in respect of </w:t>
      </w:r>
      <w:proofErr w:type="spellStart"/>
      <w:r w:rsidR="005305B0" w:rsidRPr="00953988">
        <w:rPr>
          <w:rFonts w:ascii="Times New Roman" w:hAnsi="Times New Roman" w:cs="Times New Roman"/>
          <w:sz w:val="24"/>
          <w:szCs w:val="24"/>
        </w:rPr>
        <w:t>Chinhoyi</w:t>
      </w:r>
      <w:proofErr w:type="spellEnd"/>
      <w:r w:rsidR="005305B0" w:rsidRPr="00953988">
        <w:rPr>
          <w:rFonts w:ascii="Times New Roman" w:hAnsi="Times New Roman" w:cs="Times New Roman"/>
          <w:sz w:val="24"/>
          <w:szCs w:val="24"/>
        </w:rPr>
        <w:t xml:space="preserve"> Magistrates Court case number 09/07.</w:t>
      </w:r>
    </w:p>
    <w:p w:rsidR="005305B0" w:rsidRPr="00953988" w:rsidRDefault="005305B0" w:rsidP="00856245">
      <w:pPr>
        <w:spacing w:line="360" w:lineRule="auto"/>
        <w:ind w:firstLine="720"/>
        <w:jc w:val="both"/>
        <w:rPr>
          <w:rFonts w:ascii="Times New Roman" w:hAnsi="Times New Roman" w:cs="Times New Roman"/>
          <w:sz w:val="24"/>
          <w:szCs w:val="24"/>
        </w:rPr>
      </w:pPr>
      <w:r w:rsidRPr="00953988">
        <w:rPr>
          <w:rFonts w:ascii="Times New Roman" w:hAnsi="Times New Roman" w:cs="Times New Roman"/>
          <w:sz w:val="24"/>
          <w:szCs w:val="24"/>
        </w:rPr>
        <w:t xml:space="preserve">I will proceed to examine the grounds of appeal; </w:t>
      </w:r>
      <w:proofErr w:type="gramStart"/>
      <w:r w:rsidRPr="00953988">
        <w:rPr>
          <w:rFonts w:ascii="Times New Roman" w:hAnsi="Times New Roman" w:cs="Times New Roman"/>
          <w:sz w:val="24"/>
          <w:szCs w:val="24"/>
        </w:rPr>
        <w:t>The</w:t>
      </w:r>
      <w:proofErr w:type="gramEnd"/>
      <w:r w:rsidRPr="00953988">
        <w:rPr>
          <w:rFonts w:ascii="Times New Roman" w:hAnsi="Times New Roman" w:cs="Times New Roman"/>
          <w:sz w:val="24"/>
          <w:szCs w:val="24"/>
        </w:rPr>
        <w:t xml:space="preserve"> first ground of appeal can be dispose</w:t>
      </w:r>
      <w:r w:rsidR="0038308E">
        <w:rPr>
          <w:rFonts w:ascii="Times New Roman" w:hAnsi="Times New Roman" w:cs="Times New Roman"/>
          <w:sz w:val="24"/>
          <w:szCs w:val="24"/>
        </w:rPr>
        <w:t>d</w:t>
      </w:r>
      <w:r w:rsidRPr="00953988">
        <w:rPr>
          <w:rFonts w:ascii="Times New Roman" w:hAnsi="Times New Roman" w:cs="Times New Roman"/>
          <w:sz w:val="24"/>
          <w:szCs w:val="24"/>
        </w:rPr>
        <w:t xml:space="preserve"> of easily because it makes no sense and is devoid of any merit</w:t>
      </w:r>
      <w:r w:rsidR="00A21684">
        <w:rPr>
          <w:rFonts w:ascii="Times New Roman" w:hAnsi="Times New Roman" w:cs="Times New Roman"/>
          <w:sz w:val="24"/>
          <w:szCs w:val="24"/>
        </w:rPr>
        <w:t xml:space="preserve"> concession by legal practitioner. </w:t>
      </w:r>
      <w:r w:rsidR="00856245">
        <w:rPr>
          <w:rFonts w:ascii="Times New Roman" w:hAnsi="Times New Roman" w:cs="Times New Roman"/>
          <w:sz w:val="24"/>
          <w:szCs w:val="24"/>
        </w:rPr>
        <w:t xml:space="preserve"> </w:t>
      </w:r>
      <w:r w:rsidRPr="00953988">
        <w:rPr>
          <w:rFonts w:ascii="Times New Roman" w:hAnsi="Times New Roman" w:cs="Times New Roman"/>
          <w:sz w:val="24"/>
          <w:szCs w:val="24"/>
        </w:rPr>
        <w:t>On the second ground of appeal</w:t>
      </w:r>
      <w:r w:rsidR="00275C42" w:rsidRPr="00953988">
        <w:rPr>
          <w:rFonts w:ascii="Times New Roman" w:hAnsi="Times New Roman" w:cs="Times New Roman"/>
          <w:sz w:val="24"/>
          <w:szCs w:val="24"/>
        </w:rPr>
        <w:t xml:space="preserve"> the agreement was held by the learned </w:t>
      </w:r>
      <w:r w:rsidR="00856245">
        <w:rPr>
          <w:rFonts w:ascii="Times New Roman" w:hAnsi="Times New Roman" w:cs="Times New Roman"/>
          <w:sz w:val="24"/>
          <w:szCs w:val="24"/>
        </w:rPr>
        <w:t>m</w:t>
      </w:r>
      <w:r w:rsidR="00275C42" w:rsidRPr="00953988">
        <w:rPr>
          <w:rFonts w:ascii="Times New Roman" w:hAnsi="Times New Roman" w:cs="Times New Roman"/>
          <w:sz w:val="24"/>
          <w:szCs w:val="24"/>
        </w:rPr>
        <w:t>agistrate to be binding and there is no factual basis for suggesting</w:t>
      </w:r>
      <w:r w:rsidR="0038308E">
        <w:rPr>
          <w:rFonts w:ascii="Times New Roman" w:hAnsi="Times New Roman" w:cs="Times New Roman"/>
          <w:sz w:val="24"/>
          <w:szCs w:val="24"/>
        </w:rPr>
        <w:t xml:space="preserve"> that</w:t>
      </w:r>
      <w:r w:rsidR="00275C42" w:rsidRPr="00953988">
        <w:rPr>
          <w:rFonts w:ascii="Times New Roman" w:hAnsi="Times New Roman" w:cs="Times New Roman"/>
          <w:sz w:val="24"/>
          <w:szCs w:val="24"/>
        </w:rPr>
        <w:t xml:space="preserve"> the court had no jurisdiction to hear the matter.</w:t>
      </w:r>
      <w:r w:rsidR="00856245">
        <w:rPr>
          <w:rFonts w:ascii="Times New Roman" w:hAnsi="Times New Roman" w:cs="Times New Roman"/>
          <w:sz w:val="24"/>
          <w:szCs w:val="24"/>
        </w:rPr>
        <w:t xml:space="preserve"> </w:t>
      </w:r>
      <w:r w:rsidR="00275C42" w:rsidRPr="00953988">
        <w:rPr>
          <w:rFonts w:ascii="Times New Roman" w:hAnsi="Times New Roman" w:cs="Times New Roman"/>
          <w:sz w:val="24"/>
          <w:szCs w:val="24"/>
        </w:rPr>
        <w:t xml:space="preserve">I would therefore find no merit in this ground of appeal. Thirdly the </w:t>
      </w:r>
      <w:r w:rsidR="00856245">
        <w:rPr>
          <w:rFonts w:ascii="Times New Roman" w:hAnsi="Times New Roman" w:cs="Times New Roman"/>
          <w:sz w:val="24"/>
          <w:szCs w:val="24"/>
        </w:rPr>
        <w:t>a</w:t>
      </w:r>
      <w:r w:rsidR="00275C42" w:rsidRPr="00953988">
        <w:rPr>
          <w:rFonts w:ascii="Times New Roman" w:hAnsi="Times New Roman" w:cs="Times New Roman"/>
          <w:sz w:val="24"/>
          <w:szCs w:val="24"/>
        </w:rPr>
        <w:t>ppellant has imputed bias on the part of the Magistrate. No details of the</w:t>
      </w:r>
      <w:r w:rsidR="00445EB9" w:rsidRPr="00953988">
        <w:rPr>
          <w:rFonts w:ascii="Times New Roman" w:hAnsi="Times New Roman" w:cs="Times New Roman"/>
          <w:sz w:val="24"/>
          <w:szCs w:val="24"/>
        </w:rPr>
        <w:t xml:space="preserve"> alleged bias have been proffered. This seems a hollow claim not supported by any facts on the record. This only leaves the fourth ground of appeal wherein the </w:t>
      </w:r>
      <w:r w:rsidR="00856245">
        <w:rPr>
          <w:rFonts w:ascii="Times New Roman" w:hAnsi="Times New Roman" w:cs="Times New Roman"/>
          <w:sz w:val="24"/>
          <w:szCs w:val="24"/>
        </w:rPr>
        <w:t>a</w:t>
      </w:r>
      <w:r w:rsidR="00445EB9" w:rsidRPr="00953988">
        <w:rPr>
          <w:rFonts w:ascii="Times New Roman" w:hAnsi="Times New Roman" w:cs="Times New Roman"/>
          <w:sz w:val="24"/>
          <w:szCs w:val="24"/>
        </w:rPr>
        <w:t xml:space="preserve">ppellant argues that the defence of prescription should have been available to the </w:t>
      </w:r>
      <w:r w:rsidR="00856245">
        <w:rPr>
          <w:rFonts w:ascii="Times New Roman" w:hAnsi="Times New Roman" w:cs="Times New Roman"/>
          <w:sz w:val="24"/>
          <w:szCs w:val="24"/>
        </w:rPr>
        <w:t>a</w:t>
      </w:r>
      <w:r w:rsidR="00445EB9" w:rsidRPr="00953988">
        <w:rPr>
          <w:rFonts w:ascii="Times New Roman" w:hAnsi="Times New Roman" w:cs="Times New Roman"/>
          <w:sz w:val="24"/>
          <w:szCs w:val="24"/>
        </w:rPr>
        <w:t>ppellant.</w:t>
      </w:r>
      <w:r w:rsidR="00856245">
        <w:rPr>
          <w:rFonts w:ascii="Times New Roman" w:hAnsi="Times New Roman" w:cs="Times New Roman"/>
          <w:sz w:val="24"/>
          <w:szCs w:val="24"/>
        </w:rPr>
        <w:t xml:space="preserve"> </w:t>
      </w:r>
      <w:r w:rsidR="00B96B1A" w:rsidRPr="00953988">
        <w:rPr>
          <w:rFonts w:ascii="Times New Roman" w:hAnsi="Times New Roman" w:cs="Times New Roman"/>
          <w:sz w:val="24"/>
          <w:szCs w:val="24"/>
        </w:rPr>
        <w:t xml:space="preserve">The learned </w:t>
      </w:r>
      <w:r w:rsidR="00856245">
        <w:rPr>
          <w:rFonts w:ascii="Times New Roman" w:hAnsi="Times New Roman" w:cs="Times New Roman"/>
          <w:sz w:val="24"/>
          <w:szCs w:val="24"/>
        </w:rPr>
        <w:t>m</w:t>
      </w:r>
      <w:r w:rsidR="00B96B1A" w:rsidRPr="00953988">
        <w:rPr>
          <w:rFonts w:ascii="Times New Roman" w:hAnsi="Times New Roman" w:cs="Times New Roman"/>
          <w:sz w:val="24"/>
          <w:szCs w:val="24"/>
        </w:rPr>
        <w:t xml:space="preserve">agistrate cannot be faulted </w:t>
      </w:r>
      <w:r w:rsidR="00A21684">
        <w:rPr>
          <w:rFonts w:ascii="Times New Roman" w:hAnsi="Times New Roman" w:cs="Times New Roman"/>
          <w:sz w:val="24"/>
          <w:szCs w:val="24"/>
        </w:rPr>
        <w:t>as</w:t>
      </w:r>
      <w:r w:rsidR="00B96B1A" w:rsidRPr="00953988">
        <w:rPr>
          <w:rFonts w:ascii="Times New Roman" w:hAnsi="Times New Roman" w:cs="Times New Roman"/>
          <w:sz w:val="24"/>
          <w:szCs w:val="24"/>
        </w:rPr>
        <w:t xml:space="preserve"> the defence of prescription was not </w:t>
      </w:r>
      <w:r w:rsidR="0038308E">
        <w:rPr>
          <w:rFonts w:ascii="Times New Roman" w:hAnsi="Times New Roman" w:cs="Times New Roman"/>
          <w:sz w:val="24"/>
          <w:szCs w:val="24"/>
        </w:rPr>
        <w:t>properly articulated before him</w:t>
      </w:r>
      <w:r w:rsidR="00D87103">
        <w:rPr>
          <w:rFonts w:ascii="Times New Roman" w:hAnsi="Times New Roman" w:cs="Times New Roman"/>
          <w:sz w:val="24"/>
          <w:szCs w:val="24"/>
        </w:rPr>
        <w:t xml:space="preserve">. This defence was couched in vague terms. </w:t>
      </w:r>
      <w:r w:rsidR="00B96B1A" w:rsidRPr="00953988">
        <w:rPr>
          <w:rFonts w:ascii="Times New Roman" w:hAnsi="Times New Roman" w:cs="Times New Roman"/>
          <w:sz w:val="24"/>
          <w:szCs w:val="24"/>
        </w:rPr>
        <w:t xml:space="preserve"> It is clear that the defence of prescription was an afterthought. I must comment that the host of matters raised in the </w:t>
      </w:r>
      <w:r w:rsidR="00856245">
        <w:rPr>
          <w:rFonts w:ascii="Times New Roman" w:hAnsi="Times New Roman" w:cs="Times New Roman"/>
          <w:sz w:val="24"/>
          <w:szCs w:val="24"/>
        </w:rPr>
        <w:t>a</w:t>
      </w:r>
      <w:r w:rsidR="00B96B1A" w:rsidRPr="00953988">
        <w:rPr>
          <w:rFonts w:ascii="Times New Roman" w:hAnsi="Times New Roman" w:cs="Times New Roman"/>
          <w:sz w:val="24"/>
          <w:szCs w:val="24"/>
        </w:rPr>
        <w:t>ppellants’ Heads of Argument</w:t>
      </w:r>
      <w:r w:rsidR="00160582" w:rsidRPr="00953988">
        <w:rPr>
          <w:rFonts w:ascii="Times New Roman" w:hAnsi="Times New Roman" w:cs="Times New Roman"/>
          <w:sz w:val="24"/>
          <w:szCs w:val="24"/>
        </w:rPr>
        <w:t xml:space="preserve"> do not form part of the grounds of appeal and accordingly in the absence of an application to amend the grounds of appeal these matters are not relevant to this appeal.</w:t>
      </w:r>
    </w:p>
    <w:p w:rsidR="00CF6DC5" w:rsidRPr="00953988" w:rsidRDefault="00CF6DC5" w:rsidP="00856245">
      <w:pPr>
        <w:spacing w:line="360" w:lineRule="auto"/>
        <w:ind w:firstLine="720"/>
        <w:jc w:val="both"/>
        <w:rPr>
          <w:rFonts w:ascii="Times New Roman" w:hAnsi="Times New Roman" w:cs="Times New Roman"/>
          <w:sz w:val="24"/>
          <w:szCs w:val="24"/>
        </w:rPr>
      </w:pPr>
      <w:r w:rsidRPr="00953988">
        <w:rPr>
          <w:rFonts w:ascii="Times New Roman" w:hAnsi="Times New Roman" w:cs="Times New Roman"/>
          <w:sz w:val="24"/>
          <w:szCs w:val="24"/>
        </w:rPr>
        <w:t xml:space="preserve">I find that the learned </w:t>
      </w:r>
      <w:r w:rsidR="00856245">
        <w:rPr>
          <w:rFonts w:ascii="Times New Roman" w:hAnsi="Times New Roman" w:cs="Times New Roman"/>
          <w:sz w:val="24"/>
          <w:szCs w:val="24"/>
        </w:rPr>
        <w:t>m</w:t>
      </w:r>
      <w:r w:rsidRPr="00953988">
        <w:rPr>
          <w:rFonts w:ascii="Times New Roman" w:hAnsi="Times New Roman" w:cs="Times New Roman"/>
          <w:sz w:val="24"/>
          <w:szCs w:val="24"/>
        </w:rPr>
        <w:t>agistrate in the court a quo was correct in granting the application for summary judgment.</w:t>
      </w:r>
      <w:r w:rsidR="00856245">
        <w:rPr>
          <w:rFonts w:ascii="Times New Roman" w:hAnsi="Times New Roman" w:cs="Times New Roman"/>
          <w:sz w:val="24"/>
          <w:szCs w:val="24"/>
        </w:rPr>
        <w:t xml:space="preserve"> </w:t>
      </w:r>
      <w:r w:rsidRPr="00953988">
        <w:rPr>
          <w:rFonts w:ascii="Times New Roman" w:hAnsi="Times New Roman" w:cs="Times New Roman"/>
          <w:sz w:val="24"/>
          <w:szCs w:val="24"/>
        </w:rPr>
        <w:t xml:space="preserve">In the case of </w:t>
      </w:r>
      <w:r w:rsidRPr="00856245">
        <w:rPr>
          <w:rFonts w:ascii="Times New Roman" w:hAnsi="Times New Roman" w:cs="Times New Roman"/>
          <w:i/>
          <w:sz w:val="24"/>
          <w:szCs w:val="24"/>
        </w:rPr>
        <w:t>Beresford Lan</w:t>
      </w:r>
      <w:r w:rsidR="00184C79">
        <w:rPr>
          <w:rFonts w:ascii="Times New Roman" w:hAnsi="Times New Roman" w:cs="Times New Roman"/>
          <w:i/>
          <w:sz w:val="24"/>
          <w:szCs w:val="24"/>
        </w:rPr>
        <w:t>d Plan</w:t>
      </w:r>
      <w:r w:rsidRPr="00856245">
        <w:rPr>
          <w:rFonts w:ascii="Times New Roman" w:hAnsi="Times New Roman" w:cs="Times New Roman"/>
          <w:i/>
          <w:sz w:val="24"/>
          <w:szCs w:val="24"/>
        </w:rPr>
        <w:t xml:space="preserve"> (Pvt) Ltd v Ur</w:t>
      </w:r>
      <w:r w:rsidR="00A21684">
        <w:rPr>
          <w:rFonts w:ascii="Times New Roman" w:hAnsi="Times New Roman" w:cs="Times New Roman"/>
          <w:i/>
          <w:sz w:val="24"/>
          <w:szCs w:val="24"/>
        </w:rPr>
        <w:t>q</w:t>
      </w:r>
      <w:r w:rsidRPr="00856245">
        <w:rPr>
          <w:rFonts w:ascii="Times New Roman" w:hAnsi="Times New Roman" w:cs="Times New Roman"/>
          <w:i/>
          <w:sz w:val="24"/>
          <w:szCs w:val="24"/>
        </w:rPr>
        <w:t>uhart</w:t>
      </w:r>
      <w:r w:rsidRPr="00953988">
        <w:rPr>
          <w:rFonts w:ascii="Times New Roman" w:hAnsi="Times New Roman" w:cs="Times New Roman"/>
          <w:sz w:val="24"/>
          <w:szCs w:val="24"/>
        </w:rPr>
        <w:t xml:space="preserve"> </w:t>
      </w:r>
      <w:r w:rsidR="00184C79">
        <w:rPr>
          <w:rFonts w:ascii="Times New Roman" w:hAnsi="Times New Roman" w:cs="Times New Roman"/>
          <w:sz w:val="24"/>
          <w:szCs w:val="24"/>
        </w:rPr>
        <w:t>1975</w:t>
      </w:r>
      <w:r w:rsidRPr="00953988">
        <w:rPr>
          <w:rFonts w:ascii="Times New Roman" w:hAnsi="Times New Roman" w:cs="Times New Roman"/>
          <w:sz w:val="24"/>
          <w:szCs w:val="24"/>
        </w:rPr>
        <w:t>(1) R</w:t>
      </w:r>
      <w:r w:rsidR="00B01150" w:rsidRPr="00953988">
        <w:rPr>
          <w:rFonts w:ascii="Times New Roman" w:hAnsi="Times New Roman" w:cs="Times New Roman"/>
          <w:sz w:val="24"/>
          <w:szCs w:val="24"/>
        </w:rPr>
        <w:t>LR 260 the court held that in an application for summary judgment the applicant may verify his cause of action by setting out facts which were not contained in his declaration and may annex relevant documents to his affidavit.</w:t>
      </w:r>
      <w:r w:rsidR="00856245">
        <w:rPr>
          <w:rFonts w:ascii="Times New Roman" w:hAnsi="Times New Roman" w:cs="Times New Roman"/>
          <w:sz w:val="24"/>
          <w:szCs w:val="24"/>
        </w:rPr>
        <w:t xml:space="preserve"> </w:t>
      </w:r>
      <w:r w:rsidR="00B01150" w:rsidRPr="00953988">
        <w:rPr>
          <w:rFonts w:ascii="Times New Roman" w:hAnsi="Times New Roman" w:cs="Times New Roman"/>
          <w:sz w:val="24"/>
          <w:szCs w:val="24"/>
        </w:rPr>
        <w:t xml:space="preserve">There is evidence that there was proof in the form of the agreement which was not challenged by the </w:t>
      </w:r>
      <w:r w:rsidR="00856245">
        <w:rPr>
          <w:rFonts w:ascii="Times New Roman" w:hAnsi="Times New Roman" w:cs="Times New Roman"/>
          <w:sz w:val="24"/>
          <w:szCs w:val="24"/>
        </w:rPr>
        <w:t>a</w:t>
      </w:r>
      <w:r w:rsidR="00B01150" w:rsidRPr="00953988">
        <w:rPr>
          <w:rFonts w:ascii="Times New Roman" w:hAnsi="Times New Roman" w:cs="Times New Roman"/>
          <w:sz w:val="24"/>
          <w:szCs w:val="24"/>
        </w:rPr>
        <w:t xml:space="preserve">ppellant and </w:t>
      </w:r>
      <w:r w:rsidR="007834B9" w:rsidRPr="00953988">
        <w:rPr>
          <w:rFonts w:ascii="Times New Roman" w:hAnsi="Times New Roman" w:cs="Times New Roman"/>
          <w:sz w:val="24"/>
          <w:szCs w:val="24"/>
        </w:rPr>
        <w:t xml:space="preserve">for that reason the </w:t>
      </w:r>
      <w:r w:rsidR="00856245">
        <w:rPr>
          <w:rFonts w:ascii="Times New Roman" w:hAnsi="Times New Roman" w:cs="Times New Roman"/>
          <w:sz w:val="24"/>
          <w:szCs w:val="24"/>
        </w:rPr>
        <w:t>a</w:t>
      </w:r>
      <w:r w:rsidR="007834B9" w:rsidRPr="00953988">
        <w:rPr>
          <w:rFonts w:ascii="Times New Roman" w:hAnsi="Times New Roman" w:cs="Times New Roman"/>
          <w:sz w:val="24"/>
          <w:szCs w:val="24"/>
        </w:rPr>
        <w:t>ppellant’s entire appeal is not meritorious.</w:t>
      </w:r>
    </w:p>
    <w:p w:rsidR="007834B9" w:rsidRPr="00953988" w:rsidRDefault="007834B9" w:rsidP="00953988">
      <w:pPr>
        <w:jc w:val="both"/>
        <w:rPr>
          <w:rFonts w:ascii="Times New Roman" w:hAnsi="Times New Roman" w:cs="Times New Roman"/>
          <w:sz w:val="24"/>
          <w:szCs w:val="24"/>
        </w:rPr>
      </w:pPr>
    </w:p>
    <w:p w:rsidR="007834B9" w:rsidRPr="00953988" w:rsidRDefault="007834B9" w:rsidP="00856245">
      <w:pPr>
        <w:ind w:firstLine="720"/>
        <w:jc w:val="both"/>
        <w:rPr>
          <w:rFonts w:ascii="Times New Roman" w:hAnsi="Times New Roman" w:cs="Times New Roman"/>
          <w:sz w:val="24"/>
          <w:szCs w:val="24"/>
        </w:rPr>
      </w:pPr>
      <w:r w:rsidRPr="00953988">
        <w:rPr>
          <w:rFonts w:ascii="Times New Roman" w:hAnsi="Times New Roman" w:cs="Times New Roman"/>
          <w:sz w:val="24"/>
          <w:szCs w:val="24"/>
        </w:rPr>
        <w:t>In the result the appeal is accordingly dismissed with costs.</w:t>
      </w:r>
    </w:p>
    <w:p w:rsidR="007834B9" w:rsidRPr="00953988" w:rsidRDefault="007834B9" w:rsidP="00953988">
      <w:pPr>
        <w:jc w:val="both"/>
        <w:rPr>
          <w:rFonts w:ascii="Times New Roman" w:hAnsi="Times New Roman" w:cs="Times New Roman"/>
          <w:sz w:val="24"/>
          <w:szCs w:val="24"/>
        </w:rPr>
      </w:pPr>
    </w:p>
    <w:p w:rsidR="007834B9" w:rsidRPr="00953988" w:rsidRDefault="00D87103" w:rsidP="00953988">
      <w:pPr>
        <w:jc w:val="both"/>
        <w:rPr>
          <w:rFonts w:ascii="Times New Roman" w:hAnsi="Times New Roman" w:cs="Times New Roman"/>
          <w:sz w:val="24"/>
          <w:szCs w:val="24"/>
        </w:rPr>
      </w:pPr>
      <w:r w:rsidRPr="00953988">
        <w:rPr>
          <w:rFonts w:ascii="Times New Roman" w:hAnsi="Times New Roman" w:cs="Times New Roman"/>
          <w:sz w:val="24"/>
          <w:szCs w:val="24"/>
        </w:rPr>
        <w:t>MAVANGIRA</w:t>
      </w:r>
      <w:r w:rsidR="007834B9" w:rsidRPr="00953988">
        <w:rPr>
          <w:rFonts w:ascii="Times New Roman" w:hAnsi="Times New Roman" w:cs="Times New Roman"/>
          <w:sz w:val="24"/>
          <w:szCs w:val="24"/>
        </w:rPr>
        <w:t xml:space="preserve"> J concurred</w:t>
      </w:r>
    </w:p>
    <w:p w:rsidR="007834B9" w:rsidRDefault="007834B9" w:rsidP="00953988">
      <w:pPr>
        <w:jc w:val="both"/>
        <w:rPr>
          <w:rFonts w:ascii="Times New Roman" w:hAnsi="Times New Roman" w:cs="Times New Roman"/>
          <w:sz w:val="24"/>
          <w:szCs w:val="24"/>
        </w:rPr>
      </w:pPr>
    </w:p>
    <w:p w:rsidR="00D87103" w:rsidRPr="00953988" w:rsidRDefault="00D87103" w:rsidP="00953988">
      <w:pPr>
        <w:jc w:val="both"/>
        <w:rPr>
          <w:rFonts w:ascii="Times New Roman" w:hAnsi="Times New Roman" w:cs="Times New Roman"/>
          <w:sz w:val="24"/>
          <w:szCs w:val="24"/>
        </w:rPr>
      </w:pPr>
    </w:p>
    <w:p w:rsidR="007834B9" w:rsidRPr="00953988" w:rsidRDefault="007834B9" w:rsidP="00D87103">
      <w:pPr>
        <w:spacing w:after="0" w:line="240" w:lineRule="auto"/>
        <w:jc w:val="both"/>
        <w:rPr>
          <w:rFonts w:ascii="Times New Roman" w:hAnsi="Times New Roman" w:cs="Times New Roman"/>
          <w:sz w:val="24"/>
          <w:szCs w:val="24"/>
        </w:rPr>
      </w:pPr>
      <w:proofErr w:type="spellStart"/>
      <w:r w:rsidRPr="00D87103">
        <w:rPr>
          <w:rFonts w:ascii="Times New Roman" w:hAnsi="Times New Roman" w:cs="Times New Roman"/>
          <w:i/>
          <w:sz w:val="24"/>
          <w:szCs w:val="24"/>
        </w:rPr>
        <w:t>Kawonde</w:t>
      </w:r>
      <w:proofErr w:type="spellEnd"/>
      <w:r w:rsidRPr="00D87103">
        <w:rPr>
          <w:rFonts w:ascii="Times New Roman" w:hAnsi="Times New Roman" w:cs="Times New Roman"/>
          <w:i/>
          <w:sz w:val="24"/>
          <w:szCs w:val="24"/>
        </w:rPr>
        <w:t xml:space="preserve"> and Company</w:t>
      </w:r>
      <w:r w:rsidRPr="00953988">
        <w:rPr>
          <w:rFonts w:ascii="Times New Roman" w:hAnsi="Times New Roman" w:cs="Times New Roman"/>
          <w:sz w:val="24"/>
          <w:szCs w:val="24"/>
        </w:rPr>
        <w:t>, appellant’s legal practitioners</w:t>
      </w:r>
    </w:p>
    <w:p w:rsidR="007834B9" w:rsidRPr="00953988" w:rsidRDefault="005C7716" w:rsidP="00D87103">
      <w:pPr>
        <w:spacing w:after="0" w:line="240" w:lineRule="auto"/>
        <w:jc w:val="both"/>
        <w:rPr>
          <w:rFonts w:ascii="Times New Roman" w:hAnsi="Times New Roman" w:cs="Times New Roman"/>
          <w:sz w:val="24"/>
          <w:szCs w:val="24"/>
        </w:rPr>
      </w:pPr>
      <w:proofErr w:type="spellStart"/>
      <w:r w:rsidRPr="00D87103">
        <w:rPr>
          <w:rFonts w:ascii="Times New Roman" w:hAnsi="Times New Roman" w:cs="Times New Roman"/>
          <w:i/>
          <w:sz w:val="24"/>
          <w:szCs w:val="24"/>
        </w:rPr>
        <w:t>Muchineripi</w:t>
      </w:r>
      <w:proofErr w:type="spellEnd"/>
      <w:r w:rsidRPr="00D87103">
        <w:rPr>
          <w:rFonts w:ascii="Times New Roman" w:hAnsi="Times New Roman" w:cs="Times New Roman"/>
          <w:i/>
          <w:sz w:val="24"/>
          <w:szCs w:val="24"/>
        </w:rPr>
        <w:t xml:space="preserve"> and Associates</w:t>
      </w:r>
      <w:r w:rsidRPr="00953988">
        <w:rPr>
          <w:rFonts w:ascii="Times New Roman" w:hAnsi="Times New Roman" w:cs="Times New Roman"/>
          <w:sz w:val="24"/>
          <w:szCs w:val="24"/>
        </w:rPr>
        <w:t>, respondent’s legal practitioners</w:t>
      </w:r>
    </w:p>
    <w:sectPr w:rsidR="007834B9" w:rsidRPr="00953988" w:rsidSect="00E866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90F" w:rsidRDefault="004E190F" w:rsidP="00B40F68">
      <w:pPr>
        <w:spacing w:after="0" w:line="240" w:lineRule="auto"/>
      </w:pPr>
      <w:r>
        <w:separator/>
      </w:r>
    </w:p>
  </w:endnote>
  <w:endnote w:type="continuationSeparator" w:id="0">
    <w:p w:rsidR="004E190F" w:rsidRDefault="004E190F" w:rsidP="00B40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90F" w:rsidRDefault="004E190F" w:rsidP="00B40F68">
      <w:pPr>
        <w:spacing w:after="0" w:line="240" w:lineRule="auto"/>
      </w:pPr>
      <w:r>
        <w:separator/>
      </w:r>
    </w:p>
  </w:footnote>
  <w:footnote w:type="continuationSeparator" w:id="0">
    <w:p w:rsidR="004E190F" w:rsidRDefault="004E190F" w:rsidP="00B40F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077165"/>
      <w:docPartObj>
        <w:docPartGallery w:val="Page Numbers (Top of Page)"/>
        <w:docPartUnique/>
      </w:docPartObj>
    </w:sdtPr>
    <w:sdtEndPr>
      <w:rPr>
        <w:noProof/>
      </w:rPr>
    </w:sdtEndPr>
    <w:sdtContent>
      <w:p w:rsidR="00B40F68" w:rsidRDefault="00B40F68">
        <w:pPr>
          <w:pStyle w:val="Header"/>
          <w:jc w:val="right"/>
          <w:rPr>
            <w:noProof/>
          </w:rPr>
        </w:pPr>
        <w:r>
          <w:fldChar w:fldCharType="begin"/>
        </w:r>
        <w:r>
          <w:instrText xml:space="preserve"> PAGE   \* MERGEFORMAT </w:instrText>
        </w:r>
        <w:r>
          <w:fldChar w:fldCharType="separate"/>
        </w:r>
        <w:r w:rsidR="001E3976">
          <w:rPr>
            <w:noProof/>
          </w:rPr>
          <w:t>1</w:t>
        </w:r>
        <w:r>
          <w:rPr>
            <w:noProof/>
          </w:rPr>
          <w:fldChar w:fldCharType="end"/>
        </w:r>
      </w:p>
      <w:p w:rsidR="00B40F68" w:rsidRDefault="00B40F68">
        <w:pPr>
          <w:pStyle w:val="Header"/>
          <w:jc w:val="right"/>
          <w:rPr>
            <w:noProof/>
          </w:rPr>
        </w:pPr>
        <w:r>
          <w:rPr>
            <w:noProof/>
          </w:rPr>
          <w:t>HH 267-11</w:t>
        </w:r>
      </w:p>
      <w:p w:rsidR="00B40F68" w:rsidRDefault="00B40F68">
        <w:pPr>
          <w:pStyle w:val="Header"/>
          <w:jc w:val="right"/>
        </w:pPr>
        <w:r>
          <w:rPr>
            <w:noProof/>
          </w:rPr>
          <w:t>CIV(A) 208/08</w:t>
        </w:r>
      </w:p>
    </w:sdtContent>
  </w:sdt>
  <w:p w:rsidR="00B40F68" w:rsidRDefault="00B40F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7D2"/>
    <w:rsid w:val="000D3730"/>
    <w:rsid w:val="000E001C"/>
    <w:rsid w:val="000F7417"/>
    <w:rsid w:val="00113DAE"/>
    <w:rsid w:val="00146F0F"/>
    <w:rsid w:val="00156EE1"/>
    <w:rsid w:val="00160582"/>
    <w:rsid w:val="00184C79"/>
    <w:rsid w:val="001E3976"/>
    <w:rsid w:val="002011CB"/>
    <w:rsid w:val="002459A9"/>
    <w:rsid w:val="00275C42"/>
    <w:rsid w:val="0030752A"/>
    <w:rsid w:val="0038308E"/>
    <w:rsid w:val="00445EB9"/>
    <w:rsid w:val="00452832"/>
    <w:rsid w:val="004B55BA"/>
    <w:rsid w:val="004D77D2"/>
    <w:rsid w:val="004E190F"/>
    <w:rsid w:val="005305B0"/>
    <w:rsid w:val="00594294"/>
    <w:rsid w:val="005C7716"/>
    <w:rsid w:val="00632B3A"/>
    <w:rsid w:val="0066782B"/>
    <w:rsid w:val="006E270D"/>
    <w:rsid w:val="0070718C"/>
    <w:rsid w:val="00713264"/>
    <w:rsid w:val="007834B9"/>
    <w:rsid w:val="007E1E36"/>
    <w:rsid w:val="008427A2"/>
    <w:rsid w:val="00856245"/>
    <w:rsid w:val="008E6871"/>
    <w:rsid w:val="009347B5"/>
    <w:rsid w:val="00953988"/>
    <w:rsid w:val="009E7F20"/>
    <w:rsid w:val="00A21684"/>
    <w:rsid w:val="00AC6ED9"/>
    <w:rsid w:val="00B01150"/>
    <w:rsid w:val="00B40F68"/>
    <w:rsid w:val="00B96B1A"/>
    <w:rsid w:val="00C4654C"/>
    <w:rsid w:val="00CF6DC5"/>
    <w:rsid w:val="00D35E38"/>
    <w:rsid w:val="00D87103"/>
    <w:rsid w:val="00E8664D"/>
    <w:rsid w:val="00F230F7"/>
    <w:rsid w:val="00F41F7E"/>
    <w:rsid w:val="00F7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F68"/>
  </w:style>
  <w:style w:type="paragraph" w:styleId="Footer">
    <w:name w:val="footer"/>
    <w:basedOn w:val="Normal"/>
    <w:link w:val="FooterChar"/>
    <w:uiPriority w:val="99"/>
    <w:unhideWhenUsed/>
    <w:rsid w:val="00B40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F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F68"/>
  </w:style>
  <w:style w:type="paragraph" w:styleId="Footer">
    <w:name w:val="footer"/>
    <w:basedOn w:val="Normal"/>
    <w:link w:val="FooterChar"/>
    <w:uiPriority w:val="99"/>
    <w:unhideWhenUsed/>
    <w:rsid w:val="00B40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Makonese</dc:creator>
  <cp:lastModifiedBy>user</cp:lastModifiedBy>
  <cp:revision>2</cp:revision>
  <cp:lastPrinted>2011-11-08T06:30:00Z</cp:lastPrinted>
  <dcterms:created xsi:type="dcterms:W3CDTF">2012-04-04T09:33:00Z</dcterms:created>
  <dcterms:modified xsi:type="dcterms:W3CDTF">2012-04-04T09:33:00Z</dcterms:modified>
</cp:coreProperties>
</file>