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GODFREY KATERERE</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TAVONGA VANDIRAYI</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THOMAS ZUNGA</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TRIANGLE (PVT) LTD.</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T. MHLANGA (N.O.)</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MESSENGER OF COURT, CHIREDZI (N.O.)</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p>
    <w:p w:rsidR="009033B3" w:rsidRPr="00A90534" w:rsidRDefault="009033B3" w:rsidP="009033B3">
      <w:pPr>
        <w:spacing w:after="0" w:line="240" w:lineRule="auto"/>
        <w:jc w:val="both"/>
        <w:rPr>
          <w:rFonts w:ascii="Times New Roman" w:hAnsi="Times New Roman" w:cs="Times New Roman"/>
          <w:sz w:val="24"/>
          <w:szCs w:val="24"/>
        </w:rPr>
      </w:pPr>
    </w:p>
    <w:p w:rsidR="009033B3" w:rsidRPr="00A90534" w:rsidRDefault="009033B3" w:rsidP="009033B3">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9033B3" w:rsidRPr="00A90534" w:rsidRDefault="009033B3" w:rsidP="009033B3">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 xml:space="preserve">WADZE J </w:t>
      </w:r>
    </w:p>
    <w:p w:rsidR="009033B3" w:rsidRPr="00A90534" w:rsidRDefault="009033B3" w:rsidP="009033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16 &amp; 17 AUGUST, 2017</w:t>
      </w: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sz w:val="24"/>
          <w:szCs w:val="24"/>
        </w:rPr>
      </w:pPr>
    </w:p>
    <w:p w:rsidR="009033B3" w:rsidRDefault="009033B3" w:rsidP="009033B3">
      <w:pPr>
        <w:spacing w:after="0" w:line="240" w:lineRule="auto"/>
        <w:jc w:val="both"/>
        <w:rPr>
          <w:rFonts w:ascii="Times New Roman" w:hAnsi="Times New Roman" w:cs="Times New Roman"/>
          <w:b/>
          <w:sz w:val="24"/>
          <w:szCs w:val="24"/>
        </w:rPr>
      </w:pPr>
    </w:p>
    <w:p w:rsidR="009033B3" w:rsidRDefault="009033B3" w:rsidP="009033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URGENT CHAMBER APPLICATION </w:t>
      </w:r>
    </w:p>
    <w:p w:rsidR="009033B3" w:rsidRPr="000135C2" w:rsidRDefault="009033B3" w:rsidP="009033B3">
      <w:pPr>
        <w:spacing w:after="0" w:line="360" w:lineRule="auto"/>
        <w:jc w:val="both"/>
        <w:rPr>
          <w:rFonts w:ascii="Times New Roman" w:hAnsi="Times New Roman" w:cs="Times New Roman"/>
          <w:sz w:val="24"/>
          <w:szCs w:val="24"/>
        </w:rPr>
      </w:pPr>
    </w:p>
    <w:p w:rsidR="009033B3" w:rsidRPr="000135C2" w:rsidRDefault="000135C2" w:rsidP="009033B3">
      <w:pPr>
        <w:spacing w:after="0" w:line="360" w:lineRule="auto"/>
        <w:jc w:val="both"/>
        <w:rPr>
          <w:rFonts w:ascii="Times New Roman" w:hAnsi="Times New Roman" w:cs="Times New Roman"/>
          <w:sz w:val="24"/>
          <w:szCs w:val="24"/>
        </w:rPr>
      </w:pPr>
      <w:r w:rsidRPr="000135C2">
        <w:rPr>
          <w:rFonts w:ascii="Times New Roman" w:hAnsi="Times New Roman" w:cs="Times New Roman"/>
          <w:i/>
          <w:sz w:val="24"/>
          <w:szCs w:val="24"/>
        </w:rPr>
        <w:t xml:space="preserve">Mrs G. </w:t>
      </w:r>
      <w:proofErr w:type="spellStart"/>
      <w:r w:rsidRPr="000135C2">
        <w:rPr>
          <w:rFonts w:ascii="Times New Roman" w:hAnsi="Times New Roman" w:cs="Times New Roman"/>
          <w:i/>
          <w:sz w:val="24"/>
          <w:szCs w:val="24"/>
        </w:rPr>
        <w:t>Dzit</w:t>
      </w:r>
      <w:r w:rsidR="009D2AB4">
        <w:rPr>
          <w:rFonts w:ascii="Times New Roman" w:hAnsi="Times New Roman" w:cs="Times New Roman"/>
          <w:i/>
          <w:sz w:val="24"/>
          <w:szCs w:val="24"/>
        </w:rPr>
        <w:t>i</w:t>
      </w:r>
      <w:r w:rsidRPr="000135C2">
        <w:rPr>
          <w:rFonts w:ascii="Times New Roman" w:hAnsi="Times New Roman" w:cs="Times New Roman"/>
          <w:i/>
          <w:sz w:val="24"/>
          <w:szCs w:val="24"/>
        </w:rPr>
        <w:t>ro</w:t>
      </w:r>
      <w:proofErr w:type="spellEnd"/>
      <w:r>
        <w:rPr>
          <w:rFonts w:ascii="Times New Roman" w:hAnsi="Times New Roman" w:cs="Times New Roman"/>
          <w:i/>
          <w:sz w:val="24"/>
          <w:szCs w:val="24"/>
        </w:rPr>
        <w:t>,</w:t>
      </w:r>
      <w:r w:rsidRPr="000135C2">
        <w:rPr>
          <w:rFonts w:ascii="Times New Roman" w:hAnsi="Times New Roman" w:cs="Times New Roman"/>
          <w:sz w:val="24"/>
          <w:szCs w:val="24"/>
        </w:rPr>
        <w:t xml:space="preserve"> for all applicants</w:t>
      </w:r>
    </w:p>
    <w:p w:rsidR="000135C2" w:rsidRPr="000135C2" w:rsidRDefault="000135C2" w:rsidP="009033B3">
      <w:pPr>
        <w:spacing w:after="0" w:line="360" w:lineRule="auto"/>
        <w:jc w:val="both"/>
        <w:rPr>
          <w:rFonts w:ascii="Times New Roman" w:hAnsi="Times New Roman" w:cs="Times New Roman"/>
          <w:sz w:val="24"/>
          <w:szCs w:val="24"/>
        </w:rPr>
      </w:pPr>
      <w:r w:rsidRPr="000135C2">
        <w:rPr>
          <w:rFonts w:ascii="Times New Roman" w:hAnsi="Times New Roman" w:cs="Times New Roman"/>
          <w:i/>
          <w:sz w:val="24"/>
          <w:szCs w:val="24"/>
        </w:rPr>
        <w:t>Mrs R. Magundani,</w:t>
      </w:r>
      <w:r w:rsidRPr="000135C2">
        <w:rPr>
          <w:rFonts w:ascii="Times New Roman" w:hAnsi="Times New Roman" w:cs="Times New Roman"/>
          <w:sz w:val="24"/>
          <w:szCs w:val="24"/>
        </w:rPr>
        <w:t xml:space="preserve"> for the 1</w:t>
      </w:r>
      <w:r w:rsidRPr="000135C2">
        <w:rPr>
          <w:rFonts w:ascii="Times New Roman" w:hAnsi="Times New Roman" w:cs="Times New Roman"/>
          <w:sz w:val="24"/>
          <w:szCs w:val="24"/>
          <w:vertAlign w:val="superscript"/>
        </w:rPr>
        <w:t>st</w:t>
      </w:r>
      <w:r w:rsidRPr="000135C2">
        <w:rPr>
          <w:rFonts w:ascii="Times New Roman" w:hAnsi="Times New Roman" w:cs="Times New Roman"/>
          <w:sz w:val="24"/>
          <w:szCs w:val="24"/>
        </w:rPr>
        <w:t xml:space="preserve"> respondent</w:t>
      </w:r>
    </w:p>
    <w:p w:rsidR="000135C2" w:rsidRPr="000135C2" w:rsidRDefault="000135C2" w:rsidP="009033B3">
      <w:pPr>
        <w:spacing w:after="0" w:line="360" w:lineRule="auto"/>
        <w:jc w:val="both"/>
        <w:rPr>
          <w:rFonts w:ascii="Times New Roman" w:hAnsi="Times New Roman" w:cs="Times New Roman"/>
          <w:sz w:val="24"/>
          <w:szCs w:val="24"/>
        </w:rPr>
      </w:pPr>
      <w:r w:rsidRPr="000135C2">
        <w:rPr>
          <w:rFonts w:ascii="Times New Roman" w:hAnsi="Times New Roman" w:cs="Times New Roman"/>
          <w:sz w:val="24"/>
          <w:szCs w:val="24"/>
        </w:rPr>
        <w:t>No appearance for 2</w:t>
      </w:r>
      <w:r w:rsidRPr="000135C2">
        <w:rPr>
          <w:rFonts w:ascii="Times New Roman" w:hAnsi="Times New Roman" w:cs="Times New Roman"/>
          <w:sz w:val="24"/>
          <w:szCs w:val="24"/>
          <w:vertAlign w:val="superscript"/>
        </w:rPr>
        <w:t>nd</w:t>
      </w:r>
      <w:r w:rsidRPr="000135C2">
        <w:rPr>
          <w:rFonts w:ascii="Times New Roman" w:hAnsi="Times New Roman" w:cs="Times New Roman"/>
          <w:sz w:val="24"/>
          <w:szCs w:val="24"/>
        </w:rPr>
        <w:t xml:space="preserve"> &amp; 3 respondents</w:t>
      </w:r>
    </w:p>
    <w:p w:rsidR="009033B3" w:rsidRPr="000135C2" w:rsidRDefault="009033B3" w:rsidP="009033B3">
      <w:pPr>
        <w:spacing w:after="0" w:line="360" w:lineRule="auto"/>
        <w:jc w:val="both"/>
        <w:rPr>
          <w:rFonts w:ascii="Times New Roman" w:hAnsi="Times New Roman" w:cs="Times New Roman"/>
          <w:sz w:val="24"/>
          <w:szCs w:val="24"/>
        </w:rPr>
      </w:pPr>
    </w:p>
    <w:p w:rsidR="000135C2" w:rsidRDefault="009033B3" w:rsidP="009033B3">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t>Th</w:t>
      </w:r>
      <w:r w:rsidR="000135C2">
        <w:rPr>
          <w:rFonts w:ascii="Times New Roman" w:hAnsi="Times New Roman" w:cs="Times New Roman"/>
          <w:sz w:val="24"/>
          <w:szCs w:val="24"/>
        </w:rPr>
        <w:t xml:space="preserve">is matter epitomizes the dangers inherent in </w:t>
      </w:r>
      <w:r w:rsidR="009D2AB4">
        <w:rPr>
          <w:rFonts w:ascii="Times New Roman" w:hAnsi="Times New Roman" w:cs="Times New Roman"/>
          <w:sz w:val="24"/>
          <w:szCs w:val="24"/>
        </w:rPr>
        <w:t xml:space="preserve">the </w:t>
      </w:r>
      <w:r w:rsidR="000135C2">
        <w:rPr>
          <w:rFonts w:ascii="Times New Roman" w:hAnsi="Times New Roman" w:cs="Times New Roman"/>
          <w:sz w:val="24"/>
          <w:szCs w:val="24"/>
        </w:rPr>
        <w:t xml:space="preserve">multiplicity of proceedings in different courts over basically the same dispute. This is clearly undesirable. </w:t>
      </w:r>
    </w:p>
    <w:p w:rsidR="00EA5C4E" w:rsidRDefault="00EA5C4E" w:rsidP="00903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is an urgent chamber application arising from a labour dispute between the applicants and the 1</w:t>
      </w:r>
      <w:r w:rsidRPr="00EA5C4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was the employer of the applicants. The 2</w:t>
      </w:r>
      <w:r w:rsidRPr="00EA5C4E">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A5C4E">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are cited in their respective official capacities.</w:t>
      </w:r>
    </w:p>
    <w:p w:rsidR="00EA5C4E" w:rsidRDefault="00EA5C4E" w:rsidP="00EA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seek interim relief for a </w:t>
      </w:r>
      <w:r w:rsidR="00CB681B">
        <w:rPr>
          <w:rFonts w:ascii="Times New Roman" w:hAnsi="Times New Roman" w:cs="Times New Roman"/>
          <w:sz w:val="24"/>
          <w:szCs w:val="24"/>
        </w:rPr>
        <w:t>s</w:t>
      </w:r>
      <w:r>
        <w:rPr>
          <w:rFonts w:ascii="Times New Roman" w:hAnsi="Times New Roman" w:cs="Times New Roman"/>
          <w:sz w:val="24"/>
          <w:szCs w:val="24"/>
        </w:rPr>
        <w:t xml:space="preserve">tay of </w:t>
      </w:r>
      <w:r w:rsidR="00CB681B">
        <w:rPr>
          <w:rFonts w:ascii="Times New Roman" w:hAnsi="Times New Roman" w:cs="Times New Roman"/>
          <w:sz w:val="24"/>
          <w:szCs w:val="24"/>
        </w:rPr>
        <w:t>e</w:t>
      </w:r>
      <w:r>
        <w:rPr>
          <w:rFonts w:ascii="Times New Roman" w:hAnsi="Times New Roman" w:cs="Times New Roman"/>
          <w:sz w:val="24"/>
          <w:szCs w:val="24"/>
        </w:rPr>
        <w:t xml:space="preserve">xecution of orders granted by the Magistrate sitting at Chiredzi, the stay of proceedings before the same Magistrate in three cases being case numbers GL 873/16, GL 874/16 and GL 875/16 and the suspension of the writ of execution arising from the said cases pending the return date. </w:t>
      </w:r>
    </w:p>
    <w:p w:rsidR="009033B3" w:rsidRDefault="00EA5C4E" w:rsidP="009033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wish to point out that this court has said without number that an urgent chamber application must be accompanied by a provisional order sought in terms of r 247(1)(a) of the High Court Rules 1971 which is in form of Form 29 C or 29 D if it is for sequestration of an estate or winding up of a company. It is disheartening to note that some legal practitioner</w:t>
      </w:r>
      <w:r w:rsidR="009D2AB4">
        <w:rPr>
          <w:rFonts w:ascii="Times New Roman" w:hAnsi="Times New Roman" w:cs="Times New Roman"/>
          <w:sz w:val="24"/>
          <w:szCs w:val="24"/>
        </w:rPr>
        <w:t>s</w:t>
      </w:r>
      <w:r>
        <w:rPr>
          <w:rFonts w:ascii="Times New Roman" w:hAnsi="Times New Roman" w:cs="Times New Roman"/>
          <w:sz w:val="24"/>
          <w:szCs w:val="24"/>
        </w:rPr>
        <w:t xml:space="preserve"> </w:t>
      </w:r>
      <w:r w:rsidR="00DB66B8">
        <w:rPr>
          <w:rFonts w:ascii="Times New Roman" w:hAnsi="Times New Roman" w:cs="Times New Roman"/>
          <w:sz w:val="24"/>
          <w:szCs w:val="24"/>
        </w:rPr>
        <w:t>tend</w:t>
      </w:r>
      <w:r>
        <w:rPr>
          <w:rFonts w:ascii="Times New Roman" w:hAnsi="Times New Roman" w:cs="Times New Roman"/>
          <w:sz w:val="24"/>
          <w:szCs w:val="24"/>
        </w:rPr>
        <w:t xml:space="preserve"> to invent their own versions of Form 29 C instead of the one provided </w:t>
      </w:r>
      <w:r w:rsidR="00DB66B8">
        <w:rPr>
          <w:rFonts w:ascii="Times New Roman" w:hAnsi="Times New Roman" w:cs="Times New Roman"/>
          <w:sz w:val="24"/>
          <w:szCs w:val="24"/>
        </w:rPr>
        <w:t xml:space="preserve">for in the Rules. As a result, a lot of time is wasted dealing with points </w:t>
      </w:r>
      <w:r w:rsidR="00DB66B8" w:rsidRPr="00DB66B8">
        <w:rPr>
          <w:rFonts w:ascii="Times New Roman" w:hAnsi="Times New Roman" w:cs="Times New Roman"/>
          <w:i/>
          <w:sz w:val="24"/>
          <w:szCs w:val="24"/>
        </w:rPr>
        <w:t>in limine</w:t>
      </w:r>
      <w:r w:rsidR="00DB66B8">
        <w:rPr>
          <w:rFonts w:ascii="Times New Roman" w:hAnsi="Times New Roman" w:cs="Times New Roman"/>
          <w:sz w:val="24"/>
          <w:szCs w:val="24"/>
        </w:rPr>
        <w:t xml:space="preserve"> relating to such mundane things or applications for amendment of the format of the provisional order which are surprisingly routinely opposed. The applicants’ counsel is guilty of this omission.</w:t>
      </w:r>
    </w:p>
    <w:p w:rsidR="009033B3" w:rsidRDefault="009033B3" w:rsidP="00EA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66B8">
        <w:rPr>
          <w:rFonts w:ascii="Times New Roman" w:hAnsi="Times New Roman" w:cs="Times New Roman"/>
          <w:sz w:val="24"/>
          <w:szCs w:val="24"/>
        </w:rPr>
        <w:t xml:space="preserve">The question of what constitutes urgency is basically settled in our law. The </w:t>
      </w:r>
      <w:r w:rsidR="00DB66B8" w:rsidRPr="00DB66B8">
        <w:rPr>
          <w:rFonts w:ascii="Times New Roman" w:hAnsi="Times New Roman" w:cs="Times New Roman"/>
          <w:i/>
          <w:sz w:val="24"/>
          <w:szCs w:val="24"/>
        </w:rPr>
        <w:t>locus</w:t>
      </w:r>
      <w:r w:rsidR="00DB66B8">
        <w:rPr>
          <w:rFonts w:ascii="Times New Roman" w:hAnsi="Times New Roman" w:cs="Times New Roman"/>
          <w:sz w:val="24"/>
          <w:szCs w:val="24"/>
        </w:rPr>
        <w:t xml:space="preserve"> </w:t>
      </w:r>
      <w:r w:rsidR="00DB66B8" w:rsidRPr="00DB66B8">
        <w:rPr>
          <w:rFonts w:ascii="Times New Roman" w:hAnsi="Times New Roman" w:cs="Times New Roman"/>
          <w:i/>
          <w:sz w:val="24"/>
          <w:szCs w:val="24"/>
        </w:rPr>
        <w:t>classicus</w:t>
      </w:r>
      <w:r w:rsidR="00DB66B8">
        <w:rPr>
          <w:rFonts w:ascii="Times New Roman" w:hAnsi="Times New Roman" w:cs="Times New Roman"/>
          <w:sz w:val="24"/>
          <w:szCs w:val="24"/>
        </w:rPr>
        <w:t xml:space="preserve"> is the case of </w:t>
      </w:r>
      <w:r w:rsidR="00DB66B8" w:rsidRPr="00DB66B8">
        <w:rPr>
          <w:rFonts w:ascii="Times New Roman" w:hAnsi="Times New Roman" w:cs="Times New Roman"/>
          <w:i/>
          <w:sz w:val="24"/>
          <w:szCs w:val="24"/>
        </w:rPr>
        <w:t>Kuvarega</w:t>
      </w:r>
      <w:r w:rsidR="00DB66B8">
        <w:rPr>
          <w:rFonts w:ascii="Times New Roman" w:hAnsi="Times New Roman" w:cs="Times New Roman"/>
          <w:sz w:val="24"/>
          <w:szCs w:val="24"/>
        </w:rPr>
        <w:t xml:space="preserve"> v </w:t>
      </w:r>
      <w:r w:rsidR="00DB66B8" w:rsidRPr="00DB66B8">
        <w:rPr>
          <w:rFonts w:ascii="Times New Roman" w:hAnsi="Times New Roman" w:cs="Times New Roman"/>
          <w:i/>
          <w:sz w:val="24"/>
          <w:szCs w:val="24"/>
        </w:rPr>
        <w:t xml:space="preserve">Registrar General &amp; Anor. </w:t>
      </w:r>
      <w:r w:rsidR="00DB66B8" w:rsidRPr="00DB66B8">
        <w:rPr>
          <w:rFonts w:ascii="Times New Roman" w:hAnsi="Times New Roman" w:cs="Times New Roman"/>
          <w:sz w:val="24"/>
          <w:szCs w:val="24"/>
        </w:rPr>
        <w:t>1998</w:t>
      </w:r>
      <w:r w:rsidR="00DB66B8">
        <w:rPr>
          <w:rFonts w:ascii="Times New Roman" w:hAnsi="Times New Roman" w:cs="Times New Roman"/>
          <w:sz w:val="24"/>
          <w:szCs w:val="24"/>
        </w:rPr>
        <w:t xml:space="preserve"> (1) ZLR 188 at 193 F – G (H). See also </w:t>
      </w:r>
      <w:r w:rsidR="00DB66B8" w:rsidRPr="00DB66B8">
        <w:rPr>
          <w:rFonts w:ascii="Times New Roman" w:hAnsi="Times New Roman" w:cs="Times New Roman"/>
          <w:i/>
          <w:sz w:val="24"/>
          <w:szCs w:val="24"/>
        </w:rPr>
        <w:t>Document Support Centre Ltd</w:t>
      </w:r>
      <w:r w:rsidR="00DB66B8">
        <w:rPr>
          <w:rFonts w:ascii="Times New Roman" w:hAnsi="Times New Roman" w:cs="Times New Roman"/>
          <w:sz w:val="24"/>
          <w:szCs w:val="24"/>
        </w:rPr>
        <w:t xml:space="preserve"> vs </w:t>
      </w:r>
      <w:r w:rsidR="00DB66B8" w:rsidRPr="00DB66B8">
        <w:rPr>
          <w:rFonts w:ascii="Times New Roman" w:hAnsi="Times New Roman" w:cs="Times New Roman"/>
          <w:i/>
          <w:sz w:val="24"/>
          <w:szCs w:val="24"/>
        </w:rPr>
        <w:t>Mapuvire</w:t>
      </w:r>
      <w:r w:rsidR="00DB66B8">
        <w:rPr>
          <w:rFonts w:ascii="Times New Roman" w:hAnsi="Times New Roman" w:cs="Times New Roman"/>
          <w:sz w:val="24"/>
          <w:szCs w:val="24"/>
        </w:rPr>
        <w:t xml:space="preserve"> 2006 (2) ZLR 240 at 243 C – D (H). </w:t>
      </w:r>
      <w:r w:rsidR="00DB66B8" w:rsidRPr="00DB66B8">
        <w:rPr>
          <w:rFonts w:ascii="Times New Roman" w:hAnsi="Times New Roman" w:cs="Times New Roman"/>
          <w:i/>
          <w:sz w:val="24"/>
          <w:szCs w:val="24"/>
        </w:rPr>
        <w:t>Bonface Denenga &amp; Anor</w:t>
      </w:r>
      <w:r w:rsidR="00DB66B8">
        <w:rPr>
          <w:rFonts w:ascii="Times New Roman" w:hAnsi="Times New Roman" w:cs="Times New Roman"/>
          <w:sz w:val="24"/>
          <w:szCs w:val="24"/>
        </w:rPr>
        <w:t xml:space="preserve">. v </w:t>
      </w:r>
      <w:r w:rsidR="00DB66B8" w:rsidRPr="00DB66B8">
        <w:rPr>
          <w:rFonts w:ascii="Times New Roman" w:hAnsi="Times New Roman" w:cs="Times New Roman"/>
          <w:i/>
          <w:sz w:val="24"/>
          <w:szCs w:val="24"/>
        </w:rPr>
        <w:t>Ecobank (Pvt) Ltd. and Ors</w:t>
      </w:r>
      <w:r w:rsidR="00DB66B8">
        <w:rPr>
          <w:rFonts w:ascii="Times New Roman" w:hAnsi="Times New Roman" w:cs="Times New Roman"/>
          <w:sz w:val="24"/>
          <w:szCs w:val="24"/>
        </w:rPr>
        <w:t xml:space="preserve"> HH 177/14 at pp 4 of the cyclostyled judgment. </w:t>
      </w:r>
      <w:r w:rsidR="00DB66B8" w:rsidRPr="00DB66B8">
        <w:rPr>
          <w:rFonts w:ascii="Times New Roman" w:hAnsi="Times New Roman" w:cs="Times New Roman"/>
          <w:i/>
          <w:sz w:val="24"/>
          <w:szCs w:val="24"/>
        </w:rPr>
        <w:t>In casu</w:t>
      </w:r>
      <w:r w:rsidR="00DB66B8">
        <w:rPr>
          <w:rFonts w:ascii="Times New Roman" w:hAnsi="Times New Roman" w:cs="Times New Roman"/>
          <w:sz w:val="24"/>
          <w:szCs w:val="24"/>
        </w:rPr>
        <w:t xml:space="preserve"> the 1</w:t>
      </w:r>
      <w:r w:rsidR="00DB66B8" w:rsidRPr="00DB66B8">
        <w:rPr>
          <w:rFonts w:ascii="Times New Roman" w:hAnsi="Times New Roman" w:cs="Times New Roman"/>
          <w:sz w:val="24"/>
          <w:szCs w:val="24"/>
          <w:vertAlign w:val="superscript"/>
        </w:rPr>
        <w:t>st</w:t>
      </w:r>
      <w:r w:rsidR="00DB66B8">
        <w:rPr>
          <w:rFonts w:ascii="Times New Roman" w:hAnsi="Times New Roman" w:cs="Times New Roman"/>
          <w:sz w:val="24"/>
          <w:szCs w:val="24"/>
        </w:rPr>
        <w:t xml:space="preserve"> respondent has not put into issue the question of urgency. Indeed, causes of action which </w:t>
      </w:r>
      <w:r w:rsidR="00BB6270">
        <w:rPr>
          <w:rFonts w:ascii="Times New Roman" w:hAnsi="Times New Roman" w:cs="Times New Roman"/>
          <w:sz w:val="24"/>
          <w:szCs w:val="24"/>
        </w:rPr>
        <w:t xml:space="preserve">might demand to be heard on an urgent basis include </w:t>
      </w:r>
      <w:r w:rsidR="00BB6270" w:rsidRPr="00BB6270">
        <w:rPr>
          <w:rFonts w:ascii="Times New Roman" w:hAnsi="Times New Roman" w:cs="Times New Roman"/>
          <w:i/>
          <w:sz w:val="24"/>
          <w:szCs w:val="24"/>
        </w:rPr>
        <w:t>inter alia</w:t>
      </w:r>
      <w:r w:rsidR="00BB6270">
        <w:rPr>
          <w:rFonts w:ascii="Times New Roman" w:hAnsi="Times New Roman" w:cs="Times New Roman"/>
          <w:sz w:val="24"/>
          <w:szCs w:val="24"/>
        </w:rPr>
        <w:t xml:space="preserve"> stay of execution or interdicts. The parties in this matter are agreed that the matter should be resolved on the merits.</w:t>
      </w:r>
    </w:p>
    <w:p w:rsidR="000B6F12" w:rsidRDefault="000B6F12" w:rsidP="00EA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deal with the merits of this case it is useful to outline in some detail the background facts of this case giving rise to this application. The said background facts as outlined in applicants’ founding affidavit were not controverted. Further, such background to a great extent informs the decision of this court. </w:t>
      </w:r>
    </w:p>
    <w:p w:rsidR="000B6F12" w:rsidRDefault="000B6F12" w:rsidP="00EA5C4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0B6F12">
        <w:rPr>
          <w:rFonts w:ascii="Times New Roman" w:hAnsi="Times New Roman" w:cs="Times New Roman"/>
          <w:sz w:val="24"/>
          <w:szCs w:val="24"/>
          <w:u w:val="single"/>
        </w:rPr>
        <w:t>Background facts</w:t>
      </w:r>
    </w:p>
    <w:p w:rsidR="000B6F12" w:rsidRDefault="000B6F12" w:rsidP="00EA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were part of the employees dismissed by the 1</w:t>
      </w:r>
      <w:r w:rsidRPr="000B6F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after disciplinary hearings. The date of dismissal is not stated. Thereafter the applicant challenged the dismissals by way of an appeal to the Labour Court at Gweru and also sought a review of those disciplinary proceedings in the same Labour Court.</w:t>
      </w:r>
    </w:p>
    <w:p w:rsidR="000B6F12" w:rsidRDefault="000B6F12" w:rsidP="00EA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12 December 2016 the applicants acting in terms of s 92 E (3) of the Labour Act [</w:t>
      </w:r>
      <w:r w:rsidRPr="000B6F12">
        <w:rPr>
          <w:rFonts w:ascii="Times New Roman" w:hAnsi="Times New Roman" w:cs="Times New Roman"/>
          <w:i/>
          <w:sz w:val="24"/>
          <w:szCs w:val="24"/>
        </w:rPr>
        <w:t>Cap 28:01</w:t>
      </w:r>
      <w:r>
        <w:rPr>
          <w:rFonts w:ascii="Times New Roman" w:hAnsi="Times New Roman" w:cs="Times New Roman"/>
          <w:sz w:val="24"/>
          <w:szCs w:val="24"/>
        </w:rPr>
        <w:t>] applied for a stay of execution (in this case eviction) to prevent them from being evited from the company accommodation which their erstwhile employer the 1</w:t>
      </w:r>
      <w:r w:rsidRPr="000B6F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provided before their dismissal. In that application there were 9 applicants and the respondents included Triangle (Pvt) Ltd and Hippo Valley (Pvt) Ltd.</w:t>
      </w:r>
    </w:p>
    <w:p w:rsidR="000B6F12" w:rsidRDefault="000B6F12" w:rsidP="00EA5C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92E of the Labour Act [</w:t>
      </w:r>
      <w:r w:rsidRPr="000B6F12">
        <w:rPr>
          <w:rFonts w:ascii="Times New Roman" w:hAnsi="Times New Roman" w:cs="Times New Roman"/>
          <w:i/>
          <w:sz w:val="24"/>
          <w:szCs w:val="24"/>
        </w:rPr>
        <w:t>Cap 28:01</w:t>
      </w:r>
      <w:r>
        <w:rPr>
          <w:rFonts w:ascii="Times New Roman" w:hAnsi="Times New Roman" w:cs="Times New Roman"/>
          <w:sz w:val="24"/>
          <w:szCs w:val="24"/>
        </w:rPr>
        <w:t>] provides as follows;</w:t>
      </w:r>
    </w:p>
    <w:p w:rsidR="000B6F12" w:rsidRPr="000B6F12" w:rsidRDefault="000B6F12" w:rsidP="00EA5C4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0B6F12">
        <w:rPr>
          <w:rFonts w:ascii="Times New Roman" w:hAnsi="Times New Roman" w:cs="Times New Roman"/>
          <w:i/>
          <w:sz w:val="24"/>
          <w:szCs w:val="24"/>
        </w:rPr>
        <w:t>92E</w:t>
      </w:r>
      <w:r w:rsidRPr="000B6F12">
        <w:rPr>
          <w:rFonts w:ascii="Times New Roman" w:hAnsi="Times New Roman" w:cs="Times New Roman"/>
          <w:i/>
          <w:sz w:val="24"/>
          <w:szCs w:val="24"/>
        </w:rPr>
        <w:tab/>
        <w:t>Appeals to Labour Court generally</w:t>
      </w:r>
    </w:p>
    <w:p w:rsidR="000B6F12" w:rsidRPr="000B6F12" w:rsidRDefault="000B6F12" w:rsidP="000B6F12">
      <w:pPr>
        <w:pStyle w:val="ListParagraph"/>
        <w:numPr>
          <w:ilvl w:val="0"/>
          <w:numId w:val="1"/>
        </w:numPr>
        <w:spacing w:after="0" w:line="360" w:lineRule="auto"/>
        <w:jc w:val="both"/>
        <w:rPr>
          <w:rFonts w:ascii="Times New Roman" w:hAnsi="Times New Roman" w:cs="Times New Roman"/>
          <w:i/>
          <w:sz w:val="24"/>
          <w:szCs w:val="24"/>
        </w:rPr>
      </w:pPr>
      <w:r w:rsidRPr="000B6F12">
        <w:rPr>
          <w:rFonts w:ascii="Times New Roman" w:hAnsi="Times New Roman" w:cs="Times New Roman"/>
          <w:i/>
          <w:sz w:val="24"/>
          <w:szCs w:val="24"/>
        </w:rPr>
        <w:t>irrelevant</w:t>
      </w:r>
    </w:p>
    <w:p w:rsidR="000B6F12" w:rsidRPr="000B6F12" w:rsidRDefault="000B6F12" w:rsidP="000B6F12">
      <w:pPr>
        <w:pStyle w:val="ListParagraph"/>
        <w:numPr>
          <w:ilvl w:val="0"/>
          <w:numId w:val="1"/>
        </w:numPr>
        <w:spacing w:after="0" w:line="360" w:lineRule="auto"/>
        <w:jc w:val="both"/>
        <w:rPr>
          <w:rFonts w:ascii="Times New Roman" w:hAnsi="Times New Roman" w:cs="Times New Roman"/>
          <w:i/>
          <w:sz w:val="24"/>
          <w:szCs w:val="24"/>
        </w:rPr>
      </w:pPr>
      <w:r w:rsidRPr="000B6F12">
        <w:rPr>
          <w:rFonts w:ascii="Times New Roman" w:hAnsi="Times New Roman" w:cs="Times New Roman"/>
          <w:i/>
          <w:sz w:val="24"/>
          <w:szCs w:val="24"/>
        </w:rPr>
        <w:t>irrelevant</w:t>
      </w:r>
    </w:p>
    <w:p w:rsidR="000B6F12" w:rsidRDefault="000B6F12" w:rsidP="000B6F12">
      <w:pPr>
        <w:pStyle w:val="ListParagraph"/>
        <w:numPr>
          <w:ilvl w:val="0"/>
          <w:numId w:val="1"/>
        </w:numPr>
        <w:spacing w:after="0" w:line="360" w:lineRule="auto"/>
        <w:jc w:val="both"/>
        <w:rPr>
          <w:rFonts w:ascii="Times New Roman" w:hAnsi="Times New Roman" w:cs="Times New Roman"/>
          <w:sz w:val="24"/>
          <w:szCs w:val="24"/>
        </w:rPr>
      </w:pPr>
      <w:r w:rsidRPr="000B6F12">
        <w:rPr>
          <w:rFonts w:ascii="Times New Roman" w:hAnsi="Times New Roman" w:cs="Times New Roman"/>
          <w:i/>
          <w:sz w:val="24"/>
          <w:szCs w:val="24"/>
        </w:rPr>
        <w:t xml:space="preserve">pending the determination of an appeal the Labour Court may make such interim determination in the matter </w:t>
      </w:r>
      <w:r w:rsidR="009D2AB4">
        <w:rPr>
          <w:rFonts w:ascii="Times New Roman" w:hAnsi="Times New Roman" w:cs="Times New Roman"/>
          <w:i/>
          <w:sz w:val="24"/>
          <w:szCs w:val="24"/>
        </w:rPr>
        <w:t>a</w:t>
      </w:r>
      <w:r w:rsidRPr="000B6F12">
        <w:rPr>
          <w:rFonts w:ascii="Times New Roman" w:hAnsi="Times New Roman" w:cs="Times New Roman"/>
          <w:i/>
          <w:sz w:val="24"/>
          <w:szCs w:val="24"/>
        </w:rPr>
        <w:t>s the justice of the case requires</w:t>
      </w:r>
      <w:r>
        <w:rPr>
          <w:rFonts w:ascii="Times New Roman" w:hAnsi="Times New Roman" w:cs="Times New Roman"/>
          <w:sz w:val="24"/>
          <w:szCs w:val="24"/>
        </w:rPr>
        <w:t>.”</w:t>
      </w:r>
    </w:p>
    <w:p w:rsidR="000B6F12" w:rsidRDefault="000B6F12" w:rsidP="000B6F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0B6F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some 12 days later on 22 December 2016 issued summons out of the Chiredzi Magistrates Court in case numbers GL 873/16, GL 874/16 and GL 875/16 seeking the eviction of the applicants. The application before the Labour Court, Gweru was pending. The applicants entered appearances to defend in the Magistrates Court after which the 1</w:t>
      </w:r>
      <w:r w:rsidRPr="000B6F1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applied for summary judgment.</w:t>
      </w:r>
    </w:p>
    <w:p w:rsidR="00EE3CF2" w:rsidRDefault="000B6F12" w:rsidP="00EE3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stay of execution in the Labour Court was only heard some 3 months later on 13 March, 2017 and the ruling was reserved. During the hearing in the Labour Court the parties haggled over the question of whether</w:t>
      </w:r>
      <w:r w:rsidR="00EE3CF2">
        <w:rPr>
          <w:rFonts w:ascii="Times New Roman" w:hAnsi="Times New Roman" w:cs="Times New Roman"/>
          <w:sz w:val="24"/>
          <w:szCs w:val="24"/>
        </w:rPr>
        <w:t xml:space="preserve"> the Labour Court had jurisdiction to grant the stay of execution pending the determination of the appeal before the same court. Meanwhile the proceedings instituted by the 1</w:t>
      </w:r>
      <w:r w:rsidR="00EE3CF2" w:rsidRPr="00EE3CF2">
        <w:rPr>
          <w:rFonts w:ascii="Times New Roman" w:hAnsi="Times New Roman" w:cs="Times New Roman"/>
          <w:sz w:val="24"/>
          <w:szCs w:val="24"/>
          <w:vertAlign w:val="superscript"/>
        </w:rPr>
        <w:t>st</w:t>
      </w:r>
      <w:r w:rsidR="00EE3CF2">
        <w:rPr>
          <w:rFonts w:ascii="Times New Roman" w:hAnsi="Times New Roman" w:cs="Times New Roman"/>
          <w:sz w:val="24"/>
          <w:szCs w:val="24"/>
        </w:rPr>
        <w:t xml:space="preserve"> respondent in the Chiredzi Magistrates Court took off before the ruling by the Labour Court. The applicants unsuccessfully raised the defence of </w:t>
      </w:r>
      <w:proofErr w:type="spellStart"/>
      <w:r w:rsidR="009D2AB4" w:rsidRPr="009D2AB4">
        <w:rPr>
          <w:rFonts w:ascii="Times New Roman" w:hAnsi="Times New Roman" w:cs="Times New Roman"/>
          <w:i/>
          <w:sz w:val="24"/>
          <w:szCs w:val="24"/>
        </w:rPr>
        <w:t>l</w:t>
      </w:r>
      <w:r w:rsidR="00EE3CF2" w:rsidRPr="009D2AB4">
        <w:rPr>
          <w:rFonts w:ascii="Times New Roman" w:hAnsi="Times New Roman" w:cs="Times New Roman"/>
          <w:i/>
          <w:sz w:val="24"/>
          <w:szCs w:val="24"/>
        </w:rPr>
        <w:t>is</w:t>
      </w:r>
      <w:proofErr w:type="spellEnd"/>
      <w:r w:rsidR="00EE3CF2">
        <w:rPr>
          <w:rFonts w:ascii="Times New Roman" w:hAnsi="Times New Roman" w:cs="Times New Roman"/>
          <w:sz w:val="24"/>
          <w:szCs w:val="24"/>
        </w:rPr>
        <w:t xml:space="preserve"> </w:t>
      </w:r>
      <w:r w:rsidR="00EE3CF2" w:rsidRPr="00EE3CF2">
        <w:rPr>
          <w:rFonts w:ascii="Times New Roman" w:hAnsi="Times New Roman" w:cs="Times New Roman"/>
          <w:i/>
          <w:sz w:val="24"/>
          <w:szCs w:val="24"/>
        </w:rPr>
        <w:t xml:space="preserve">alibi </w:t>
      </w:r>
      <w:proofErr w:type="spellStart"/>
      <w:r w:rsidR="00EE3CF2" w:rsidRPr="00EE3CF2">
        <w:rPr>
          <w:rFonts w:ascii="Times New Roman" w:hAnsi="Times New Roman" w:cs="Times New Roman"/>
          <w:i/>
          <w:sz w:val="24"/>
          <w:szCs w:val="24"/>
        </w:rPr>
        <w:t>pendens</w:t>
      </w:r>
      <w:proofErr w:type="spellEnd"/>
      <w:r w:rsidR="00EE3CF2" w:rsidRPr="00EE3CF2">
        <w:rPr>
          <w:rFonts w:ascii="Times New Roman" w:hAnsi="Times New Roman" w:cs="Times New Roman"/>
          <w:i/>
          <w:sz w:val="24"/>
          <w:szCs w:val="24"/>
        </w:rPr>
        <w:t>.</w:t>
      </w:r>
      <w:r w:rsidR="00EE3CF2">
        <w:rPr>
          <w:rFonts w:ascii="Times New Roman" w:hAnsi="Times New Roman" w:cs="Times New Roman"/>
          <w:sz w:val="24"/>
          <w:szCs w:val="24"/>
        </w:rPr>
        <w:t xml:space="preserve"> The Magistrate was unimpressed </w:t>
      </w:r>
      <w:r w:rsidR="00E52605">
        <w:rPr>
          <w:rFonts w:ascii="Times New Roman" w:hAnsi="Times New Roman" w:cs="Times New Roman"/>
          <w:sz w:val="24"/>
          <w:szCs w:val="24"/>
        </w:rPr>
        <w:t xml:space="preserve">and </w:t>
      </w:r>
      <w:r w:rsidR="00EE3CF2">
        <w:rPr>
          <w:rFonts w:ascii="Times New Roman" w:hAnsi="Times New Roman" w:cs="Times New Roman"/>
          <w:sz w:val="24"/>
          <w:szCs w:val="24"/>
        </w:rPr>
        <w:t>on an unclear date granted summary judgment</w:t>
      </w:r>
      <w:r>
        <w:rPr>
          <w:rFonts w:ascii="Times New Roman" w:hAnsi="Times New Roman" w:cs="Times New Roman"/>
          <w:sz w:val="24"/>
          <w:szCs w:val="24"/>
        </w:rPr>
        <w:t xml:space="preserve"> </w:t>
      </w:r>
      <w:r w:rsidR="00EE3CF2">
        <w:rPr>
          <w:rFonts w:ascii="Times New Roman" w:hAnsi="Times New Roman" w:cs="Times New Roman"/>
          <w:sz w:val="24"/>
          <w:szCs w:val="24"/>
        </w:rPr>
        <w:t>in favour of the 1</w:t>
      </w:r>
      <w:r w:rsidR="00EE3CF2" w:rsidRPr="00EE3CF2">
        <w:rPr>
          <w:rFonts w:ascii="Times New Roman" w:hAnsi="Times New Roman" w:cs="Times New Roman"/>
          <w:sz w:val="24"/>
          <w:szCs w:val="24"/>
          <w:vertAlign w:val="superscript"/>
        </w:rPr>
        <w:t>st</w:t>
      </w:r>
      <w:r w:rsidR="00EE3CF2">
        <w:rPr>
          <w:rFonts w:ascii="Times New Roman" w:hAnsi="Times New Roman" w:cs="Times New Roman"/>
          <w:sz w:val="24"/>
          <w:szCs w:val="24"/>
        </w:rPr>
        <w:t xml:space="preserve"> respondent in cases numbers GL 873/16, GL 874/16 and GL 875/16. This entailed that the applicants were now to be evicted notwithstanding that their application to prevent such an eventuality was pending before the Gweru Labour Court.</w:t>
      </w:r>
    </w:p>
    <w:p w:rsidR="00EE3CF2" w:rsidRDefault="00EE3CF2" w:rsidP="00EE3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Irked by the decision of the Magistrate the applicants on 9 May 2017 appealed to this Court against the order for summary judgment in case number HC/CIV ‘A’ 19/17. Pursuant to the rather confusing provisions of s 40(3) of the Magistrates Court, Act [</w:t>
      </w:r>
      <w:r w:rsidRPr="00EE3CF2">
        <w:rPr>
          <w:rFonts w:ascii="Times New Roman" w:hAnsi="Times New Roman" w:cs="Times New Roman"/>
          <w:i/>
          <w:sz w:val="24"/>
          <w:szCs w:val="24"/>
        </w:rPr>
        <w:t>Cap 7:10]</w:t>
      </w:r>
      <w:r>
        <w:rPr>
          <w:rFonts w:ascii="Times New Roman" w:hAnsi="Times New Roman" w:cs="Times New Roman"/>
          <w:sz w:val="24"/>
          <w:szCs w:val="24"/>
        </w:rPr>
        <w:t xml:space="preserve"> the applicants on 10 May 2017 filed in the Magistrates Court an application for stay of execution pending the appeal.</w:t>
      </w:r>
    </w:p>
    <w:p w:rsidR="000B6F12" w:rsidRDefault="00EE3CF2" w:rsidP="00EE3C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40(3) of the Magistrates Court Act [</w:t>
      </w:r>
      <w:r w:rsidRPr="00EE3CF2">
        <w:rPr>
          <w:rFonts w:ascii="Times New Roman" w:hAnsi="Times New Roman" w:cs="Times New Roman"/>
          <w:i/>
          <w:sz w:val="24"/>
          <w:szCs w:val="24"/>
        </w:rPr>
        <w:t>Cap 7:10]</w:t>
      </w:r>
      <w:r>
        <w:rPr>
          <w:rFonts w:ascii="Times New Roman" w:hAnsi="Times New Roman" w:cs="Times New Roman"/>
          <w:sz w:val="24"/>
          <w:szCs w:val="24"/>
        </w:rPr>
        <w:t xml:space="preserve"> states as follows; </w:t>
      </w:r>
    </w:p>
    <w:p w:rsidR="00C86A90" w:rsidRPr="00C86A90" w:rsidRDefault="00C86A90" w:rsidP="00EE3CF2">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C86A90">
        <w:rPr>
          <w:rFonts w:ascii="Times New Roman" w:hAnsi="Times New Roman" w:cs="Times New Roman"/>
          <w:i/>
          <w:sz w:val="24"/>
          <w:szCs w:val="24"/>
        </w:rPr>
        <w:t>Appeals</w:t>
      </w:r>
    </w:p>
    <w:p w:rsidR="00C86A90" w:rsidRPr="00C86A90" w:rsidRDefault="00C86A90" w:rsidP="00C86A90">
      <w:pPr>
        <w:pStyle w:val="ListParagraph"/>
        <w:numPr>
          <w:ilvl w:val="0"/>
          <w:numId w:val="2"/>
        </w:numPr>
        <w:spacing w:after="0" w:line="360" w:lineRule="auto"/>
        <w:jc w:val="both"/>
        <w:rPr>
          <w:rFonts w:ascii="Times New Roman" w:hAnsi="Times New Roman" w:cs="Times New Roman"/>
          <w:i/>
          <w:sz w:val="24"/>
          <w:szCs w:val="24"/>
        </w:rPr>
      </w:pPr>
      <w:r w:rsidRPr="00C86A90">
        <w:rPr>
          <w:rFonts w:ascii="Times New Roman" w:hAnsi="Times New Roman" w:cs="Times New Roman"/>
          <w:i/>
          <w:sz w:val="24"/>
          <w:szCs w:val="24"/>
        </w:rPr>
        <w:lastRenderedPageBreak/>
        <w:t>not relevant</w:t>
      </w:r>
    </w:p>
    <w:p w:rsidR="00C86A90" w:rsidRPr="00C86A90" w:rsidRDefault="00C86A90" w:rsidP="00C86A90">
      <w:pPr>
        <w:pStyle w:val="ListParagraph"/>
        <w:numPr>
          <w:ilvl w:val="0"/>
          <w:numId w:val="2"/>
        </w:numPr>
        <w:spacing w:after="0" w:line="360" w:lineRule="auto"/>
        <w:jc w:val="both"/>
        <w:rPr>
          <w:rFonts w:ascii="Times New Roman" w:hAnsi="Times New Roman" w:cs="Times New Roman"/>
          <w:i/>
          <w:sz w:val="24"/>
          <w:szCs w:val="24"/>
        </w:rPr>
      </w:pPr>
      <w:r w:rsidRPr="00C86A90">
        <w:rPr>
          <w:rFonts w:ascii="Times New Roman" w:hAnsi="Times New Roman" w:cs="Times New Roman"/>
          <w:i/>
          <w:sz w:val="24"/>
          <w:szCs w:val="24"/>
        </w:rPr>
        <w:t>not relevant</w:t>
      </w:r>
    </w:p>
    <w:p w:rsidR="00C86A90" w:rsidRDefault="00C86A90" w:rsidP="00C86A90">
      <w:pPr>
        <w:pStyle w:val="ListParagraph"/>
        <w:numPr>
          <w:ilvl w:val="0"/>
          <w:numId w:val="2"/>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W</w:t>
      </w:r>
      <w:r w:rsidRPr="00C86A90">
        <w:rPr>
          <w:rFonts w:ascii="Times New Roman" w:hAnsi="Times New Roman" w:cs="Times New Roman"/>
          <w:i/>
          <w:sz w:val="24"/>
          <w:szCs w:val="24"/>
        </w:rPr>
        <w:t>here an appeal has been noted the court may direct either that the judgment hall be carried into execution or that execution thereof shall be suspended pending the decision upon the appeal or application.</w:t>
      </w:r>
      <w:r>
        <w:rPr>
          <w:rFonts w:ascii="Times New Roman" w:hAnsi="Times New Roman" w:cs="Times New Roman"/>
          <w:i/>
          <w:sz w:val="24"/>
          <w:szCs w:val="24"/>
        </w:rPr>
        <w:t>”</w:t>
      </w:r>
    </w:p>
    <w:p w:rsidR="00C86A90" w:rsidRDefault="00C86A90" w:rsidP="00C86A90">
      <w:pPr>
        <w:spacing w:after="0" w:line="360" w:lineRule="auto"/>
        <w:jc w:val="both"/>
        <w:rPr>
          <w:rFonts w:ascii="Times New Roman" w:hAnsi="Times New Roman" w:cs="Times New Roman"/>
          <w:i/>
          <w:sz w:val="24"/>
          <w:szCs w:val="24"/>
        </w:rPr>
      </w:pPr>
    </w:p>
    <w:p w:rsidR="00C86A90" w:rsidRDefault="00C86A90"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war between the parties continued to rage on. Some 13 days later on 23 May 2017 the 1</w:t>
      </w:r>
      <w:r w:rsidRPr="00C86A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turn filed in the same Magistrates Court an application for leave to execute pending appeal. It </w:t>
      </w:r>
      <w:r w:rsidR="00CB681B">
        <w:rPr>
          <w:rFonts w:ascii="Times New Roman" w:hAnsi="Times New Roman" w:cs="Times New Roman"/>
          <w:sz w:val="24"/>
          <w:szCs w:val="24"/>
        </w:rPr>
        <w:t>is not</w:t>
      </w:r>
      <w:r>
        <w:rPr>
          <w:rFonts w:ascii="Times New Roman" w:hAnsi="Times New Roman" w:cs="Times New Roman"/>
          <w:sz w:val="24"/>
          <w:szCs w:val="24"/>
        </w:rPr>
        <w:t xml:space="preserve"> clear why the 1</w:t>
      </w:r>
      <w:r w:rsidRPr="00C86A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application filed some 13 days after the one by the applicants was set down first on 19 June 2017. The application by the applicants was only set down almost some month later on 12 July, 2017. This is one of the complaints raised by the applicants in the review proceedings now before this court.</w:t>
      </w:r>
    </w:p>
    <w:p w:rsidR="00C86A90" w:rsidRDefault="00C86A90"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19 June 2017 the 1</w:t>
      </w:r>
      <w:r w:rsidRPr="00C86A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application for leave to execute pending appeal was heard and the ruling postponed to 7 July 2017. Meanwhile on 6 July 2017 the Labour Court delivered its ruling in favour of the applicants granting a stay of execution. The applicants’ legal practitioners clearly delighted by this positive development promptly wrote to the Magistrate at Chiredzi and to counsel for the 1</w:t>
      </w:r>
      <w:r w:rsidRPr="00C86A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Needless to say their joy was </w:t>
      </w:r>
      <w:r w:rsidR="00586A42">
        <w:rPr>
          <w:rFonts w:ascii="Times New Roman" w:hAnsi="Times New Roman" w:cs="Times New Roman"/>
          <w:sz w:val="24"/>
          <w:szCs w:val="24"/>
        </w:rPr>
        <w:t>short-lived</w:t>
      </w:r>
      <w:r>
        <w:rPr>
          <w:rFonts w:ascii="Times New Roman" w:hAnsi="Times New Roman" w:cs="Times New Roman"/>
          <w:sz w:val="24"/>
          <w:szCs w:val="24"/>
        </w:rPr>
        <w:t>.</w:t>
      </w:r>
    </w:p>
    <w:p w:rsidR="00586A42" w:rsidRDefault="00C86A90"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July 2017 the Magistra</w:t>
      </w:r>
      <w:r w:rsidR="00586A42">
        <w:rPr>
          <w:rFonts w:ascii="Times New Roman" w:hAnsi="Times New Roman" w:cs="Times New Roman"/>
          <w:sz w:val="24"/>
          <w:szCs w:val="24"/>
        </w:rPr>
        <w:t>t</w:t>
      </w:r>
      <w:r>
        <w:rPr>
          <w:rFonts w:ascii="Times New Roman" w:hAnsi="Times New Roman" w:cs="Times New Roman"/>
          <w:sz w:val="24"/>
          <w:szCs w:val="24"/>
        </w:rPr>
        <w:t>e was unavailable</w:t>
      </w:r>
      <w:r w:rsidR="00586A42">
        <w:rPr>
          <w:rFonts w:ascii="Times New Roman" w:hAnsi="Times New Roman" w:cs="Times New Roman"/>
          <w:sz w:val="24"/>
          <w:szCs w:val="24"/>
        </w:rPr>
        <w:t xml:space="preserve"> to deliver the ruling on 1</w:t>
      </w:r>
      <w:r w:rsidR="00586A42" w:rsidRPr="00586A42">
        <w:rPr>
          <w:rFonts w:ascii="Times New Roman" w:hAnsi="Times New Roman" w:cs="Times New Roman"/>
          <w:sz w:val="24"/>
          <w:szCs w:val="24"/>
          <w:vertAlign w:val="superscript"/>
        </w:rPr>
        <w:t>st</w:t>
      </w:r>
      <w:r w:rsidR="00586A42">
        <w:rPr>
          <w:rFonts w:ascii="Times New Roman" w:hAnsi="Times New Roman" w:cs="Times New Roman"/>
          <w:sz w:val="24"/>
          <w:szCs w:val="24"/>
        </w:rPr>
        <w:t xml:space="preserve"> respondent’s application for leave to execute pending appeal. The present Magistrate indicated that there was no ruling in the record from the presiding Magistrate and postponed the matter to 11 August, 2017.</w:t>
      </w:r>
    </w:p>
    <w:p w:rsidR="00586A42" w:rsidRDefault="00586A42"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11 August 2017 the presiding Magistrate was now available to deliver the ruling on the application by the 1</w:t>
      </w:r>
      <w:r w:rsidRPr="00586A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for leave to execute pending appeal. The applicants’ counsel sought to address the court on implications of the order from the Labour Court and both applicants and 1</w:t>
      </w:r>
      <w:r w:rsidRPr="00586A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counsel were indulged. The applicants however allege that in the midst of those submissions the apparently disinterested presiding Magistrate stopped them in their tracks pronouncing that the Magistrate had already dismissed the applicant’s application for stay of execution pending appeal and was to simply decide on 1</w:t>
      </w:r>
      <w:r w:rsidRPr="00586A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application for leave to execute pending appeal. Needless to say applicants’ counsel felt short changed and this is one of the basis upon which the applicants have sought for a review of the proceedings of the Magistrates Court before this court. The applicants allege bias if not corruption against the Magistrate.</w:t>
      </w:r>
    </w:p>
    <w:p w:rsidR="00C86A90" w:rsidRDefault="00586A42"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applicants allege that in the resultant confusion the Magistrate decided to postpone </w:t>
      </w:r>
      <w:r w:rsidRPr="009E32DD">
        <w:rPr>
          <w:rFonts w:ascii="Times New Roman" w:hAnsi="Times New Roman" w:cs="Times New Roman"/>
          <w:i/>
          <w:sz w:val="24"/>
          <w:szCs w:val="24"/>
        </w:rPr>
        <w:t>sine die</w:t>
      </w:r>
      <w:r>
        <w:rPr>
          <w:rFonts w:ascii="Times New Roman" w:hAnsi="Times New Roman" w:cs="Times New Roman"/>
          <w:sz w:val="24"/>
          <w:szCs w:val="24"/>
        </w:rPr>
        <w:t xml:space="preserve"> the 1</w:t>
      </w:r>
      <w:r w:rsidRPr="00586A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application for leave to execute pending appeal. The applicants allege that they were advised to collect handwritten judgment dated 6 July 2017 dismissing their application from the Clerk of Court and promised to be furnished with a typed one on 16 August 2017.  </w:t>
      </w:r>
      <w:r w:rsidR="00C86A90">
        <w:rPr>
          <w:rFonts w:ascii="Times New Roman" w:hAnsi="Times New Roman" w:cs="Times New Roman"/>
          <w:sz w:val="24"/>
          <w:szCs w:val="24"/>
        </w:rPr>
        <w:t xml:space="preserve"> </w:t>
      </w:r>
      <w:r>
        <w:rPr>
          <w:rFonts w:ascii="Times New Roman" w:hAnsi="Times New Roman" w:cs="Times New Roman"/>
          <w:sz w:val="24"/>
          <w:szCs w:val="24"/>
        </w:rPr>
        <w:t>The appli</w:t>
      </w:r>
      <w:r w:rsidR="009E32DD">
        <w:rPr>
          <w:rFonts w:ascii="Times New Roman" w:hAnsi="Times New Roman" w:cs="Times New Roman"/>
          <w:sz w:val="24"/>
          <w:szCs w:val="24"/>
        </w:rPr>
        <w:t>c</w:t>
      </w:r>
      <w:r>
        <w:rPr>
          <w:rFonts w:ascii="Times New Roman" w:hAnsi="Times New Roman" w:cs="Times New Roman"/>
          <w:sz w:val="24"/>
          <w:szCs w:val="24"/>
        </w:rPr>
        <w:t xml:space="preserve">ants allege that to their </w:t>
      </w:r>
      <w:r w:rsidR="00E52605">
        <w:rPr>
          <w:rFonts w:ascii="Times New Roman" w:hAnsi="Times New Roman" w:cs="Times New Roman"/>
          <w:sz w:val="24"/>
          <w:szCs w:val="24"/>
        </w:rPr>
        <w:t>ut</w:t>
      </w:r>
      <w:r>
        <w:rPr>
          <w:rFonts w:ascii="Times New Roman" w:hAnsi="Times New Roman" w:cs="Times New Roman"/>
          <w:sz w:val="24"/>
          <w:szCs w:val="24"/>
        </w:rPr>
        <w:t>ter amazement on 12 August 2017 the Messenger of Court knocked at their doors armed with a writ</w:t>
      </w:r>
      <w:r w:rsidR="00C86A90">
        <w:rPr>
          <w:rFonts w:ascii="Times New Roman" w:hAnsi="Times New Roman" w:cs="Times New Roman"/>
          <w:sz w:val="24"/>
          <w:szCs w:val="24"/>
        </w:rPr>
        <w:t xml:space="preserve"> </w:t>
      </w:r>
      <w:r w:rsidR="009E32DD">
        <w:rPr>
          <w:rFonts w:ascii="Times New Roman" w:hAnsi="Times New Roman" w:cs="Times New Roman"/>
          <w:sz w:val="24"/>
          <w:szCs w:val="24"/>
        </w:rPr>
        <w:t xml:space="preserve">for their eviction. The applicants wonder as to when the application for leave to execute pending appeal had been granted as the matter had been postponed </w:t>
      </w:r>
      <w:r w:rsidR="009E32DD" w:rsidRPr="009E32DD">
        <w:rPr>
          <w:rFonts w:ascii="Times New Roman" w:hAnsi="Times New Roman" w:cs="Times New Roman"/>
          <w:i/>
          <w:sz w:val="24"/>
          <w:szCs w:val="24"/>
        </w:rPr>
        <w:t>sine die</w:t>
      </w:r>
      <w:r w:rsidR="009E32DD">
        <w:rPr>
          <w:rFonts w:ascii="Times New Roman" w:hAnsi="Times New Roman" w:cs="Times New Roman"/>
          <w:sz w:val="24"/>
          <w:szCs w:val="24"/>
        </w:rPr>
        <w:t xml:space="preserve">. Upon inquiry they alleged they were advised it had been granted on 11 August 2017 apparently without notice to the applicants after the matter had been postponed </w:t>
      </w:r>
      <w:r w:rsidR="009E32DD" w:rsidRPr="009E32DD">
        <w:rPr>
          <w:rFonts w:ascii="Times New Roman" w:hAnsi="Times New Roman" w:cs="Times New Roman"/>
          <w:i/>
          <w:sz w:val="24"/>
          <w:szCs w:val="24"/>
        </w:rPr>
        <w:t>sine die</w:t>
      </w:r>
      <w:r w:rsidR="009E32DD">
        <w:rPr>
          <w:rFonts w:ascii="Times New Roman" w:hAnsi="Times New Roman" w:cs="Times New Roman"/>
          <w:sz w:val="24"/>
          <w:szCs w:val="24"/>
        </w:rPr>
        <w:t xml:space="preserve">. </w:t>
      </w:r>
    </w:p>
    <w:p w:rsidR="009E32DD" w:rsidRDefault="009E32DD"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developments mirror the irregularities which inform the application for review filed by the applicants before this court. These are the backgrounds facts of this urgent chamber application. The applicants now face eviction within </w:t>
      </w:r>
      <w:r w:rsidR="00E52605">
        <w:rPr>
          <w:rFonts w:ascii="Times New Roman" w:hAnsi="Times New Roman" w:cs="Times New Roman"/>
          <w:sz w:val="24"/>
          <w:szCs w:val="24"/>
        </w:rPr>
        <w:t>4</w:t>
      </w:r>
      <w:r>
        <w:rPr>
          <w:rFonts w:ascii="Times New Roman" w:hAnsi="Times New Roman" w:cs="Times New Roman"/>
          <w:sz w:val="24"/>
          <w:szCs w:val="24"/>
        </w:rPr>
        <w:t>8 hours.</w:t>
      </w:r>
    </w:p>
    <w:p w:rsidR="009E32DD" w:rsidRDefault="009E32DD" w:rsidP="00C86A90">
      <w:pPr>
        <w:spacing w:after="0" w:line="360" w:lineRule="auto"/>
        <w:ind w:firstLine="720"/>
        <w:jc w:val="both"/>
        <w:rPr>
          <w:rFonts w:ascii="Times New Roman" w:hAnsi="Times New Roman" w:cs="Times New Roman"/>
          <w:sz w:val="24"/>
          <w:szCs w:val="24"/>
          <w:u w:val="single"/>
        </w:rPr>
      </w:pPr>
      <w:r w:rsidRPr="009E32DD">
        <w:rPr>
          <w:rFonts w:ascii="Times New Roman" w:hAnsi="Times New Roman" w:cs="Times New Roman"/>
          <w:sz w:val="24"/>
          <w:szCs w:val="24"/>
          <w:u w:val="single"/>
        </w:rPr>
        <w:t>The merits</w:t>
      </w:r>
    </w:p>
    <w:p w:rsidR="009E32DD" w:rsidRDefault="009E32DD"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by the applicants is that the process l</w:t>
      </w:r>
      <w:r w:rsidR="00E52605">
        <w:rPr>
          <w:rFonts w:ascii="Times New Roman" w:hAnsi="Times New Roman" w:cs="Times New Roman"/>
          <w:sz w:val="24"/>
          <w:szCs w:val="24"/>
        </w:rPr>
        <w:t>e</w:t>
      </w:r>
      <w:r>
        <w:rPr>
          <w:rFonts w:ascii="Times New Roman" w:hAnsi="Times New Roman" w:cs="Times New Roman"/>
          <w:sz w:val="24"/>
          <w:szCs w:val="24"/>
        </w:rPr>
        <w:t xml:space="preserve">ading to their imminent eviction is irregular and has to be chlorinated by this court through the process of review which they have filed. In addition, they allege bias and corruption on the part of the trial Magistrate. This is the basis upon which they seek interim relief. </w:t>
      </w:r>
    </w:p>
    <w:p w:rsidR="009E32DD" w:rsidRDefault="009E32DD"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respectful view the Labour Court order granted in favour of the applicants on 6 July 2017 by KACHAMBWA J is extant. It has not been appeal</w:t>
      </w:r>
      <w:r w:rsidR="00E52605">
        <w:rPr>
          <w:rFonts w:ascii="Times New Roman" w:hAnsi="Times New Roman" w:cs="Times New Roman"/>
          <w:sz w:val="24"/>
          <w:szCs w:val="24"/>
        </w:rPr>
        <w:t>ed</w:t>
      </w:r>
      <w:r>
        <w:rPr>
          <w:rFonts w:ascii="Times New Roman" w:hAnsi="Times New Roman" w:cs="Times New Roman"/>
          <w:sz w:val="24"/>
          <w:szCs w:val="24"/>
        </w:rPr>
        <w:t xml:space="preserve"> against. The 1</w:t>
      </w:r>
      <w:r w:rsidRPr="009E32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not taken any steps to have it set aside. That order prevents the eviction of the applicants.</w:t>
      </w:r>
    </w:p>
    <w:p w:rsidR="009E32DD" w:rsidRDefault="009E32DD" w:rsidP="009E32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the argument by </w:t>
      </w:r>
      <w:r w:rsidRPr="009E32DD">
        <w:rPr>
          <w:rFonts w:ascii="Times New Roman" w:hAnsi="Times New Roman" w:cs="Times New Roman"/>
          <w:i/>
          <w:sz w:val="24"/>
          <w:szCs w:val="24"/>
        </w:rPr>
        <w:t>Mrs Magundani</w:t>
      </w:r>
      <w:r>
        <w:rPr>
          <w:rFonts w:ascii="Times New Roman" w:hAnsi="Times New Roman" w:cs="Times New Roman"/>
          <w:sz w:val="24"/>
          <w:szCs w:val="24"/>
        </w:rPr>
        <w:t xml:space="preserve"> for the 1</w:t>
      </w:r>
      <w:r w:rsidRPr="009E32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the order granted by the Labour Court on 6 July 2017 is a nullity to be untenable at law. If the 1</w:t>
      </w:r>
      <w:r w:rsidRPr="009E32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genuinely believed that the Labour Court had no jurisdiction to grant such an order why did the 1</w:t>
      </w:r>
      <w:r w:rsidRPr="009E32D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not challenge the order in order to set into motion the process to h</w:t>
      </w:r>
      <w:r w:rsidR="00E67A08">
        <w:rPr>
          <w:rFonts w:ascii="Times New Roman" w:hAnsi="Times New Roman" w:cs="Times New Roman"/>
          <w:sz w:val="24"/>
          <w:szCs w:val="24"/>
        </w:rPr>
        <w:t>ave it set aside. Instead the 1</w:t>
      </w:r>
      <w:r w:rsidR="00E67A08" w:rsidRPr="00E67A08">
        <w:rPr>
          <w:rFonts w:ascii="Times New Roman" w:hAnsi="Times New Roman" w:cs="Times New Roman"/>
          <w:sz w:val="24"/>
          <w:szCs w:val="24"/>
          <w:vertAlign w:val="superscript"/>
        </w:rPr>
        <w:t>st</w:t>
      </w:r>
      <w:r w:rsidR="00E67A08">
        <w:rPr>
          <w:rFonts w:ascii="Times New Roman" w:hAnsi="Times New Roman" w:cs="Times New Roman"/>
          <w:sz w:val="24"/>
          <w:szCs w:val="24"/>
        </w:rPr>
        <w:t xml:space="preserve"> respondent decided to institute parallel proceedings in the Chiredzi Magistrates Court to deal with the same dispute which the Labour Court was to pronounce itself. This is the genesis of the plethora of proceedings in this dispute.</w:t>
      </w:r>
    </w:p>
    <w:p w:rsidR="00E67A08" w:rsidRPr="009E32DD" w:rsidRDefault="00E67A08" w:rsidP="009E32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incorrect as the 1</w:t>
      </w:r>
      <w:r w:rsidRPr="00E67A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submitted that the Labour Court dealt with an application for vindication of property. All what the Labour Court was seized with was an application to stay the eviction of the applicants from the rented company accommodation pending the hearing of the appeal. The consequences of the disciplinary proceedings which applicants appealed against included </w:t>
      </w:r>
      <w:r w:rsidRPr="00E67A08">
        <w:rPr>
          <w:rFonts w:ascii="Times New Roman" w:hAnsi="Times New Roman" w:cs="Times New Roman"/>
          <w:i/>
          <w:sz w:val="24"/>
          <w:szCs w:val="24"/>
        </w:rPr>
        <w:t>inter alia</w:t>
      </w:r>
      <w:r>
        <w:rPr>
          <w:rFonts w:ascii="Times New Roman" w:hAnsi="Times New Roman" w:cs="Times New Roman"/>
          <w:sz w:val="24"/>
          <w:szCs w:val="24"/>
        </w:rPr>
        <w:t xml:space="preserve"> their anticipated eviction from 1</w:t>
      </w:r>
      <w:r w:rsidRPr="00E67A0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w:t>
      </w:r>
      <w:r>
        <w:rPr>
          <w:rFonts w:ascii="Times New Roman" w:hAnsi="Times New Roman" w:cs="Times New Roman"/>
          <w:sz w:val="24"/>
          <w:szCs w:val="24"/>
        </w:rPr>
        <w:lastRenderedPageBreak/>
        <w:t>rented accommodation. In that vein the attack against the order by the Labour Court as a nullity is apparently not well founded at law. On that basis alone I would be inclined to grant the interim relief sought by the applicants.</w:t>
      </w:r>
    </w:p>
    <w:p w:rsidR="009E32DD" w:rsidRDefault="00E67A08"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proceed, out of abundance of caution</w:t>
      </w:r>
      <w:r w:rsidR="00E52605">
        <w:rPr>
          <w:rFonts w:ascii="Times New Roman" w:hAnsi="Times New Roman" w:cs="Times New Roman"/>
          <w:sz w:val="24"/>
          <w:szCs w:val="24"/>
        </w:rPr>
        <w:t>,</w:t>
      </w:r>
      <w:r>
        <w:rPr>
          <w:rFonts w:ascii="Times New Roman" w:hAnsi="Times New Roman" w:cs="Times New Roman"/>
          <w:sz w:val="24"/>
          <w:szCs w:val="24"/>
        </w:rPr>
        <w:t xml:space="preserve"> to consider other aspects which inform my decision.</w:t>
      </w:r>
    </w:p>
    <w:p w:rsidR="00E67A08" w:rsidRDefault="00E67A08"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doubtful whether it was proper at law </w:t>
      </w:r>
      <w:r w:rsidR="00E52605">
        <w:rPr>
          <w:rFonts w:ascii="Times New Roman" w:hAnsi="Times New Roman" w:cs="Times New Roman"/>
          <w:sz w:val="24"/>
          <w:szCs w:val="24"/>
        </w:rPr>
        <w:t xml:space="preserve">for the Magistrate </w:t>
      </w:r>
      <w:r>
        <w:rPr>
          <w:rFonts w:ascii="Times New Roman" w:hAnsi="Times New Roman" w:cs="Times New Roman"/>
          <w:sz w:val="24"/>
          <w:szCs w:val="24"/>
        </w:rPr>
        <w:t xml:space="preserve">to completely turn </w:t>
      </w:r>
      <w:r w:rsidR="000022C4">
        <w:rPr>
          <w:rFonts w:ascii="Times New Roman" w:hAnsi="Times New Roman" w:cs="Times New Roman"/>
          <w:sz w:val="24"/>
          <w:szCs w:val="24"/>
        </w:rPr>
        <w:t xml:space="preserve">a blind eye to the defence of </w:t>
      </w:r>
      <w:r w:rsidR="000022C4" w:rsidRPr="000022C4">
        <w:rPr>
          <w:rFonts w:ascii="Times New Roman" w:hAnsi="Times New Roman" w:cs="Times New Roman"/>
          <w:i/>
          <w:sz w:val="24"/>
          <w:szCs w:val="24"/>
        </w:rPr>
        <w:t>lis alibi pendens</w:t>
      </w:r>
      <w:r w:rsidR="000022C4">
        <w:rPr>
          <w:rFonts w:ascii="Times New Roman" w:hAnsi="Times New Roman" w:cs="Times New Roman"/>
          <w:sz w:val="24"/>
          <w:szCs w:val="24"/>
        </w:rPr>
        <w:t xml:space="preserve"> raised by the applicants. In addition, it seems improper in my view for the Magistrate to have dismissed the existence of the Labour Court order dated 6 July 2017 on the apparent misconception that it ought to be registered first before it could be of any effect</w:t>
      </w:r>
      <w:r w:rsidR="004356F6">
        <w:rPr>
          <w:rFonts w:ascii="Times New Roman" w:hAnsi="Times New Roman" w:cs="Times New Roman"/>
          <w:sz w:val="24"/>
          <w:szCs w:val="24"/>
        </w:rPr>
        <w:t>.</w:t>
      </w:r>
    </w:p>
    <w:p w:rsidR="004356F6" w:rsidRDefault="004356F6"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in my view have satisfied the requirements for an interlocutory interdict. See </w:t>
      </w:r>
      <w:r w:rsidRPr="004356F6">
        <w:rPr>
          <w:rFonts w:ascii="Times New Roman" w:hAnsi="Times New Roman" w:cs="Times New Roman"/>
          <w:i/>
          <w:sz w:val="24"/>
          <w:szCs w:val="24"/>
        </w:rPr>
        <w:t>Setlogelo</w:t>
      </w:r>
      <w:r>
        <w:rPr>
          <w:rFonts w:ascii="Times New Roman" w:hAnsi="Times New Roman" w:cs="Times New Roman"/>
          <w:sz w:val="24"/>
          <w:szCs w:val="24"/>
        </w:rPr>
        <w:t xml:space="preserve"> v </w:t>
      </w:r>
      <w:r w:rsidRPr="004356F6">
        <w:rPr>
          <w:rFonts w:ascii="Times New Roman" w:hAnsi="Times New Roman" w:cs="Times New Roman"/>
          <w:i/>
          <w:sz w:val="24"/>
          <w:szCs w:val="24"/>
        </w:rPr>
        <w:t>Setlogelo</w:t>
      </w:r>
      <w:r>
        <w:rPr>
          <w:rFonts w:ascii="Times New Roman" w:hAnsi="Times New Roman" w:cs="Times New Roman"/>
          <w:sz w:val="24"/>
          <w:szCs w:val="24"/>
        </w:rPr>
        <w:t xml:space="preserve"> 1914 AD 221; </w:t>
      </w:r>
      <w:r w:rsidRPr="004356F6">
        <w:rPr>
          <w:rFonts w:ascii="Times New Roman" w:hAnsi="Times New Roman" w:cs="Times New Roman"/>
          <w:i/>
          <w:sz w:val="24"/>
          <w:szCs w:val="24"/>
        </w:rPr>
        <w:t>Tribac (Pvt) Ltd</w:t>
      </w:r>
      <w:r>
        <w:rPr>
          <w:rFonts w:ascii="Times New Roman" w:hAnsi="Times New Roman" w:cs="Times New Roman"/>
          <w:sz w:val="24"/>
          <w:szCs w:val="24"/>
        </w:rPr>
        <w:t xml:space="preserve"> v </w:t>
      </w:r>
      <w:r w:rsidRPr="004356F6">
        <w:rPr>
          <w:rFonts w:ascii="Times New Roman" w:hAnsi="Times New Roman" w:cs="Times New Roman"/>
          <w:i/>
          <w:sz w:val="24"/>
          <w:szCs w:val="24"/>
        </w:rPr>
        <w:t>Tobacco Marketing Board 1996</w:t>
      </w:r>
      <w:r>
        <w:rPr>
          <w:rFonts w:ascii="Times New Roman" w:hAnsi="Times New Roman" w:cs="Times New Roman"/>
          <w:sz w:val="24"/>
          <w:szCs w:val="24"/>
        </w:rPr>
        <w:t xml:space="preserve"> (1) ZLR 289 (S)</w:t>
      </w:r>
      <w:r w:rsidR="00E52605">
        <w:rPr>
          <w:rFonts w:ascii="Times New Roman" w:hAnsi="Times New Roman" w:cs="Times New Roman"/>
          <w:sz w:val="24"/>
          <w:szCs w:val="24"/>
        </w:rPr>
        <w:t>;</w:t>
      </w:r>
      <w:r>
        <w:rPr>
          <w:rFonts w:ascii="Times New Roman" w:hAnsi="Times New Roman" w:cs="Times New Roman"/>
          <w:sz w:val="24"/>
          <w:szCs w:val="24"/>
        </w:rPr>
        <w:t xml:space="preserve"> </w:t>
      </w:r>
      <w:r w:rsidRPr="004356F6">
        <w:rPr>
          <w:rFonts w:ascii="Times New Roman" w:hAnsi="Times New Roman" w:cs="Times New Roman"/>
          <w:i/>
          <w:sz w:val="24"/>
          <w:szCs w:val="24"/>
        </w:rPr>
        <w:t>Universal Merchant Bank Zimbabwe Ltd</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r w:rsidRPr="004356F6">
        <w:rPr>
          <w:rFonts w:ascii="Times New Roman" w:hAnsi="Times New Roman" w:cs="Times New Roman"/>
          <w:i/>
          <w:sz w:val="24"/>
          <w:szCs w:val="24"/>
        </w:rPr>
        <w:t>The Zimbabwe Independent &amp;</w:t>
      </w:r>
      <w:r>
        <w:rPr>
          <w:rFonts w:ascii="Times New Roman" w:hAnsi="Times New Roman" w:cs="Times New Roman"/>
          <w:sz w:val="24"/>
          <w:szCs w:val="24"/>
        </w:rPr>
        <w:t xml:space="preserve"> </w:t>
      </w:r>
      <w:r w:rsidRPr="004356F6">
        <w:rPr>
          <w:rFonts w:ascii="Times New Roman" w:hAnsi="Times New Roman" w:cs="Times New Roman"/>
          <w:i/>
          <w:sz w:val="24"/>
          <w:szCs w:val="24"/>
        </w:rPr>
        <w:t>Anor. 2000</w:t>
      </w:r>
      <w:r>
        <w:rPr>
          <w:rFonts w:ascii="Times New Roman" w:hAnsi="Times New Roman" w:cs="Times New Roman"/>
          <w:sz w:val="24"/>
          <w:szCs w:val="24"/>
        </w:rPr>
        <w:t xml:space="preserve"> (1) ZLR 234 (H). </w:t>
      </w:r>
    </w:p>
    <w:p w:rsidR="00B10F2B" w:rsidRDefault="004356F6"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have shown a </w:t>
      </w:r>
      <w:r w:rsidRPr="004356F6">
        <w:rPr>
          <w:rFonts w:ascii="Times New Roman" w:hAnsi="Times New Roman" w:cs="Times New Roman"/>
          <w:i/>
          <w:sz w:val="24"/>
          <w:szCs w:val="24"/>
        </w:rPr>
        <w:t>prima facie</w:t>
      </w:r>
      <w:r>
        <w:rPr>
          <w:rFonts w:ascii="Times New Roman" w:hAnsi="Times New Roman" w:cs="Times New Roman"/>
          <w:sz w:val="24"/>
          <w:szCs w:val="24"/>
        </w:rPr>
        <w:t xml:space="preserve"> right </w:t>
      </w:r>
      <w:r w:rsidR="00E52605">
        <w:rPr>
          <w:rFonts w:ascii="Times New Roman" w:hAnsi="Times New Roman" w:cs="Times New Roman"/>
          <w:sz w:val="24"/>
          <w:szCs w:val="24"/>
        </w:rPr>
        <w:t xml:space="preserve">even </w:t>
      </w:r>
      <w:r>
        <w:rPr>
          <w:rFonts w:ascii="Times New Roman" w:hAnsi="Times New Roman" w:cs="Times New Roman"/>
          <w:sz w:val="24"/>
          <w:szCs w:val="24"/>
        </w:rPr>
        <w:t>if it may be open to some doubt. The Labour Court order granted in their favour which is extant give</w:t>
      </w:r>
      <w:r w:rsidR="001F0167">
        <w:rPr>
          <w:rFonts w:ascii="Times New Roman" w:hAnsi="Times New Roman" w:cs="Times New Roman"/>
          <w:sz w:val="24"/>
          <w:szCs w:val="24"/>
        </w:rPr>
        <w:t>s</w:t>
      </w:r>
      <w:r>
        <w:rPr>
          <w:rFonts w:ascii="Times New Roman" w:hAnsi="Times New Roman" w:cs="Times New Roman"/>
          <w:sz w:val="24"/>
          <w:szCs w:val="24"/>
        </w:rPr>
        <w:t xml:space="preserve"> them the right to remain</w:t>
      </w:r>
      <w:r w:rsidR="00B10F2B">
        <w:rPr>
          <w:rFonts w:ascii="Times New Roman" w:hAnsi="Times New Roman" w:cs="Times New Roman"/>
          <w:sz w:val="24"/>
          <w:szCs w:val="24"/>
        </w:rPr>
        <w:t xml:space="preserve"> in occupation of the accommodation provided by the 1</w:t>
      </w:r>
      <w:r w:rsidR="00B10F2B" w:rsidRPr="00B10F2B">
        <w:rPr>
          <w:rFonts w:ascii="Times New Roman" w:hAnsi="Times New Roman" w:cs="Times New Roman"/>
          <w:sz w:val="24"/>
          <w:szCs w:val="24"/>
          <w:vertAlign w:val="superscript"/>
        </w:rPr>
        <w:t>st</w:t>
      </w:r>
      <w:r w:rsidR="00B10F2B">
        <w:rPr>
          <w:rFonts w:ascii="Times New Roman" w:hAnsi="Times New Roman" w:cs="Times New Roman"/>
          <w:sz w:val="24"/>
          <w:szCs w:val="24"/>
        </w:rPr>
        <w:t xml:space="preserve"> respondent.</w:t>
      </w:r>
    </w:p>
    <w:p w:rsidR="00B10F2B" w:rsidRDefault="00B10F2B"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well-grounded apprehension that irreparable harm would be occasioned to the applicants. The 1</w:t>
      </w:r>
      <w:r w:rsidRPr="00B10F2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not only commenced the process to evict them but is now armed with a writ to effect eviction within 48 hours. This is despite the protection afforded to the applicants by the order they sought and were granted by the </w:t>
      </w:r>
      <w:r w:rsidR="00E52605">
        <w:rPr>
          <w:rFonts w:ascii="Times New Roman" w:hAnsi="Times New Roman" w:cs="Times New Roman"/>
          <w:sz w:val="24"/>
          <w:szCs w:val="24"/>
        </w:rPr>
        <w:t>Labour</w:t>
      </w:r>
      <w:r>
        <w:rPr>
          <w:rFonts w:ascii="Times New Roman" w:hAnsi="Times New Roman" w:cs="Times New Roman"/>
          <w:sz w:val="24"/>
          <w:szCs w:val="24"/>
        </w:rPr>
        <w:t xml:space="preserve"> Court, which order is extant.</w:t>
      </w:r>
    </w:p>
    <w:p w:rsidR="004356F6" w:rsidRDefault="00B10F2B"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to my mind that the applicants have no other satisfactory remedy. How possibly can they fend off this imminent eviction besides approaching this court for a temporary reprieve pending the return date? They have matters pending before this court whose determination may simply be for academic purposes if they are not granted interim relief.</w:t>
      </w:r>
    </w:p>
    <w:p w:rsidR="00B10F2B" w:rsidRDefault="00B10F2B"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balance of convenience favours the applicants. The</w:t>
      </w:r>
      <w:r w:rsidR="00E52605">
        <w:rPr>
          <w:rFonts w:ascii="Times New Roman" w:hAnsi="Times New Roman" w:cs="Times New Roman"/>
          <w:sz w:val="24"/>
          <w:szCs w:val="24"/>
        </w:rPr>
        <w:t>ir</w:t>
      </w:r>
      <w:r>
        <w:rPr>
          <w:rFonts w:ascii="Times New Roman" w:hAnsi="Times New Roman" w:cs="Times New Roman"/>
          <w:sz w:val="24"/>
          <w:szCs w:val="24"/>
        </w:rPr>
        <w:t xml:space="preserve"> rights are yet to be pronounced with finality not only by the Labour Court through the pending appeal but to some extent through the review and appeal pending before this court. Once they are evi</w:t>
      </w:r>
      <w:r w:rsidR="001F0167">
        <w:rPr>
          <w:rFonts w:ascii="Times New Roman" w:hAnsi="Times New Roman" w:cs="Times New Roman"/>
          <w:sz w:val="24"/>
          <w:szCs w:val="24"/>
        </w:rPr>
        <w:t>c</w:t>
      </w:r>
      <w:bookmarkStart w:id="0" w:name="_GoBack"/>
      <w:bookmarkEnd w:id="0"/>
      <w:r>
        <w:rPr>
          <w:rFonts w:ascii="Times New Roman" w:hAnsi="Times New Roman" w:cs="Times New Roman"/>
          <w:sz w:val="24"/>
          <w:szCs w:val="24"/>
        </w:rPr>
        <w:t>ted it may not be feasible for them to return to occupy the said houses even if they succeed in the pending matters before this court. If they are evicted they are to immediately look for alternative accommodation. The 1</w:t>
      </w:r>
      <w:r w:rsidRPr="00B10F2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may even proceed to offer the same houses to other employees whose removal may trigger new legal battle fronts. On the other hand, the 1</w:t>
      </w:r>
      <w:r w:rsidRPr="00B10F2B">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respondent can always recover any pecuniary loss suffered from the applicants’ terminal benefits.</w:t>
      </w:r>
    </w:p>
    <w:p w:rsidR="00C12A9C" w:rsidRDefault="00C12A9C"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cannot be said that the appeal and review filed by the applicants before this court are doomed to fail. The applicants have a fighting chance. The granting of the summary judgment may well not be proper in the circumstances and the process leading to the granting of the application for leave to execute pending appeal or dismissal of application for stay of execution pending appeal by the Magistrates Court may be tainted with </w:t>
      </w:r>
      <w:r w:rsidR="002B09AD">
        <w:rPr>
          <w:rFonts w:ascii="Times New Roman" w:hAnsi="Times New Roman" w:cs="Times New Roman"/>
          <w:sz w:val="24"/>
          <w:szCs w:val="24"/>
        </w:rPr>
        <w:t>irregularities. The applicants should be allowed their day or days in court.</w:t>
      </w:r>
    </w:p>
    <w:p w:rsidR="002B09AD" w:rsidRDefault="002B09AD"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this court has inherent powers to regulate its own proceedings. The only cardinal principle is that such powers should be exercised judiciously and in the interest of justice. As already stated this court is now seized with both an application for review and an appeal filed by the applicants. I am not satisfied that both the application for review and the appeal are frivolous.</w:t>
      </w:r>
    </w:p>
    <w:p w:rsidR="002B09AD" w:rsidRDefault="002B09AD"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exercise of my discretion I am inclined to grant the interim relief sought by the applicants in terms of the draft order as amended for it to conform to Form 29 C of the High Court Rules 1971 and by the deletion of the order for costs. It is in the interest of justice to protect the applicants at this stage and to put a stop to the multiplicity of proceedings which in my view amount to an abuse of the court process. This court has to draw a line in the sand and stop the apparent madness bedevilling this dispute.</w:t>
      </w:r>
    </w:p>
    <w:p w:rsidR="002B09AD" w:rsidRDefault="002B09AD" w:rsidP="00C86A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interim order is so granted as amended.</w:t>
      </w:r>
    </w:p>
    <w:p w:rsidR="00CB681B" w:rsidRDefault="00CB681B" w:rsidP="00CB681B">
      <w:pPr>
        <w:spacing w:after="0" w:line="360" w:lineRule="auto"/>
        <w:jc w:val="both"/>
        <w:rPr>
          <w:rFonts w:ascii="Times New Roman" w:hAnsi="Times New Roman" w:cs="Times New Roman"/>
          <w:sz w:val="24"/>
          <w:szCs w:val="24"/>
        </w:rPr>
      </w:pPr>
    </w:p>
    <w:p w:rsidR="00CB681B" w:rsidRDefault="00CB681B" w:rsidP="00CB681B">
      <w:pPr>
        <w:spacing w:after="0" w:line="360" w:lineRule="auto"/>
        <w:jc w:val="both"/>
        <w:rPr>
          <w:rFonts w:ascii="Times New Roman" w:hAnsi="Times New Roman" w:cs="Times New Roman"/>
          <w:sz w:val="24"/>
          <w:szCs w:val="24"/>
        </w:rPr>
      </w:pPr>
    </w:p>
    <w:p w:rsidR="00CB681B" w:rsidRDefault="00CB681B" w:rsidP="00CB681B">
      <w:pPr>
        <w:spacing w:after="0" w:line="360" w:lineRule="auto"/>
        <w:jc w:val="both"/>
        <w:rPr>
          <w:rFonts w:ascii="Times New Roman" w:hAnsi="Times New Roman" w:cs="Times New Roman"/>
          <w:sz w:val="24"/>
          <w:szCs w:val="24"/>
        </w:rPr>
      </w:pPr>
    </w:p>
    <w:p w:rsidR="00CB681B" w:rsidRDefault="00CB681B" w:rsidP="00CB681B">
      <w:pPr>
        <w:spacing w:after="0" w:line="360" w:lineRule="auto"/>
        <w:jc w:val="both"/>
        <w:rPr>
          <w:rFonts w:ascii="Times New Roman" w:hAnsi="Times New Roman" w:cs="Times New Roman"/>
          <w:sz w:val="24"/>
          <w:szCs w:val="24"/>
        </w:rPr>
      </w:pPr>
    </w:p>
    <w:p w:rsidR="00CB681B" w:rsidRDefault="00CB681B" w:rsidP="00CB681B">
      <w:pPr>
        <w:spacing w:after="0" w:line="360" w:lineRule="auto"/>
        <w:jc w:val="both"/>
        <w:rPr>
          <w:rFonts w:ascii="Times New Roman" w:hAnsi="Times New Roman" w:cs="Times New Roman"/>
          <w:sz w:val="24"/>
          <w:szCs w:val="24"/>
        </w:rPr>
      </w:pPr>
      <w:r w:rsidRPr="00CB681B">
        <w:rPr>
          <w:rFonts w:ascii="Times New Roman" w:hAnsi="Times New Roman" w:cs="Times New Roman"/>
          <w:i/>
          <w:sz w:val="24"/>
          <w:szCs w:val="24"/>
        </w:rPr>
        <w:t>Mutumbwa Mugabe &amp; Partners</w:t>
      </w:r>
      <w:r>
        <w:rPr>
          <w:rFonts w:ascii="Times New Roman" w:hAnsi="Times New Roman" w:cs="Times New Roman"/>
          <w:sz w:val="24"/>
          <w:szCs w:val="24"/>
        </w:rPr>
        <w:t>, applicants’ legal practitioners</w:t>
      </w:r>
    </w:p>
    <w:p w:rsidR="00CB681B" w:rsidRPr="00C86A90" w:rsidRDefault="00CB681B" w:rsidP="00CB681B">
      <w:pPr>
        <w:spacing w:after="0" w:line="360" w:lineRule="auto"/>
        <w:jc w:val="both"/>
        <w:rPr>
          <w:rFonts w:ascii="Times New Roman" w:hAnsi="Times New Roman" w:cs="Times New Roman"/>
          <w:sz w:val="24"/>
          <w:szCs w:val="24"/>
        </w:rPr>
      </w:pPr>
      <w:r w:rsidRPr="00CB681B">
        <w:rPr>
          <w:rFonts w:ascii="Times New Roman" w:hAnsi="Times New Roman" w:cs="Times New Roman"/>
          <w:i/>
          <w:sz w:val="24"/>
          <w:szCs w:val="24"/>
        </w:rPr>
        <w:t>Scanlen &amp; Holderness</w:t>
      </w:r>
      <w:r>
        <w:rPr>
          <w:rFonts w:ascii="Times New Roman" w:hAnsi="Times New Roman" w:cs="Times New Roman"/>
          <w:sz w:val="24"/>
          <w:szCs w:val="24"/>
        </w:rPr>
        <w:t>, 1</w:t>
      </w:r>
      <w:r w:rsidRPr="00CB681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C12A9C" w:rsidRDefault="00C12A9C"/>
    <w:sectPr w:rsidR="00C12A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91D" w:rsidRDefault="00E1791D" w:rsidP="009033B3">
      <w:pPr>
        <w:spacing w:after="0" w:line="240" w:lineRule="auto"/>
      </w:pPr>
      <w:r>
        <w:separator/>
      </w:r>
    </w:p>
  </w:endnote>
  <w:endnote w:type="continuationSeparator" w:id="0">
    <w:p w:rsidR="00E1791D" w:rsidRDefault="00E1791D" w:rsidP="0090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91D" w:rsidRDefault="00E1791D" w:rsidP="009033B3">
      <w:pPr>
        <w:spacing w:after="0" w:line="240" w:lineRule="auto"/>
      </w:pPr>
      <w:r>
        <w:separator/>
      </w:r>
    </w:p>
  </w:footnote>
  <w:footnote w:type="continuationSeparator" w:id="0">
    <w:p w:rsidR="00E1791D" w:rsidRDefault="00E1791D" w:rsidP="00903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526779"/>
      <w:docPartObj>
        <w:docPartGallery w:val="Page Numbers (Top of Page)"/>
        <w:docPartUnique/>
      </w:docPartObj>
    </w:sdtPr>
    <w:sdtEndPr>
      <w:rPr>
        <w:noProof/>
      </w:rPr>
    </w:sdtEndPr>
    <w:sdtContent>
      <w:p w:rsidR="00C12A9C" w:rsidRDefault="00C12A9C">
        <w:pPr>
          <w:pStyle w:val="Header"/>
          <w:jc w:val="right"/>
          <w:rPr>
            <w:noProof/>
          </w:rPr>
        </w:pPr>
        <w:r>
          <w:fldChar w:fldCharType="begin"/>
        </w:r>
        <w:r>
          <w:instrText xml:space="preserve"> PAGE   \* MERGEFORMAT </w:instrText>
        </w:r>
        <w:r>
          <w:fldChar w:fldCharType="separate"/>
        </w:r>
        <w:r w:rsidR="001F0167">
          <w:rPr>
            <w:noProof/>
          </w:rPr>
          <w:t>7</w:t>
        </w:r>
        <w:r>
          <w:rPr>
            <w:noProof/>
          </w:rPr>
          <w:fldChar w:fldCharType="end"/>
        </w:r>
      </w:p>
      <w:p w:rsidR="00C12A9C" w:rsidRDefault="00C12A9C">
        <w:pPr>
          <w:pStyle w:val="Header"/>
          <w:jc w:val="right"/>
          <w:rPr>
            <w:noProof/>
          </w:rPr>
        </w:pPr>
        <w:r>
          <w:rPr>
            <w:noProof/>
          </w:rPr>
          <w:t>HMA 45/17</w:t>
        </w:r>
      </w:p>
      <w:p w:rsidR="00C12A9C" w:rsidRDefault="00C12A9C">
        <w:pPr>
          <w:pStyle w:val="Header"/>
          <w:jc w:val="right"/>
        </w:pPr>
        <w:r>
          <w:rPr>
            <w:noProof/>
          </w:rPr>
          <w:t>CASE NO. HC 205/17</w:t>
        </w:r>
      </w:p>
    </w:sdtContent>
  </w:sdt>
  <w:p w:rsidR="00C12A9C" w:rsidRDefault="00C12A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F7B10"/>
    <w:multiLevelType w:val="hybridMultilevel"/>
    <w:tmpl w:val="10501790"/>
    <w:lvl w:ilvl="0" w:tplc="322C10A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74B75A05"/>
    <w:multiLevelType w:val="hybridMultilevel"/>
    <w:tmpl w:val="22D4A7BE"/>
    <w:lvl w:ilvl="0" w:tplc="6E96D9E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B3"/>
    <w:rsid w:val="000022C4"/>
    <w:rsid w:val="000135C2"/>
    <w:rsid w:val="000B6F12"/>
    <w:rsid w:val="001F0167"/>
    <w:rsid w:val="002B09AD"/>
    <w:rsid w:val="004356F6"/>
    <w:rsid w:val="00586A42"/>
    <w:rsid w:val="009033B3"/>
    <w:rsid w:val="009D2AB4"/>
    <w:rsid w:val="009E32DD"/>
    <w:rsid w:val="00A572A0"/>
    <w:rsid w:val="00B10F2B"/>
    <w:rsid w:val="00B41DB0"/>
    <w:rsid w:val="00BB6270"/>
    <w:rsid w:val="00C12A9C"/>
    <w:rsid w:val="00C15E0D"/>
    <w:rsid w:val="00C86A90"/>
    <w:rsid w:val="00CB681B"/>
    <w:rsid w:val="00DB66B8"/>
    <w:rsid w:val="00E1791D"/>
    <w:rsid w:val="00E52605"/>
    <w:rsid w:val="00E67A08"/>
    <w:rsid w:val="00EA5C4E"/>
    <w:rsid w:val="00EE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7760"/>
  <w15:chartTrackingRefBased/>
  <w15:docId w15:val="{9442D9C7-E7D7-4116-BF20-2162E6ED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3B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3B3"/>
    <w:rPr>
      <w:lang w:val="en-ZW"/>
    </w:rPr>
  </w:style>
  <w:style w:type="paragraph" w:styleId="Footer">
    <w:name w:val="footer"/>
    <w:basedOn w:val="Normal"/>
    <w:link w:val="FooterChar"/>
    <w:uiPriority w:val="99"/>
    <w:unhideWhenUsed/>
    <w:rsid w:val="00903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3B3"/>
    <w:rPr>
      <w:lang w:val="en-ZW"/>
    </w:rPr>
  </w:style>
  <w:style w:type="paragraph" w:styleId="ListParagraph">
    <w:name w:val="List Paragraph"/>
    <w:basedOn w:val="Normal"/>
    <w:uiPriority w:val="34"/>
    <w:qFormat/>
    <w:rsid w:val="000B6F12"/>
    <w:pPr>
      <w:ind w:left="720"/>
      <w:contextualSpacing/>
    </w:pPr>
  </w:style>
  <w:style w:type="paragraph" w:styleId="BalloonText">
    <w:name w:val="Balloon Text"/>
    <w:basedOn w:val="Normal"/>
    <w:link w:val="BalloonTextChar"/>
    <w:uiPriority w:val="99"/>
    <w:semiHidden/>
    <w:unhideWhenUsed/>
    <w:rsid w:val="00CB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1B"/>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7</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cp:revision>
  <cp:lastPrinted>2017-08-18T12:19:00Z</cp:lastPrinted>
  <dcterms:created xsi:type="dcterms:W3CDTF">2017-08-18T06:24:00Z</dcterms:created>
  <dcterms:modified xsi:type="dcterms:W3CDTF">2017-08-18T12:54:00Z</dcterms:modified>
</cp:coreProperties>
</file>