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A31615" w14:textId="77777777" w:rsidR="001F74D9" w:rsidRDefault="001F74D9" w:rsidP="001F74D9">
      <w:pPr>
        <w:spacing w:after="0" w:line="240" w:lineRule="auto"/>
        <w:jc w:val="both"/>
        <w:rPr>
          <w:rFonts w:ascii="Times New Roman" w:hAnsi="Times New Roman" w:cs="Times New Roman"/>
          <w:sz w:val="24"/>
          <w:szCs w:val="24"/>
        </w:rPr>
      </w:pPr>
      <w:bookmarkStart w:id="0" w:name="_GoBack"/>
      <w:bookmarkEnd w:id="0"/>
    </w:p>
    <w:p w14:paraId="26931659" w14:textId="77777777" w:rsidR="001F74D9" w:rsidRDefault="001F74D9" w:rsidP="001F74D9">
      <w:pPr>
        <w:spacing w:after="0" w:line="240" w:lineRule="auto"/>
        <w:jc w:val="both"/>
        <w:rPr>
          <w:rFonts w:ascii="Times New Roman" w:hAnsi="Times New Roman" w:cs="Times New Roman"/>
          <w:sz w:val="24"/>
          <w:szCs w:val="24"/>
        </w:rPr>
      </w:pPr>
    </w:p>
    <w:p w14:paraId="73CD0B54" w14:textId="77777777" w:rsidR="00835B97" w:rsidRDefault="001F74D9" w:rsidP="001F74D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GLANFARIES SYNDICATE</w:t>
      </w:r>
    </w:p>
    <w:p w14:paraId="1C387BCC" w14:textId="77777777" w:rsidR="001F74D9" w:rsidRDefault="001F74D9" w:rsidP="001F74D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14:paraId="3DF1F256" w14:textId="77777777" w:rsidR="001F74D9" w:rsidRDefault="001F74D9" w:rsidP="001F74D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PROVINCIAL MINING DIRECTOR – MASHONALAND EAST N.O</w:t>
      </w:r>
    </w:p>
    <w:p w14:paraId="05EAB40C" w14:textId="77777777" w:rsidR="001F74D9" w:rsidRDefault="001F74D9" w:rsidP="001F74D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14:paraId="1809EBEE" w14:textId="77777777" w:rsidR="001F74D9" w:rsidRDefault="001F74D9" w:rsidP="001F74D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MINING COMMISSIONER – MASHONALAND EAST N.O</w:t>
      </w:r>
    </w:p>
    <w:p w14:paraId="4FACCC72" w14:textId="77777777" w:rsidR="001F74D9" w:rsidRDefault="001F74D9" w:rsidP="001F74D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14:paraId="332C1A17" w14:textId="77777777" w:rsidR="001F74D9" w:rsidRDefault="001F74D9" w:rsidP="001F74D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MINISTER OF MINES &amp; MINING DEVELOPMENT N.O</w:t>
      </w:r>
    </w:p>
    <w:p w14:paraId="3DF1B4AE" w14:textId="77777777" w:rsidR="001F74D9" w:rsidRDefault="001F74D9" w:rsidP="001F74D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14:paraId="7CAD4642" w14:textId="77777777" w:rsidR="001F74D9" w:rsidRDefault="001F74D9" w:rsidP="001F74D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LOVEMORE MUTUNHIRE</w:t>
      </w:r>
    </w:p>
    <w:p w14:paraId="1E6D4405" w14:textId="77777777" w:rsidR="001F74D9" w:rsidRDefault="001F74D9" w:rsidP="001F74D9">
      <w:pPr>
        <w:spacing w:after="0" w:line="240" w:lineRule="auto"/>
        <w:jc w:val="both"/>
        <w:rPr>
          <w:rFonts w:ascii="Times New Roman" w:hAnsi="Times New Roman" w:cs="Times New Roman"/>
          <w:sz w:val="24"/>
          <w:szCs w:val="24"/>
        </w:rPr>
      </w:pPr>
    </w:p>
    <w:p w14:paraId="60D738F9" w14:textId="77777777" w:rsidR="001F74D9" w:rsidRDefault="001F74D9" w:rsidP="001F74D9">
      <w:pPr>
        <w:spacing w:after="0" w:line="240" w:lineRule="auto"/>
        <w:jc w:val="both"/>
        <w:rPr>
          <w:rFonts w:ascii="Times New Roman" w:hAnsi="Times New Roman" w:cs="Times New Roman"/>
          <w:sz w:val="24"/>
          <w:szCs w:val="24"/>
        </w:rPr>
      </w:pPr>
    </w:p>
    <w:p w14:paraId="3BB19B66" w14:textId="77777777" w:rsidR="001F74D9" w:rsidRDefault="001F74D9" w:rsidP="001F74D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14:paraId="27A363F5" w14:textId="77777777" w:rsidR="001F74D9" w:rsidRDefault="001F74D9" w:rsidP="001F74D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CHITAPI J</w:t>
      </w:r>
    </w:p>
    <w:p w14:paraId="423E87EB" w14:textId="7B3C88EF" w:rsidR="001F74D9" w:rsidRDefault="001F74D9" w:rsidP="001F74D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HARARE, </w:t>
      </w:r>
      <w:r w:rsidR="005424D9">
        <w:rPr>
          <w:rFonts w:ascii="Times New Roman" w:hAnsi="Times New Roman" w:cs="Times New Roman"/>
          <w:sz w:val="24"/>
          <w:szCs w:val="24"/>
        </w:rPr>
        <w:t>22 July 2021</w:t>
      </w:r>
    </w:p>
    <w:p w14:paraId="73F11B02" w14:textId="77777777" w:rsidR="001F74D9" w:rsidRDefault="001F74D9" w:rsidP="001F74D9">
      <w:pPr>
        <w:jc w:val="both"/>
        <w:rPr>
          <w:rFonts w:ascii="Times New Roman" w:hAnsi="Times New Roman" w:cs="Times New Roman"/>
          <w:sz w:val="24"/>
          <w:szCs w:val="24"/>
        </w:rPr>
      </w:pPr>
    </w:p>
    <w:p w14:paraId="03A6175D" w14:textId="77777777" w:rsidR="001F74D9" w:rsidRDefault="001F74D9" w:rsidP="001F74D9">
      <w:pPr>
        <w:jc w:val="both"/>
        <w:rPr>
          <w:rFonts w:ascii="Times New Roman" w:hAnsi="Times New Roman" w:cs="Times New Roman"/>
          <w:b/>
          <w:sz w:val="24"/>
          <w:szCs w:val="24"/>
        </w:rPr>
      </w:pPr>
      <w:r w:rsidRPr="001F74D9">
        <w:rPr>
          <w:rFonts w:ascii="Times New Roman" w:hAnsi="Times New Roman" w:cs="Times New Roman"/>
          <w:b/>
          <w:sz w:val="24"/>
          <w:szCs w:val="24"/>
        </w:rPr>
        <w:t>Chamber Application for condonation of non-compliance with the rules</w:t>
      </w:r>
    </w:p>
    <w:p w14:paraId="15DAF32D" w14:textId="77777777" w:rsidR="001F74D9" w:rsidRDefault="001F74D9" w:rsidP="001F74D9">
      <w:pPr>
        <w:jc w:val="both"/>
        <w:rPr>
          <w:rFonts w:ascii="Times New Roman" w:hAnsi="Times New Roman" w:cs="Times New Roman"/>
          <w:b/>
          <w:sz w:val="24"/>
          <w:szCs w:val="24"/>
        </w:rPr>
      </w:pPr>
    </w:p>
    <w:p w14:paraId="653DDEE0" w14:textId="77777777" w:rsidR="001F74D9" w:rsidRDefault="001F74D9" w:rsidP="001F74D9">
      <w:pPr>
        <w:spacing w:after="0"/>
        <w:jc w:val="both"/>
        <w:rPr>
          <w:rFonts w:ascii="Times New Roman" w:hAnsi="Times New Roman" w:cs="Times New Roman"/>
          <w:sz w:val="24"/>
          <w:szCs w:val="24"/>
        </w:rPr>
      </w:pPr>
    </w:p>
    <w:p w14:paraId="119C3615" w14:textId="0C8991A0" w:rsidR="001F74D9" w:rsidRDefault="001F74D9" w:rsidP="001F74D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CHITAPI J: This shor</w:t>
      </w:r>
      <w:r w:rsidR="005424D9">
        <w:rPr>
          <w:rFonts w:ascii="Times New Roman" w:hAnsi="Times New Roman" w:cs="Times New Roman"/>
          <w:sz w:val="24"/>
          <w:szCs w:val="24"/>
        </w:rPr>
        <w:t>t judgment is intended to contextualize</w:t>
      </w:r>
      <w:r>
        <w:rPr>
          <w:rFonts w:ascii="Times New Roman" w:hAnsi="Times New Roman" w:cs="Times New Roman"/>
          <w:sz w:val="24"/>
          <w:szCs w:val="24"/>
        </w:rPr>
        <w:t xml:space="preserve"> my order so that</w:t>
      </w:r>
      <w:r w:rsidR="005424D9">
        <w:rPr>
          <w:rFonts w:ascii="Times New Roman" w:hAnsi="Times New Roman" w:cs="Times New Roman"/>
          <w:sz w:val="24"/>
          <w:szCs w:val="24"/>
        </w:rPr>
        <w:t xml:space="preserve"> its rationality</w:t>
      </w:r>
      <w:r>
        <w:rPr>
          <w:rFonts w:ascii="Times New Roman" w:hAnsi="Times New Roman" w:cs="Times New Roman"/>
          <w:sz w:val="24"/>
          <w:szCs w:val="24"/>
        </w:rPr>
        <w:t xml:space="preserve"> is appreciated when the</w:t>
      </w:r>
      <w:r w:rsidR="005424D9">
        <w:rPr>
          <w:rFonts w:ascii="Times New Roman" w:hAnsi="Times New Roman" w:cs="Times New Roman"/>
          <w:sz w:val="24"/>
          <w:szCs w:val="24"/>
        </w:rPr>
        <w:t xml:space="preserve"> main</w:t>
      </w:r>
      <w:r>
        <w:rPr>
          <w:rFonts w:ascii="Times New Roman" w:hAnsi="Times New Roman" w:cs="Times New Roman"/>
          <w:sz w:val="24"/>
          <w:szCs w:val="24"/>
        </w:rPr>
        <w:t xml:space="preserve"> matter</w:t>
      </w:r>
      <w:r w:rsidR="005424D9">
        <w:rPr>
          <w:rFonts w:ascii="Times New Roman" w:hAnsi="Times New Roman" w:cs="Times New Roman"/>
          <w:sz w:val="24"/>
          <w:szCs w:val="24"/>
        </w:rPr>
        <w:t xml:space="preserve"> Case No. HC 112/19</w:t>
      </w:r>
      <w:r>
        <w:rPr>
          <w:rFonts w:ascii="Times New Roman" w:hAnsi="Times New Roman" w:cs="Times New Roman"/>
          <w:sz w:val="24"/>
          <w:szCs w:val="24"/>
        </w:rPr>
        <w:t xml:space="preserve"> is finally determined </w:t>
      </w:r>
      <w:r w:rsidR="005424D9">
        <w:rPr>
          <w:rFonts w:ascii="Times New Roman" w:hAnsi="Times New Roman" w:cs="Times New Roman"/>
          <w:sz w:val="24"/>
          <w:szCs w:val="24"/>
        </w:rPr>
        <w:t>by the</w:t>
      </w:r>
      <w:r>
        <w:rPr>
          <w:rFonts w:ascii="Times New Roman" w:hAnsi="Times New Roman" w:cs="Times New Roman"/>
          <w:sz w:val="24"/>
          <w:szCs w:val="24"/>
        </w:rPr>
        <w:t xml:space="preserve"> court </w:t>
      </w:r>
      <w:r w:rsidR="005424D9">
        <w:rPr>
          <w:rFonts w:ascii="Times New Roman" w:hAnsi="Times New Roman" w:cs="Times New Roman"/>
          <w:sz w:val="24"/>
          <w:szCs w:val="24"/>
        </w:rPr>
        <w:t>shoul</w:t>
      </w:r>
      <w:r w:rsidR="00F57E18">
        <w:rPr>
          <w:rFonts w:ascii="Times New Roman" w:hAnsi="Times New Roman" w:cs="Times New Roman"/>
          <w:sz w:val="24"/>
          <w:szCs w:val="24"/>
        </w:rPr>
        <w:t>d</w:t>
      </w:r>
      <w:r w:rsidR="005424D9">
        <w:rPr>
          <w:rFonts w:ascii="Times New Roman" w:hAnsi="Times New Roman" w:cs="Times New Roman"/>
          <w:sz w:val="24"/>
          <w:szCs w:val="24"/>
        </w:rPr>
        <w:t xml:space="preserve"> the applicant persist in it.</w:t>
      </w:r>
    </w:p>
    <w:p w14:paraId="30D37D06" w14:textId="655C12A1" w:rsidR="001F74D9" w:rsidRDefault="001F74D9" w:rsidP="001F74D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9F1350">
        <w:rPr>
          <w:rFonts w:ascii="Times New Roman" w:hAnsi="Times New Roman" w:cs="Times New Roman"/>
          <w:sz w:val="24"/>
          <w:szCs w:val="24"/>
        </w:rPr>
        <w:t xml:space="preserve">The background to this application is as follows in summary. The applicant claims to have been </w:t>
      </w:r>
      <w:r w:rsidR="005424D9">
        <w:rPr>
          <w:rFonts w:ascii="Times New Roman" w:hAnsi="Times New Roman" w:cs="Times New Roman"/>
          <w:sz w:val="24"/>
          <w:szCs w:val="24"/>
        </w:rPr>
        <w:t xml:space="preserve">the </w:t>
      </w:r>
      <w:r w:rsidR="009F1350">
        <w:rPr>
          <w:rFonts w:ascii="Times New Roman" w:hAnsi="Times New Roman" w:cs="Times New Roman"/>
          <w:sz w:val="24"/>
          <w:szCs w:val="24"/>
        </w:rPr>
        <w:t xml:space="preserve">holder of certain mining claims situated in Mutawatawa until 2016 when the claims were forfeited </w:t>
      </w:r>
      <w:r w:rsidR="005424D9">
        <w:rPr>
          <w:rFonts w:ascii="Times New Roman" w:hAnsi="Times New Roman" w:cs="Times New Roman"/>
          <w:sz w:val="24"/>
          <w:szCs w:val="24"/>
        </w:rPr>
        <w:t>through</w:t>
      </w:r>
      <w:r w:rsidR="009F1350">
        <w:rPr>
          <w:rFonts w:ascii="Times New Roman" w:hAnsi="Times New Roman" w:cs="Times New Roman"/>
          <w:sz w:val="24"/>
          <w:szCs w:val="24"/>
        </w:rPr>
        <w:t xml:space="preserve"> the actions of the first, second and third respondents who claimed to have acted in terms of the Mines and Minerals Act [</w:t>
      </w:r>
      <w:r w:rsidR="009F1350" w:rsidRPr="009F1350">
        <w:rPr>
          <w:rFonts w:ascii="Times New Roman" w:hAnsi="Times New Roman" w:cs="Times New Roman"/>
          <w:i/>
          <w:sz w:val="24"/>
          <w:szCs w:val="24"/>
        </w:rPr>
        <w:t>Chapter 21:05</w:t>
      </w:r>
      <w:r w:rsidR="009F1350">
        <w:rPr>
          <w:rFonts w:ascii="Times New Roman" w:hAnsi="Times New Roman" w:cs="Times New Roman"/>
          <w:sz w:val="24"/>
          <w:szCs w:val="24"/>
        </w:rPr>
        <w:t>].</w:t>
      </w:r>
    </w:p>
    <w:p w14:paraId="3C702E44" w14:textId="18439A0F" w:rsidR="009F1350" w:rsidRDefault="009F1350" w:rsidP="001F74D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applicant filed an application Case No HC 112/19 for condonation of late noting of an application</w:t>
      </w:r>
      <w:r w:rsidR="005424D9">
        <w:rPr>
          <w:rFonts w:ascii="Times New Roman" w:hAnsi="Times New Roman" w:cs="Times New Roman"/>
          <w:sz w:val="24"/>
          <w:szCs w:val="24"/>
        </w:rPr>
        <w:t xml:space="preserve"> for</w:t>
      </w:r>
      <w:r>
        <w:rPr>
          <w:rFonts w:ascii="Times New Roman" w:hAnsi="Times New Roman" w:cs="Times New Roman"/>
          <w:sz w:val="24"/>
          <w:szCs w:val="24"/>
        </w:rPr>
        <w:t xml:space="preserve"> review and extension of time to file that application. The applicant was out of time in relation to the time limits for review set out in Order 33 r 259 of the High Court Rules, 1971. The application was filed on 9 January 2019. It was subsequently set down for hearing on 15 March 2021 before </w:t>
      </w:r>
      <w:r w:rsidRPr="009F1350">
        <w:rPr>
          <w:rFonts w:ascii="Times New Roman" w:hAnsi="Times New Roman" w:cs="Times New Roman"/>
        </w:rPr>
        <w:t>MUZOFA J</w:t>
      </w:r>
      <w:r>
        <w:rPr>
          <w:rFonts w:ascii="Times New Roman" w:hAnsi="Times New Roman" w:cs="Times New Roman"/>
          <w:sz w:val="24"/>
          <w:szCs w:val="24"/>
        </w:rPr>
        <w:t>.</w:t>
      </w:r>
      <w:r w:rsidR="002F7678">
        <w:rPr>
          <w:rFonts w:ascii="Times New Roman" w:hAnsi="Times New Roman" w:cs="Times New Roman"/>
          <w:sz w:val="24"/>
          <w:szCs w:val="24"/>
        </w:rPr>
        <w:t xml:space="preserve"> The application was struck off the roll. No reasons thereof were endorsed on the order.</w:t>
      </w:r>
    </w:p>
    <w:p w14:paraId="36ABAD70" w14:textId="39DFED04" w:rsidR="002F7678" w:rsidRDefault="002F7678" w:rsidP="001F74D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current application was filed on 17 May 2021. It is in the current application that the reasons for the order striking application No</w:t>
      </w:r>
      <w:r w:rsidR="00746E3C">
        <w:rPr>
          <w:rFonts w:ascii="Times New Roman" w:hAnsi="Times New Roman" w:cs="Times New Roman"/>
          <w:sz w:val="24"/>
          <w:szCs w:val="24"/>
        </w:rPr>
        <w:t>.</w:t>
      </w:r>
      <w:r>
        <w:rPr>
          <w:rFonts w:ascii="Times New Roman" w:hAnsi="Times New Roman" w:cs="Times New Roman"/>
          <w:sz w:val="24"/>
          <w:szCs w:val="24"/>
        </w:rPr>
        <w:t xml:space="preserve"> HC 112/19 off the roll is mutually agreed between </w:t>
      </w:r>
      <w:r>
        <w:rPr>
          <w:rFonts w:ascii="Times New Roman" w:hAnsi="Times New Roman" w:cs="Times New Roman"/>
          <w:sz w:val="24"/>
          <w:szCs w:val="24"/>
        </w:rPr>
        <w:lastRenderedPageBreak/>
        <w:t xml:space="preserve">the applicant and the </w:t>
      </w:r>
      <w:r w:rsidR="005424D9">
        <w:rPr>
          <w:rFonts w:ascii="Times New Roman" w:hAnsi="Times New Roman" w:cs="Times New Roman"/>
          <w:sz w:val="24"/>
          <w:szCs w:val="24"/>
        </w:rPr>
        <w:t>fourth respondent</w:t>
      </w:r>
      <w:r>
        <w:rPr>
          <w:rFonts w:ascii="Times New Roman" w:hAnsi="Times New Roman" w:cs="Times New Roman"/>
          <w:sz w:val="24"/>
          <w:szCs w:val="24"/>
        </w:rPr>
        <w:t xml:space="preserve">, being the only respondent who has filed an opposing affidavit to this chamber application. The fourth respondent as in the application HC 112/19 has an interest in that he is disputably the now registered holder of all or some of the claims which previously were registered in the name of the applicant. It is agreed by the parties in contestation in this application that </w:t>
      </w:r>
      <w:r w:rsidRPr="002F7678">
        <w:rPr>
          <w:rFonts w:ascii="Times New Roman" w:hAnsi="Times New Roman" w:cs="Times New Roman"/>
        </w:rPr>
        <w:t xml:space="preserve">MUZOFA J </w:t>
      </w:r>
      <w:r>
        <w:rPr>
          <w:rFonts w:ascii="Times New Roman" w:hAnsi="Times New Roman" w:cs="Times New Roman"/>
          <w:sz w:val="24"/>
          <w:szCs w:val="24"/>
        </w:rPr>
        <w:t xml:space="preserve">struck the application HC 119/21 off the roll </w:t>
      </w:r>
      <w:r w:rsidR="005424D9">
        <w:rPr>
          <w:rFonts w:ascii="Times New Roman" w:hAnsi="Times New Roman" w:cs="Times New Roman"/>
          <w:sz w:val="24"/>
          <w:szCs w:val="24"/>
        </w:rPr>
        <w:t>on the basis that applicant</w:t>
      </w:r>
      <w:r>
        <w:rPr>
          <w:rFonts w:ascii="Times New Roman" w:hAnsi="Times New Roman" w:cs="Times New Roman"/>
          <w:sz w:val="24"/>
          <w:szCs w:val="24"/>
        </w:rPr>
        <w:t xml:space="preserve"> should have filed a draft of the application for review which he intended to file if condonation be granted. It is agreed by the parties that the learned judge intimated that </w:t>
      </w:r>
      <w:r w:rsidR="00F57E18">
        <w:rPr>
          <w:rFonts w:ascii="Times New Roman" w:hAnsi="Times New Roman" w:cs="Times New Roman"/>
          <w:sz w:val="24"/>
          <w:szCs w:val="24"/>
        </w:rPr>
        <w:t>the court</w:t>
      </w:r>
      <w:r>
        <w:rPr>
          <w:rFonts w:ascii="Times New Roman" w:hAnsi="Times New Roman" w:cs="Times New Roman"/>
          <w:sz w:val="24"/>
          <w:szCs w:val="24"/>
        </w:rPr>
        <w:t xml:space="preserve"> would </w:t>
      </w:r>
      <w:r w:rsidR="00F57E18">
        <w:rPr>
          <w:rFonts w:ascii="Times New Roman" w:hAnsi="Times New Roman" w:cs="Times New Roman"/>
          <w:sz w:val="24"/>
          <w:szCs w:val="24"/>
        </w:rPr>
        <w:t>need to refer</w:t>
      </w:r>
      <w:r>
        <w:rPr>
          <w:rFonts w:ascii="Times New Roman" w:hAnsi="Times New Roman" w:cs="Times New Roman"/>
          <w:sz w:val="24"/>
          <w:szCs w:val="24"/>
        </w:rPr>
        <w:t xml:space="preserve"> to the proposed</w:t>
      </w:r>
      <w:r w:rsidR="00F57E18">
        <w:rPr>
          <w:rFonts w:ascii="Times New Roman" w:hAnsi="Times New Roman" w:cs="Times New Roman"/>
          <w:sz w:val="24"/>
          <w:szCs w:val="24"/>
        </w:rPr>
        <w:t xml:space="preserve"> draft</w:t>
      </w:r>
      <w:r w:rsidR="005424D9">
        <w:rPr>
          <w:rFonts w:ascii="Times New Roman" w:hAnsi="Times New Roman" w:cs="Times New Roman"/>
          <w:sz w:val="24"/>
          <w:szCs w:val="24"/>
        </w:rPr>
        <w:t xml:space="preserve"> review</w:t>
      </w:r>
      <w:r>
        <w:rPr>
          <w:rFonts w:ascii="Times New Roman" w:hAnsi="Times New Roman" w:cs="Times New Roman"/>
          <w:sz w:val="24"/>
          <w:szCs w:val="24"/>
        </w:rPr>
        <w:t xml:space="preserve"> application</w:t>
      </w:r>
      <w:r w:rsidR="00F57E18">
        <w:rPr>
          <w:rFonts w:ascii="Times New Roman" w:hAnsi="Times New Roman" w:cs="Times New Roman"/>
          <w:sz w:val="24"/>
          <w:szCs w:val="24"/>
        </w:rPr>
        <w:t xml:space="preserve"> intented</w:t>
      </w:r>
      <w:r>
        <w:rPr>
          <w:rFonts w:ascii="Times New Roman" w:hAnsi="Times New Roman" w:cs="Times New Roman"/>
          <w:sz w:val="24"/>
          <w:szCs w:val="24"/>
        </w:rPr>
        <w:t xml:space="preserve"> to be filed that the prospects </w:t>
      </w:r>
      <w:r w:rsidR="00345218">
        <w:rPr>
          <w:rFonts w:ascii="Times New Roman" w:hAnsi="Times New Roman" w:cs="Times New Roman"/>
          <w:sz w:val="24"/>
          <w:szCs w:val="24"/>
        </w:rPr>
        <w:t>of success could be assessed.</w:t>
      </w:r>
    </w:p>
    <w:p w14:paraId="73296725" w14:textId="5C6CF81A" w:rsidR="00345218" w:rsidRDefault="00345218" w:rsidP="001F74D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terms of the Superior </w:t>
      </w:r>
      <w:r w:rsidR="008A087E">
        <w:rPr>
          <w:rFonts w:ascii="Times New Roman" w:hAnsi="Times New Roman" w:cs="Times New Roman"/>
          <w:sz w:val="24"/>
          <w:szCs w:val="24"/>
        </w:rPr>
        <w:t>Courts</w:t>
      </w:r>
      <w:r>
        <w:rPr>
          <w:rFonts w:ascii="Times New Roman" w:hAnsi="Times New Roman" w:cs="Times New Roman"/>
          <w:sz w:val="24"/>
          <w:szCs w:val="24"/>
        </w:rPr>
        <w:t xml:space="preserve"> </w:t>
      </w:r>
      <w:r w:rsidR="008A087E">
        <w:rPr>
          <w:rFonts w:ascii="Times New Roman" w:hAnsi="Times New Roman" w:cs="Times New Roman"/>
          <w:sz w:val="24"/>
          <w:szCs w:val="24"/>
        </w:rPr>
        <w:t>Practice</w:t>
      </w:r>
      <w:r w:rsidR="005424D9">
        <w:rPr>
          <w:rFonts w:ascii="Times New Roman" w:hAnsi="Times New Roman" w:cs="Times New Roman"/>
          <w:sz w:val="24"/>
          <w:szCs w:val="24"/>
        </w:rPr>
        <w:t xml:space="preserve"> Direction 3/2013, if a matter is</w:t>
      </w:r>
      <w:r>
        <w:rPr>
          <w:rFonts w:ascii="Times New Roman" w:hAnsi="Times New Roman" w:cs="Times New Roman"/>
          <w:sz w:val="24"/>
          <w:szCs w:val="24"/>
        </w:rPr>
        <w:t xml:space="preserve"> struck off the roll, the matter will no longer be treated as being before the court. A matter is struck off the roll if it is fatally defective for failure by the applicant to abide relevant court rules which pertain to the application. The applicant is granted a window of 30 days to rectify the defect. Therefore for a period of 30 days from the date that the matter is struck off the roll the applicant may correct the defect and simply enroll the matter. Once the window of 30 days aforesaid has lapsed, and the defect which resulted in the application being struck off the roll is not attended to the uncorrected application is deemed to be abandoned</w:t>
      </w:r>
      <w:r w:rsidR="005424D9">
        <w:rPr>
          <w:rFonts w:ascii="Times New Roman" w:hAnsi="Times New Roman" w:cs="Times New Roman"/>
          <w:sz w:val="24"/>
          <w:szCs w:val="24"/>
        </w:rPr>
        <w:t>.</w:t>
      </w:r>
      <w:r>
        <w:rPr>
          <w:rFonts w:ascii="Times New Roman" w:hAnsi="Times New Roman" w:cs="Times New Roman"/>
          <w:sz w:val="24"/>
          <w:szCs w:val="24"/>
        </w:rPr>
        <w:t xml:space="preserve"> </w:t>
      </w:r>
      <w:r w:rsidR="005424D9">
        <w:rPr>
          <w:rFonts w:ascii="Times New Roman" w:hAnsi="Times New Roman" w:cs="Times New Roman"/>
          <w:sz w:val="24"/>
          <w:szCs w:val="24"/>
        </w:rPr>
        <w:t>Notwithstanding the deemed abandonment, the applicant may apply for reinstatement of the matter for good cause shown. The judge may dismiss the application or grant the reinstatement on such terms as the judge may deem fit.</w:t>
      </w:r>
    </w:p>
    <w:p w14:paraId="77AA5432" w14:textId="71F9AD34" w:rsidR="005424D9" w:rsidRDefault="005424D9" w:rsidP="001F74D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applicant </w:t>
      </w:r>
      <w:r w:rsidRPr="005424D9">
        <w:rPr>
          <w:rFonts w:ascii="Times New Roman" w:hAnsi="Times New Roman" w:cs="Times New Roman"/>
          <w:i/>
          <w:sz w:val="24"/>
          <w:szCs w:val="24"/>
        </w:rPr>
        <w:t>in casu</w:t>
      </w:r>
      <w:r>
        <w:rPr>
          <w:rFonts w:ascii="Times New Roman" w:hAnsi="Times New Roman" w:cs="Times New Roman"/>
          <w:sz w:val="24"/>
          <w:szCs w:val="24"/>
        </w:rPr>
        <w:t xml:space="preserve"> only revisited the struck off the roll application Case No. HC 112/19 more than 30 days after the order to strike the matter off the roll. To be specific this application was filed 61days later. The applicant did not act within 30 days to deal with the defect found by </w:t>
      </w:r>
      <w:r w:rsidRPr="005424D9">
        <w:rPr>
          <w:rFonts w:ascii="Times New Roman" w:hAnsi="Times New Roman" w:cs="Times New Roman"/>
        </w:rPr>
        <w:t>MUZOFA J</w:t>
      </w:r>
      <w:r>
        <w:rPr>
          <w:rFonts w:ascii="Times New Roman" w:hAnsi="Times New Roman" w:cs="Times New Roman"/>
          <w:sz w:val="24"/>
          <w:szCs w:val="24"/>
        </w:rPr>
        <w:t xml:space="preserve"> to fatally afflict the application. In consequence thereof, the application was deemed abandoned. The applicant was left with the last small window to apply for reinstatement of the deemed abandoned application HC 112/19.</w:t>
      </w:r>
    </w:p>
    <w:p w14:paraId="1666DEE5" w14:textId="77777777" w:rsidR="00345218" w:rsidRDefault="00345218" w:rsidP="001F74D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w:t>
      </w:r>
      <w:r w:rsidRPr="008A087E">
        <w:rPr>
          <w:rFonts w:ascii="Times New Roman" w:hAnsi="Times New Roman" w:cs="Times New Roman"/>
          <w:i/>
          <w:sz w:val="24"/>
          <w:szCs w:val="24"/>
        </w:rPr>
        <w:t>casu</w:t>
      </w:r>
      <w:r>
        <w:rPr>
          <w:rFonts w:ascii="Times New Roman" w:hAnsi="Times New Roman" w:cs="Times New Roman"/>
          <w:sz w:val="24"/>
          <w:szCs w:val="24"/>
        </w:rPr>
        <w:t xml:space="preserve">, the applicant prays for the following </w:t>
      </w:r>
      <w:r w:rsidR="008A087E">
        <w:rPr>
          <w:rFonts w:ascii="Times New Roman" w:hAnsi="Times New Roman" w:cs="Times New Roman"/>
          <w:sz w:val="24"/>
          <w:szCs w:val="24"/>
        </w:rPr>
        <w:t>order</w:t>
      </w:r>
      <w:r>
        <w:rPr>
          <w:rFonts w:ascii="Times New Roman" w:hAnsi="Times New Roman" w:cs="Times New Roman"/>
          <w:sz w:val="24"/>
          <w:szCs w:val="24"/>
        </w:rPr>
        <w:t xml:space="preserve"> in the main as set out in the draft order</w:t>
      </w:r>
      <w:r w:rsidR="008A087E">
        <w:rPr>
          <w:rFonts w:ascii="Times New Roman" w:hAnsi="Times New Roman" w:cs="Times New Roman"/>
          <w:sz w:val="24"/>
          <w:szCs w:val="24"/>
        </w:rPr>
        <w:t>:</w:t>
      </w:r>
    </w:p>
    <w:p w14:paraId="0381B2C3" w14:textId="77777777" w:rsidR="008A087E" w:rsidRDefault="008A087E" w:rsidP="001F74D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IT IS ORDERED THAT:</w:t>
      </w:r>
    </w:p>
    <w:p w14:paraId="21B3A5D4" w14:textId="77777777" w:rsidR="008A087E" w:rsidRDefault="008A087E" w:rsidP="008A087E">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Application be and is hereby granted.</w:t>
      </w:r>
    </w:p>
    <w:p w14:paraId="03ED7855" w14:textId="77777777" w:rsidR="008A087E" w:rsidRDefault="008A087E" w:rsidP="008A087E">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Applicant be and is hereby authorized to file the draft review application challenging the forfeiture of its mining blocks, licence numbers 032672 K,  0326890 K and 032681 </w:t>
      </w:r>
      <w:r>
        <w:rPr>
          <w:rFonts w:ascii="Times New Roman" w:hAnsi="Times New Roman" w:cs="Times New Roman"/>
          <w:sz w:val="24"/>
          <w:szCs w:val="24"/>
        </w:rPr>
        <w:lastRenderedPageBreak/>
        <w:t>K, Chiwere 78 Mine, registration number 42635 as an annexure to the founding affidavit in HC 112/19 within 7 working days of the granting of this.</w:t>
      </w:r>
    </w:p>
    <w:p w14:paraId="482DFED7" w14:textId="77777777" w:rsidR="008A087E" w:rsidRDefault="008A087E" w:rsidP="008A087E">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Costs shall be in the cause.</w:t>
      </w:r>
    </w:p>
    <w:p w14:paraId="27964D28" w14:textId="5E9482C6" w:rsidR="007B72CA" w:rsidRDefault="008A087E" w:rsidP="00746E3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fourth respondent in his opposing affidavit to this application objected to the application </w:t>
      </w:r>
      <w:r w:rsidRPr="00A26984">
        <w:rPr>
          <w:rFonts w:ascii="Times New Roman" w:hAnsi="Times New Roman" w:cs="Times New Roman"/>
          <w:i/>
          <w:sz w:val="24"/>
          <w:szCs w:val="24"/>
        </w:rPr>
        <w:t>inter alia</w:t>
      </w:r>
      <w:r>
        <w:rPr>
          <w:rFonts w:ascii="Times New Roman" w:hAnsi="Times New Roman" w:cs="Times New Roman"/>
          <w:sz w:val="24"/>
          <w:szCs w:val="24"/>
        </w:rPr>
        <w:t xml:space="preserve"> on the basis </w:t>
      </w:r>
      <w:r w:rsidR="00F57E18">
        <w:rPr>
          <w:rFonts w:ascii="Times New Roman" w:hAnsi="Times New Roman" w:cs="Times New Roman"/>
          <w:sz w:val="24"/>
          <w:szCs w:val="24"/>
        </w:rPr>
        <w:t xml:space="preserve">that </w:t>
      </w:r>
      <w:r>
        <w:rPr>
          <w:rFonts w:ascii="Times New Roman" w:hAnsi="Times New Roman" w:cs="Times New Roman"/>
          <w:sz w:val="24"/>
          <w:szCs w:val="24"/>
        </w:rPr>
        <w:t>the struck out applicati</w:t>
      </w:r>
      <w:r w:rsidR="00746E3C">
        <w:rPr>
          <w:rFonts w:ascii="Times New Roman" w:hAnsi="Times New Roman" w:cs="Times New Roman"/>
          <w:sz w:val="24"/>
          <w:szCs w:val="24"/>
        </w:rPr>
        <w:t xml:space="preserve">on case No. HC 112/19 could </w:t>
      </w:r>
      <w:r w:rsidR="007B72CA">
        <w:rPr>
          <w:rFonts w:ascii="Times New Roman" w:hAnsi="Times New Roman" w:cs="Times New Roman"/>
          <w:sz w:val="24"/>
          <w:szCs w:val="24"/>
        </w:rPr>
        <w:t>no longer be cured save by the applicant filing a fresh application.  The objection is correct to the extent that the 4</w:t>
      </w:r>
      <w:r w:rsidR="007B72CA">
        <w:rPr>
          <w:rFonts w:ascii="Times New Roman" w:hAnsi="Times New Roman" w:cs="Times New Roman"/>
          <w:sz w:val="24"/>
          <w:szCs w:val="24"/>
          <w:vertAlign w:val="superscript"/>
        </w:rPr>
        <w:t>th</w:t>
      </w:r>
      <w:r w:rsidR="007B72CA">
        <w:rPr>
          <w:rFonts w:ascii="Times New Roman" w:hAnsi="Times New Roman" w:cs="Times New Roman"/>
          <w:sz w:val="24"/>
          <w:szCs w:val="24"/>
        </w:rPr>
        <w:t xml:space="preserve"> respondent avers that the application HC112/19 remains fatally defective unless the defect is corrected in terms of the Practice Direction provisions.</w:t>
      </w:r>
    </w:p>
    <w:p w14:paraId="4C1AC335" w14:textId="77777777" w:rsidR="007B72CA" w:rsidRDefault="007B72CA" w:rsidP="00746E3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think that the correct interpretation is that the applicant lost the automatic right to apply for correction of the defect in the manner that it proposes to do in this application upon the lapse of 30 days from the date of </w:t>
      </w:r>
      <w:r w:rsidRPr="00786EF5">
        <w:rPr>
          <w:rFonts w:ascii="Times New Roman" w:hAnsi="Times New Roman" w:cs="Times New Roman"/>
        </w:rPr>
        <w:t>MUZOFA J</w:t>
      </w:r>
      <w:r>
        <w:rPr>
          <w:rFonts w:ascii="Times New Roman" w:hAnsi="Times New Roman" w:cs="Times New Roman"/>
          <w:sz w:val="24"/>
          <w:szCs w:val="24"/>
        </w:rPr>
        <w:t>’s order.  The application was deemed abandoned and remains so.  Paragraph 2(5) of the Practice Direction provides that:</w:t>
      </w:r>
    </w:p>
    <w:p w14:paraId="39BFB3A0" w14:textId="42A7B45F" w:rsidR="007B72CA" w:rsidRPr="00786EF5" w:rsidRDefault="00786EF5" w:rsidP="00786EF5">
      <w:pPr>
        <w:spacing w:after="0" w:line="240" w:lineRule="auto"/>
        <w:ind w:left="720"/>
        <w:jc w:val="both"/>
        <w:rPr>
          <w:rFonts w:ascii="Times New Roman" w:hAnsi="Times New Roman" w:cs="Times New Roman"/>
        </w:rPr>
      </w:pPr>
      <w:r>
        <w:rPr>
          <w:rFonts w:ascii="Times New Roman" w:hAnsi="Times New Roman" w:cs="Times New Roman"/>
        </w:rPr>
        <w:t>“</w:t>
      </w:r>
      <w:r w:rsidR="007B72CA" w:rsidRPr="00786EF5">
        <w:rPr>
          <w:rFonts w:ascii="Times New Roman" w:hAnsi="Times New Roman" w:cs="Times New Roman"/>
        </w:rPr>
        <w:t>5. Where a matter has been struck off the roll for failure by a party to abide by the Rules of the Court, the party will have thirty (30) days within which to rectify the defect, failing which the matter will be deemed to have been abandoned.</w:t>
      </w:r>
    </w:p>
    <w:p w14:paraId="0A5AE622" w14:textId="77B5A4A0" w:rsidR="007B72CA" w:rsidRDefault="00F57E18" w:rsidP="00786EF5">
      <w:pPr>
        <w:spacing w:after="0" w:line="240" w:lineRule="auto"/>
        <w:ind w:left="720"/>
        <w:jc w:val="both"/>
        <w:rPr>
          <w:rFonts w:ascii="Times New Roman" w:hAnsi="Times New Roman" w:cs="Times New Roman"/>
        </w:rPr>
      </w:pPr>
      <w:r>
        <w:rPr>
          <w:rFonts w:ascii="Times New Roman" w:hAnsi="Times New Roman" w:cs="Times New Roman"/>
        </w:rPr>
        <w:t>Provided  that a j</w:t>
      </w:r>
      <w:r w:rsidR="007B72CA" w:rsidRPr="00786EF5">
        <w:rPr>
          <w:rFonts w:ascii="Times New Roman" w:hAnsi="Times New Roman" w:cs="Times New Roman"/>
        </w:rPr>
        <w:t>udge may on application and for a good cause shown reinstate the matter on such terms as he deems fit.”</w:t>
      </w:r>
    </w:p>
    <w:p w14:paraId="2E405BA3" w14:textId="77777777" w:rsidR="00786EF5" w:rsidRPr="00786EF5" w:rsidRDefault="00786EF5" w:rsidP="00786EF5">
      <w:pPr>
        <w:spacing w:after="0" w:line="240" w:lineRule="auto"/>
        <w:ind w:left="720"/>
        <w:jc w:val="both"/>
        <w:rPr>
          <w:rFonts w:ascii="Times New Roman" w:hAnsi="Times New Roman" w:cs="Times New Roman"/>
        </w:rPr>
      </w:pPr>
    </w:p>
    <w:p w14:paraId="5C3B5422" w14:textId="6B74F87A" w:rsidR="007B72CA" w:rsidRDefault="007B72CA" w:rsidP="00786EF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my interpretation the proviso does not extend the 30 day window for correcting the fatal defect for which the application was struck off the roll.  If a matter is struck off the roll, the applicant who intends to still pursue the matter should rectify the defect which resulted in the </w:t>
      </w:r>
      <w:r w:rsidR="00786EF5">
        <w:rPr>
          <w:rFonts w:ascii="Times New Roman" w:hAnsi="Times New Roman" w:cs="Times New Roman"/>
          <w:sz w:val="24"/>
          <w:szCs w:val="24"/>
        </w:rPr>
        <w:t>striking</w:t>
      </w:r>
      <w:r>
        <w:rPr>
          <w:rFonts w:ascii="Times New Roman" w:hAnsi="Times New Roman" w:cs="Times New Roman"/>
          <w:sz w:val="24"/>
          <w:szCs w:val="24"/>
        </w:rPr>
        <w:t xml:space="preserve"> off of the matter and to file a chamber application for the reinstatement of the corrected matter within the said period.  If this is not done, then the matter is deemed abandoned which means that there is no longer any matter to be reinstated.  </w:t>
      </w:r>
    </w:p>
    <w:p w14:paraId="6B177584" w14:textId="4075817C" w:rsidR="007B72CA" w:rsidRDefault="007B72CA" w:rsidP="00746E3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the case of </w:t>
      </w:r>
      <w:r>
        <w:rPr>
          <w:rFonts w:ascii="Times New Roman" w:hAnsi="Times New Roman" w:cs="Times New Roman"/>
          <w:i/>
          <w:sz w:val="24"/>
          <w:szCs w:val="24"/>
        </w:rPr>
        <w:t xml:space="preserve">Bindura Municipality </w:t>
      </w:r>
      <w:r w:rsidR="005B3E1E">
        <w:rPr>
          <w:rFonts w:ascii="Times New Roman" w:hAnsi="Times New Roman" w:cs="Times New Roman"/>
          <w:sz w:val="24"/>
          <w:szCs w:val="24"/>
        </w:rPr>
        <w:t>v</w:t>
      </w:r>
      <w:r>
        <w:rPr>
          <w:rFonts w:ascii="Times New Roman" w:hAnsi="Times New Roman" w:cs="Times New Roman"/>
          <w:i/>
          <w:sz w:val="24"/>
          <w:szCs w:val="24"/>
        </w:rPr>
        <w:t xml:space="preserve"> Paison Chikeya Mugago </w:t>
      </w:r>
      <w:r w:rsidRPr="005B3E1E">
        <w:rPr>
          <w:rFonts w:ascii="Times New Roman" w:hAnsi="Times New Roman" w:cs="Times New Roman"/>
          <w:sz w:val="24"/>
          <w:szCs w:val="24"/>
        </w:rPr>
        <w:t>SC 32/2015</w:t>
      </w:r>
      <w:r>
        <w:rPr>
          <w:rFonts w:ascii="Times New Roman" w:hAnsi="Times New Roman" w:cs="Times New Roman"/>
          <w:sz w:val="24"/>
          <w:szCs w:val="24"/>
        </w:rPr>
        <w:t xml:space="preserve">, </w:t>
      </w:r>
      <w:r w:rsidRPr="005B3E1E">
        <w:rPr>
          <w:rFonts w:ascii="Times New Roman" w:hAnsi="Times New Roman" w:cs="Times New Roman"/>
        </w:rPr>
        <w:t>GUVAVA JA</w:t>
      </w:r>
      <w:r>
        <w:rPr>
          <w:rFonts w:ascii="Times New Roman" w:hAnsi="Times New Roman" w:cs="Times New Roman"/>
          <w:sz w:val="24"/>
          <w:szCs w:val="24"/>
        </w:rPr>
        <w:t xml:space="preserve"> dealt with a situation wherein a defective notice of appeal led to the appeal being struck off the roll.  The applicant applied for rei</w:t>
      </w:r>
      <w:r w:rsidR="00E858D5">
        <w:rPr>
          <w:rFonts w:ascii="Times New Roman" w:hAnsi="Times New Roman" w:cs="Times New Roman"/>
          <w:sz w:val="24"/>
          <w:szCs w:val="24"/>
        </w:rPr>
        <w:t>nstatement of the appeal.  The learned j</w:t>
      </w:r>
      <w:r>
        <w:rPr>
          <w:rFonts w:ascii="Times New Roman" w:hAnsi="Times New Roman" w:cs="Times New Roman"/>
          <w:sz w:val="24"/>
          <w:szCs w:val="24"/>
        </w:rPr>
        <w:t>udge had</w:t>
      </w:r>
      <w:r w:rsidR="00786EF5">
        <w:rPr>
          <w:rFonts w:ascii="Times New Roman" w:hAnsi="Times New Roman" w:cs="Times New Roman"/>
          <w:sz w:val="24"/>
          <w:szCs w:val="24"/>
        </w:rPr>
        <w:t xml:space="preserve"> occasion to interpret para</w:t>
      </w:r>
      <w:r>
        <w:rPr>
          <w:rFonts w:ascii="Times New Roman" w:hAnsi="Times New Roman" w:cs="Times New Roman"/>
          <w:sz w:val="24"/>
          <w:szCs w:val="24"/>
        </w:rPr>
        <w:t xml:space="preserve"> 5 of the Practice Direction 3/2013 as it applies to all superior courts.  The </w:t>
      </w:r>
      <w:r w:rsidR="00786EF5">
        <w:rPr>
          <w:rFonts w:ascii="Times New Roman" w:hAnsi="Times New Roman" w:cs="Times New Roman"/>
          <w:sz w:val="24"/>
          <w:szCs w:val="24"/>
        </w:rPr>
        <w:t>learned j</w:t>
      </w:r>
      <w:r>
        <w:rPr>
          <w:rFonts w:ascii="Times New Roman" w:hAnsi="Times New Roman" w:cs="Times New Roman"/>
          <w:sz w:val="24"/>
          <w:szCs w:val="24"/>
        </w:rPr>
        <w:t xml:space="preserve">udge relying on the case of </w:t>
      </w:r>
      <w:r>
        <w:rPr>
          <w:rFonts w:ascii="Times New Roman" w:hAnsi="Times New Roman" w:cs="Times New Roman"/>
          <w:i/>
          <w:sz w:val="24"/>
          <w:szCs w:val="24"/>
        </w:rPr>
        <w:t xml:space="preserve">Harting Pienaar </w:t>
      </w:r>
      <w:r w:rsidR="00E858D5">
        <w:rPr>
          <w:rFonts w:ascii="Times New Roman" w:hAnsi="Times New Roman" w:cs="Times New Roman"/>
          <w:sz w:val="24"/>
          <w:szCs w:val="24"/>
        </w:rPr>
        <w:t>1977 (2) SA 182 (O)</w:t>
      </w:r>
      <w:r>
        <w:rPr>
          <w:rFonts w:ascii="Times New Roman" w:hAnsi="Times New Roman" w:cs="Times New Roman"/>
          <w:sz w:val="24"/>
          <w:szCs w:val="24"/>
        </w:rPr>
        <w:t xml:space="preserve"> held that a defective compliance with rules which results in a </w:t>
      </w:r>
      <w:r w:rsidR="00F57E18">
        <w:rPr>
          <w:rFonts w:ascii="Times New Roman" w:hAnsi="Times New Roman" w:cs="Times New Roman"/>
          <w:sz w:val="24"/>
          <w:szCs w:val="24"/>
        </w:rPr>
        <w:t xml:space="preserve">matter being struck off the roll </w:t>
      </w:r>
      <w:r>
        <w:rPr>
          <w:rFonts w:ascii="Times New Roman" w:hAnsi="Times New Roman" w:cs="Times New Roman"/>
          <w:sz w:val="24"/>
          <w:szCs w:val="24"/>
        </w:rPr>
        <w:t>is not cured by an application for reinstatement.  The Learned Judge in the penultimate paragraph on the last page of the judgment stated:</w:t>
      </w:r>
    </w:p>
    <w:p w14:paraId="016D4ADF" w14:textId="13562CE3" w:rsidR="00786EF5" w:rsidRDefault="007B72CA" w:rsidP="00786EF5">
      <w:pPr>
        <w:spacing w:after="0" w:line="240" w:lineRule="auto"/>
        <w:ind w:left="720"/>
        <w:jc w:val="both"/>
        <w:rPr>
          <w:rFonts w:ascii="Times New Roman" w:hAnsi="Times New Roman" w:cs="Times New Roman"/>
        </w:rPr>
      </w:pPr>
      <w:r w:rsidRPr="00786EF5">
        <w:rPr>
          <w:rFonts w:ascii="Times New Roman" w:hAnsi="Times New Roman" w:cs="Times New Roman"/>
        </w:rPr>
        <w:lastRenderedPageBreak/>
        <w:t>“The appeal having been found to be fatally defective cannot be reinstated after being struck off the roll.  The applicant’s remedy to rectify the defect is to apply for condonation and extension of time within which to file a fresh not</w:t>
      </w:r>
      <w:r w:rsidR="00E858D5">
        <w:rPr>
          <w:rFonts w:ascii="Times New Roman" w:hAnsi="Times New Roman" w:cs="Times New Roman"/>
        </w:rPr>
        <w:t xml:space="preserve">ice of appeal in terms of r 6 </w:t>
      </w:r>
      <w:r w:rsidRPr="00786EF5">
        <w:rPr>
          <w:rFonts w:ascii="Times New Roman" w:hAnsi="Times New Roman" w:cs="Times New Roman"/>
        </w:rPr>
        <w:t>of the Supreme Court (Miscellaneous Appeals and References) Rules.  He should do so within a period of thirty days provided for in the Practice Direction.</w:t>
      </w:r>
      <w:r w:rsidR="00786EF5" w:rsidRPr="00786EF5">
        <w:rPr>
          <w:rFonts w:ascii="Times New Roman" w:hAnsi="Times New Roman" w:cs="Times New Roman"/>
        </w:rPr>
        <w:t>”</w:t>
      </w:r>
      <w:r w:rsidRPr="00786EF5">
        <w:rPr>
          <w:rFonts w:ascii="Times New Roman" w:hAnsi="Times New Roman" w:cs="Times New Roman"/>
        </w:rPr>
        <w:t xml:space="preserve">  </w:t>
      </w:r>
    </w:p>
    <w:p w14:paraId="6C04BE81" w14:textId="77777777" w:rsidR="00E858D5" w:rsidRPr="00786EF5" w:rsidRDefault="00E858D5" w:rsidP="00786EF5">
      <w:pPr>
        <w:spacing w:after="0" w:line="240" w:lineRule="auto"/>
        <w:ind w:left="720"/>
        <w:jc w:val="both"/>
        <w:rPr>
          <w:rFonts w:ascii="Times New Roman" w:hAnsi="Times New Roman" w:cs="Times New Roman"/>
        </w:rPr>
      </w:pPr>
    </w:p>
    <w:p w14:paraId="7E0428A2" w14:textId="39A8E0B2" w:rsidR="007B72CA" w:rsidRDefault="007B72CA" w:rsidP="00786EF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Although, the cited case dealt with a defective, null and void </w:t>
      </w:r>
      <w:r w:rsidR="00E858D5">
        <w:rPr>
          <w:rFonts w:ascii="Times New Roman" w:hAnsi="Times New Roman" w:cs="Times New Roman"/>
          <w:sz w:val="24"/>
          <w:szCs w:val="24"/>
        </w:rPr>
        <w:t xml:space="preserve">notice of </w:t>
      </w:r>
      <w:r>
        <w:rPr>
          <w:rFonts w:ascii="Times New Roman" w:hAnsi="Times New Roman" w:cs="Times New Roman"/>
          <w:sz w:val="24"/>
          <w:szCs w:val="24"/>
        </w:rPr>
        <w:t xml:space="preserve">appeal which cannot be condoned or amended, in which case, a fresh notice of appeal if condoned would cure the defect, the same argument would </w:t>
      </w:r>
      <w:r w:rsidRPr="00F57E18">
        <w:rPr>
          <w:rFonts w:ascii="Times New Roman" w:hAnsi="Times New Roman" w:cs="Times New Roman"/>
          <w:i/>
          <w:sz w:val="24"/>
          <w:szCs w:val="24"/>
        </w:rPr>
        <w:t>mutatis mutandis</w:t>
      </w:r>
      <w:r>
        <w:rPr>
          <w:rFonts w:ascii="Times New Roman" w:hAnsi="Times New Roman" w:cs="Times New Roman"/>
          <w:sz w:val="24"/>
          <w:szCs w:val="24"/>
        </w:rPr>
        <w:t xml:space="preserve"> apply to this application in so far </w:t>
      </w:r>
      <w:r w:rsidR="00E858D5">
        <w:rPr>
          <w:rFonts w:ascii="Times New Roman" w:hAnsi="Times New Roman" w:cs="Times New Roman"/>
          <w:sz w:val="24"/>
          <w:szCs w:val="24"/>
        </w:rPr>
        <w:t xml:space="preserve">as </w:t>
      </w:r>
      <w:r>
        <w:rPr>
          <w:rFonts w:ascii="Times New Roman" w:hAnsi="Times New Roman" w:cs="Times New Roman"/>
          <w:sz w:val="24"/>
          <w:szCs w:val="24"/>
        </w:rPr>
        <w:t xml:space="preserve">the applicant would be required to remedy the defect and apply for condonation and reinstatement within 30 days.  The defect </w:t>
      </w:r>
      <w:r w:rsidRPr="00746E3C">
        <w:rPr>
          <w:rFonts w:ascii="Times New Roman" w:hAnsi="Times New Roman" w:cs="Times New Roman"/>
          <w:i/>
          <w:sz w:val="24"/>
          <w:szCs w:val="24"/>
        </w:rPr>
        <w:t>in casu</w:t>
      </w:r>
      <w:r>
        <w:rPr>
          <w:rFonts w:ascii="Times New Roman" w:hAnsi="Times New Roman" w:cs="Times New Roman"/>
          <w:sz w:val="24"/>
          <w:szCs w:val="24"/>
        </w:rPr>
        <w:t xml:space="preserve"> was the applicant’s failure to attach a draft of the application for review intended to be filed.  The appropriate application would therefore be an application for condonation of the failure to include the draft application for review </w:t>
      </w:r>
      <w:r w:rsidR="00F57E18">
        <w:rPr>
          <w:rFonts w:ascii="Times New Roman" w:hAnsi="Times New Roman" w:cs="Times New Roman"/>
          <w:sz w:val="24"/>
          <w:szCs w:val="24"/>
        </w:rPr>
        <w:t xml:space="preserve">in the min application </w:t>
      </w:r>
      <w:r>
        <w:rPr>
          <w:rFonts w:ascii="Times New Roman" w:hAnsi="Times New Roman" w:cs="Times New Roman"/>
          <w:sz w:val="24"/>
          <w:szCs w:val="24"/>
        </w:rPr>
        <w:t>and an extension of time within which to do so.  Upon the grant of the condonation and extension of time, the matter may be reinstated</w:t>
      </w:r>
      <w:r w:rsidR="00E858D5">
        <w:rPr>
          <w:rFonts w:ascii="Times New Roman" w:hAnsi="Times New Roman" w:cs="Times New Roman"/>
          <w:sz w:val="24"/>
          <w:szCs w:val="24"/>
        </w:rPr>
        <w:t>.</w:t>
      </w:r>
      <w:r>
        <w:rPr>
          <w:rFonts w:ascii="Times New Roman" w:hAnsi="Times New Roman" w:cs="Times New Roman"/>
          <w:sz w:val="24"/>
          <w:szCs w:val="24"/>
        </w:rPr>
        <w:t xml:space="preserve"> </w:t>
      </w:r>
    </w:p>
    <w:p w14:paraId="0097CD69" w14:textId="47F73FDD" w:rsidR="007B72CA" w:rsidRDefault="007B72CA" w:rsidP="00746E3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applicant in this application has neither applied for condonation of his failure to apply to rectify the defect within 30 days</w:t>
      </w:r>
      <w:r w:rsidR="00E858D5">
        <w:rPr>
          <w:rFonts w:ascii="Times New Roman" w:hAnsi="Times New Roman" w:cs="Times New Roman"/>
          <w:sz w:val="24"/>
          <w:szCs w:val="24"/>
        </w:rPr>
        <w:t xml:space="preserve"> nor</w:t>
      </w:r>
      <w:r>
        <w:rPr>
          <w:rFonts w:ascii="Times New Roman" w:hAnsi="Times New Roman" w:cs="Times New Roman"/>
          <w:sz w:val="24"/>
          <w:szCs w:val="24"/>
        </w:rPr>
        <w:t xml:space="preserve"> applied for extension of time to rectify the defect.  In the case of </w:t>
      </w:r>
      <w:r>
        <w:rPr>
          <w:rFonts w:ascii="Times New Roman" w:hAnsi="Times New Roman" w:cs="Times New Roman"/>
          <w:i/>
          <w:sz w:val="24"/>
          <w:szCs w:val="24"/>
        </w:rPr>
        <w:t xml:space="preserve">Ramwide Investments (Pvt) Ltd </w:t>
      </w:r>
      <w:r w:rsidRPr="00746E3C">
        <w:rPr>
          <w:rFonts w:ascii="Times New Roman" w:hAnsi="Times New Roman" w:cs="Times New Roman"/>
          <w:sz w:val="24"/>
          <w:szCs w:val="24"/>
        </w:rPr>
        <w:t xml:space="preserve">v </w:t>
      </w:r>
      <w:r w:rsidR="00713DD4">
        <w:rPr>
          <w:rFonts w:ascii="Times New Roman" w:hAnsi="Times New Roman" w:cs="Times New Roman"/>
          <w:i/>
          <w:sz w:val="24"/>
          <w:szCs w:val="24"/>
        </w:rPr>
        <w:t>Ronde B</w:t>
      </w:r>
      <w:r>
        <w:rPr>
          <w:rFonts w:ascii="Times New Roman" w:hAnsi="Times New Roman" w:cs="Times New Roman"/>
          <w:i/>
          <w:sz w:val="24"/>
          <w:szCs w:val="24"/>
        </w:rPr>
        <w:t>uild Zimbabwe</w:t>
      </w:r>
      <w:r>
        <w:rPr>
          <w:rFonts w:ascii="Times New Roman" w:hAnsi="Times New Roman" w:cs="Times New Roman"/>
          <w:sz w:val="24"/>
          <w:szCs w:val="24"/>
        </w:rPr>
        <w:t xml:space="preserve"> HH</w:t>
      </w:r>
      <w:r w:rsidR="00746E3C">
        <w:rPr>
          <w:rFonts w:ascii="Times New Roman" w:hAnsi="Times New Roman" w:cs="Times New Roman"/>
          <w:sz w:val="24"/>
          <w:szCs w:val="24"/>
        </w:rPr>
        <w:t xml:space="preserve"> </w:t>
      </w:r>
      <w:r>
        <w:rPr>
          <w:rFonts w:ascii="Times New Roman" w:hAnsi="Times New Roman" w:cs="Times New Roman"/>
          <w:sz w:val="24"/>
          <w:szCs w:val="24"/>
        </w:rPr>
        <w:t xml:space="preserve">444/16 </w:t>
      </w:r>
      <w:r w:rsidRPr="00746E3C">
        <w:rPr>
          <w:rFonts w:ascii="Times New Roman" w:hAnsi="Times New Roman" w:cs="Times New Roman"/>
        </w:rPr>
        <w:t>MATANDA-MOYO J</w:t>
      </w:r>
      <w:r>
        <w:rPr>
          <w:rFonts w:ascii="Times New Roman" w:hAnsi="Times New Roman" w:cs="Times New Roman"/>
          <w:sz w:val="24"/>
          <w:szCs w:val="24"/>
        </w:rPr>
        <w:t xml:space="preserve"> noted that as there was no procedure set out in the rules to be followed</w:t>
      </w:r>
      <w:r w:rsidR="00E858D5">
        <w:rPr>
          <w:rFonts w:ascii="Times New Roman" w:hAnsi="Times New Roman" w:cs="Times New Roman"/>
          <w:sz w:val="24"/>
          <w:szCs w:val="24"/>
        </w:rPr>
        <w:t xml:space="preserve"> where an application </w:t>
      </w:r>
      <w:r w:rsidR="00F57E18">
        <w:rPr>
          <w:rFonts w:ascii="Times New Roman" w:hAnsi="Times New Roman" w:cs="Times New Roman"/>
          <w:sz w:val="24"/>
          <w:szCs w:val="24"/>
        </w:rPr>
        <w:t>is struck off the roll. T</w:t>
      </w:r>
      <w:r w:rsidR="00E858D5">
        <w:rPr>
          <w:rFonts w:ascii="Times New Roman" w:hAnsi="Times New Roman" w:cs="Times New Roman"/>
          <w:sz w:val="24"/>
          <w:szCs w:val="24"/>
        </w:rPr>
        <w:t>he court would not be detained by what procedure is followed</w:t>
      </w:r>
      <w:r>
        <w:rPr>
          <w:rFonts w:ascii="Times New Roman" w:hAnsi="Times New Roman" w:cs="Times New Roman"/>
          <w:sz w:val="24"/>
          <w:szCs w:val="24"/>
        </w:rPr>
        <w:t xml:space="preserve"> but by whether such procedure resulted in prejudice to the other party. The judgment does not set a rule that the Practice direction 3/2013 on time lines to rectify the defect which led to the </w:t>
      </w:r>
      <w:r w:rsidR="00746E3C">
        <w:rPr>
          <w:rFonts w:ascii="Times New Roman" w:hAnsi="Times New Roman" w:cs="Times New Roman"/>
          <w:sz w:val="24"/>
          <w:szCs w:val="24"/>
        </w:rPr>
        <w:t>striking</w:t>
      </w:r>
      <w:r>
        <w:rPr>
          <w:rFonts w:ascii="Times New Roman" w:hAnsi="Times New Roman" w:cs="Times New Roman"/>
          <w:sz w:val="24"/>
          <w:szCs w:val="24"/>
        </w:rPr>
        <w:t xml:space="preserve"> off of the matter from the roll should </w:t>
      </w:r>
      <w:r w:rsidR="00F57E18">
        <w:rPr>
          <w:rFonts w:ascii="Times New Roman" w:hAnsi="Times New Roman" w:cs="Times New Roman"/>
          <w:sz w:val="24"/>
          <w:szCs w:val="24"/>
        </w:rPr>
        <w:t xml:space="preserve">not </w:t>
      </w:r>
      <w:r>
        <w:rPr>
          <w:rFonts w:ascii="Times New Roman" w:hAnsi="Times New Roman" w:cs="Times New Roman"/>
          <w:sz w:val="24"/>
          <w:szCs w:val="24"/>
        </w:rPr>
        <w:t>be followed.</w:t>
      </w:r>
    </w:p>
    <w:p w14:paraId="5AAFE0AD" w14:textId="25CC7189" w:rsidR="007B72CA" w:rsidRDefault="007B72CA" w:rsidP="00746E3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w:t>
      </w:r>
      <w:r w:rsidRPr="00746E3C">
        <w:rPr>
          <w:rFonts w:ascii="Times New Roman" w:hAnsi="Times New Roman" w:cs="Times New Roman"/>
          <w:i/>
          <w:sz w:val="24"/>
          <w:szCs w:val="24"/>
        </w:rPr>
        <w:t>casu</w:t>
      </w:r>
      <w:r>
        <w:rPr>
          <w:rFonts w:ascii="Times New Roman" w:hAnsi="Times New Roman" w:cs="Times New Roman"/>
          <w:sz w:val="24"/>
          <w:szCs w:val="24"/>
        </w:rPr>
        <w:t>, the applicant filed this application oblivious of the provisions of the Practice Direction 3/2013.  Without going into the merits of the matter in any greater detail than to amplify this jud</w:t>
      </w:r>
      <w:r w:rsidR="00F57E18">
        <w:rPr>
          <w:rFonts w:ascii="Times New Roman" w:hAnsi="Times New Roman" w:cs="Times New Roman"/>
          <w:sz w:val="24"/>
          <w:szCs w:val="24"/>
        </w:rPr>
        <w:t xml:space="preserve">gment, the applicant stated in </w:t>
      </w:r>
      <w:r>
        <w:rPr>
          <w:rFonts w:ascii="Times New Roman" w:hAnsi="Times New Roman" w:cs="Times New Roman"/>
          <w:sz w:val="24"/>
          <w:szCs w:val="24"/>
        </w:rPr>
        <w:t xml:space="preserve">his affidavit that he was not aware of any rule of court which obliges an applicant who seeks condonation to </w:t>
      </w:r>
      <w:r w:rsidR="00E858D5">
        <w:rPr>
          <w:rFonts w:ascii="Times New Roman" w:hAnsi="Times New Roman" w:cs="Times New Roman"/>
          <w:sz w:val="24"/>
          <w:szCs w:val="24"/>
        </w:rPr>
        <w:t>prepare and file a draft of the</w:t>
      </w:r>
      <w:r>
        <w:rPr>
          <w:rFonts w:ascii="Times New Roman" w:hAnsi="Times New Roman" w:cs="Times New Roman"/>
          <w:sz w:val="24"/>
          <w:szCs w:val="24"/>
        </w:rPr>
        <w:t xml:space="preserve"> review intended to be filed.  I will reserve my </w:t>
      </w:r>
      <w:r w:rsidR="00F57E18">
        <w:rPr>
          <w:rFonts w:ascii="Times New Roman" w:hAnsi="Times New Roman" w:cs="Times New Roman"/>
          <w:sz w:val="24"/>
          <w:szCs w:val="24"/>
        </w:rPr>
        <w:t>position on t</w:t>
      </w:r>
      <w:r w:rsidR="00E858D5">
        <w:rPr>
          <w:rFonts w:ascii="Times New Roman" w:hAnsi="Times New Roman" w:cs="Times New Roman"/>
          <w:sz w:val="24"/>
          <w:szCs w:val="24"/>
        </w:rPr>
        <w:t>his</w:t>
      </w:r>
      <w:r w:rsidR="00F57E18">
        <w:rPr>
          <w:rFonts w:ascii="Times New Roman" w:hAnsi="Times New Roman" w:cs="Times New Roman"/>
          <w:sz w:val="24"/>
          <w:szCs w:val="24"/>
        </w:rPr>
        <w:t xml:space="preserve"> because it is unnecessary to interrogate the issue</w:t>
      </w:r>
      <w:r w:rsidR="00E858D5">
        <w:rPr>
          <w:rFonts w:ascii="Times New Roman" w:hAnsi="Times New Roman" w:cs="Times New Roman"/>
          <w:sz w:val="24"/>
          <w:szCs w:val="24"/>
        </w:rPr>
        <w:t>. I however</w:t>
      </w:r>
      <w:r>
        <w:rPr>
          <w:rFonts w:ascii="Times New Roman" w:hAnsi="Times New Roman" w:cs="Times New Roman"/>
          <w:sz w:val="24"/>
          <w:szCs w:val="24"/>
        </w:rPr>
        <w:t xml:space="preserve"> note that even though I was to agree with the applicant, </w:t>
      </w:r>
      <w:r w:rsidR="00E858D5">
        <w:rPr>
          <w:rFonts w:ascii="Times New Roman" w:hAnsi="Times New Roman" w:cs="Times New Roman"/>
          <w:sz w:val="24"/>
          <w:szCs w:val="24"/>
        </w:rPr>
        <w:t xml:space="preserve">the argument does not matter anymore because </w:t>
      </w:r>
      <w:r>
        <w:rPr>
          <w:rFonts w:ascii="Times New Roman" w:hAnsi="Times New Roman" w:cs="Times New Roman"/>
          <w:sz w:val="24"/>
          <w:szCs w:val="24"/>
        </w:rPr>
        <w:t xml:space="preserve">the order was made that the failure to attach a draft of the application was fatal </w:t>
      </w:r>
      <w:r w:rsidR="00752326">
        <w:rPr>
          <w:rFonts w:ascii="Times New Roman" w:hAnsi="Times New Roman" w:cs="Times New Roman"/>
          <w:sz w:val="24"/>
          <w:szCs w:val="24"/>
        </w:rPr>
        <w:t xml:space="preserve">to </w:t>
      </w:r>
      <w:r>
        <w:rPr>
          <w:rFonts w:ascii="Times New Roman" w:hAnsi="Times New Roman" w:cs="Times New Roman"/>
          <w:sz w:val="24"/>
          <w:szCs w:val="24"/>
        </w:rPr>
        <w:t xml:space="preserve">the application.  The order </w:t>
      </w:r>
      <w:r w:rsidR="00E858D5">
        <w:rPr>
          <w:rFonts w:ascii="Times New Roman" w:hAnsi="Times New Roman" w:cs="Times New Roman"/>
          <w:sz w:val="24"/>
          <w:szCs w:val="24"/>
        </w:rPr>
        <w:t xml:space="preserve">made by </w:t>
      </w:r>
      <w:r w:rsidR="00E858D5" w:rsidRPr="00E858D5">
        <w:rPr>
          <w:rFonts w:ascii="Times New Roman" w:hAnsi="Times New Roman" w:cs="Times New Roman"/>
        </w:rPr>
        <w:t>MUZOFA J</w:t>
      </w:r>
      <w:r w:rsidR="00E858D5">
        <w:rPr>
          <w:rFonts w:ascii="Times New Roman" w:hAnsi="Times New Roman" w:cs="Times New Roman"/>
          <w:sz w:val="24"/>
          <w:szCs w:val="24"/>
        </w:rPr>
        <w:t xml:space="preserve"> stands and binds the </w:t>
      </w:r>
      <w:r>
        <w:rPr>
          <w:rFonts w:ascii="Times New Roman" w:hAnsi="Times New Roman" w:cs="Times New Roman"/>
          <w:sz w:val="24"/>
          <w:szCs w:val="24"/>
        </w:rPr>
        <w:t xml:space="preserve">applicant because no appeal was filed against it.  </w:t>
      </w:r>
      <w:r w:rsidR="00E858D5">
        <w:rPr>
          <w:rFonts w:ascii="Times New Roman" w:hAnsi="Times New Roman" w:cs="Times New Roman"/>
          <w:sz w:val="24"/>
          <w:szCs w:val="24"/>
        </w:rPr>
        <w:t xml:space="preserve">Its correctness or otherwise is a matter for argument on another day. </w:t>
      </w:r>
      <w:r>
        <w:rPr>
          <w:rFonts w:ascii="Times New Roman" w:hAnsi="Times New Roman" w:cs="Times New Roman"/>
          <w:sz w:val="24"/>
          <w:szCs w:val="24"/>
        </w:rPr>
        <w:t xml:space="preserve">The order </w:t>
      </w:r>
      <w:r>
        <w:rPr>
          <w:rFonts w:ascii="Times New Roman" w:hAnsi="Times New Roman" w:cs="Times New Roman"/>
          <w:sz w:val="24"/>
          <w:szCs w:val="24"/>
        </w:rPr>
        <w:lastRenderedPageBreak/>
        <w:t xml:space="preserve">was in the nature of </w:t>
      </w:r>
      <w:r w:rsidR="00E858D5">
        <w:rPr>
          <w:rFonts w:ascii="Times New Roman" w:hAnsi="Times New Roman" w:cs="Times New Roman"/>
          <w:sz w:val="24"/>
          <w:szCs w:val="24"/>
        </w:rPr>
        <w:t>laying a</w:t>
      </w:r>
      <w:r>
        <w:rPr>
          <w:rFonts w:ascii="Times New Roman" w:hAnsi="Times New Roman" w:cs="Times New Roman"/>
          <w:sz w:val="24"/>
          <w:szCs w:val="24"/>
        </w:rPr>
        <w:t xml:space="preserve"> rule of the court to be followed</w:t>
      </w:r>
      <w:r w:rsidR="00752326">
        <w:rPr>
          <w:rFonts w:ascii="Times New Roman" w:hAnsi="Times New Roman" w:cs="Times New Roman"/>
          <w:sz w:val="24"/>
          <w:szCs w:val="24"/>
        </w:rPr>
        <w:t xml:space="preserve"> in that application</w:t>
      </w:r>
      <w:r>
        <w:rPr>
          <w:rFonts w:ascii="Times New Roman" w:hAnsi="Times New Roman" w:cs="Times New Roman"/>
          <w:sz w:val="24"/>
          <w:szCs w:val="24"/>
        </w:rPr>
        <w:t xml:space="preserve">.  The Practice Direction 3/2013 was </w:t>
      </w:r>
      <w:r w:rsidR="00E858D5">
        <w:rPr>
          <w:rFonts w:ascii="Times New Roman" w:hAnsi="Times New Roman" w:cs="Times New Roman"/>
          <w:sz w:val="24"/>
          <w:szCs w:val="24"/>
        </w:rPr>
        <w:t xml:space="preserve">therefore </w:t>
      </w:r>
      <w:r>
        <w:rPr>
          <w:rFonts w:ascii="Times New Roman" w:hAnsi="Times New Roman" w:cs="Times New Roman"/>
          <w:sz w:val="24"/>
          <w:szCs w:val="24"/>
        </w:rPr>
        <w:t>and is applicable to this application.</w:t>
      </w:r>
    </w:p>
    <w:p w14:paraId="284B3B25" w14:textId="681C1AC9" w:rsidR="007B72CA" w:rsidRPr="00786EF5" w:rsidRDefault="007B72CA" w:rsidP="004357F7">
      <w:pPr>
        <w:spacing w:after="0" w:line="360" w:lineRule="auto"/>
        <w:ind w:firstLine="720"/>
        <w:jc w:val="both"/>
        <w:rPr>
          <w:rFonts w:ascii="Times New Roman" w:hAnsi="Times New Roman" w:cs="Times New Roman"/>
          <w:sz w:val="24"/>
          <w:szCs w:val="24"/>
        </w:rPr>
      </w:pPr>
      <w:r w:rsidRPr="00786EF5">
        <w:rPr>
          <w:rFonts w:ascii="Times New Roman" w:hAnsi="Times New Roman" w:cs="Times New Roman"/>
          <w:sz w:val="24"/>
          <w:szCs w:val="24"/>
        </w:rPr>
        <w:t>In consequence, I make the order that:</w:t>
      </w:r>
    </w:p>
    <w:p w14:paraId="5C84956D" w14:textId="51E498E8" w:rsidR="007B72CA" w:rsidRDefault="00E858D5" w:rsidP="00746E3C">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application is</w:t>
      </w:r>
      <w:r w:rsidR="007B72CA">
        <w:rPr>
          <w:rFonts w:ascii="Times New Roman" w:hAnsi="Times New Roman" w:cs="Times New Roman"/>
          <w:sz w:val="24"/>
          <w:szCs w:val="24"/>
        </w:rPr>
        <w:t xml:space="preserve"> fatally defective for lack of compliance with the requirements of Practice Direction 3/2013 regarding how matters which are struck off the roll may again</w:t>
      </w:r>
      <w:r w:rsidR="00905A29">
        <w:rPr>
          <w:rFonts w:ascii="Times New Roman" w:hAnsi="Times New Roman" w:cs="Times New Roman"/>
          <w:sz w:val="24"/>
          <w:szCs w:val="24"/>
        </w:rPr>
        <w:t xml:space="preserve"> be</w:t>
      </w:r>
      <w:r w:rsidR="007B72CA">
        <w:rPr>
          <w:rFonts w:ascii="Times New Roman" w:hAnsi="Times New Roman" w:cs="Times New Roman"/>
          <w:sz w:val="24"/>
          <w:szCs w:val="24"/>
        </w:rPr>
        <w:t xml:space="preserve"> brought before the court for determination.</w:t>
      </w:r>
    </w:p>
    <w:p w14:paraId="2F2C50CA" w14:textId="778C8B32" w:rsidR="00752326" w:rsidRPr="00D419C7" w:rsidRDefault="00752326" w:rsidP="00746E3C">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application is struck off the roll.</w:t>
      </w:r>
    </w:p>
    <w:p w14:paraId="65654DAA" w14:textId="0150FC6F" w:rsidR="007B72CA" w:rsidRDefault="007B72CA" w:rsidP="00746E3C">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applicant pays the respondent’s costs of the 4</w:t>
      </w:r>
      <w:r>
        <w:rPr>
          <w:rFonts w:ascii="Times New Roman" w:hAnsi="Times New Roman" w:cs="Times New Roman"/>
          <w:sz w:val="24"/>
          <w:szCs w:val="24"/>
          <w:vertAlign w:val="superscript"/>
        </w:rPr>
        <w:t>th</w:t>
      </w:r>
      <w:r>
        <w:rPr>
          <w:rFonts w:ascii="Times New Roman" w:hAnsi="Times New Roman" w:cs="Times New Roman"/>
          <w:sz w:val="24"/>
          <w:szCs w:val="24"/>
        </w:rPr>
        <w:t xml:space="preserve"> respondent’s notice of opposition</w:t>
      </w:r>
      <w:r w:rsidR="00905A29">
        <w:rPr>
          <w:rFonts w:ascii="Times New Roman" w:hAnsi="Times New Roman" w:cs="Times New Roman"/>
          <w:sz w:val="24"/>
          <w:szCs w:val="24"/>
        </w:rPr>
        <w:t xml:space="preserve"> </w:t>
      </w:r>
      <w:r w:rsidR="00905A29" w:rsidRPr="00905A29">
        <w:rPr>
          <w:rFonts w:ascii="Times New Roman" w:hAnsi="Times New Roman" w:cs="Times New Roman"/>
          <w:i/>
          <w:sz w:val="24"/>
          <w:szCs w:val="24"/>
        </w:rPr>
        <w:t>in casu</w:t>
      </w:r>
      <w:r>
        <w:rPr>
          <w:rFonts w:ascii="Times New Roman" w:hAnsi="Times New Roman" w:cs="Times New Roman"/>
          <w:sz w:val="24"/>
          <w:szCs w:val="24"/>
        </w:rPr>
        <w:t>.</w:t>
      </w:r>
    </w:p>
    <w:p w14:paraId="7A614F24" w14:textId="77777777" w:rsidR="007B72CA" w:rsidRDefault="007B72CA" w:rsidP="00746E3C">
      <w:pPr>
        <w:spacing w:after="0" w:line="276" w:lineRule="auto"/>
        <w:jc w:val="both"/>
        <w:rPr>
          <w:rFonts w:ascii="Times New Roman" w:hAnsi="Times New Roman" w:cs="Times New Roman"/>
          <w:sz w:val="24"/>
          <w:szCs w:val="24"/>
        </w:rPr>
      </w:pPr>
    </w:p>
    <w:p w14:paraId="022616DC" w14:textId="77777777" w:rsidR="007B72CA" w:rsidRDefault="007B72CA" w:rsidP="007B72CA">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p>
    <w:p w14:paraId="0A47B64A" w14:textId="77777777" w:rsidR="007B72CA" w:rsidRDefault="007B72CA" w:rsidP="007B72CA">
      <w:pPr>
        <w:spacing w:after="0"/>
        <w:jc w:val="both"/>
        <w:rPr>
          <w:rFonts w:ascii="Times New Roman" w:hAnsi="Times New Roman" w:cs="Times New Roman"/>
          <w:sz w:val="24"/>
          <w:szCs w:val="24"/>
        </w:rPr>
      </w:pPr>
      <w:r>
        <w:rPr>
          <w:rFonts w:ascii="Times New Roman" w:hAnsi="Times New Roman" w:cs="Times New Roman"/>
          <w:sz w:val="24"/>
          <w:szCs w:val="24"/>
        </w:rPr>
        <w:tab/>
        <w:t xml:space="preserve"> </w:t>
      </w:r>
    </w:p>
    <w:p w14:paraId="7C28E97B" w14:textId="77777777" w:rsidR="007B72CA" w:rsidRDefault="007B72CA" w:rsidP="007B72CA">
      <w:pPr>
        <w:spacing w:after="0" w:line="240" w:lineRule="auto"/>
        <w:rPr>
          <w:rFonts w:ascii="Times New Roman" w:hAnsi="Times New Roman"/>
          <w:sz w:val="24"/>
          <w:szCs w:val="24"/>
        </w:rPr>
      </w:pPr>
      <w:r>
        <w:rPr>
          <w:rFonts w:ascii="Times New Roman" w:hAnsi="Times New Roman"/>
          <w:i/>
          <w:sz w:val="24"/>
          <w:szCs w:val="24"/>
        </w:rPr>
        <w:t xml:space="preserve">Mutandiro, Chitsanga &amp; Chitima, </w:t>
      </w:r>
      <w:r>
        <w:rPr>
          <w:rFonts w:ascii="Times New Roman" w:hAnsi="Times New Roman"/>
          <w:sz w:val="24"/>
          <w:szCs w:val="24"/>
        </w:rPr>
        <w:t>applicant’s legal practitioners</w:t>
      </w:r>
    </w:p>
    <w:p w14:paraId="6C4DD491" w14:textId="34C30F74" w:rsidR="00713DD4" w:rsidRDefault="00AA75DD" w:rsidP="007B72CA">
      <w:pPr>
        <w:spacing w:after="0" w:line="240" w:lineRule="auto"/>
        <w:rPr>
          <w:rFonts w:ascii="Times New Roman" w:hAnsi="Times New Roman"/>
          <w:sz w:val="24"/>
          <w:szCs w:val="24"/>
        </w:rPr>
      </w:pPr>
      <w:r w:rsidRPr="00AA75DD">
        <w:rPr>
          <w:rFonts w:ascii="Times New Roman" w:hAnsi="Times New Roman"/>
          <w:i/>
          <w:sz w:val="24"/>
          <w:szCs w:val="24"/>
        </w:rPr>
        <w:t>Civil Division of the Attorney General’s Office</w:t>
      </w:r>
      <w:r w:rsidR="00713DD4">
        <w:rPr>
          <w:rFonts w:ascii="Times New Roman" w:hAnsi="Times New Roman"/>
          <w:sz w:val="24"/>
          <w:szCs w:val="24"/>
        </w:rPr>
        <w:t>, 1</w:t>
      </w:r>
      <w:r w:rsidR="00713DD4" w:rsidRPr="00713DD4">
        <w:rPr>
          <w:rFonts w:ascii="Times New Roman" w:hAnsi="Times New Roman"/>
          <w:sz w:val="24"/>
          <w:szCs w:val="24"/>
          <w:vertAlign w:val="superscript"/>
        </w:rPr>
        <w:t>st</w:t>
      </w:r>
      <w:r w:rsidR="00713DD4">
        <w:rPr>
          <w:rFonts w:ascii="Times New Roman" w:hAnsi="Times New Roman"/>
          <w:sz w:val="24"/>
          <w:szCs w:val="24"/>
        </w:rPr>
        <w:t xml:space="preserve"> – 3</w:t>
      </w:r>
      <w:r w:rsidR="00713DD4" w:rsidRPr="00713DD4">
        <w:rPr>
          <w:rFonts w:ascii="Times New Roman" w:hAnsi="Times New Roman"/>
          <w:sz w:val="24"/>
          <w:szCs w:val="24"/>
          <w:vertAlign w:val="superscript"/>
        </w:rPr>
        <w:t>rd</w:t>
      </w:r>
      <w:r w:rsidR="00713DD4">
        <w:rPr>
          <w:rFonts w:ascii="Times New Roman" w:hAnsi="Times New Roman"/>
          <w:sz w:val="24"/>
          <w:szCs w:val="24"/>
        </w:rPr>
        <w:t xml:space="preserve"> respondents’ legal practitioners</w:t>
      </w:r>
    </w:p>
    <w:p w14:paraId="48921826" w14:textId="77777777" w:rsidR="007B72CA" w:rsidRDefault="007B72CA" w:rsidP="007B72CA">
      <w:pPr>
        <w:rPr>
          <w:rFonts w:ascii="Times New Roman" w:hAnsi="Times New Roman"/>
          <w:sz w:val="24"/>
          <w:szCs w:val="24"/>
        </w:rPr>
      </w:pPr>
      <w:r>
        <w:rPr>
          <w:rFonts w:ascii="Times New Roman" w:hAnsi="Times New Roman"/>
          <w:i/>
          <w:sz w:val="24"/>
          <w:szCs w:val="24"/>
        </w:rPr>
        <w:t xml:space="preserve">Marume &amp; Furidzo, </w:t>
      </w:r>
      <w:r w:rsidRPr="00786EF5">
        <w:rPr>
          <w:rFonts w:ascii="Times New Roman" w:hAnsi="Times New Roman"/>
          <w:sz w:val="24"/>
          <w:szCs w:val="24"/>
        </w:rPr>
        <w:t>4</w:t>
      </w:r>
      <w:r w:rsidRPr="00786EF5">
        <w:rPr>
          <w:rFonts w:ascii="Times New Roman" w:hAnsi="Times New Roman"/>
          <w:sz w:val="24"/>
          <w:szCs w:val="24"/>
          <w:vertAlign w:val="superscript"/>
        </w:rPr>
        <w:t>th</w:t>
      </w:r>
      <w:r w:rsidRPr="00786EF5">
        <w:rPr>
          <w:rFonts w:ascii="Times New Roman" w:hAnsi="Times New Roman"/>
          <w:sz w:val="24"/>
          <w:szCs w:val="24"/>
        </w:rPr>
        <w:t xml:space="preserve"> </w:t>
      </w:r>
      <w:r>
        <w:rPr>
          <w:rFonts w:ascii="Times New Roman" w:hAnsi="Times New Roman"/>
          <w:sz w:val="24"/>
          <w:szCs w:val="24"/>
        </w:rPr>
        <w:t>respondent’s legal practitioners</w:t>
      </w:r>
    </w:p>
    <w:p w14:paraId="27B539E8" w14:textId="77777777" w:rsidR="007B72CA" w:rsidRDefault="007B72CA" w:rsidP="007B72CA">
      <w:pPr>
        <w:rPr>
          <w:rFonts w:ascii="Times New Roman" w:hAnsi="Times New Roman"/>
          <w:sz w:val="24"/>
          <w:szCs w:val="24"/>
        </w:rPr>
      </w:pPr>
    </w:p>
    <w:p w14:paraId="6E7B336C" w14:textId="77777777" w:rsidR="007B72CA" w:rsidRDefault="007B72CA" w:rsidP="007B72CA">
      <w:pPr>
        <w:rPr>
          <w:rFonts w:ascii="Times New Roman" w:hAnsi="Times New Roman"/>
          <w:sz w:val="24"/>
          <w:szCs w:val="24"/>
        </w:rPr>
      </w:pPr>
    </w:p>
    <w:p w14:paraId="0770B4A4" w14:textId="77777777" w:rsidR="007B72CA" w:rsidRDefault="007B72CA" w:rsidP="007B72CA">
      <w:pPr>
        <w:ind w:firstLine="720"/>
        <w:jc w:val="both"/>
        <w:rPr>
          <w:rFonts w:ascii="Times New Roman" w:hAnsi="Times New Roman" w:cs="Times New Roman"/>
          <w:sz w:val="24"/>
          <w:szCs w:val="24"/>
        </w:rPr>
      </w:pPr>
    </w:p>
    <w:p w14:paraId="09CEBB8B" w14:textId="77777777" w:rsidR="007B72CA" w:rsidRDefault="007B72CA" w:rsidP="007B72CA">
      <w:pPr>
        <w:jc w:val="both"/>
        <w:rPr>
          <w:rFonts w:ascii="Times New Roman" w:hAnsi="Times New Roman" w:cs="Times New Roman"/>
          <w:sz w:val="24"/>
          <w:szCs w:val="24"/>
        </w:rPr>
      </w:pPr>
      <w:r>
        <w:rPr>
          <w:rFonts w:ascii="Times New Roman" w:hAnsi="Times New Roman" w:cs="Times New Roman"/>
          <w:sz w:val="24"/>
          <w:szCs w:val="24"/>
        </w:rPr>
        <w:tab/>
        <w:t xml:space="preserve"> </w:t>
      </w:r>
    </w:p>
    <w:p w14:paraId="5AFD6D4E" w14:textId="77777777" w:rsidR="007B72CA" w:rsidRDefault="007B72CA" w:rsidP="007B72CA">
      <w:pPr>
        <w:spacing w:line="360" w:lineRule="auto"/>
        <w:ind w:firstLine="720"/>
      </w:pPr>
    </w:p>
    <w:p w14:paraId="475730D0" w14:textId="77777777" w:rsidR="007B72CA" w:rsidRDefault="007B72CA" w:rsidP="007B72CA"/>
    <w:p w14:paraId="76F86F7B" w14:textId="77777777" w:rsidR="007B72CA" w:rsidRDefault="007B72CA" w:rsidP="007B72CA"/>
    <w:p w14:paraId="33D9AC4F" w14:textId="77777777" w:rsidR="007B72CA" w:rsidRDefault="007B72CA" w:rsidP="007B72CA">
      <w:pPr>
        <w:rPr>
          <w:rFonts w:ascii="Times New Roman" w:hAnsi="Times New Roman" w:cs="Times New Roman"/>
          <w:sz w:val="24"/>
          <w:szCs w:val="24"/>
        </w:rPr>
      </w:pPr>
      <w:r>
        <w:rPr>
          <w:rFonts w:ascii="Times New Roman" w:hAnsi="Times New Roman" w:cs="Times New Roman"/>
          <w:sz w:val="24"/>
          <w:szCs w:val="24"/>
        </w:rPr>
        <w:tab/>
        <w:t xml:space="preserve"> </w:t>
      </w:r>
    </w:p>
    <w:p w14:paraId="40B41875" w14:textId="77777777" w:rsidR="008A087E" w:rsidRPr="008A087E" w:rsidRDefault="008A087E" w:rsidP="00D565D7">
      <w:pPr>
        <w:spacing w:after="0" w:line="360" w:lineRule="auto"/>
        <w:ind w:left="720" w:firstLine="720"/>
        <w:jc w:val="both"/>
        <w:rPr>
          <w:rFonts w:ascii="Times New Roman" w:hAnsi="Times New Roman" w:cs="Times New Roman"/>
          <w:sz w:val="24"/>
          <w:szCs w:val="24"/>
        </w:rPr>
      </w:pPr>
    </w:p>
    <w:p w14:paraId="581B1E76" w14:textId="77777777" w:rsidR="001F74D9" w:rsidRPr="001F74D9" w:rsidRDefault="002F7678" w:rsidP="001F74D9">
      <w:pPr>
        <w:spacing w:after="0"/>
        <w:jc w:val="both"/>
        <w:rPr>
          <w:rFonts w:ascii="Times New Roman" w:hAnsi="Times New Roman" w:cs="Times New Roman"/>
          <w:sz w:val="24"/>
          <w:szCs w:val="24"/>
        </w:rPr>
      </w:pPr>
      <w:r>
        <w:rPr>
          <w:rFonts w:ascii="Times New Roman" w:hAnsi="Times New Roman" w:cs="Times New Roman"/>
          <w:sz w:val="24"/>
          <w:szCs w:val="24"/>
        </w:rPr>
        <w:tab/>
      </w:r>
    </w:p>
    <w:sectPr w:rsidR="001F74D9" w:rsidRPr="001F74D9">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EAEFB5" w14:textId="77777777" w:rsidR="001816AA" w:rsidRDefault="001816AA" w:rsidP="001F74D9">
      <w:pPr>
        <w:spacing w:after="0" w:line="240" w:lineRule="auto"/>
      </w:pPr>
      <w:r>
        <w:separator/>
      </w:r>
    </w:p>
  </w:endnote>
  <w:endnote w:type="continuationSeparator" w:id="0">
    <w:p w14:paraId="4612883C" w14:textId="77777777" w:rsidR="001816AA" w:rsidRDefault="001816AA" w:rsidP="001F74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6113C4" w14:textId="77777777" w:rsidR="001816AA" w:rsidRDefault="001816AA" w:rsidP="001F74D9">
      <w:pPr>
        <w:spacing w:after="0" w:line="240" w:lineRule="auto"/>
      </w:pPr>
      <w:r>
        <w:separator/>
      </w:r>
    </w:p>
  </w:footnote>
  <w:footnote w:type="continuationSeparator" w:id="0">
    <w:p w14:paraId="463758E8" w14:textId="77777777" w:rsidR="001816AA" w:rsidRDefault="001816AA" w:rsidP="001F74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7327534"/>
      <w:docPartObj>
        <w:docPartGallery w:val="Page Numbers (Top of Page)"/>
        <w:docPartUnique/>
      </w:docPartObj>
    </w:sdtPr>
    <w:sdtEndPr>
      <w:rPr>
        <w:noProof/>
      </w:rPr>
    </w:sdtEndPr>
    <w:sdtContent>
      <w:p w14:paraId="3C241AC6" w14:textId="0D7648AA" w:rsidR="001F74D9" w:rsidRDefault="001F74D9">
        <w:pPr>
          <w:pStyle w:val="Header"/>
          <w:jc w:val="right"/>
          <w:rPr>
            <w:noProof/>
          </w:rPr>
        </w:pPr>
        <w:r>
          <w:fldChar w:fldCharType="begin"/>
        </w:r>
        <w:r>
          <w:instrText xml:space="preserve"> PAGE   \* MERGEFORMAT </w:instrText>
        </w:r>
        <w:r>
          <w:fldChar w:fldCharType="separate"/>
        </w:r>
        <w:r w:rsidR="00D93F90">
          <w:rPr>
            <w:noProof/>
          </w:rPr>
          <w:t>1</w:t>
        </w:r>
        <w:r>
          <w:rPr>
            <w:noProof/>
          </w:rPr>
          <w:fldChar w:fldCharType="end"/>
        </w:r>
      </w:p>
      <w:p w14:paraId="50240388" w14:textId="313BD1D9" w:rsidR="001F74D9" w:rsidRDefault="001F74D9">
        <w:pPr>
          <w:pStyle w:val="Header"/>
          <w:jc w:val="right"/>
          <w:rPr>
            <w:noProof/>
          </w:rPr>
        </w:pPr>
        <w:r>
          <w:rPr>
            <w:noProof/>
          </w:rPr>
          <w:t xml:space="preserve">HH </w:t>
        </w:r>
        <w:r w:rsidR="003262BA">
          <w:rPr>
            <w:noProof/>
          </w:rPr>
          <w:t>391-21</w:t>
        </w:r>
      </w:p>
      <w:p w14:paraId="10A85DF0" w14:textId="77777777" w:rsidR="001F74D9" w:rsidRDefault="001F74D9">
        <w:pPr>
          <w:pStyle w:val="Header"/>
          <w:jc w:val="right"/>
          <w:rPr>
            <w:noProof/>
          </w:rPr>
        </w:pPr>
        <w:r>
          <w:rPr>
            <w:noProof/>
          </w:rPr>
          <w:t>HC 2299/21</w:t>
        </w:r>
      </w:p>
      <w:p w14:paraId="26287863" w14:textId="77777777" w:rsidR="001F74D9" w:rsidRDefault="001F74D9">
        <w:pPr>
          <w:pStyle w:val="Header"/>
          <w:jc w:val="right"/>
        </w:pPr>
        <w:r>
          <w:rPr>
            <w:noProof/>
          </w:rPr>
          <w:t>REF CASE HC 112/19</w:t>
        </w:r>
      </w:p>
    </w:sdtContent>
  </w:sdt>
  <w:p w14:paraId="799F2A47" w14:textId="77777777" w:rsidR="001F74D9" w:rsidRDefault="001F74D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927F71"/>
    <w:multiLevelType w:val="hybridMultilevel"/>
    <w:tmpl w:val="C638D1DA"/>
    <w:lvl w:ilvl="0" w:tplc="3009000F">
      <w:start w:val="1"/>
      <w:numFmt w:val="decimal"/>
      <w:lvlText w:val="%1."/>
      <w:lvlJc w:val="left"/>
      <w:pPr>
        <w:ind w:left="1080" w:hanging="360"/>
      </w:pPr>
    </w:lvl>
    <w:lvl w:ilvl="1" w:tplc="30090019">
      <w:start w:val="1"/>
      <w:numFmt w:val="lowerLetter"/>
      <w:lvlText w:val="%2."/>
      <w:lvlJc w:val="left"/>
      <w:pPr>
        <w:ind w:left="1800" w:hanging="360"/>
      </w:pPr>
    </w:lvl>
    <w:lvl w:ilvl="2" w:tplc="3009001B">
      <w:start w:val="1"/>
      <w:numFmt w:val="lowerRoman"/>
      <w:lvlText w:val="%3."/>
      <w:lvlJc w:val="right"/>
      <w:pPr>
        <w:ind w:left="2520" w:hanging="180"/>
      </w:pPr>
    </w:lvl>
    <w:lvl w:ilvl="3" w:tplc="3009000F">
      <w:start w:val="1"/>
      <w:numFmt w:val="decimal"/>
      <w:lvlText w:val="%4."/>
      <w:lvlJc w:val="left"/>
      <w:pPr>
        <w:ind w:left="3240" w:hanging="360"/>
      </w:pPr>
    </w:lvl>
    <w:lvl w:ilvl="4" w:tplc="30090019">
      <w:start w:val="1"/>
      <w:numFmt w:val="lowerLetter"/>
      <w:lvlText w:val="%5."/>
      <w:lvlJc w:val="left"/>
      <w:pPr>
        <w:ind w:left="3960" w:hanging="360"/>
      </w:pPr>
    </w:lvl>
    <w:lvl w:ilvl="5" w:tplc="3009001B">
      <w:start w:val="1"/>
      <w:numFmt w:val="lowerRoman"/>
      <w:lvlText w:val="%6."/>
      <w:lvlJc w:val="right"/>
      <w:pPr>
        <w:ind w:left="4680" w:hanging="180"/>
      </w:pPr>
    </w:lvl>
    <w:lvl w:ilvl="6" w:tplc="3009000F">
      <w:start w:val="1"/>
      <w:numFmt w:val="decimal"/>
      <w:lvlText w:val="%7."/>
      <w:lvlJc w:val="left"/>
      <w:pPr>
        <w:ind w:left="5400" w:hanging="360"/>
      </w:pPr>
    </w:lvl>
    <w:lvl w:ilvl="7" w:tplc="30090019">
      <w:start w:val="1"/>
      <w:numFmt w:val="lowerLetter"/>
      <w:lvlText w:val="%8."/>
      <w:lvlJc w:val="left"/>
      <w:pPr>
        <w:ind w:left="6120" w:hanging="360"/>
      </w:pPr>
    </w:lvl>
    <w:lvl w:ilvl="8" w:tplc="3009001B">
      <w:start w:val="1"/>
      <w:numFmt w:val="lowerRoman"/>
      <w:lvlText w:val="%9."/>
      <w:lvlJc w:val="right"/>
      <w:pPr>
        <w:ind w:left="6840" w:hanging="180"/>
      </w:pPr>
    </w:lvl>
  </w:abstractNum>
  <w:abstractNum w:abstractNumId="1" w15:restartNumberingAfterBreak="0">
    <w:nsid w:val="2B3660A5"/>
    <w:multiLevelType w:val="hybridMultilevel"/>
    <w:tmpl w:val="37F03DE8"/>
    <w:lvl w:ilvl="0" w:tplc="4D288F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74D9"/>
    <w:rsid w:val="00050BF0"/>
    <w:rsid w:val="001816AA"/>
    <w:rsid w:val="001F74D9"/>
    <w:rsid w:val="002A0B07"/>
    <w:rsid w:val="002A5903"/>
    <w:rsid w:val="002F7678"/>
    <w:rsid w:val="003262BA"/>
    <w:rsid w:val="00345218"/>
    <w:rsid w:val="003A266F"/>
    <w:rsid w:val="004357F7"/>
    <w:rsid w:val="005424D9"/>
    <w:rsid w:val="005B3E1E"/>
    <w:rsid w:val="00606158"/>
    <w:rsid w:val="00713DD4"/>
    <w:rsid w:val="00746E3C"/>
    <w:rsid w:val="00752326"/>
    <w:rsid w:val="007821A6"/>
    <w:rsid w:val="00786EF5"/>
    <w:rsid w:val="007B72CA"/>
    <w:rsid w:val="00835B97"/>
    <w:rsid w:val="008A087E"/>
    <w:rsid w:val="00905A29"/>
    <w:rsid w:val="009F1350"/>
    <w:rsid w:val="00A26984"/>
    <w:rsid w:val="00A66BDE"/>
    <w:rsid w:val="00AA75DD"/>
    <w:rsid w:val="00BB5F72"/>
    <w:rsid w:val="00C03CE1"/>
    <w:rsid w:val="00D419C7"/>
    <w:rsid w:val="00D565D7"/>
    <w:rsid w:val="00D93F90"/>
    <w:rsid w:val="00E858D5"/>
    <w:rsid w:val="00F57E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CEAE81"/>
  <w15:chartTrackingRefBased/>
  <w15:docId w15:val="{EC818193-E228-46E4-87BC-C9C19A47A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74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74D9"/>
  </w:style>
  <w:style w:type="paragraph" w:styleId="Footer">
    <w:name w:val="footer"/>
    <w:basedOn w:val="Normal"/>
    <w:link w:val="FooterChar"/>
    <w:uiPriority w:val="99"/>
    <w:unhideWhenUsed/>
    <w:rsid w:val="001F74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74D9"/>
  </w:style>
  <w:style w:type="paragraph" w:styleId="ListParagraph">
    <w:name w:val="List Paragraph"/>
    <w:basedOn w:val="Normal"/>
    <w:uiPriority w:val="34"/>
    <w:qFormat/>
    <w:rsid w:val="008A087E"/>
    <w:pPr>
      <w:ind w:left="720"/>
      <w:contextualSpacing/>
    </w:pPr>
  </w:style>
  <w:style w:type="paragraph" w:styleId="CommentText">
    <w:name w:val="annotation text"/>
    <w:basedOn w:val="Normal"/>
    <w:link w:val="CommentTextChar"/>
    <w:uiPriority w:val="99"/>
    <w:semiHidden/>
    <w:unhideWhenUsed/>
    <w:rsid w:val="007B72CA"/>
    <w:pPr>
      <w:spacing w:line="240" w:lineRule="auto"/>
    </w:pPr>
    <w:rPr>
      <w:sz w:val="20"/>
      <w:szCs w:val="20"/>
      <w:lang w:val="en-ZW"/>
    </w:rPr>
  </w:style>
  <w:style w:type="character" w:customStyle="1" w:styleId="CommentTextChar">
    <w:name w:val="Comment Text Char"/>
    <w:basedOn w:val="DefaultParagraphFont"/>
    <w:link w:val="CommentText"/>
    <w:uiPriority w:val="99"/>
    <w:semiHidden/>
    <w:rsid w:val="007B72CA"/>
    <w:rPr>
      <w:sz w:val="20"/>
      <w:szCs w:val="20"/>
      <w:lang w:val="en-ZW"/>
    </w:rPr>
  </w:style>
  <w:style w:type="character" w:styleId="CommentReference">
    <w:name w:val="annotation reference"/>
    <w:basedOn w:val="DefaultParagraphFont"/>
    <w:uiPriority w:val="99"/>
    <w:semiHidden/>
    <w:unhideWhenUsed/>
    <w:rsid w:val="007B72CA"/>
    <w:rPr>
      <w:sz w:val="16"/>
      <w:szCs w:val="16"/>
    </w:rPr>
  </w:style>
  <w:style w:type="paragraph" w:styleId="BalloonText">
    <w:name w:val="Balloon Text"/>
    <w:basedOn w:val="Normal"/>
    <w:link w:val="BalloonTextChar"/>
    <w:uiPriority w:val="99"/>
    <w:semiHidden/>
    <w:unhideWhenUsed/>
    <w:rsid w:val="007B72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72C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8732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1551</Words>
  <Characters>8842</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dc:creator>
  <cp:keywords/>
  <dc:description/>
  <cp:lastModifiedBy>JSC</cp:lastModifiedBy>
  <cp:revision>2</cp:revision>
  <cp:lastPrinted>2021-07-28T07:33:00Z</cp:lastPrinted>
  <dcterms:created xsi:type="dcterms:W3CDTF">2021-07-29T11:47:00Z</dcterms:created>
  <dcterms:modified xsi:type="dcterms:W3CDTF">2021-07-29T11:47:00Z</dcterms:modified>
</cp:coreProperties>
</file>