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62CA5" w:rsidRDefault="00A716B8" w:rsidP="0092638A">
      <w:pPr>
        <w:pStyle w:val="NoSpacing"/>
        <w:jc w:val="both"/>
        <w:rPr>
          <w:b/>
          <w:szCs w:val="24"/>
        </w:rPr>
      </w:pPr>
      <w:r w:rsidRPr="00962CA5">
        <w:rPr>
          <w:b/>
          <w:szCs w:val="24"/>
        </w:rPr>
        <w:t>GILBERT MANDA</w:t>
      </w:r>
    </w:p>
    <w:p w:rsidR="00A716B8" w:rsidRPr="00962CA5" w:rsidRDefault="00A716B8" w:rsidP="0092638A">
      <w:pPr>
        <w:pStyle w:val="NoSpacing"/>
        <w:jc w:val="both"/>
        <w:rPr>
          <w:b/>
          <w:szCs w:val="24"/>
        </w:rPr>
      </w:pPr>
    </w:p>
    <w:p w:rsidR="00A716B8" w:rsidRPr="00962CA5" w:rsidRDefault="00A716B8" w:rsidP="0092638A">
      <w:pPr>
        <w:pStyle w:val="NoSpacing"/>
        <w:jc w:val="both"/>
        <w:rPr>
          <w:b/>
          <w:szCs w:val="24"/>
        </w:rPr>
      </w:pPr>
      <w:r w:rsidRPr="00962CA5">
        <w:rPr>
          <w:b/>
          <w:szCs w:val="24"/>
        </w:rPr>
        <w:t>VERSUS</w:t>
      </w:r>
    </w:p>
    <w:p w:rsidR="00A716B8" w:rsidRPr="00962CA5" w:rsidRDefault="00A716B8" w:rsidP="0092638A">
      <w:pPr>
        <w:pStyle w:val="NoSpacing"/>
        <w:jc w:val="both"/>
        <w:rPr>
          <w:b/>
          <w:szCs w:val="24"/>
        </w:rPr>
      </w:pPr>
    </w:p>
    <w:p w:rsidR="00A716B8" w:rsidRPr="00962CA5" w:rsidRDefault="00A716B8" w:rsidP="0092638A">
      <w:pPr>
        <w:pStyle w:val="NoSpacing"/>
        <w:jc w:val="both"/>
        <w:rPr>
          <w:b/>
          <w:szCs w:val="24"/>
        </w:rPr>
      </w:pPr>
      <w:r w:rsidRPr="00962CA5">
        <w:rPr>
          <w:b/>
          <w:szCs w:val="24"/>
        </w:rPr>
        <w:t>DAMIC SECURITY (PVT) LTD</w:t>
      </w:r>
    </w:p>
    <w:p w:rsidR="00A716B8" w:rsidRPr="00962CA5" w:rsidRDefault="00A716B8" w:rsidP="0092638A">
      <w:pPr>
        <w:pStyle w:val="NoSpacing"/>
        <w:jc w:val="both"/>
        <w:rPr>
          <w:b/>
          <w:szCs w:val="24"/>
        </w:rPr>
      </w:pPr>
    </w:p>
    <w:p w:rsidR="00A716B8" w:rsidRPr="00962CA5" w:rsidRDefault="00A716B8" w:rsidP="0092638A">
      <w:pPr>
        <w:pStyle w:val="NoSpacing"/>
        <w:jc w:val="both"/>
        <w:rPr>
          <w:szCs w:val="24"/>
        </w:rPr>
      </w:pPr>
      <w:r w:rsidRPr="00962CA5">
        <w:rPr>
          <w:szCs w:val="24"/>
        </w:rPr>
        <w:t>IN THE HIGH COURT OF ZIMBABWE</w:t>
      </w:r>
    </w:p>
    <w:p w:rsidR="00A716B8" w:rsidRPr="00962CA5" w:rsidRDefault="00A716B8" w:rsidP="0092638A">
      <w:pPr>
        <w:pStyle w:val="NoSpacing"/>
        <w:jc w:val="both"/>
        <w:rPr>
          <w:szCs w:val="24"/>
        </w:rPr>
      </w:pPr>
      <w:r w:rsidRPr="00962CA5">
        <w:rPr>
          <w:szCs w:val="24"/>
        </w:rPr>
        <w:t>MOYO J</w:t>
      </w:r>
    </w:p>
    <w:p w:rsidR="00A716B8" w:rsidRPr="00962CA5" w:rsidRDefault="00A716B8" w:rsidP="0092638A">
      <w:pPr>
        <w:pStyle w:val="NoSpacing"/>
        <w:jc w:val="both"/>
        <w:rPr>
          <w:szCs w:val="24"/>
        </w:rPr>
      </w:pPr>
      <w:r w:rsidRPr="00962CA5">
        <w:rPr>
          <w:szCs w:val="24"/>
        </w:rPr>
        <w:t>BULAWAYO 8 JULY &amp; 3 OCTOBER 2019</w:t>
      </w:r>
    </w:p>
    <w:p w:rsidR="00A716B8" w:rsidRPr="00962CA5" w:rsidRDefault="00A716B8" w:rsidP="0092638A">
      <w:pPr>
        <w:pStyle w:val="NoSpacing"/>
        <w:jc w:val="both"/>
        <w:rPr>
          <w:szCs w:val="24"/>
        </w:rPr>
      </w:pPr>
    </w:p>
    <w:p w:rsidR="00A716B8" w:rsidRPr="00962CA5" w:rsidRDefault="00A716B8" w:rsidP="0092638A">
      <w:pPr>
        <w:pStyle w:val="NoSpacing"/>
        <w:jc w:val="both"/>
        <w:rPr>
          <w:b/>
          <w:szCs w:val="24"/>
        </w:rPr>
      </w:pPr>
      <w:r w:rsidRPr="00962CA5">
        <w:rPr>
          <w:b/>
          <w:szCs w:val="24"/>
        </w:rPr>
        <w:t>Opposed application</w:t>
      </w:r>
    </w:p>
    <w:p w:rsidR="00A716B8" w:rsidRPr="00962CA5" w:rsidRDefault="00A716B8" w:rsidP="0092638A">
      <w:pPr>
        <w:pStyle w:val="NoSpacing"/>
        <w:jc w:val="both"/>
        <w:rPr>
          <w:szCs w:val="24"/>
        </w:rPr>
      </w:pPr>
    </w:p>
    <w:p w:rsidR="00A716B8" w:rsidRPr="00962CA5" w:rsidRDefault="00A716B8" w:rsidP="0092638A">
      <w:pPr>
        <w:pStyle w:val="NoSpacing"/>
        <w:jc w:val="both"/>
        <w:rPr>
          <w:szCs w:val="24"/>
        </w:rPr>
      </w:pPr>
      <w:r w:rsidRPr="00962CA5">
        <w:rPr>
          <w:szCs w:val="24"/>
        </w:rPr>
        <w:t>Applicant in person</w:t>
      </w:r>
    </w:p>
    <w:p w:rsidR="00A716B8" w:rsidRPr="00962CA5" w:rsidRDefault="00A716B8" w:rsidP="0092638A">
      <w:pPr>
        <w:pStyle w:val="NoSpacing"/>
        <w:jc w:val="both"/>
        <w:rPr>
          <w:szCs w:val="24"/>
        </w:rPr>
      </w:pPr>
      <w:r w:rsidRPr="00962CA5">
        <w:rPr>
          <w:i/>
          <w:szCs w:val="24"/>
        </w:rPr>
        <w:t>Mrs C. Bhebhe</w:t>
      </w:r>
      <w:r w:rsidRPr="00962CA5">
        <w:rPr>
          <w:szCs w:val="24"/>
        </w:rPr>
        <w:t xml:space="preserve"> for the respondent</w:t>
      </w:r>
    </w:p>
    <w:p w:rsidR="00A716B8" w:rsidRPr="00962CA5" w:rsidRDefault="00A716B8" w:rsidP="0092638A">
      <w:pPr>
        <w:jc w:val="both"/>
        <w:rPr>
          <w:szCs w:val="24"/>
        </w:rPr>
      </w:pPr>
      <w:r w:rsidRPr="00962CA5">
        <w:rPr>
          <w:szCs w:val="24"/>
        </w:rPr>
        <w:tab/>
      </w:r>
      <w:r w:rsidRPr="00962CA5">
        <w:rPr>
          <w:b/>
          <w:szCs w:val="24"/>
        </w:rPr>
        <w:t>MOYO J:</w:t>
      </w:r>
      <w:r w:rsidRPr="00962CA5">
        <w:rPr>
          <w:b/>
          <w:szCs w:val="24"/>
        </w:rPr>
        <w:tab/>
      </w:r>
      <w:r w:rsidRPr="00962CA5">
        <w:rPr>
          <w:szCs w:val="24"/>
        </w:rPr>
        <w:t xml:space="preserve">This is an application wherein the applicant seeks an order for reinstatement by his employer.  The application is somewhat confusing in that on one hand </w:t>
      </w:r>
      <w:r w:rsidR="00F65F29" w:rsidRPr="00962CA5">
        <w:rPr>
          <w:szCs w:val="24"/>
        </w:rPr>
        <w:t xml:space="preserve">it </w:t>
      </w:r>
      <w:r w:rsidRPr="00962CA5">
        <w:rPr>
          <w:szCs w:val="24"/>
        </w:rPr>
        <w:t xml:space="preserve">is presented as an application where the relief of </w:t>
      </w:r>
      <w:r w:rsidR="00F65F29" w:rsidRPr="00962CA5">
        <w:rPr>
          <w:i/>
          <w:szCs w:val="24"/>
        </w:rPr>
        <w:t>mandamus</w:t>
      </w:r>
      <w:r w:rsidR="0043323F" w:rsidRPr="00962CA5">
        <w:rPr>
          <w:szCs w:val="24"/>
        </w:rPr>
        <w:t xml:space="preserve"> </w:t>
      </w:r>
      <w:r w:rsidRPr="00962CA5">
        <w:rPr>
          <w:szCs w:val="24"/>
        </w:rPr>
        <w:t>is being sought and yet on the other hand it presents itself as an application for the registration of an arbitral award.</w:t>
      </w:r>
    </w:p>
    <w:p w:rsidR="00A716B8" w:rsidRPr="00962CA5" w:rsidRDefault="00A716B8" w:rsidP="0092638A">
      <w:pPr>
        <w:jc w:val="both"/>
        <w:rPr>
          <w:szCs w:val="24"/>
        </w:rPr>
      </w:pPr>
      <w:r w:rsidRPr="00962CA5">
        <w:rPr>
          <w:szCs w:val="24"/>
        </w:rPr>
        <w:tab/>
        <w:t xml:space="preserve">The matter </w:t>
      </w:r>
      <w:r w:rsidR="000932E2" w:rsidRPr="00962CA5">
        <w:rPr>
          <w:szCs w:val="24"/>
        </w:rPr>
        <w:t>h</w:t>
      </w:r>
      <w:r w:rsidRPr="00962CA5">
        <w:rPr>
          <w:szCs w:val="24"/>
        </w:rPr>
        <w:t>as a very long history dating back to 2011.  The brief facts are that applicant was employed by t</w:t>
      </w:r>
      <w:r w:rsidR="000932E2" w:rsidRPr="00962CA5">
        <w:rPr>
          <w:szCs w:val="24"/>
        </w:rPr>
        <w:t>h</w:t>
      </w:r>
      <w:r w:rsidRPr="00962CA5">
        <w:rPr>
          <w:szCs w:val="24"/>
        </w:rPr>
        <w:t>e respondent.  He was la</w:t>
      </w:r>
      <w:r w:rsidR="000932E2" w:rsidRPr="00962CA5">
        <w:rPr>
          <w:szCs w:val="24"/>
        </w:rPr>
        <w:t>t</w:t>
      </w:r>
      <w:r w:rsidRPr="00962CA5">
        <w:rPr>
          <w:szCs w:val="24"/>
        </w:rPr>
        <w:t>er dismissed after havi</w:t>
      </w:r>
      <w:r w:rsidR="000932E2" w:rsidRPr="00962CA5">
        <w:rPr>
          <w:szCs w:val="24"/>
        </w:rPr>
        <w:t>ng been convicted of misconduct</w:t>
      </w:r>
      <w:r w:rsidRPr="00962CA5">
        <w:rPr>
          <w:szCs w:val="24"/>
        </w:rPr>
        <w:t>.  A</w:t>
      </w:r>
      <w:r w:rsidR="000932E2" w:rsidRPr="00962CA5">
        <w:rPr>
          <w:szCs w:val="24"/>
        </w:rPr>
        <w:t>n</w:t>
      </w:r>
      <w:r w:rsidRPr="00962CA5">
        <w:rPr>
          <w:szCs w:val="24"/>
        </w:rPr>
        <w:t xml:space="preserve"> arbitrator who entertained the matter reinstated him to his position.  The Labour Court confirmed the arbitration </w:t>
      </w:r>
      <w:r w:rsidR="00F65F29" w:rsidRPr="00962CA5">
        <w:rPr>
          <w:szCs w:val="24"/>
        </w:rPr>
        <w:t>award</w:t>
      </w:r>
      <w:r w:rsidRPr="00962CA5">
        <w:rPr>
          <w:szCs w:val="24"/>
        </w:rPr>
        <w:t>.  The employer did not reinstate the applicant causing him to quantify dama</w:t>
      </w:r>
      <w:r w:rsidR="000932E2" w:rsidRPr="00962CA5">
        <w:rPr>
          <w:szCs w:val="24"/>
        </w:rPr>
        <w:t>g</w:t>
      </w:r>
      <w:r w:rsidRPr="00962CA5">
        <w:rPr>
          <w:szCs w:val="24"/>
        </w:rPr>
        <w:t xml:space="preserve">es </w:t>
      </w:r>
      <w:r w:rsidR="000932E2" w:rsidRPr="00962CA5">
        <w:rPr>
          <w:i/>
          <w:szCs w:val="24"/>
        </w:rPr>
        <w:t>in</w:t>
      </w:r>
      <w:r w:rsidRPr="00962CA5">
        <w:rPr>
          <w:i/>
          <w:szCs w:val="24"/>
        </w:rPr>
        <w:t xml:space="preserve"> lieu</w:t>
      </w:r>
      <w:r w:rsidRPr="00962CA5">
        <w:rPr>
          <w:szCs w:val="24"/>
        </w:rPr>
        <w:t xml:space="preserve"> of reinstatement.</w:t>
      </w:r>
    </w:p>
    <w:p w:rsidR="00A716B8" w:rsidRPr="00962CA5" w:rsidRDefault="00A716B8" w:rsidP="0092638A">
      <w:pPr>
        <w:jc w:val="both"/>
        <w:rPr>
          <w:szCs w:val="24"/>
        </w:rPr>
      </w:pPr>
      <w:r w:rsidRPr="00962CA5">
        <w:rPr>
          <w:szCs w:val="24"/>
        </w:rPr>
        <w:tab/>
        <w:t xml:space="preserve">Applicant did not accept the quantified amount by the arbitrator and so he approached the Labour Court on appeal.  His </w:t>
      </w:r>
      <w:r w:rsidR="00F24CCE" w:rsidRPr="00962CA5">
        <w:rPr>
          <w:szCs w:val="24"/>
        </w:rPr>
        <w:t>appeal was dismissed in default.  Applicant filed an application for rescission of the judgment dismissing his appeal.  It too was dismissed at t</w:t>
      </w:r>
      <w:r w:rsidR="00A15120" w:rsidRPr="00962CA5">
        <w:rPr>
          <w:szCs w:val="24"/>
        </w:rPr>
        <w:t>h</w:t>
      </w:r>
      <w:r w:rsidR="00F24CCE" w:rsidRPr="00962CA5">
        <w:rPr>
          <w:szCs w:val="24"/>
        </w:rPr>
        <w:t>e instan</w:t>
      </w:r>
      <w:r w:rsidR="00A15120" w:rsidRPr="00962CA5">
        <w:rPr>
          <w:szCs w:val="24"/>
        </w:rPr>
        <w:t>c</w:t>
      </w:r>
      <w:r w:rsidR="00F24CCE" w:rsidRPr="00962CA5">
        <w:rPr>
          <w:szCs w:val="24"/>
        </w:rPr>
        <w:t xml:space="preserve">e of the respondent.  Applicant then filed another application which he termed application for late filing of heads of argument.  </w:t>
      </w:r>
      <w:r w:rsidR="0010456D" w:rsidRPr="00962CA5">
        <w:rPr>
          <w:szCs w:val="24"/>
        </w:rPr>
        <w:t xml:space="preserve"> This application was irregular and incompetent and amounted to no application.  It was</w:t>
      </w:r>
      <w:r w:rsidR="00A15120" w:rsidRPr="00962CA5">
        <w:rPr>
          <w:szCs w:val="24"/>
        </w:rPr>
        <w:t xml:space="preserve"> consequently struck off the roll</w:t>
      </w:r>
      <w:r w:rsidR="000932E2" w:rsidRPr="00962CA5">
        <w:rPr>
          <w:szCs w:val="24"/>
        </w:rPr>
        <w:t xml:space="preserve"> b</w:t>
      </w:r>
      <w:r w:rsidR="00A15120" w:rsidRPr="00962CA5">
        <w:rPr>
          <w:szCs w:val="24"/>
        </w:rPr>
        <w:t>y the Labour Court.</w:t>
      </w:r>
    </w:p>
    <w:p w:rsidR="00A15120" w:rsidRPr="00962CA5" w:rsidRDefault="00A15120" w:rsidP="0092638A">
      <w:pPr>
        <w:jc w:val="both"/>
        <w:rPr>
          <w:szCs w:val="24"/>
        </w:rPr>
      </w:pPr>
      <w:r w:rsidRPr="00962CA5">
        <w:rPr>
          <w:szCs w:val="24"/>
        </w:rPr>
        <w:tab/>
        <w:t>Applicant then filed an</w:t>
      </w:r>
      <w:r w:rsidR="00F65F29" w:rsidRPr="00962CA5">
        <w:rPr>
          <w:szCs w:val="24"/>
        </w:rPr>
        <w:t>o</w:t>
      </w:r>
      <w:r w:rsidRPr="00962CA5">
        <w:rPr>
          <w:szCs w:val="24"/>
        </w:rPr>
        <w:t>ther application at t</w:t>
      </w:r>
      <w:r w:rsidR="000932E2" w:rsidRPr="00962CA5">
        <w:rPr>
          <w:szCs w:val="24"/>
        </w:rPr>
        <w:t>he Labour Court</w:t>
      </w:r>
      <w:r w:rsidRPr="00962CA5">
        <w:rPr>
          <w:szCs w:val="24"/>
        </w:rPr>
        <w:t xml:space="preserve">, one that he termed application for condonation and rescission.  Applicant later withdrew his application upon advice </w:t>
      </w:r>
      <w:r w:rsidRPr="00962CA5">
        <w:rPr>
          <w:szCs w:val="24"/>
        </w:rPr>
        <w:lastRenderedPageBreak/>
        <w:t>that it was not properly before court.  With his pe</w:t>
      </w:r>
      <w:r w:rsidR="000932E2" w:rsidRPr="00962CA5">
        <w:rPr>
          <w:szCs w:val="24"/>
        </w:rPr>
        <w:t>r</w:t>
      </w:r>
      <w:r w:rsidRPr="00962CA5">
        <w:rPr>
          <w:szCs w:val="24"/>
        </w:rPr>
        <w:t>sis</w:t>
      </w:r>
      <w:r w:rsidR="000932E2" w:rsidRPr="00962CA5">
        <w:rPr>
          <w:szCs w:val="24"/>
        </w:rPr>
        <w:t>te</w:t>
      </w:r>
      <w:r w:rsidRPr="00962CA5">
        <w:rPr>
          <w:szCs w:val="24"/>
        </w:rPr>
        <w:t>nt and unrelenting conduct, applicant filed yet anot</w:t>
      </w:r>
      <w:r w:rsidR="000932E2" w:rsidRPr="00962CA5">
        <w:rPr>
          <w:szCs w:val="24"/>
        </w:rPr>
        <w:t>h</w:t>
      </w:r>
      <w:r w:rsidRPr="00962CA5">
        <w:rPr>
          <w:szCs w:val="24"/>
        </w:rPr>
        <w:t xml:space="preserve">er application for condonation of </w:t>
      </w:r>
      <w:r w:rsidR="000932E2" w:rsidRPr="00962CA5">
        <w:rPr>
          <w:szCs w:val="24"/>
        </w:rPr>
        <w:t>th</w:t>
      </w:r>
      <w:r w:rsidRPr="00962CA5">
        <w:rPr>
          <w:szCs w:val="24"/>
        </w:rPr>
        <w:t xml:space="preserve">e late noting of an application for rescission of judgment.  This application was dismissed.  Applicant </w:t>
      </w:r>
      <w:r w:rsidR="00F65F29" w:rsidRPr="00962CA5">
        <w:rPr>
          <w:szCs w:val="24"/>
        </w:rPr>
        <w:t>then</w:t>
      </w:r>
      <w:r w:rsidRPr="00962CA5">
        <w:rPr>
          <w:szCs w:val="24"/>
        </w:rPr>
        <w:t xml:space="preserve"> approached this court for the 9</w:t>
      </w:r>
      <w:r w:rsidRPr="00962CA5">
        <w:rPr>
          <w:szCs w:val="24"/>
          <w:vertAlign w:val="superscript"/>
        </w:rPr>
        <w:t>th</w:t>
      </w:r>
      <w:r w:rsidRPr="00962CA5">
        <w:rPr>
          <w:szCs w:val="24"/>
        </w:rPr>
        <w:t xml:space="preserve"> occasion to make an application for a </w:t>
      </w:r>
      <w:r w:rsidR="00F65F29" w:rsidRPr="00962CA5">
        <w:rPr>
          <w:i/>
          <w:szCs w:val="24"/>
        </w:rPr>
        <w:t>mandamus</w:t>
      </w:r>
      <w:r w:rsidRPr="00962CA5">
        <w:rPr>
          <w:szCs w:val="24"/>
        </w:rPr>
        <w:t xml:space="preserve">/ registration of </w:t>
      </w:r>
      <w:r w:rsidR="000932E2" w:rsidRPr="00962CA5">
        <w:rPr>
          <w:szCs w:val="24"/>
        </w:rPr>
        <w:t>a</w:t>
      </w:r>
      <w:r w:rsidRPr="00962CA5">
        <w:rPr>
          <w:szCs w:val="24"/>
        </w:rPr>
        <w:t>n arbitral award.  The applicant cannot approach this cou</w:t>
      </w:r>
      <w:r w:rsidR="000932E2" w:rsidRPr="00962CA5">
        <w:rPr>
          <w:szCs w:val="24"/>
        </w:rPr>
        <w:t>r</w:t>
      </w:r>
      <w:r w:rsidRPr="00962CA5">
        <w:rPr>
          <w:szCs w:val="24"/>
        </w:rPr>
        <w:t xml:space="preserve">t </w:t>
      </w:r>
      <w:r w:rsidR="00F65F29" w:rsidRPr="00962CA5">
        <w:rPr>
          <w:szCs w:val="24"/>
        </w:rPr>
        <w:t xml:space="preserve">seeking </w:t>
      </w:r>
      <w:r w:rsidR="00F65F29" w:rsidRPr="00962CA5">
        <w:rPr>
          <w:i/>
          <w:szCs w:val="24"/>
        </w:rPr>
        <w:t>mandamus</w:t>
      </w:r>
      <w:r w:rsidR="0043323F" w:rsidRPr="00962CA5">
        <w:rPr>
          <w:szCs w:val="24"/>
        </w:rPr>
        <w:t xml:space="preserve"> </w:t>
      </w:r>
      <w:r w:rsidRPr="00962CA5">
        <w:rPr>
          <w:szCs w:val="24"/>
        </w:rPr>
        <w:t xml:space="preserve">on a labour matter that has long </w:t>
      </w:r>
      <w:r w:rsidR="0043323F" w:rsidRPr="00962CA5">
        <w:rPr>
          <w:szCs w:val="24"/>
        </w:rPr>
        <w:t xml:space="preserve">been </w:t>
      </w:r>
      <w:r w:rsidRPr="00962CA5">
        <w:rPr>
          <w:szCs w:val="24"/>
        </w:rPr>
        <w:t xml:space="preserve">finalised by the Labour Court.  Parties can only approach this </w:t>
      </w:r>
      <w:r w:rsidR="00F65F29" w:rsidRPr="00962CA5">
        <w:rPr>
          <w:szCs w:val="24"/>
        </w:rPr>
        <w:t>court</w:t>
      </w:r>
      <w:r w:rsidRPr="00962CA5">
        <w:rPr>
          <w:szCs w:val="24"/>
        </w:rPr>
        <w:t xml:space="preserve"> </w:t>
      </w:r>
      <w:r w:rsidR="001D7C0F" w:rsidRPr="00962CA5">
        <w:rPr>
          <w:szCs w:val="24"/>
        </w:rPr>
        <w:t>with labour matters on t</w:t>
      </w:r>
      <w:r w:rsidR="000932E2" w:rsidRPr="00962CA5">
        <w:rPr>
          <w:szCs w:val="24"/>
        </w:rPr>
        <w:t>h</w:t>
      </w:r>
      <w:r w:rsidR="001D7C0F" w:rsidRPr="00962CA5">
        <w:rPr>
          <w:szCs w:val="24"/>
        </w:rPr>
        <w:t>e appropriate forum.  That is, in terms of</w:t>
      </w:r>
      <w:r w:rsidR="000932E2" w:rsidRPr="00962CA5">
        <w:rPr>
          <w:szCs w:val="24"/>
        </w:rPr>
        <w:t xml:space="preserve"> </w:t>
      </w:r>
      <w:r w:rsidR="001D7C0F" w:rsidRPr="00962CA5">
        <w:rPr>
          <w:szCs w:val="24"/>
        </w:rPr>
        <w:t xml:space="preserve">our statutory provisions and rules of procedure.  There is no procedure in our law and </w:t>
      </w:r>
      <w:r w:rsidR="00F65F29" w:rsidRPr="00962CA5">
        <w:rPr>
          <w:szCs w:val="24"/>
        </w:rPr>
        <w:t>in our</w:t>
      </w:r>
      <w:r w:rsidR="001D7C0F" w:rsidRPr="00962CA5">
        <w:rPr>
          <w:szCs w:val="24"/>
        </w:rPr>
        <w:t xml:space="preserve"> statutes that provides for taking a finalised labour matter to the High Court save for in terms of the provisions of section 98 of the Labour Act.  Again, applicant submitted that he does not believe that the quantified sums a</w:t>
      </w:r>
      <w:r w:rsidR="000932E2" w:rsidRPr="00962CA5">
        <w:rPr>
          <w:szCs w:val="24"/>
        </w:rPr>
        <w:t>r</w:t>
      </w:r>
      <w:r w:rsidR="001D7C0F" w:rsidRPr="00962CA5">
        <w:rPr>
          <w:szCs w:val="24"/>
        </w:rPr>
        <w:t>e adequate and that he wants the amount quantified by t</w:t>
      </w:r>
      <w:r w:rsidR="000932E2" w:rsidRPr="00962CA5">
        <w:rPr>
          <w:szCs w:val="24"/>
        </w:rPr>
        <w:t>h</w:t>
      </w:r>
      <w:r w:rsidR="001D7C0F" w:rsidRPr="00962CA5">
        <w:rPr>
          <w:szCs w:val="24"/>
        </w:rPr>
        <w:t>e arbitrator revisited as it is a paltry sum.  The order sought by applicant is in itself incompetent in that the relief he seeks is as follows:</w:t>
      </w:r>
    </w:p>
    <w:p w:rsidR="001D7C0F" w:rsidRPr="00962CA5" w:rsidRDefault="001D7C0F" w:rsidP="0092638A">
      <w:pPr>
        <w:pStyle w:val="NoSpacing"/>
        <w:ind w:left="720"/>
        <w:jc w:val="both"/>
        <w:rPr>
          <w:szCs w:val="24"/>
        </w:rPr>
      </w:pPr>
      <w:r w:rsidRPr="00962CA5">
        <w:rPr>
          <w:szCs w:val="24"/>
        </w:rPr>
        <w:t>“Then (</w:t>
      </w:r>
      <w:r w:rsidRPr="00962CA5">
        <w:rPr>
          <w:i/>
          <w:szCs w:val="24"/>
        </w:rPr>
        <w:t>sic)</w:t>
      </w:r>
      <w:r w:rsidRPr="00962CA5">
        <w:rPr>
          <w:szCs w:val="24"/>
        </w:rPr>
        <w:t xml:space="preserve"> it is accordingly ordered that the respondent might reinstate applicant in his position without loss of pay and benefits, costs </w:t>
      </w:r>
      <w:r w:rsidRPr="00962CA5">
        <w:rPr>
          <w:i/>
          <w:szCs w:val="24"/>
        </w:rPr>
        <w:t>(sic),</w:t>
      </w:r>
      <w:r w:rsidRPr="00962CA5">
        <w:rPr>
          <w:szCs w:val="24"/>
        </w:rPr>
        <w:t xml:space="preserve"> damages and prejudice to be borne by the respondent at an attorney and client scale.”</w:t>
      </w:r>
    </w:p>
    <w:p w:rsidR="001D7C0F" w:rsidRPr="00962CA5" w:rsidRDefault="001D7C0F" w:rsidP="0092638A">
      <w:pPr>
        <w:jc w:val="both"/>
        <w:rPr>
          <w:szCs w:val="24"/>
        </w:rPr>
      </w:pPr>
      <w:r w:rsidRPr="00962CA5">
        <w:rPr>
          <w:szCs w:val="24"/>
        </w:rPr>
        <w:tab/>
        <w:t xml:space="preserve">This relief is inappropriate in that damages </w:t>
      </w:r>
      <w:r w:rsidRPr="00962CA5">
        <w:rPr>
          <w:i/>
          <w:szCs w:val="24"/>
        </w:rPr>
        <w:t>in lieu</w:t>
      </w:r>
      <w:r w:rsidRPr="00962CA5">
        <w:rPr>
          <w:szCs w:val="24"/>
        </w:rPr>
        <w:t xml:space="preserve"> of reinstatement</w:t>
      </w:r>
      <w:r w:rsidR="00951E60" w:rsidRPr="00962CA5">
        <w:rPr>
          <w:szCs w:val="24"/>
        </w:rPr>
        <w:t xml:space="preserve"> were quantified and duly paid by the respondent as evidenced by the notice of opposition </w:t>
      </w:r>
      <w:r w:rsidR="00F65F29" w:rsidRPr="00962CA5">
        <w:rPr>
          <w:szCs w:val="24"/>
        </w:rPr>
        <w:t xml:space="preserve">and </w:t>
      </w:r>
      <w:r w:rsidR="00951E60" w:rsidRPr="00962CA5">
        <w:rPr>
          <w:szCs w:val="24"/>
        </w:rPr>
        <w:t>attached annexures.  Even applicant in his</w:t>
      </w:r>
      <w:r w:rsidR="0043323F" w:rsidRPr="00962CA5">
        <w:rPr>
          <w:szCs w:val="24"/>
        </w:rPr>
        <w:t xml:space="preserve"> </w:t>
      </w:r>
      <w:r w:rsidR="00951E60" w:rsidRPr="00962CA5">
        <w:rPr>
          <w:szCs w:val="24"/>
        </w:rPr>
        <w:t>oral submissions in court stated that he did not want to</w:t>
      </w:r>
      <w:r w:rsidR="000932E2" w:rsidRPr="00962CA5">
        <w:rPr>
          <w:szCs w:val="24"/>
        </w:rPr>
        <w:t xml:space="preserve"> be paid</w:t>
      </w:r>
      <w:r w:rsidR="00951E60" w:rsidRPr="00962CA5">
        <w:rPr>
          <w:szCs w:val="24"/>
        </w:rPr>
        <w:t xml:space="preserve"> that sum as it was too little.  He even tried to challenge it at the </w:t>
      </w:r>
      <w:r w:rsidR="000932E2" w:rsidRPr="00962CA5">
        <w:rPr>
          <w:szCs w:val="24"/>
        </w:rPr>
        <w:t>L</w:t>
      </w:r>
      <w:r w:rsidR="00951E60" w:rsidRPr="00962CA5">
        <w:rPr>
          <w:szCs w:val="24"/>
        </w:rPr>
        <w:t xml:space="preserve">abour </w:t>
      </w:r>
      <w:r w:rsidR="000932E2" w:rsidRPr="00962CA5">
        <w:rPr>
          <w:szCs w:val="24"/>
        </w:rPr>
        <w:t>C</w:t>
      </w:r>
      <w:r w:rsidR="00951E60" w:rsidRPr="00962CA5">
        <w:rPr>
          <w:szCs w:val="24"/>
        </w:rPr>
        <w:t xml:space="preserve">ourt but failed.  That is why </w:t>
      </w:r>
      <w:r w:rsidR="000932E2" w:rsidRPr="00962CA5">
        <w:rPr>
          <w:szCs w:val="24"/>
        </w:rPr>
        <w:t xml:space="preserve">in </w:t>
      </w:r>
      <w:r w:rsidR="00951E60" w:rsidRPr="00962CA5">
        <w:rPr>
          <w:szCs w:val="24"/>
        </w:rPr>
        <w:t>his draft order he wants this court to register an award for reinstatement and yet there is no such award.  There is an award fo</w:t>
      </w:r>
      <w:r w:rsidR="000932E2" w:rsidRPr="00962CA5">
        <w:rPr>
          <w:szCs w:val="24"/>
        </w:rPr>
        <w:t>r</w:t>
      </w:r>
      <w:r w:rsidR="00951E60" w:rsidRPr="00962CA5">
        <w:rPr>
          <w:szCs w:val="24"/>
        </w:rPr>
        <w:t xml:space="preserve"> $209 which respondent allegedly paid but applicant does not want that, he wants reinstatement which is impossible.  This court does not re-try labour matters and give different ve</w:t>
      </w:r>
      <w:r w:rsidR="0092638A" w:rsidRPr="00962CA5">
        <w:rPr>
          <w:szCs w:val="24"/>
        </w:rPr>
        <w:t>r</w:t>
      </w:r>
      <w:r w:rsidR="00951E60" w:rsidRPr="00962CA5">
        <w:rPr>
          <w:szCs w:val="24"/>
        </w:rPr>
        <w:t>dicts.  This court only registers an award as it is</w:t>
      </w:r>
      <w:r w:rsidR="0092638A" w:rsidRPr="00962CA5">
        <w:rPr>
          <w:szCs w:val="24"/>
        </w:rPr>
        <w:t>,</w:t>
      </w:r>
      <w:r w:rsidR="00951E60" w:rsidRPr="00962CA5">
        <w:rPr>
          <w:szCs w:val="24"/>
        </w:rPr>
        <w:t xml:space="preserve"> the award in monetary terms was complied with an</w:t>
      </w:r>
      <w:r w:rsidR="0092638A" w:rsidRPr="00962CA5">
        <w:rPr>
          <w:szCs w:val="24"/>
        </w:rPr>
        <w:t xml:space="preserve">d the one that applicant wants </w:t>
      </w:r>
      <w:r w:rsidR="00951E60" w:rsidRPr="00962CA5">
        <w:rPr>
          <w:szCs w:val="24"/>
        </w:rPr>
        <w:t>does not exist and therefore this court cannot register a non-existent award.  Neither can this court make its own award to substitute the original one.  Such power does not exist anywhere in</w:t>
      </w:r>
      <w:r w:rsidR="00253893" w:rsidRPr="00962CA5">
        <w:rPr>
          <w:szCs w:val="24"/>
        </w:rPr>
        <w:t xml:space="preserve"> </w:t>
      </w:r>
      <w:r w:rsidR="00951E60" w:rsidRPr="00962CA5">
        <w:rPr>
          <w:szCs w:val="24"/>
        </w:rPr>
        <w:t>our statutes.</w:t>
      </w:r>
    </w:p>
    <w:p w:rsidR="00253893" w:rsidRPr="00962CA5" w:rsidRDefault="00F65F29" w:rsidP="0043323F">
      <w:pPr>
        <w:ind w:firstLine="720"/>
        <w:jc w:val="both"/>
        <w:rPr>
          <w:szCs w:val="24"/>
        </w:rPr>
      </w:pPr>
      <w:r w:rsidRPr="00962CA5">
        <w:rPr>
          <w:szCs w:val="24"/>
        </w:rPr>
        <w:t xml:space="preserve">The Labour Court </w:t>
      </w:r>
      <w:r w:rsidR="0092638A" w:rsidRPr="00962CA5">
        <w:rPr>
          <w:szCs w:val="24"/>
        </w:rPr>
        <w:t>de</w:t>
      </w:r>
      <w:r w:rsidRPr="00962CA5">
        <w:rPr>
          <w:szCs w:val="24"/>
        </w:rPr>
        <w:t>alt with applicant’s effort to challenge the qualification and dismissed it</w:t>
      </w:r>
      <w:r w:rsidR="00253893" w:rsidRPr="00962CA5">
        <w:rPr>
          <w:szCs w:val="24"/>
        </w:rPr>
        <w:t>.  Th</w:t>
      </w:r>
      <w:r w:rsidRPr="00962CA5">
        <w:rPr>
          <w:szCs w:val="24"/>
        </w:rPr>
        <w:t>is</w:t>
      </w:r>
      <w:r w:rsidR="00253893" w:rsidRPr="00962CA5">
        <w:rPr>
          <w:szCs w:val="24"/>
        </w:rPr>
        <w:t xml:space="preserve"> court has no powers to </w:t>
      </w:r>
      <w:r w:rsidR="0092638A" w:rsidRPr="00962CA5">
        <w:rPr>
          <w:szCs w:val="24"/>
        </w:rPr>
        <w:t>resuscitate</w:t>
      </w:r>
      <w:r w:rsidR="00253893" w:rsidRPr="00962CA5">
        <w:rPr>
          <w:szCs w:val="24"/>
        </w:rPr>
        <w:t xml:space="preserve"> matters that have been finalis</w:t>
      </w:r>
      <w:r w:rsidR="0092638A" w:rsidRPr="00962CA5">
        <w:rPr>
          <w:szCs w:val="24"/>
        </w:rPr>
        <w:t>e</w:t>
      </w:r>
      <w:r w:rsidR="00253893" w:rsidRPr="00962CA5">
        <w:rPr>
          <w:szCs w:val="24"/>
        </w:rPr>
        <w:t xml:space="preserve">d by the </w:t>
      </w:r>
      <w:r w:rsidR="0092638A" w:rsidRPr="00962CA5">
        <w:rPr>
          <w:szCs w:val="24"/>
        </w:rPr>
        <w:lastRenderedPageBreak/>
        <w:t>Labour C</w:t>
      </w:r>
      <w:r w:rsidR="00253893" w:rsidRPr="00962CA5">
        <w:rPr>
          <w:szCs w:val="24"/>
        </w:rPr>
        <w:t>our</w:t>
      </w:r>
      <w:r w:rsidRPr="00962CA5">
        <w:rPr>
          <w:szCs w:val="24"/>
        </w:rPr>
        <w:t>t</w:t>
      </w:r>
      <w:r w:rsidR="00253893" w:rsidRPr="00962CA5">
        <w:rPr>
          <w:szCs w:val="24"/>
        </w:rPr>
        <w:t>.  This application is unprecedented, basel</w:t>
      </w:r>
      <w:r w:rsidR="0092638A" w:rsidRPr="00962CA5">
        <w:rPr>
          <w:szCs w:val="24"/>
        </w:rPr>
        <w:t>e</w:t>
      </w:r>
      <w:r w:rsidR="00253893" w:rsidRPr="00962CA5">
        <w:rPr>
          <w:szCs w:val="24"/>
        </w:rPr>
        <w:t>ss and is an abuse of court process.  Applicant does not want to abide by the decision of the Labour Court which dismissed his appeal and the award.  Even before th</w:t>
      </w:r>
      <w:r w:rsidRPr="00962CA5">
        <w:rPr>
          <w:szCs w:val="24"/>
        </w:rPr>
        <w:t>is</w:t>
      </w:r>
      <w:r w:rsidR="00253893" w:rsidRPr="00962CA5">
        <w:rPr>
          <w:szCs w:val="24"/>
        </w:rPr>
        <w:t xml:space="preserve"> court, applicant made a lame submission that he did not want to be paid damages in lieu of reinstatement but he wanted to be reinstated.  Our labour laws allow an employe</w:t>
      </w:r>
      <w:r w:rsidRPr="00962CA5">
        <w:rPr>
          <w:szCs w:val="24"/>
        </w:rPr>
        <w:t>r</w:t>
      </w:r>
      <w:r w:rsidR="00253893" w:rsidRPr="00962CA5">
        <w:rPr>
          <w:szCs w:val="24"/>
        </w:rPr>
        <w:t xml:space="preserve"> to opt out of reins</w:t>
      </w:r>
      <w:r w:rsidR="0092638A" w:rsidRPr="00962CA5">
        <w:rPr>
          <w:szCs w:val="24"/>
        </w:rPr>
        <w:t>ta</w:t>
      </w:r>
      <w:r w:rsidR="00253893" w:rsidRPr="00962CA5">
        <w:rPr>
          <w:szCs w:val="24"/>
        </w:rPr>
        <w:t>ting an employee and to instead pay the employee damages in lieu of reinstatement.  No one can re-invent t</w:t>
      </w:r>
      <w:r w:rsidR="0092638A" w:rsidRPr="00962CA5">
        <w:rPr>
          <w:szCs w:val="24"/>
        </w:rPr>
        <w:t>h</w:t>
      </w:r>
      <w:r w:rsidR="00253893" w:rsidRPr="00962CA5">
        <w:rPr>
          <w:szCs w:val="24"/>
        </w:rPr>
        <w:t>e labour laws.  Applicant must just abide by the laws as he cannot make the law, or have the law bend towards what he wants.  The law is the law.  It does not change its colours or basic tenets to suit t</w:t>
      </w:r>
      <w:r w:rsidR="0092638A" w:rsidRPr="00962CA5">
        <w:rPr>
          <w:szCs w:val="24"/>
        </w:rPr>
        <w:t>h</w:t>
      </w:r>
      <w:r w:rsidR="00253893" w:rsidRPr="00962CA5">
        <w:rPr>
          <w:szCs w:val="24"/>
        </w:rPr>
        <w:t>e intentions of an individual.  Applicant i</w:t>
      </w:r>
      <w:r w:rsidRPr="00962CA5">
        <w:rPr>
          <w:szCs w:val="24"/>
        </w:rPr>
        <w:t>s simply abusing court process</w:t>
      </w:r>
      <w:r w:rsidR="00253893" w:rsidRPr="00962CA5">
        <w:rPr>
          <w:szCs w:val="24"/>
        </w:rPr>
        <w:t xml:space="preserve"> and for this he must be penalized in costs.  The application is ill conceived, devoid of merit, </w:t>
      </w:r>
      <w:r w:rsidR="0092638A" w:rsidRPr="00962CA5">
        <w:rPr>
          <w:szCs w:val="24"/>
        </w:rPr>
        <w:t>unprocedural</w:t>
      </w:r>
      <w:r w:rsidR="00253893" w:rsidRPr="00962CA5">
        <w:rPr>
          <w:szCs w:val="24"/>
        </w:rPr>
        <w:t xml:space="preserve"> and v</w:t>
      </w:r>
      <w:r w:rsidR="0092638A" w:rsidRPr="00962CA5">
        <w:rPr>
          <w:szCs w:val="24"/>
        </w:rPr>
        <w:t>e</w:t>
      </w:r>
      <w:r w:rsidR="00253893" w:rsidRPr="00962CA5">
        <w:rPr>
          <w:szCs w:val="24"/>
        </w:rPr>
        <w:t>ry bad at law.  It is for these reasons that i</w:t>
      </w:r>
      <w:r w:rsidR="0092638A" w:rsidRPr="00962CA5">
        <w:rPr>
          <w:szCs w:val="24"/>
        </w:rPr>
        <w:t>t</w:t>
      </w:r>
      <w:r w:rsidR="00253893" w:rsidRPr="00962CA5">
        <w:rPr>
          <w:szCs w:val="24"/>
        </w:rPr>
        <w:t xml:space="preserve"> will be dismissed </w:t>
      </w:r>
      <w:r w:rsidRPr="00962CA5">
        <w:rPr>
          <w:szCs w:val="24"/>
        </w:rPr>
        <w:t>with</w:t>
      </w:r>
      <w:r w:rsidR="00253893" w:rsidRPr="00962CA5">
        <w:rPr>
          <w:szCs w:val="24"/>
        </w:rPr>
        <w:t xml:space="preserve"> punitive costs against the applicant.</w:t>
      </w:r>
    </w:p>
    <w:p w:rsidR="00253893" w:rsidRPr="00962CA5" w:rsidRDefault="00253893" w:rsidP="0092638A">
      <w:pPr>
        <w:jc w:val="both"/>
        <w:rPr>
          <w:szCs w:val="24"/>
        </w:rPr>
      </w:pPr>
      <w:r w:rsidRPr="00962CA5">
        <w:rPr>
          <w:szCs w:val="24"/>
        </w:rPr>
        <w:tab/>
        <w:t>I accordingly make the following order:</w:t>
      </w:r>
    </w:p>
    <w:p w:rsidR="00253893" w:rsidRPr="00962CA5" w:rsidRDefault="00253893" w:rsidP="0092638A">
      <w:pPr>
        <w:ind w:firstLine="720"/>
        <w:jc w:val="both"/>
        <w:rPr>
          <w:szCs w:val="24"/>
        </w:rPr>
      </w:pPr>
      <w:r w:rsidRPr="00962CA5">
        <w:rPr>
          <w:szCs w:val="24"/>
        </w:rPr>
        <w:t>The application is dismissed with costs on the legal practitioner and client scale.</w:t>
      </w:r>
    </w:p>
    <w:p w:rsidR="00253893" w:rsidRPr="00962CA5" w:rsidRDefault="00253893" w:rsidP="0092638A">
      <w:pPr>
        <w:jc w:val="both"/>
        <w:rPr>
          <w:szCs w:val="24"/>
        </w:rPr>
      </w:pPr>
    </w:p>
    <w:p w:rsidR="00253893" w:rsidRPr="00962CA5" w:rsidRDefault="00253893" w:rsidP="0092638A">
      <w:pPr>
        <w:jc w:val="both"/>
        <w:rPr>
          <w:szCs w:val="24"/>
        </w:rPr>
      </w:pPr>
    </w:p>
    <w:p w:rsidR="000932E2" w:rsidRPr="00962CA5" w:rsidRDefault="000932E2" w:rsidP="0092638A">
      <w:pPr>
        <w:jc w:val="both"/>
        <w:rPr>
          <w:szCs w:val="24"/>
        </w:rPr>
      </w:pPr>
      <w:r w:rsidRPr="00962CA5">
        <w:rPr>
          <w:i/>
          <w:szCs w:val="24"/>
        </w:rPr>
        <w:t>Coghlan &amp; Welsh,</w:t>
      </w:r>
      <w:r w:rsidRPr="00962CA5">
        <w:rPr>
          <w:szCs w:val="24"/>
        </w:rPr>
        <w:t xml:space="preserve"> respondent’s legal practitioners</w:t>
      </w:r>
    </w:p>
    <w:sectPr w:rsidR="000932E2" w:rsidRPr="00962CA5"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C0C" w:rsidRDefault="00367C0C" w:rsidP="0092638A">
      <w:pPr>
        <w:spacing w:before="0" w:after="0" w:line="240" w:lineRule="auto"/>
      </w:pPr>
      <w:r>
        <w:separator/>
      </w:r>
    </w:p>
  </w:endnote>
  <w:endnote w:type="continuationSeparator" w:id="1">
    <w:p w:rsidR="00367C0C" w:rsidRDefault="00367C0C" w:rsidP="0092638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C0C" w:rsidRDefault="00367C0C" w:rsidP="0092638A">
      <w:pPr>
        <w:spacing w:before="0" w:after="0" w:line="240" w:lineRule="auto"/>
      </w:pPr>
      <w:r>
        <w:separator/>
      </w:r>
    </w:p>
  </w:footnote>
  <w:footnote w:type="continuationSeparator" w:id="1">
    <w:p w:rsidR="00367C0C" w:rsidRDefault="00367C0C" w:rsidP="0092638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63363"/>
      <w:docPartObj>
        <w:docPartGallery w:val="Page Numbers (Top of Page)"/>
        <w:docPartUnique/>
      </w:docPartObj>
    </w:sdtPr>
    <w:sdtContent>
      <w:p w:rsidR="0092638A" w:rsidRDefault="004F3092">
        <w:pPr>
          <w:pStyle w:val="Header"/>
          <w:jc w:val="right"/>
        </w:pPr>
        <w:fldSimple w:instr=" PAGE   \* MERGEFORMAT ">
          <w:r w:rsidR="00962CA5">
            <w:rPr>
              <w:noProof/>
            </w:rPr>
            <w:t>1</w:t>
          </w:r>
        </w:fldSimple>
      </w:p>
      <w:p w:rsidR="0092638A" w:rsidRDefault="0092638A" w:rsidP="0092638A">
        <w:pPr>
          <w:pStyle w:val="NoSpacing"/>
          <w:ind w:left="7920"/>
        </w:pPr>
        <w:r>
          <w:t xml:space="preserve">      HB 146/19</w:t>
        </w:r>
      </w:p>
      <w:p w:rsidR="0092638A" w:rsidRDefault="0092638A" w:rsidP="0092638A">
        <w:pPr>
          <w:pStyle w:val="NoSpacing"/>
          <w:ind w:left="7920"/>
        </w:pPr>
        <w:r>
          <w:t xml:space="preserve">    HC 3361/18</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16B8"/>
    <w:rsid w:val="00014086"/>
    <w:rsid w:val="000932E2"/>
    <w:rsid w:val="0010456D"/>
    <w:rsid w:val="001D126B"/>
    <w:rsid w:val="001D7C0F"/>
    <w:rsid w:val="00253893"/>
    <w:rsid w:val="002C7F8A"/>
    <w:rsid w:val="00367C0C"/>
    <w:rsid w:val="003A3365"/>
    <w:rsid w:val="003E5BAA"/>
    <w:rsid w:val="0043323F"/>
    <w:rsid w:val="00477B02"/>
    <w:rsid w:val="004F3092"/>
    <w:rsid w:val="0054317D"/>
    <w:rsid w:val="0068662E"/>
    <w:rsid w:val="006A03C9"/>
    <w:rsid w:val="00701C30"/>
    <w:rsid w:val="007B49A6"/>
    <w:rsid w:val="007D0B26"/>
    <w:rsid w:val="007D2790"/>
    <w:rsid w:val="008A7672"/>
    <w:rsid w:val="008C3209"/>
    <w:rsid w:val="009010C5"/>
    <w:rsid w:val="0092638A"/>
    <w:rsid w:val="00951E60"/>
    <w:rsid w:val="00962CA5"/>
    <w:rsid w:val="0097171C"/>
    <w:rsid w:val="009E5C1A"/>
    <w:rsid w:val="00A15120"/>
    <w:rsid w:val="00A50BC8"/>
    <w:rsid w:val="00A716B8"/>
    <w:rsid w:val="00C61900"/>
    <w:rsid w:val="00C82381"/>
    <w:rsid w:val="00D20B4C"/>
    <w:rsid w:val="00E10C27"/>
    <w:rsid w:val="00F24CCE"/>
    <w:rsid w:val="00F65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9263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2638A"/>
    <w:rPr>
      <w:rFonts w:ascii="Times New Roman" w:hAnsi="Times New Roman"/>
      <w:sz w:val="24"/>
    </w:rPr>
  </w:style>
  <w:style w:type="paragraph" w:styleId="Footer">
    <w:name w:val="footer"/>
    <w:basedOn w:val="Normal"/>
    <w:link w:val="FooterChar"/>
    <w:uiPriority w:val="99"/>
    <w:semiHidden/>
    <w:unhideWhenUsed/>
    <w:rsid w:val="0092638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92638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7</cp:revision>
  <cp:lastPrinted>2019-10-02T14:00:00Z</cp:lastPrinted>
  <dcterms:created xsi:type="dcterms:W3CDTF">2019-09-26T09:36:00Z</dcterms:created>
  <dcterms:modified xsi:type="dcterms:W3CDTF">2019-10-02T14:01:00Z</dcterms:modified>
</cp:coreProperties>
</file>