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9C" w:rsidRDefault="00C3699C" w:rsidP="00A44444">
      <w:pPr>
        <w:spacing w:after="0" w:line="360" w:lineRule="auto"/>
        <w:jc w:val="both"/>
        <w:rPr>
          <w:rFonts w:ascii="Tahoma" w:hAnsi="Tahoma" w:cs="Tahoma"/>
          <w:b/>
        </w:rPr>
      </w:pPr>
      <w:bookmarkStart w:id="0" w:name="_GoBack"/>
      <w:bookmarkEnd w:id="0"/>
      <w:r>
        <w:rPr>
          <w:rFonts w:ascii="Tahoma" w:hAnsi="Tahoma" w:cs="Tahoma"/>
          <w:b/>
        </w:rPr>
        <w:t xml:space="preserve">IN THE LABOUR COURT OF ZIMBABWE </w:t>
      </w:r>
      <w:r>
        <w:rPr>
          <w:rFonts w:ascii="Tahoma" w:hAnsi="Tahoma" w:cs="Tahoma"/>
          <w:b/>
        </w:rPr>
        <w:tab/>
        <w:t>JUDGMENT NO. LC/H/</w:t>
      </w:r>
      <w:r w:rsidR="00556627">
        <w:rPr>
          <w:rFonts w:ascii="Tahoma" w:hAnsi="Tahoma" w:cs="Tahoma"/>
          <w:b/>
        </w:rPr>
        <w:t>23</w:t>
      </w:r>
      <w:r>
        <w:rPr>
          <w:rFonts w:ascii="Tahoma" w:hAnsi="Tahoma" w:cs="Tahoma"/>
          <w:b/>
        </w:rPr>
        <w:t>/2013</w:t>
      </w:r>
    </w:p>
    <w:p w:rsidR="00C3699C" w:rsidRDefault="00C3699C" w:rsidP="00A44444">
      <w:pPr>
        <w:spacing w:after="0" w:line="360" w:lineRule="auto"/>
        <w:jc w:val="both"/>
        <w:rPr>
          <w:rFonts w:ascii="Tahoma" w:hAnsi="Tahoma" w:cs="Tahoma"/>
          <w:b/>
        </w:rPr>
      </w:pPr>
      <w:r>
        <w:rPr>
          <w:rFonts w:ascii="Tahoma" w:hAnsi="Tahoma" w:cs="Tahoma"/>
          <w:b/>
        </w:rPr>
        <w:t xml:space="preserve">HELD IN HARARE, </w:t>
      </w:r>
      <w:r w:rsidR="00A44444">
        <w:rPr>
          <w:rFonts w:ascii="Tahoma" w:hAnsi="Tahoma" w:cs="Tahoma"/>
          <w:b/>
        </w:rPr>
        <w:t>JANUARY 22, 2013</w:t>
      </w:r>
      <w:r w:rsidR="00A44444">
        <w:rPr>
          <w:rFonts w:ascii="Tahoma" w:hAnsi="Tahoma" w:cs="Tahoma"/>
          <w:b/>
        </w:rPr>
        <w:tab/>
      </w:r>
      <w:r>
        <w:rPr>
          <w:rFonts w:ascii="Tahoma" w:hAnsi="Tahoma" w:cs="Tahoma"/>
          <w:b/>
        </w:rPr>
        <w:tab/>
        <w:t>CASE NO. LC/H/185/08</w:t>
      </w:r>
    </w:p>
    <w:p w:rsidR="00C3699C" w:rsidRDefault="00C3699C" w:rsidP="00A44444">
      <w:pPr>
        <w:spacing w:after="0" w:line="360" w:lineRule="auto"/>
        <w:jc w:val="both"/>
        <w:rPr>
          <w:rFonts w:ascii="Tahoma" w:hAnsi="Tahoma" w:cs="Tahoma"/>
        </w:rPr>
      </w:pPr>
      <w:r>
        <w:rPr>
          <w:rFonts w:ascii="Tahoma" w:hAnsi="Tahoma" w:cs="Tahoma"/>
        </w:rPr>
        <w:t>In the Matter Between</w:t>
      </w:r>
    </w:p>
    <w:p w:rsidR="00C3699C" w:rsidRDefault="00C3699C" w:rsidP="00A44444">
      <w:pPr>
        <w:spacing w:after="0" w:line="360" w:lineRule="auto"/>
        <w:jc w:val="both"/>
        <w:rPr>
          <w:rFonts w:ascii="Tahoma" w:hAnsi="Tahoma" w:cs="Tahoma"/>
          <w:b/>
        </w:rPr>
      </w:pPr>
    </w:p>
    <w:p w:rsidR="00C3699C" w:rsidRDefault="00C3699C" w:rsidP="00A44444">
      <w:pPr>
        <w:spacing w:after="0" w:line="360" w:lineRule="auto"/>
        <w:jc w:val="both"/>
        <w:rPr>
          <w:rFonts w:ascii="Tahoma" w:hAnsi="Tahoma" w:cs="Tahoma"/>
          <w:b/>
        </w:rPr>
      </w:pPr>
      <w:r>
        <w:rPr>
          <w:rFonts w:ascii="Tahoma" w:hAnsi="Tahoma" w:cs="Tahoma"/>
          <w:b/>
        </w:rPr>
        <w:t>GEORGE MANYIKA</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t>APPLICANT</w:t>
      </w:r>
    </w:p>
    <w:p w:rsidR="00C3699C" w:rsidRDefault="00C3699C" w:rsidP="00A44444">
      <w:pPr>
        <w:spacing w:after="0" w:line="360" w:lineRule="auto"/>
        <w:jc w:val="both"/>
        <w:rPr>
          <w:rFonts w:ascii="Tahoma" w:hAnsi="Tahoma" w:cs="Tahoma"/>
          <w:b/>
        </w:rPr>
      </w:pPr>
    </w:p>
    <w:p w:rsidR="00C3699C" w:rsidRDefault="00C3699C" w:rsidP="00A44444">
      <w:pPr>
        <w:spacing w:after="0" w:line="360" w:lineRule="auto"/>
        <w:jc w:val="both"/>
        <w:rPr>
          <w:rFonts w:ascii="Tahoma" w:hAnsi="Tahoma" w:cs="Tahoma"/>
          <w:b/>
        </w:rPr>
      </w:pPr>
      <w:r>
        <w:rPr>
          <w:rFonts w:ascii="Tahoma" w:hAnsi="Tahoma" w:cs="Tahoma"/>
          <w:b/>
        </w:rPr>
        <w:t>And</w:t>
      </w:r>
    </w:p>
    <w:p w:rsidR="00C3699C" w:rsidRDefault="00C3699C" w:rsidP="00A44444">
      <w:pPr>
        <w:spacing w:after="0" w:line="360" w:lineRule="auto"/>
        <w:jc w:val="both"/>
        <w:rPr>
          <w:rFonts w:ascii="Tahoma" w:hAnsi="Tahoma" w:cs="Tahoma"/>
          <w:b/>
        </w:rPr>
      </w:pPr>
    </w:p>
    <w:p w:rsidR="00C3699C" w:rsidRDefault="00C3699C" w:rsidP="00A44444">
      <w:pPr>
        <w:spacing w:after="0" w:line="360" w:lineRule="auto"/>
        <w:jc w:val="both"/>
        <w:rPr>
          <w:rFonts w:ascii="Tahoma" w:hAnsi="Tahoma" w:cs="Tahoma"/>
          <w:b/>
        </w:rPr>
      </w:pPr>
      <w:r>
        <w:rPr>
          <w:rFonts w:ascii="Tahoma" w:hAnsi="Tahoma" w:cs="Tahoma"/>
          <w:b/>
        </w:rPr>
        <w:t>SHAMVA GOLD MINE</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RESPONDENT</w:t>
      </w:r>
    </w:p>
    <w:p w:rsidR="00C3699C" w:rsidRDefault="00C3699C" w:rsidP="00A44444">
      <w:pPr>
        <w:spacing w:after="0" w:line="360" w:lineRule="auto"/>
        <w:jc w:val="both"/>
        <w:rPr>
          <w:rFonts w:ascii="Tahoma" w:hAnsi="Tahoma" w:cs="Tahoma"/>
          <w:b/>
        </w:rPr>
      </w:pPr>
    </w:p>
    <w:p w:rsidR="00C3699C" w:rsidRDefault="00C3699C" w:rsidP="00A44444">
      <w:pPr>
        <w:spacing w:after="0" w:line="360" w:lineRule="auto"/>
        <w:jc w:val="both"/>
        <w:rPr>
          <w:rFonts w:ascii="Tahoma" w:hAnsi="Tahoma" w:cs="Tahoma"/>
        </w:rPr>
      </w:pPr>
      <w:r>
        <w:rPr>
          <w:rFonts w:ascii="Tahoma" w:hAnsi="Tahoma" w:cs="Tahoma"/>
        </w:rPr>
        <w:t>Before The Honourable E. Makamure         : President</w:t>
      </w:r>
    </w:p>
    <w:p w:rsidR="00C3699C" w:rsidRDefault="00C3699C" w:rsidP="00A44444">
      <w:pPr>
        <w:spacing w:after="0" w:line="360" w:lineRule="auto"/>
        <w:jc w:val="both"/>
        <w:rPr>
          <w:rFonts w:ascii="Tahoma" w:hAnsi="Tahoma" w:cs="Tahoma"/>
          <w:b/>
        </w:rPr>
      </w:pPr>
    </w:p>
    <w:p w:rsidR="00C3699C" w:rsidRDefault="00C3699C" w:rsidP="00A44444">
      <w:pPr>
        <w:spacing w:after="0" w:line="360" w:lineRule="auto"/>
        <w:jc w:val="both"/>
        <w:rPr>
          <w:rFonts w:ascii="Tahoma" w:hAnsi="Tahoma" w:cs="Tahoma"/>
          <w:b/>
        </w:rPr>
      </w:pPr>
      <w:r>
        <w:rPr>
          <w:rFonts w:ascii="Tahoma" w:hAnsi="Tahoma" w:cs="Tahoma"/>
          <w:b/>
        </w:rPr>
        <w:t xml:space="preserve">FOR THE APPLICANT     </w:t>
      </w:r>
      <w:r>
        <w:rPr>
          <w:rFonts w:ascii="Tahoma" w:hAnsi="Tahoma" w:cs="Tahoma"/>
          <w:b/>
        </w:rPr>
        <w:tab/>
      </w:r>
      <w:r>
        <w:rPr>
          <w:rFonts w:ascii="Tahoma" w:hAnsi="Tahoma" w:cs="Tahoma"/>
          <w:b/>
        </w:rPr>
        <w:tab/>
        <w:t>: Mr W. Ndhlovu (Trade Unionist)</w:t>
      </w:r>
    </w:p>
    <w:p w:rsidR="00C3699C" w:rsidRDefault="00C3699C" w:rsidP="00A44444">
      <w:pPr>
        <w:spacing w:after="0" w:line="360" w:lineRule="auto"/>
        <w:jc w:val="both"/>
        <w:rPr>
          <w:rFonts w:ascii="Tahoma" w:hAnsi="Tahoma" w:cs="Tahoma"/>
          <w:b/>
        </w:rPr>
      </w:pPr>
      <w:r>
        <w:rPr>
          <w:rFonts w:ascii="Tahoma" w:hAnsi="Tahoma" w:cs="Tahoma"/>
          <w:b/>
        </w:rPr>
        <w:t xml:space="preserve">FOR ALL RESPONDENT  </w:t>
      </w:r>
      <w:r>
        <w:rPr>
          <w:rFonts w:ascii="Tahoma" w:hAnsi="Tahoma" w:cs="Tahoma"/>
          <w:b/>
        </w:rPr>
        <w:tab/>
      </w:r>
      <w:r>
        <w:rPr>
          <w:rFonts w:ascii="Tahoma" w:hAnsi="Tahoma" w:cs="Tahoma"/>
          <w:b/>
        </w:rPr>
        <w:tab/>
        <w:t>: Mr T. Nleya (Legal Practitioner)</w:t>
      </w:r>
    </w:p>
    <w:p w:rsidR="00C3699C" w:rsidRDefault="00C3699C" w:rsidP="00A44444">
      <w:pPr>
        <w:spacing w:after="0" w:line="360" w:lineRule="auto"/>
        <w:jc w:val="both"/>
        <w:rPr>
          <w:rFonts w:ascii="Tahoma" w:hAnsi="Tahoma" w:cs="Tahoma"/>
          <w:b/>
          <w:sz w:val="24"/>
          <w:szCs w:val="24"/>
        </w:rPr>
      </w:pPr>
    </w:p>
    <w:p w:rsidR="00532057" w:rsidRDefault="00C3699C" w:rsidP="00A44444">
      <w:pPr>
        <w:spacing w:after="0"/>
        <w:jc w:val="both"/>
        <w:rPr>
          <w:rFonts w:ascii="Tahoma" w:hAnsi="Tahoma" w:cs="Tahoma"/>
          <w:sz w:val="24"/>
          <w:szCs w:val="24"/>
        </w:rPr>
      </w:pPr>
      <w:r>
        <w:rPr>
          <w:rFonts w:ascii="Tahoma" w:hAnsi="Tahoma" w:cs="Tahoma"/>
          <w:b/>
          <w:sz w:val="24"/>
          <w:szCs w:val="24"/>
        </w:rPr>
        <w:t>MAKAMURE E.,</w:t>
      </w:r>
    </w:p>
    <w:p w:rsidR="00C3699C" w:rsidRDefault="00C3699C" w:rsidP="00A44444">
      <w:pPr>
        <w:spacing w:after="0" w:line="360" w:lineRule="auto"/>
        <w:jc w:val="both"/>
        <w:rPr>
          <w:rFonts w:ascii="Tahoma" w:hAnsi="Tahoma" w:cs="Tahoma"/>
          <w:sz w:val="24"/>
          <w:szCs w:val="24"/>
        </w:rPr>
      </w:pPr>
      <w:r>
        <w:rPr>
          <w:rFonts w:ascii="Tahoma" w:hAnsi="Tahoma" w:cs="Tahoma"/>
          <w:sz w:val="24"/>
          <w:szCs w:val="24"/>
        </w:rPr>
        <w:tab/>
        <w:t>This is a matter in which the applicant was wrongfully dismissed from the respondent’s employ.  This Court ordered that the applicant be reinstated or alternatively that the respondent</w:t>
      </w:r>
      <w:r w:rsidR="00B946D5">
        <w:rPr>
          <w:rFonts w:ascii="Tahoma" w:hAnsi="Tahoma" w:cs="Tahoma"/>
          <w:sz w:val="24"/>
          <w:szCs w:val="24"/>
        </w:rPr>
        <w:t>,</w:t>
      </w:r>
      <w:r>
        <w:rPr>
          <w:rFonts w:ascii="Tahoma" w:hAnsi="Tahoma" w:cs="Tahoma"/>
          <w:sz w:val="24"/>
          <w:szCs w:val="24"/>
        </w:rPr>
        <w:t xml:space="preserve"> award</w:t>
      </w:r>
      <w:r w:rsidR="00CD0B20">
        <w:rPr>
          <w:rFonts w:ascii="Tahoma" w:hAnsi="Tahoma" w:cs="Tahoma"/>
          <w:sz w:val="24"/>
          <w:szCs w:val="24"/>
        </w:rPr>
        <w:t>ed</w:t>
      </w:r>
      <w:r>
        <w:rPr>
          <w:rFonts w:ascii="Tahoma" w:hAnsi="Tahoma" w:cs="Tahoma"/>
          <w:sz w:val="24"/>
          <w:szCs w:val="24"/>
        </w:rPr>
        <w:t xml:space="preserve"> the applicant the appropriate damages in lieu of reinstatement.  The respondent did not reinstate the applicant.  The parties failed to agree and the parties approached the Court for quantification of damages.</w:t>
      </w:r>
    </w:p>
    <w:p w:rsidR="00C3699C" w:rsidRDefault="00C3699C" w:rsidP="00A44444">
      <w:pPr>
        <w:spacing w:after="0" w:line="360" w:lineRule="auto"/>
        <w:jc w:val="both"/>
        <w:rPr>
          <w:rFonts w:ascii="Tahoma" w:hAnsi="Tahoma" w:cs="Tahoma"/>
          <w:sz w:val="24"/>
          <w:szCs w:val="24"/>
        </w:rPr>
      </w:pPr>
    </w:p>
    <w:p w:rsidR="00C3699C" w:rsidRDefault="00C3699C" w:rsidP="00A44444">
      <w:pPr>
        <w:spacing w:after="0" w:line="360" w:lineRule="auto"/>
        <w:jc w:val="both"/>
        <w:rPr>
          <w:rFonts w:ascii="Tahoma" w:hAnsi="Tahoma" w:cs="Tahoma"/>
          <w:sz w:val="24"/>
          <w:szCs w:val="24"/>
        </w:rPr>
      </w:pPr>
      <w:r>
        <w:rPr>
          <w:rFonts w:ascii="Tahoma" w:hAnsi="Tahoma" w:cs="Tahoma"/>
          <w:sz w:val="24"/>
          <w:szCs w:val="24"/>
        </w:rPr>
        <w:tab/>
        <w:t>The applicant worked for the respondent company for about thirty (3</w:t>
      </w:r>
      <w:r w:rsidR="00A44444">
        <w:rPr>
          <w:rFonts w:ascii="Tahoma" w:hAnsi="Tahoma" w:cs="Tahoma"/>
          <w:sz w:val="24"/>
          <w:szCs w:val="24"/>
        </w:rPr>
        <w:t>0</w:t>
      </w:r>
      <w:r>
        <w:rPr>
          <w:rFonts w:ascii="Tahoma" w:hAnsi="Tahoma" w:cs="Tahoma"/>
          <w:sz w:val="24"/>
          <w:szCs w:val="24"/>
        </w:rPr>
        <w:t>) years before the wrongful dismissal in July 2008.  It is comm</w:t>
      </w:r>
      <w:r w:rsidR="00A44444">
        <w:rPr>
          <w:rFonts w:ascii="Tahoma" w:hAnsi="Tahoma" w:cs="Tahoma"/>
          <w:sz w:val="24"/>
          <w:szCs w:val="24"/>
        </w:rPr>
        <w:t>on cause that at the time of his dismissal</w:t>
      </w:r>
      <w:r>
        <w:rPr>
          <w:rFonts w:ascii="Tahoma" w:hAnsi="Tahoma" w:cs="Tahoma"/>
          <w:sz w:val="24"/>
          <w:szCs w:val="24"/>
        </w:rPr>
        <w:t xml:space="preserve"> the economic environment was harsh.  The Zimbabwe Dollar which was</w:t>
      </w:r>
      <w:r w:rsidR="00A44444">
        <w:rPr>
          <w:rFonts w:ascii="Tahoma" w:hAnsi="Tahoma" w:cs="Tahoma"/>
          <w:sz w:val="24"/>
          <w:szCs w:val="24"/>
        </w:rPr>
        <w:t xml:space="preserve"> then</w:t>
      </w:r>
      <w:r>
        <w:rPr>
          <w:rFonts w:ascii="Tahoma" w:hAnsi="Tahoma" w:cs="Tahoma"/>
          <w:sz w:val="24"/>
          <w:szCs w:val="24"/>
        </w:rPr>
        <w:t xml:space="preserve"> i</w:t>
      </w:r>
      <w:r w:rsidR="00E456A5">
        <w:rPr>
          <w:rFonts w:ascii="Tahoma" w:hAnsi="Tahoma" w:cs="Tahoma"/>
          <w:sz w:val="24"/>
          <w:szCs w:val="24"/>
        </w:rPr>
        <w:t>n use fluctuated in an unpredic</w:t>
      </w:r>
      <w:r>
        <w:rPr>
          <w:rFonts w:ascii="Tahoma" w:hAnsi="Tahoma" w:cs="Tahoma"/>
          <w:sz w:val="24"/>
          <w:szCs w:val="24"/>
        </w:rPr>
        <w:t xml:space="preserve">table manner.  </w:t>
      </w:r>
    </w:p>
    <w:p w:rsidR="00C3699C" w:rsidRDefault="00C3699C" w:rsidP="00A44444">
      <w:pPr>
        <w:spacing w:after="0" w:line="360" w:lineRule="auto"/>
        <w:jc w:val="both"/>
        <w:rPr>
          <w:rFonts w:ascii="Tahoma" w:hAnsi="Tahoma" w:cs="Tahoma"/>
          <w:sz w:val="24"/>
          <w:szCs w:val="24"/>
        </w:rPr>
      </w:pPr>
    </w:p>
    <w:p w:rsidR="00C3699C" w:rsidRDefault="00C3699C" w:rsidP="00A44444">
      <w:pPr>
        <w:spacing w:after="0" w:line="360" w:lineRule="auto"/>
        <w:jc w:val="both"/>
        <w:rPr>
          <w:rFonts w:ascii="Tahoma" w:hAnsi="Tahoma" w:cs="Tahoma"/>
          <w:sz w:val="24"/>
          <w:szCs w:val="24"/>
        </w:rPr>
      </w:pPr>
      <w:r>
        <w:rPr>
          <w:rFonts w:ascii="Tahoma" w:hAnsi="Tahoma" w:cs="Tahoma"/>
          <w:sz w:val="24"/>
          <w:szCs w:val="24"/>
        </w:rPr>
        <w:t xml:space="preserve">The applicant was employed as a gang leader.  </w:t>
      </w:r>
      <w:r w:rsidR="00A44444">
        <w:rPr>
          <w:rFonts w:ascii="Tahoma" w:hAnsi="Tahoma" w:cs="Tahoma"/>
          <w:sz w:val="24"/>
          <w:szCs w:val="24"/>
        </w:rPr>
        <w:t>As s</w:t>
      </w:r>
      <w:r>
        <w:rPr>
          <w:rFonts w:ascii="Tahoma" w:hAnsi="Tahoma" w:cs="Tahoma"/>
          <w:sz w:val="24"/>
          <w:szCs w:val="24"/>
        </w:rPr>
        <w:t xml:space="preserve">uch he was a Supervisor and also conducted repair work for the respondent.  The applicant has made his claim in US dollars and gave evidence in support of the claim.  He has no documentary evidence as proof of his claim.  Equally the respondent submitted a table of figures.  There is no documentary evidence in support of that table of what the respondent </w:t>
      </w:r>
      <w:r w:rsidR="00B946D5">
        <w:rPr>
          <w:rFonts w:ascii="Tahoma" w:hAnsi="Tahoma" w:cs="Tahoma"/>
          <w:sz w:val="24"/>
          <w:szCs w:val="24"/>
        </w:rPr>
        <w:lastRenderedPageBreak/>
        <w:t>consider</w:t>
      </w:r>
      <w:r>
        <w:rPr>
          <w:rFonts w:ascii="Tahoma" w:hAnsi="Tahoma" w:cs="Tahoma"/>
          <w:sz w:val="24"/>
          <w:szCs w:val="24"/>
        </w:rPr>
        <w:t>s to be what is due and owing to the applicant.  Both parties have referred the Court to authority in support of the claim for which the Court is grateful.</w:t>
      </w:r>
    </w:p>
    <w:p w:rsidR="00C3699C" w:rsidRDefault="00C3699C" w:rsidP="00A44444">
      <w:pPr>
        <w:spacing w:after="0" w:line="360" w:lineRule="auto"/>
        <w:jc w:val="both"/>
        <w:rPr>
          <w:rFonts w:ascii="Tahoma" w:hAnsi="Tahoma" w:cs="Tahoma"/>
          <w:sz w:val="24"/>
          <w:szCs w:val="24"/>
        </w:rPr>
      </w:pPr>
    </w:p>
    <w:p w:rsidR="00C3699C" w:rsidRDefault="00C3699C" w:rsidP="00A44444">
      <w:pPr>
        <w:spacing w:after="0" w:line="360" w:lineRule="auto"/>
        <w:jc w:val="both"/>
        <w:rPr>
          <w:rFonts w:ascii="Tahoma" w:hAnsi="Tahoma" w:cs="Tahoma"/>
          <w:sz w:val="24"/>
          <w:szCs w:val="24"/>
        </w:rPr>
      </w:pPr>
      <w:r>
        <w:rPr>
          <w:rFonts w:ascii="Tahoma" w:hAnsi="Tahoma" w:cs="Tahoma"/>
          <w:sz w:val="24"/>
          <w:szCs w:val="24"/>
        </w:rPr>
        <w:tab/>
        <w:t>It is trite that once a person has been dismissed whether wrongfully or rightfully they should seek alternative employment in order to mitigate their damages. (</w:t>
      </w:r>
      <w:r>
        <w:rPr>
          <w:rFonts w:ascii="Tahoma" w:hAnsi="Tahoma" w:cs="Tahoma"/>
          <w:b/>
          <w:sz w:val="24"/>
          <w:szCs w:val="24"/>
        </w:rPr>
        <w:t>See Ambali v Bata Shoe Company Ltd 1999(1) ZLR 417(S).</w:t>
      </w:r>
    </w:p>
    <w:p w:rsidR="00C3699C" w:rsidRDefault="00C3699C" w:rsidP="00A44444">
      <w:pPr>
        <w:spacing w:after="0" w:line="360" w:lineRule="auto"/>
        <w:jc w:val="both"/>
        <w:rPr>
          <w:rFonts w:ascii="Tahoma" w:hAnsi="Tahoma" w:cs="Tahoma"/>
          <w:sz w:val="24"/>
          <w:szCs w:val="24"/>
        </w:rPr>
      </w:pPr>
    </w:p>
    <w:p w:rsidR="00C3699C" w:rsidRDefault="00C3699C" w:rsidP="00A44444">
      <w:pPr>
        <w:spacing w:after="0" w:line="360" w:lineRule="auto"/>
        <w:jc w:val="both"/>
        <w:rPr>
          <w:rFonts w:ascii="Tahoma" w:hAnsi="Tahoma" w:cs="Tahoma"/>
          <w:sz w:val="24"/>
          <w:szCs w:val="24"/>
        </w:rPr>
      </w:pPr>
      <w:r>
        <w:rPr>
          <w:rFonts w:ascii="Tahoma" w:hAnsi="Tahoma" w:cs="Tahoma"/>
          <w:sz w:val="24"/>
          <w:szCs w:val="24"/>
        </w:rPr>
        <w:tab/>
      </w:r>
      <w:r w:rsidR="00723FAD">
        <w:rPr>
          <w:rFonts w:ascii="Tahoma" w:hAnsi="Tahoma" w:cs="Tahoma"/>
          <w:sz w:val="24"/>
          <w:szCs w:val="24"/>
        </w:rPr>
        <w:t>In an effort to mitigate his damages the appellant stated in evidence that</w:t>
      </w:r>
      <w:r>
        <w:rPr>
          <w:rFonts w:ascii="Tahoma" w:hAnsi="Tahoma" w:cs="Tahoma"/>
          <w:sz w:val="24"/>
          <w:szCs w:val="24"/>
        </w:rPr>
        <w:t xml:space="preserve"> he sought such alternative employme</w:t>
      </w:r>
      <w:r w:rsidR="00A44444">
        <w:rPr>
          <w:rFonts w:ascii="Tahoma" w:hAnsi="Tahoma" w:cs="Tahoma"/>
          <w:sz w:val="24"/>
          <w:szCs w:val="24"/>
        </w:rPr>
        <w:t>nt at two different mines.  He was not successful.  He h</w:t>
      </w:r>
      <w:r>
        <w:rPr>
          <w:rFonts w:ascii="Tahoma" w:hAnsi="Tahoma" w:cs="Tahoma"/>
          <w:sz w:val="24"/>
          <w:szCs w:val="24"/>
        </w:rPr>
        <w:t xml:space="preserve">as therefore been selling ‘juice cards’ </w:t>
      </w:r>
      <w:r w:rsidR="00A44444">
        <w:rPr>
          <w:rFonts w:ascii="Tahoma" w:hAnsi="Tahoma" w:cs="Tahoma"/>
          <w:sz w:val="24"/>
          <w:szCs w:val="24"/>
        </w:rPr>
        <w:t>(</w:t>
      </w:r>
      <w:r w:rsidR="000033C7">
        <w:rPr>
          <w:rFonts w:ascii="Tahoma" w:hAnsi="Tahoma" w:cs="Tahoma"/>
          <w:sz w:val="24"/>
          <w:szCs w:val="24"/>
        </w:rPr>
        <w:t>cards which contain airtime</w:t>
      </w:r>
      <w:r w:rsidR="00991B65">
        <w:rPr>
          <w:rFonts w:ascii="Tahoma" w:hAnsi="Tahoma" w:cs="Tahoma"/>
          <w:sz w:val="24"/>
          <w:szCs w:val="24"/>
        </w:rPr>
        <w:t xml:space="preserve"> for</w:t>
      </w:r>
      <w:r w:rsidR="000033C7">
        <w:rPr>
          <w:rFonts w:ascii="Tahoma" w:hAnsi="Tahoma" w:cs="Tahoma"/>
          <w:sz w:val="24"/>
          <w:szCs w:val="24"/>
        </w:rPr>
        <w:t xml:space="preserve"> use on cellular ‘phones’</w:t>
      </w:r>
      <w:r w:rsidR="00A44444">
        <w:rPr>
          <w:rFonts w:ascii="Tahoma" w:hAnsi="Tahoma" w:cs="Tahoma"/>
          <w:sz w:val="24"/>
          <w:szCs w:val="24"/>
        </w:rPr>
        <w:t>) in order to sustain himself</w:t>
      </w:r>
      <w:r w:rsidR="000033C7">
        <w:rPr>
          <w:rFonts w:ascii="Tahoma" w:hAnsi="Tahoma" w:cs="Tahoma"/>
          <w:sz w:val="24"/>
          <w:szCs w:val="24"/>
        </w:rPr>
        <w:t xml:space="preserve">.  He stated under cross examination that his wife buys clothes for re-sale and </w:t>
      </w:r>
      <w:r w:rsidR="00723FAD">
        <w:rPr>
          <w:rFonts w:ascii="Tahoma" w:hAnsi="Tahoma" w:cs="Tahoma"/>
          <w:sz w:val="24"/>
          <w:szCs w:val="24"/>
        </w:rPr>
        <w:t>earned</w:t>
      </w:r>
      <w:r w:rsidR="000033C7">
        <w:rPr>
          <w:rFonts w:ascii="Tahoma" w:hAnsi="Tahoma" w:cs="Tahoma"/>
          <w:sz w:val="24"/>
          <w:szCs w:val="24"/>
        </w:rPr>
        <w:t xml:space="preserve"> two to three hundred US dollars (USD200 – USD 300.00) per month.  Their joint efforts enabled him to pay for rent and general upkeep for his wife, two school going children and himself.</w:t>
      </w:r>
    </w:p>
    <w:p w:rsidR="000033C7" w:rsidRDefault="000033C7" w:rsidP="00A44444">
      <w:pPr>
        <w:spacing w:after="0" w:line="360" w:lineRule="auto"/>
        <w:jc w:val="both"/>
        <w:rPr>
          <w:rFonts w:ascii="Tahoma" w:hAnsi="Tahoma" w:cs="Tahoma"/>
          <w:sz w:val="24"/>
          <w:szCs w:val="24"/>
        </w:rPr>
      </w:pPr>
    </w:p>
    <w:p w:rsidR="000033C7" w:rsidRDefault="000033C7" w:rsidP="00A44444">
      <w:pPr>
        <w:spacing w:after="0" w:line="360" w:lineRule="auto"/>
        <w:ind w:firstLine="720"/>
        <w:jc w:val="both"/>
        <w:rPr>
          <w:rFonts w:ascii="Tahoma" w:hAnsi="Tahoma" w:cs="Tahoma"/>
          <w:sz w:val="24"/>
          <w:szCs w:val="24"/>
        </w:rPr>
      </w:pPr>
      <w:r>
        <w:rPr>
          <w:rFonts w:ascii="Tahoma" w:hAnsi="Tahoma" w:cs="Tahoma"/>
          <w:sz w:val="24"/>
          <w:szCs w:val="24"/>
        </w:rPr>
        <w:t>He claim</w:t>
      </w:r>
      <w:r w:rsidR="00A44444">
        <w:rPr>
          <w:rFonts w:ascii="Tahoma" w:hAnsi="Tahoma" w:cs="Tahoma"/>
          <w:sz w:val="24"/>
          <w:szCs w:val="24"/>
        </w:rPr>
        <w:t>s</w:t>
      </w:r>
      <w:r>
        <w:rPr>
          <w:rFonts w:ascii="Tahoma" w:hAnsi="Tahoma" w:cs="Tahoma"/>
          <w:sz w:val="24"/>
          <w:szCs w:val="24"/>
        </w:rPr>
        <w:t xml:space="preserve"> a total of USD 700.00 for the period July 2008 to January 2009 at the rate of USD $100.00 per month.  The rest of his claim is as follows:</w:t>
      </w:r>
    </w:p>
    <w:p w:rsidR="00A44444" w:rsidRDefault="00A44444" w:rsidP="00A44444">
      <w:pPr>
        <w:spacing w:after="0" w:line="360" w:lineRule="auto"/>
        <w:ind w:firstLine="720"/>
        <w:jc w:val="both"/>
        <w:rPr>
          <w:rFonts w:ascii="Tahoma" w:hAnsi="Tahoma" w:cs="Tahoma"/>
          <w:sz w:val="24"/>
          <w:szCs w:val="24"/>
        </w:rPr>
      </w:pPr>
    </w:p>
    <w:p w:rsidR="000033C7" w:rsidRDefault="000033C7" w:rsidP="00A44444">
      <w:pPr>
        <w:spacing w:after="0" w:line="360" w:lineRule="auto"/>
        <w:jc w:val="both"/>
        <w:rPr>
          <w:rFonts w:ascii="Tahoma" w:hAnsi="Tahoma" w:cs="Tahoma"/>
          <w:sz w:val="24"/>
          <w:szCs w:val="24"/>
        </w:rPr>
      </w:pPr>
      <w:r>
        <w:rPr>
          <w:rFonts w:ascii="Tahoma" w:hAnsi="Tahoma" w:cs="Tahoma"/>
          <w:sz w:val="24"/>
          <w:szCs w:val="24"/>
        </w:rPr>
        <w:t>February 2009 to December 2009</w:t>
      </w:r>
      <w:r>
        <w:rPr>
          <w:rFonts w:ascii="Tahoma" w:hAnsi="Tahoma" w:cs="Tahoma"/>
          <w:sz w:val="24"/>
          <w:szCs w:val="24"/>
        </w:rPr>
        <w:tab/>
      </w:r>
      <w:r>
        <w:rPr>
          <w:rFonts w:ascii="Tahoma" w:hAnsi="Tahoma" w:cs="Tahoma"/>
          <w:sz w:val="24"/>
          <w:szCs w:val="24"/>
        </w:rPr>
        <w:tab/>
        <w:t>USD126.88 x 11</w:t>
      </w:r>
      <w:r w:rsidR="00A44444">
        <w:rPr>
          <w:rFonts w:ascii="Tahoma" w:hAnsi="Tahoma" w:cs="Tahoma"/>
          <w:sz w:val="24"/>
          <w:szCs w:val="24"/>
        </w:rPr>
        <w:t xml:space="preserve"> </w:t>
      </w:r>
      <w:r>
        <w:rPr>
          <w:rFonts w:ascii="Tahoma" w:hAnsi="Tahoma" w:cs="Tahoma"/>
          <w:sz w:val="24"/>
          <w:szCs w:val="24"/>
        </w:rPr>
        <w:t>= USD1 395.05</w:t>
      </w:r>
    </w:p>
    <w:p w:rsidR="000033C7" w:rsidRDefault="000033C7" w:rsidP="00A44444">
      <w:pPr>
        <w:spacing w:after="0" w:line="360" w:lineRule="auto"/>
        <w:jc w:val="both"/>
        <w:rPr>
          <w:rFonts w:ascii="Tahoma" w:hAnsi="Tahoma" w:cs="Tahoma"/>
          <w:sz w:val="24"/>
          <w:szCs w:val="24"/>
        </w:rPr>
      </w:pPr>
      <w:r>
        <w:rPr>
          <w:rFonts w:ascii="Tahoma" w:hAnsi="Tahoma" w:cs="Tahoma"/>
          <w:sz w:val="24"/>
          <w:szCs w:val="24"/>
        </w:rPr>
        <w:t>January 2010 to December 2010</w:t>
      </w:r>
      <w:r>
        <w:rPr>
          <w:rFonts w:ascii="Tahoma" w:hAnsi="Tahoma" w:cs="Tahoma"/>
          <w:sz w:val="24"/>
          <w:szCs w:val="24"/>
        </w:rPr>
        <w:tab/>
      </w:r>
      <w:r>
        <w:rPr>
          <w:rFonts w:ascii="Tahoma" w:hAnsi="Tahoma" w:cs="Tahoma"/>
          <w:sz w:val="24"/>
          <w:szCs w:val="24"/>
        </w:rPr>
        <w:tab/>
        <w:t>USD11.09 x 26 x 12 months = USD2 767.44</w:t>
      </w:r>
    </w:p>
    <w:p w:rsidR="000033C7" w:rsidRDefault="000033C7" w:rsidP="00A44444">
      <w:pPr>
        <w:spacing w:after="0" w:line="360" w:lineRule="auto"/>
        <w:jc w:val="both"/>
        <w:rPr>
          <w:rFonts w:ascii="Tahoma" w:hAnsi="Tahoma" w:cs="Tahoma"/>
          <w:sz w:val="24"/>
          <w:szCs w:val="24"/>
        </w:rPr>
      </w:pPr>
      <w:r>
        <w:rPr>
          <w:rFonts w:ascii="Tahoma" w:hAnsi="Tahoma" w:cs="Tahoma"/>
          <w:sz w:val="24"/>
          <w:szCs w:val="24"/>
        </w:rPr>
        <w:t>January 2012</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USD11.86 x 26 days</w:t>
      </w:r>
      <w:r w:rsidR="00A44444">
        <w:rPr>
          <w:rFonts w:ascii="Tahoma" w:hAnsi="Tahoma" w:cs="Tahoma"/>
          <w:sz w:val="24"/>
          <w:szCs w:val="24"/>
        </w:rPr>
        <w:t xml:space="preserve"> </w:t>
      </w:r>
      <w:r>
        <w:rPr>
          <w:rFonts w:ascii="Tahoma" w:hAnsi="Tahoma" w:cs="Tahoma"/>
          <w:sz w:val="24"/>
          <w:szCs w:val="24"/>
        </w:rPr>
        <w:t>= USD308.36</w:t>
      </w:r>
    </w:p>
    <w:p w:rsidR="000033C7" w:rsidRDefault="000033C7" w:rsidP="00A44444">
      <w:pPr>
        <w:spacing w:after="0" w:line="360" w:lineRule="auto"/>
        <w:jc w:val="both"/>
        <w:rPr>
          <w:rFonts w:ascii="Tahoma" w:hAnsi="Tahoma" w:cs="Tahoma"/>
          <w:sz w:val="24"/>
          <w:szCs w:val="24"/>
        </w:rPr>
      </w:pPr>
      <w:r>
        <w:rPr>
          <w:rFonts w:ascii="Tahoma" w:hAnsi="Tahoma" w:cs="Tahoma"/>
          <w:sz w:val="24"/>
          <w:szCs w:val="24"/>
        </w:rPr>
        <w:t>Leave days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USD308 x 2 months</w:t>
      </w:r>
      <w:r w:rsidR="00A44444">
        <w:rPr>
          <w:rFonts w:ascii="Tahoma" w:hAnsi="Tahoma" w:cs="Tahoma"/>
          <w:sz w:val="24"/>
          <w:szCs w:val="24"/>
        </w:rPr>
        <w:t xml:space="preserve"> = USD61</w:t>
      </w:r>
      <w:r>
        <w:rPr>
          <w:rFonts w:ascii="Tahoma" w:hAnsi="Tahoma" w:cs="Tahoma"/>
          <w:sz w:val="24"/>
          <w:szCs w:val="24"/>
        </w:rPr>
        <w:t>6.00</w:t>
      </w:r>
    </w:p>
    <w:p w:rsidR="000033C7" w:rsidRDefault="000033C7" w:rsidP="00A44444">
      <w:pPr>
        <w:spacing w:after="0" w:line="360" w:lineRule="auto"/>
        <w:jc w:val="both"/>
        <w:rPr>
          <w:rFonts w:ascii="Tahoma" w:hAnsi="Tahoma" w:cs="Tahoma"/>
          <w:sz w:val="24"/>
          <w:szCs w:val="24"/>
        </w:rPr>
      </w:pPr>
      <w:r>
        <w:rPr>
          <w:rFonts w:ascii="Tahoma" w:hAnsi="Tahoma" w:cs="Tahoma"/>
          <w:sz w:val="24"/>
          <w:szCs w:val="24"/>
        </w:rPr>
        <w:t>Damages in lieu of reinstatement</w:t>
      </w:r>
      <w:r>
        <w:rPr>
          <w:rFonts w:ascii="Tahoma" w:hAnsi="Tahoma" w:cs="Tahoma"/>
          <w:sz w:val="24"/>
          <w:szCs w:val="24"/>
        </w:rPr>
        <w:tab/>
      </w:r>
      <w:r>
        <w:rPr>
          <w:rFonts w:ascii="Tahoma" w:hAnsi="Tahoma" w:cs="Tahoma"/>
          <w:sz w:val="24"/>
          <w:szCs w:val="24"/>
        </w:rPr>
        <w:tab/>
        <w:t>USD308 x 36 months</w:t>
      </w:r>
      <w:r w:rsidR="00A44444">
        <w:rPr>
          <w:rFonts w:ascii="Tahoma" w:hAnsi="Tahoma" w:cs="Tahoma"/>
          <w:sz w:val="24"/>
          <w:szCs w:val="24"/>
        </w:rPr>
        <w:t xml:space="preserve"> </w:t>
      </w:r>
      <w:r>
        <w:rPr>
          <w:rFonts w:ascii="Tahoma" w:hAnsi="Tahoma" w:cs="Tahoma"/>
          <w:sz w:val="24"/>
          <w:szCs w:val="24"/>
        </w:rPr>
        <w:t>= USD11 196.36</w:t>
      </w:r>
    </w:p>
    <w:p w:rsidR="00A44444" w:rsidRDefault="00A44444" w:rsidP="00A44444">
      <w:pPr>
        <w:spacing w:after="0" w:line="360" w:lineRule="auto"/>
        <w:jc w:val="both"/>
        <w:rPr>
          <w:rFonts w:ascii="Tahoma" w:hAnsi="Tahoma" w:cs="Tahoma"/>
          <w:sz w:val="24"/>
          <w:szCs w:val="24"/>
        </w:rPr>
      </w:pPr>
    </w:p>
    <w:p w:rsidR="00A44444" w:rsidRDefault="00A44444" w:rsidP="00A44444">
      <w:pPr>
        <w:spacing w:after="0" w:line="360" w:lineRule="auto"/>
        <w:jc w:val="both"/>
        <w:rPr>
          <w:rFonts w:ascii="Tahoma" w:hAnsi="Tahoma" w:cs="Tahoma"/>
          <w:sz w:val="24"/>
          <w:szCs w:val="24"/>
        </w:rPr>
      </w:pPr>
      <w:r>
        <w:rPr>
          <w:rFonts w:ascii="Tahoma" w:hAnsi="Tahoma" w:cs="Tahoma"/>
          <w:sz w:val="24"/>
          <w:szCs w:val="24"/>
        </w:rPr>
        <w:t>His total claims amounts to USD20 474.16.</w:t>
      </w:r>
    </w:p>
    <w:p w:rsidR="00A44444" w:rsidRDefault="00A44444" w:rsidP="00A44444">
      <w:pPr>
        <w:spacing w:after="0" w:line="360" w:lineRule="auto"/>
        <w:jc w:val="both"/>
        <w:rPr>
          <w:rFonts w:ascii="Tahoma" w:hAnsi="Tahoma" w:cs="Tahoma"/>
          <w:sz w:val="24"/>
          <w:szCs w:val="24"/>
        </w:rPr>
      </w:pPr>
    </w:p>
    <w:p w:rsidR="00A44444" w:rsidRDefault="00A44444" w:rsidP="00A44444">
      <w:pPr>
        <w:spacing w:after="0" w:line="360" w:lineRule="auto"/>
        <w:ind w:firstLine="720"/>
        <w:jc w:val="both"/>
        <w:rPr>
          <w:rFonts w:ascii="Tahoma" w:hAnsi="Tahoma" w:cs="Tahoma"/>
          <w:sz w:val="24"/>
          <w:szCs w:val="24"/>
        </w:rPr>
      </w:pPr>
      <w:r>
        <w:rPr>
          <w:rFonts w:ascii="Tahoma" w:hAnsi="Tahoma" w:cs="Tahoma"/>
          <w:sz w:val="24"/>
          <w:szCs w:val="24"/>
        </w:rPr>
        <w:t>There is however no explanation as to why different daily rates were</w:t>
      </w:r>
      <w:r w:rsidR="00CD0B20">
        <w:rPr>
          <w:rFonts w:ascii="Tahoma" w:hAnsi="Tahoma" w:cs="Tahoma"/>
          <w:sz w:val="24"/>
          <w:szCs w:val="24"/>
        </w:rPr>
        <w:t xml:space="preserve"> used</w:t>
      </w:r>
      <w:r>
        <w:rPr>
          <w:rFonts w:ascii="Tahoma" w:hAnsi="Tahoma" w:cs="Tahoma"/>
          <w:sz w:val="24"/>
          <w:szCs w:val="24"/>
        </w:rPr>
        <w:t xml:space="preserve"> in the claim.</w:t>
      </w:r>
    </w:p>
    <w:p w:rsidR="00A44444" w:rsidRDefault="00A44444" w:rsidP="00A44444">
      <w:pPr>
        <w:spacing w:after="0" w:line="360" w:lineRule="auto"/>
        <w:ind w:firstLine="720"/>
        <w:jc w:val="both"/>
        <w:rPr>
          <w:rFonts w:ascii="Tahoma" w:hAnsi="Tahoma" w:cs="Tahoma"/>
          <w:sz w:val="24"/>
          <w:szCs w:val="24"/>
        </w:rPr>
      </w:pPr>
    </w:p>
    <w:p w:rsidR="000033C7" w:rsidRDefault="000033C7" w:rsidP="00A44444">
      <w:pPr>
        <w:spacing w:after="0" w:line="360" w:lineRule="auto"/>
        <w:ind w:firstLine="720"/>
        <w:jc w:val="both"/>
        <w:rPr>
          <w:rFonts w:ascii="Tahoma" w:hAnsi="Tahoma" w:cs="Tahoma"/>
          <w:sz w:val="24"/>
          <w:szCs w:val="24"/>
        </w:rPr>
      </w:pPr>
      <w:r>
        <w:rPr>
          <w:rFonts w:ascii="Tahoma" w:hAnsi="Tahoma" w:cs="Tahoma"/>
          <w:sz w:val="24"/>
          <w:szCs w:val="24"/>
        </w:rPr>
        <w:t>The</w:t>
      </w:r>
      <w:r w:rsidR="00723FAD">
        <w:rPr>
          <w:rFonts w:ascii="Tahoma" w:hAnsi="Tahoma" w:cs="Tahoma"/>
          <w:sz w:val="24"/>
          <w:szCs w:val="24"/>
        </w:rPr>
        <w:t xml:space="preserve"> applicant’s  </w:t>
      </w:r>
      <w:r>
        <w:rPr>
          <w:rFonts w:ascii="Tahoma" w:hAnsi="Tahoma" w:cs="Tahoma"/>
          <w:sz w:val="24"/>
          <w:szCs w:val="24"/>
        </w:rPr>
        <w:t xml:space="preserve"> claim is for back pay from date of dismissal to date of judgment.  In </w:t>
      </w:r>
      <w:r w:rsidRPr="00A44444">
        <w:rPr>
          <w:rFonts w:ascii="Tahoma" w:hAnsi="Tahoma" w:cs="Tahoma"/>
          <w:b/>
          <w:sz w:val="24"/>
          <w:szCs w:val="24"/>
        </w:rPr>
        <w:t xml:space="preserve">Kuda Madyara v Globe and Phoenix Industries (Pvt) Ltd t/a </w:t>
      </w:r>
      <w:r w:rsidRPr="00A44444">
        <w:rPr>
          <w:rFonts w:ascii="Tahoma" w:hAnsi="Tahoma" w:cs="Tahoma"/>
          <w:b/>
          <w:sz w:val="24"/>
          <w:szCs w:val="24"/>
        </w:rPr>
        <w:lastRenderedPageBreak/>
        <w:t>Ran Mine 2002(2) ZLR 269(S)</w:t>
      </w:r>
      <w:r w:rsidR="00A44444">
        <w:rPr>
          <w:rFonts w:ascii="Tahoma" w:hAnsi="Tahoma" w:cs="Tahoma"/>
          <w:b/>
          <w:sz w:val="24"/>
          <w:szCs w:val="24"/>
        </w:rPr>
        <w:t xml:space="preserve"> </w:t>
      </w:r>
      <w:r w:rsidR="00A44444">
        <w:rPr>
          <w:rFonts w:ascii="Tahoma" w:hAnsi="Tahoma" w:cs="Tahoma"/>
          <w:sz w:val="24"/>
          <w:szCs w:val="24"/>
        </w:rPr>
        <w:t>(Madyara)</w:t>
      </w:r>
      <w:r>
        <w:rPr>
          <w:rFonts w:ascii="Tahoma" w:hAnsi="Tahoma" w:cs="Tahoma"/>
          <w:sz w:val="24"/>
          <w:szCs w:val="24"/>
        </w:rPr>
        <w:t xml:space="preserve"> the Supreme Court stated the following:</w:t>
      </w:r>
    </w:p>
    <w:p w:rsidR="000033C7" w:rsidRDefault="000033C7" w:rsidP="0092261E">
      <w:pPr>
        <w:spacing w:after="0" w:line="360" w:lineRule="auto"/>
        <w:ind w:left="720"/>
        <w:jc w:val="both"/>
        <w:rPr>
          <w:rFonts w:ascii="Tahoma" w:hAnsi="Tahoma" w:cs="Tahoma"/>
          <w:sz w:val="24"/>
          <w:szCs w:val="24"/>
        </w:rPr>
      </w:pPr>
      <w:r>
        <w:rPr>
          <w:rFonts w:ascii="Tahoma" w:hAnsi="Tahoma" w:cs="Tahoma"/>
          <w:i/>
          <w:sz w:val="24"/>
          <w:szCs w:val="24"/>
        </w:rPr>
        <w:t>“As far as back pay and benefits are concerned, there is no cogent reason for distinguishing between an employee who is reinstated and one who is not, where the order of reinstatement has a retrospective effect.  In my view, both of them are entitled to back</w:t>
      </w:r>
      <w:r w:rsidR="00B946D5">
        <w:rPr>
          <w:rFonts w:ascii="Tahoma" w:hAnsi="Tahoma" w:cs="Tahoma"/>
          <w:i/>
          <w:sz w:val="24"/>
          <w:szCs w:val="24"/>
        </w:rPr>
        <w:t xml:space="preserve"> </w:t>
      </w:r>
      <w:r>
        <w:rPr>
          <w:rFonts w:ascii="Tahoma" w:hAnsi="Tahoma" w:cs="Tahoma"/>
          <w:i/>
          <w:sz w:val="24"/>
          <w:szCs w:val="24"/>
        </w:rPr>
        <w:t>pay and benefits.  The only difference between them is that one gets his job back whilst the other is paid damages for the premature termination of his employment contract.”</w:t>
      </w:r>
    </w:p>
    <w:p w:rsidR="000033C7" w:rsidRDefault="000033C7" w:rsidP="00A44444">
      <w:pPr>
        <w:spacing w:after="0" w:line="360" w:lineRule="auto"/>
        <w:jc w:val="both"/>
        <w:rPr>
          <w:rFonts w:ascii="Tahoma" w:hAnsi="Tahoma" w:cs="Tahoma"/>
          <w:sz w:val="24"/>
          <w:szCs w:val="24"/>
        </w:rPr>
      </w:pPr>
    </w:p>
    <w:p w:rsidR="00A44444" w:rsidRDefault="000033C7" w:rsidP="00A44444">
      <w:pPr>
        <w:spacing w:after="0" w:line="360" w:lineRule="auto"/>
        <w:ind w:firstLine="720"/>
        <w:jc w:val="both"/>
        <w:rPr>
          <w:rFonts w:ascii="Tahoma" w:hAnsi="Tahoma" w:cs="Tahoma"/>
          <w:sz w:val="24"/>
          <w:szCs w:val="24"/>
        </w:rPr>
      </w:pPr>
      <w:r>
        <w:rPr>
          <w:rFonts w:ascii="Tahoma" w:hAnsi="Tahoma" w:cs="Tahoma"/>
          <w:sz w:val="24"/>
          <w:szCs w:val="24"/>
        </w:rPr>
        <w:t xml:space="preserve">The </w:t>
      </w:r>
      <w:r w:rsidRPr="00A44444">
        <w:rPr>
          <w:rFonts w:ascii="Tahoma" w:hAnsi="Tahoma" w:cs="Tahoma"/>
          <w:b/>
          <w:sz w:val="24"/>
          <w:szCs w:val="24"/>
        </w:rPr>
        <w:t>Madyara</w:t>
      </w:r>
      <w:r w:rsidR="00556627">
        <w:rPr>
          <w:rFonts w:ascii="Tahoma" w:hAnsi="Tahoma" w:cs="Tahoma"/>
          <w:sz w:val="24"/>
          <w:szCs w:val="24"/>
        </w:rPr>
        <w:t xml:space="preserve"> case (above)</w:t>
      </w:r>
      <w:r>
        <w:rPr>
          <w:rFonts w:ascii="Tahoma" w:hAnsi="Tahoma" w:cs="Tahoma"/>
          <w:sz w:val="24"/>
          <w:szCs w:val="24"/>
        </w:rPr>
        <w:t xml:space="preserve"> makes the position of reinstatement and the alternative of damages very clear.  Thus in the present matter the applicant is entitled to his back pay from July 2008 to January 2012.  </w:t>
      </w:r>
      <w:r w:rsidR="00991B65">
        <w:rPr>
          <w:rFonts w:ascii="Tahoma" w:hAnsi="Tahoma" w:cs="Tahoma"/>
          <w:sz w:val="24"/>
          <w:szCs w:val="24"/>
        </w:rPr>
        <w:t xml:space="preserve">As the </w:t>
      </w:r>
      <w:r w:rsidR="00991B65" w:rsidRPr="00991B65">
        <w:rPr>
          <w:rFonts w:ascii="Tahoma" w:hAnsi="Tahoma" w:cs="Tahoma"/>
          <w:b/>
          <w:sz w:val="24"/>
          <w:szCs w:val="24"/>
        </w:rPr>
        <w:t>Madyara</w:t>
      </w:r>
      <w:r w:rsidR="00991B65">
        <w:rPr>
          <w:rFonts w:ascii="Tahoma" w:hAnsi="Tahoma" w:cs="Tahoma"/>
          <w:sz w:val="24"/>
          <w:szCs w:val="24"/>
        </w:rPr>
        <w:t xml:space="preserve"> case shows, </w:t>
      </w:r>
      <w:r>
        <w:rPr>
          <w:rFonts w:ascii="Tahoma" w:hAnsi="Tahoma" w:cs="Tahoma"/>
          <w:sz w:val="24"/>
          <w:szCs w:val="24"/>
        </w:rPr>
        <w:t>there may be other</w:t>
      </w:r>
      <w:r w:rsidR="008C0DFC">
        <w:rPr>
          <w:rFonts w:ascii="Tahoma" w:hAnsi="Tahoma" w:cs="Tahoma"/>
          <w:sz w:val="24"/>
          <w:szCs w:val="24"/>
        </w:rPr>
        <w:t xml:space="preserve"> issues for consideration in making an order – e.g. the question of loss of prospects of promotion.  The applicant herein is approaching retirement.  This is a factor which should be considered in awarding damages.  The applicant has claimed</w:t>
      </w:r>
      <w:r w:rsidR="00556627">
        <w:rPr>
          <w:rFonts w:ascii="Tahoma" w:hAnsi="Tahoma" w:cs="Tahoma"/>
          <w:sz w:val="24"/>
          <w:szCs w:val="24"/>
        </w:rPr>
        <w:t xml:space="preserve"> the equivalent</w:t>
      </w:r>
      <w:r w:rsidR="008C0DFC">
        <w:rPr>
          <w:rFonts w:ascii="Tahoma" w:hAnsi="Tahoma" w:cs="Tahoma"/>
          <w:sz w:val="24"/>
          <w:szCs w:val="24"/>
        </w:rPr>
        <w:t xml:space="preserve"> </w:t>
      </w:r>
      <w:r w:rsidR="00CD0B20">
        <w:rPr>
          <w:rFonts w:ascii="Tahoma" w:hAnsi="Tahoma" w:cs="Tahoma"/>
          <w:sz w:val="24"/>
          <w:szCs w:val="24"/>
        </w:rPr>
        <w:t xml:space="preserve">of </w:t>
      </w:r>
      <w:r w:rsidR="008C0DFC">
        <w:rPr>
          <w:rFonts w:ascii="Tahoma" w:hAnsi="Tahoma" w:cs="Tahoma"/>
          <w:sz w:val="24"/>
          <w:szCs w:val="24"/>
        </w:rPr>
        <w:t>36 mo</w:t>
      </w:r>
      <w:r w:rsidR="00B946D5">
        <w:rPr>
          <w:rFonts w:ascii="Tahoma" w:hAnsi="Tahoma" w:cs="Tahoma"/>
          <w:sz w:val="24"/>
          <w:szCs w:val="24"/>
        </w:rPr>
        <w:t>n</w:t>
      </w:r>
      <w:r w:rsidR="008C0DFC">
        <w:rPr>
          <w:rFonts w:ascii="Tahoma" w:hAnsi="Tahoma" w:cs="Tahoma"/>
          <w:sz w:val="24"/>
          <w:szCs w:val="24"/>
        </w:rPr>
        <w:t>ths</w:t>
      </w:r>
      <w:r w:rsidR="00CD0B20">
        <w:rPr>
          <w:rFonts w:ascii="Tahoma" w:hAnsi="Tahoma" w:cs="Tahoma"/>
          <w:sz w:val="24"/>
          <w:szCs w:val="24"/>
        </w:rPr>
        <w:t>’</w:t>
      </w:r>
      <w:r w:rsidR="00556627">
        <w:rPr>
          <w:rFonts w:ascii="Tahoma" w:hAnsi="Tahoma" w:cs="Tahoma"/>
          <w:sz w:val="24"/>
          <w:szCs w:val="24"/>
        </w:rPr>
        <w:t xml:space="preserve"> salary as</w:t>
      </w:r>
      <w:r w:rsidR="008C0DFC">
        <w:rPr>
          <w:rFonts w:ascii="Tahoma" w:hAnsi="Tahoma" w:cs="Tahoma"/>
          <w:sz w:val="24"/>
          <w:szCs w:val="24"/>
        </w:rPr>
        <w:t xml:space="preserve"> damages.  On the other hand the respondent is of the view that the applicant could have se</w:t>
      </w:r>
      <w:r w:rsidR="00A44444">
        <w:rPr>
          <w:rFonts w:ascii="Tahoma" w:hAnsi="Tahoma" w:cs="Tahoma"/>
          <w:sz w:val="24"/>
          <w:szCs w:val="24"/>
        </w:rPr>
        <w:t>cur</w:t>
      </w:r>
      <w:r w:rsidR="008C0DFC">
        <w:rPr>
          <w:rFonts w:ascii="Tahoma" w:hAnsi="Tahoma" w:cs="Tahoma"/>
          <w:sz w:val="24"/>
          <w:szCs w:val="24"/>
        </w:rPr>
        <w:t>ed alternative employment within a period of eight months.</w:t>
      </w:r>
      <w:r w:rsidR="00991B65">
        <w:rPr>
          <w:rFonts w:ascii="Tahoma" w:hAnsi="Tahoma" w:cs="Tahoma"/>
          <w:sz w:val="24"/>
          <w:szCs w:val="24"/>
        </w:rPr>
        <w:t xml:space="preserve">  The employer has the onus to prove that the employee could have secured alternative employment or in fact did secure alternative employment (</w:t>
      </w:r>
      <w:r w:rsidR="00991B65" w:rsidRPr="00991B65">
        <w:rPr>
          <w:rFonts w:ascii="Tahoma" w:hAnsi="Tahoma" w:cs="Tahoma"/>
          <w:b/>
          <w:sz w:val="24"/>
          <w:szCs w:val="24"/>
        </w:rPr>
        <w:t>see Godfrey Nyaguse v Mkwasine Estates SC 34/2000</w:t>
      </w:r>
      <w:r w:rsidR="00991B65">
        <w:rPr>
          <w:rFonts w:ascii="Tahoma" w:hAnsi="Tahoma" w:cs="Tahoma"/>
          <w:sz w:val="24"/>
          <w:szCs w:val="24"/>
        </w:rPr>
        <w:t>)</w:t>
      </w:r>
      <w:r w:rsidR="00556627">
        <w:rPr>
          <w:rFonts w:ascii="Tahoma" w:hAnsi="Tahoma" w:cs="Tahoma"/>
          <w:sz w:val="24"/>
          <w:szCs w:val="24"/>
        </w:rPr>
        <w:t>.</w:t>
      </w:r>
      <w:r w:rsidR="008C0DFC">
        <w:rPr>
          <w:rFonts w:ascii="Tahoma" w:hAnsi="Tahoma" w:cs="Tahoma"/>
          <w:sz w:val="24"/>
          <w:szCs w:val="24"/>
        </w:rPr>
        <w:t xml:space="preserve">  In “Annexure ‘A’</w:t>
      </w:r>
      <w:r w:rsidR="00A44444">
        <w:rPr>
          <w:rFonts w:ascii="Tahoma" w:hAnsi="Tahoma" w:cs="Tahoma"/>
          <w:sz w:val="24"/>
          <w:szCs w:val="24"/>
        </w:rPr>
        <w:t>” to the respondent’s Heads of Argument the r</w:t>
      </w:r>
      <w:r w:rsidR="008C0DFC">
        <w:rPr>
          <w:rFonts w:ascii="Tahoma" w:hAnsi="Tahoma" w:cs="Tahoma"/>
          <w:sz w:val="24"/>
          <w:szCs w:val="24"/>
        </w:rPr>
        <w:t>espondent has calculated eight (8) months’</w:t>
      </w:r>
      <w:r w:rsidR="00B946D5">
        <w:rPr>
          <w:rFonts w:ascii="Tahoma" w:hAnsi="Tahoma" w:cs="Tahoma"/>
          <w:sz w:val="24"/>
          <w:szCs w:val="24"/>
        </w:rPr>
        <w:t xml:space="preserve"> </w:t>
      </w:r>
      <w:r w:rsidR="008C0DFC">
        <w:rPr>
          <w:rFonts w:ascii="Tahoma" w:hAnsi="Tahoma" w:cs="Tahoma"/>
          <w:sz w:val="24"/>
          <w:szCs w:val="24"/>
        </w:rPr>
        <w:t>earnings as adequate compensation for the applicant.  Again no documentary evidence has been submitted in both the daily and monthly rates for a “gang leader”</w:t>
      </w:r>
      <w:r w:rsidR="00A44444">
        <w:rPr>
          <w:rFonts w:ascii="Tahoma" w:hAnsi="Tahoma" w:cs="Tahoma"/>
          <w:sz w:val="24"/>
          <w:szCs w:val="24"/>
        </w:rPr>
        <w:t xml:space="preserve"> which </w:t>
      </w:r>
      <w:r w:rsidR="008C0DFC">
        <w:rPr>
          <w:rFonts w:ascii="Tahoma" w:hAnsi="Tahoma" w:cs="Tahoma"/>
          <w:sz w:val="24"/>
          <w:szCs w:val="24"/>
        </w:rPr>
        <w:t xml:space="preserve">is the post the applicant held at his dismissal.  </w:t>
      </w:r>
    </w:p>
    <w:p w:rsidR="00A44444" w:rsidRDefault="00A44444" w:rsidP="00A44444">
      <w:pPr>
        <w:spacing w:after="0" w:line="360" w:lineRule="auto"/>
        <w:ind w:firstLine="720"/>
        <w:jc w:val="both"/>
        <w:rPr>
          <w:rFonts w:ascii="Tahoma" w:hAnsi="Tahoma" w:cs="Tahoma"/>
          <w:sz w:val="24"/>
          <w:szCs w:val="24"/>
        </w:rPr>
      </w:pPr>
    </w:p>
    <w:p w:rsidR="000033C7" w:rsidRPr="00E456A5" w:rsidRDefault="008C0DFC" w:rsidP="00A44444">
      <w:pPr>
        <w:spacing w:after="0" w:line="360" w:lineRule="auto"/>
        <w:ind w:firstLine="720"/>
        <w:jc w:val="both"/>
        <w:rPr>
          <w:rFonts w:ascii="Tahoma" w:hAnsi="Tahoma" w:cs="Tahoma"/>
          <w:sz w:val="24"/>
          <w:szCs w:val="24"/>
        </w:rPr>
      </w:pPr>
      <w:r>
        <w:rPr>
          <w:rFonts w:ascii="Tahoma" w:hAnsi="Tahoma" w:cs="Tahoma"/>
          <w:sz w:val="24"/>
          <w:szCs w:val="24"/>
        </w:rPr>
        <w:t>There is absolutely no common ground between what the applicant claims as daily rates and what the respondent offers as daily rates.  For example</w:t>
      </w:r>
      <w:r w:rsidR="00991B65">
        <w:rPr>
          <w:rFonts w:ascii="Tahoma" w:hAnsi="Tahoma" w:cs="Tahoma"/>
          <w:sz w:val="24"/>
          <w:szCs w:val="24"/>
        </w:rPr>
        <w:t>,</w:t>
      </w:r>
      <w:r>
        <w:rPr>
          <w:rFonts w:ascii="Tahoma" w:hAnsi="Tahoma" w:cs="Tahoma"/>
          <w:sz w:val="24"/>
          <w:szCs w:val="24"/>
        </w:rPr>
        <w:t xml:space="preserve"> the applicant claims USD11.09 </w:t>
      </w:r>
      <w:r w:rsidR="00E456A5">
        <w:rPr>
          <w:rFonts w:ascii="Tahoma" w:hAnsi="Tahoma" w:cs="Tahoma"/>
          <w:sz w:val="24"/>
          <w:szCs w:val="24"/>
        </w:rPr>
        <w:t xml:space="preserve">or USD11.86 </w:t>
      </w:r>
      <w:r>
        <w:rPr>
          <w:rFonts w:ascii="Tahoma" w:hAnsi="Tahoma" w:cs="Tahoma"/>
          <w:sz w:val="24"/>
          <w:szCs w:val="24"/>
        </w:rPr>
        <w:t xml:space="preserve">a day while the respondent pegs the daily rates at USD4.48.  </w:t>
      </w:r>
      <w:r w:rsidR="00991B65">
        <w:rPr>
          <w:rFonts w:ascii="Tahoma" w:hAnsi="Tahoma" w:cs="Tahoma"/>
          <w:sz w:val="24"/>
          <w:szCs w:val="24"/>
        </w:rPr>
        <w:t xml:space="preserve">If the haggling about the figures continues this matter will never be completed.  As it is, the delay occasioned is bad enough for both parties.  This </w:t>
      </w:r>
      <w:r w:rsidR="00991B65">
        <w:rPr>
          <w:rFonts w:ascii="Tahoma" w:hAnsi="Tahoma" w:cs="Tahoma"/>
          <w:sz w:val="24"/>
          <w:szCs w:val="24"/>
        </w:rPr>
        <w:lastRenderedPageBreak/>
        <w:t xml:space="preserve">matter must be completed.  </w:t>
      </w:r>
      <w:r w:rsidR="00B946D5">
        <w:rPr>
          <w:rFonts w:ascii="Tahoma" w:hAnsi="Tahoma" w:cs="Tahoma"/>
          <w:sz w:val="24"/>
          <w:szCs w:val="24"/>
        </w:rPr>
        <w:t>T</w:t>
      </w:r>
      <w:r>
        <w:rPr>
          <w:rFonts w:ascii="Tahoma" w:hAnsi="Tahoma" w:cs="Tahoma"/>
          <w:sz w:val="24"/>
          <w:szCs w:val="24"/>
        </w:rPr>
        <w:t xml:space="preserve">here is need for finality to litigation </w:t>
      </w:r>
      <w:r w:rsidRPr="00E456A5">
        <w:rPr>
          <w:rFonts w:ascii="Tahoma" w:hAnsi="Tahoma" w:cs="Tahoma"/>
          <w:b/>
          <w:sz w:val="24"/>
          <w:szCs w:val="24"/>
        </w:rPr>
        <w:t xml:space="preserve">(See </w:t>
      </w:r>
      <w:r w:rsidR="00E456A5" w:rsidRPr="00E456A5">
        <w:rPr>
          <w:rFonts w:ascii="Tahoma" w:hAnsi="Tahoma" w:cs="Tahoma"/>
          <w:b/>
          <w:sz w:val="24"/>
          <w:szCs w:val="24"/>
        </w:rPr>
        <w:t>Ndebele v Ncube 1992(1) ZLR 288(S) @ 290)</w:t>
      </w:r>
      <w:r w:rsidR="00E456A5">
        <w:rPr>
          <w:rFonts w:ascii="Tahoma" w:hAnsi="Tahoma" w:cs="Tahoma"/>
          <w:sz w:val="24"/>
          <w:szCs w:val="24"/>
        </w:rPr>
        <w:t>.</w:t>
      </w:r>
    </w:p>
    <w:p w:rsidR="008C0DFC" w:rsidRDefault="008C0DFC" w:rsidP="00A44444">
      <w:pPr>
        <w:spacing w:after="0" w:line="360" w:lineRule="auto"/>
        <w:jc w:val="both"/>
        <w:rPr>
          <w:rFonts w:ascii="Tahoma" w:hAnsi="Tahoma" w:cs="Tahoma"/>
          <w:sz w:val="24"/>
          <w:szCs w:val="24"/>
        </w:rPr>
      </w:pPr>
    </w:p>
    <w:p w:rsidR="00E456A5" w:rsidRDefault="008C0DFC" w:rsidP="00A44444">
      <w:pPr>
        <w:spacing w:after="0" w:line="360" w:lineRule="auto"/>
        <w:ind w:firstLine="720"/>
        <w:jc w:val="both"/>
        <w:rPr>
          <w:rFonts w:ascii="Tahoma" w:hAnsi="Tahoma" w:cs="Tahoma"/>
          <w:sz w:val="24"/>
          <w:szCs w:val="24"/>
        </w:rPr>
      </w:pPr>
      <w:r>
        <w:rPr>
          <w:rFonts w:ascii="Tahoma" w:hAnsi="Tahoma" w:cs="Tahoma"/>
          <w:sz w:val="24"/>
          <w:szCs w:val="24"/>
        </w:rPr>
        <w:t xml:space="preserve">In the interests of finality to litigation this Court will use the average given by the parties as the appropriate daily rates.  This is </w:t>
      </w:r>
      <w:r w:rsidR="00556627" w:rsidRPr="00556627">
        <w:rPr>
          <w:rFonts w:ascii="Tahoma" w:hAnsi="Tahoma" w:cs="Tahoma"/>
          <w:sz w:val="24"/>
          <w:szCs w:val="24"/>
        </w:rPr>
        <w:t>USD</w:t>
      </w:r>
      <w:r w:rsidRPr="00556627">
        <w:rPr>
          <w:rFonts w:ascii="Tahoma" w:hAnsi="Tahoma" w:cs="Tahoma"/>
          <w:sz w:val="24"/>
          <w:szCs w:val="24"/>
        </w:rPr>
        <w:t xml:space="preserve">4.48 + </w:t>
      </w:r>
      <w:r w:rsidR="00556627" w:rsidRPr="00556627">
        <w:rPr>
          <w:rFonts w:ascii="Tahoma" w:hAnsi="Tahoma" w:cs="Tahoma"/>
          <w:sz w:val="24"/>
          <w:szCs w:val="24"/>
        </w:rPr>
        <w:t>USD</w:t>
      </w:r>
      <w:r w:rsidRPr="00556627">
        <w:rPr>
          <w:rFonts w:ascii="Tahoma" w:hAnsi="Tahoma" w:cs="Tahoma"/>
          <w:sz w:val="24"/>
          <w:szCs w:val="24"/>
        </w:rPr>
        <w:t>11.86</w:t>
      </w:r>
      <w:r>
        <w:rPr>
          <w:rFonts w:ascii="Tahoma" w:hAnsi="Tahoma" w:cs="Tahoma"/>
          <w:sz w:val="24"/>
          <w:szCs w:val="24"/>
        </w:rPr>
        <w:t xml:space="preserve"> /2 = </w:t>
      </w:r>
      <w:r w:rsidR="00556627" w:rsidRPr="00556627">
        <w:rPr>
          <w:rFonts w:ascii="Tahoma" w:hAnsi="Tahoma" w:cs="Tahoma"/>
          <w:sz w:val="24"/>
          <w:szCs w:val="24"/>
        </w:rPr>
        <w:t>USD</w:t>
      </w:r>
      <w:r w:rsidRPr="00556627">
        <w:rPr>
          <w:rFonts w:ascii="Tahoma" w:hAnsi="Tahoma" w:cs="Tahoma"/>
          <w:sz w:val="24"/>
          <w:szCs w:val="24"/>
        </w:rPr>
        <w:t>16.34</w:t>
      </w:r>
      <w:r>
        <w:rPr>
          <w:rFonts w:ascii="Tahoma" w:hAnsi="Tahoma" w:cs="Tahoma"/>
          <w:sz w:val="24"/>
          <w:szCs w:val="24"/>
        </w:rPr>
        <w:t xml:space="preserve"> /2 = </w:t>
      </w:r>
      <w:r w:rsidR="00556627" w:rsidRPr="00556627">
        <w:rPr>
          <w:rFonts w:ascii="Tahoma" w:hAnsi="Tahoma" w:cs="Tahoma"/>
          <w:sz w:val="24"/>
          <w:szCs w:val="24"/>
        </w:rPr>
        <w:t>USD</w:t>
      </w:r>
      <w:r>
        <w:rPr>
          <w:rFonts w:ascii="Tahoma" w:hAnsi="Tahoma" w:cs="Tahoma"/>
          <w:sz w:val="24"/>
          <w:szCs w:val="24"/>
        </w:rPr>
        <w:t>8.17 which the Cou</w:t>
      </w:r>
      <w:r w:rsidR="00B946D5">
        <w:rPr>
          <w:rFonts w:ascii="Tahoma" w:hAnsi="Tahoma" w:cs="Tahoma"/>
          <w:sz w:val="24"/>
          <w:szCs w:val="24"/>
        </w:rPr>
        <w:t>rt will round off to USD8.00.  H</w:t>
      </w:r>
      <w:r>
        <w:rPr>
          <w:rFonts w:ascii="Tahoma" w:hAnsi="Tahoma" w:cs="Tahoma"/>
          <w:sz w:val="24"/>
          <w:szCs w:val="24"/>
        </w:rPr>
        <w:t>aving stated the above, I am of the view that the claim by the applicant appears to have</w:t>
      </w:r>
      <w:r w:rsidR="00E456A5">
        <w:rPr>
          <w:rFonts w:ascii="Tahoma" w:hAnsi="Tahoma" w:cs="Tahoma"/>
          <w:sz w:val="24"/>
          <w:szCs w:val="24"/>
        </w:rPr>
        <w:t xml:space="preserve"> taken </w:t>
      </w:r>
      <w:r>
        <w:rPr>
          <w:rFonts w:ascii="Tahoma" w:hAnsi="Tahoma" w:cs="Tahoma"/>
          <w:sz w:val="24"/>
          <w:szCs w:val="24"/>
        </w:rPr>
        <w:t>consider</w:t>
      </w:r>
      <w:r w:rsidR="00E456A5">
        <w:rPr>
          <w:rFonts w:ascii="Tahoma" w:hAnsi="Tahoma" w:cs="Tahoma"/>
          <w:sz w:val="24"/>
          <w:szCs w:val="24"/>
        </w:rPr>
        <w:t>ation of all the relevant issues while the computation made by the respondent appears limited.</w:t>
      </w:r>
      <w:r>
        <w:rPr>
          <w:rFonts w:ascii="Tahoma" w:hAnsi="Tahoma" w:cs="Tahoma"/>
          <w:sz w:val="24"/>
          <w:szCs w:val="24"/>
        </w:rPr>
        <w:t xml:space="preserve"> </w:t>
      </w:r>
      <w:r w:rsidR="00E456A5">
        <w:rPr>
          <w:rFonts w:ascii="Tahoma" w:hAnsi="Tahoma" w:cs="Tahoma"/>
          <w:sz w:val="24"/>
          <w:szCs w:val="24"/>
        </w:rPr>
        <w:t xml:space="preserve"> </w:t>
      </w:r>
    </w:p>
    <w:p w:rsidR="00E456A5" w:rsidRDefault="00E456A5" w:rsidP="00A44444">
      <w:pPr>
        <w:spacing w:after="0" w:line="360" w:lineRule="auto"/>
        <w:ind w:firstLine="720"/>
        <w:jc w:val="both"/>
        <w:rPr>
          <w:rFonts w:ascii="Tahoma" w:hAnsi="Tahoma" w:cs="Tahoma"/>
          <w:sz w:val="24"/>
          <w:szCs w:val="24"/>
        </w:rPr>
      </w:pPr>
    </w:p>
    <w:p w:rsidR="008C0DFC" w:rsidRDefault="008C0DFC" w:rsidP="00A44444">
      <w:pPr>
        <w:spacing w:after="0" w:line="360" w:lineRule="auto"/>
        <w:ind w:firstLine="720"/>
        <w:jc w:val="both"/>
        <w:rPr>
          <w:rFonts w:ascii="Tahoma" w:hAnsi="Tahoma" w:cs="Tahoma"/>
          <w:sz w:val="24"/>
          <w:szCs w:val="24"/>
        </w:rPr>
      </w:pPr>
      <w:r>
        <w:rPr>
          <w:rFonts w:ascii="Tahoma" w:hAnsi="Tahoma" w:cs="Tahoma"/>
          <w:sz w:val="24"/>
          <w:szCs w:val="24"/>
        </w:rPr>
        <w:t xml:space="preserve">The applicant worked for the respondent for a considerable period.  Thereafter, his employment was prematurely terminated.  He is approaching retirement and may not find it easy to secure alternative employment.  I am satisfied, having considered his evidence that he did what was practical to mitigate his damages.  On the </w:t>
      </w:r>
      <w:r w:rsidR="00B946D5">
        <w:rPr>
          <w:rFonts w:ascii="Tahoma" w:hAnsi="Tahoma" w:cs="Tahoma"/>
          <w:sz w:val="24"/>
          <w:szCs w:val="24"/>
        </w:rPr>
        <w:t>other hand, I am of the respectf</w:t>
      </w:r>
      <w:r>
        <w:rPr>
          <w:rFonts w:ascii="Tahoma" w:hAnsi="Tahoma" w:cs="Tahoma"/>
          <w:sz w:val="24"/>
          <w:szCs w:val="24"/>
        </w:rPr>
        <w:t xml:space="preserve">ul view that 8 months earnings will not be adequate compensation for back pay and damages.  </w:t>
      </w:r>
    </w:p>
    <w:p w:rsidR="008C0DFC" w:rsidRDefault="008C0DFC" w:rsidP="00A44444">
      <w:pPr>
        <w:spacing w:after="0" w:line="360" w:lineRule="auto"/>
        <w:jc w:val="both"/>
        <w:rPr>
          <w:rFonts w:ascii="Tahoma" w:hAnsi="Tahoma" w:cs="Tahoma"/>
          <w:sz w:val="24"/>
          <w:szCs w:val="24"/>
        </w:rPr>
      </w:pPr>
    </w:p>
    <w:p w:rsidR="008C0DFC" w:rsidRDefault="008C0DFC" w:rsidP="00A44444">
      <w:pPr>
        <w:spacing w:after="0" w:line="360" w:lineRule="auto"/>
        <w:jc w:val="both"/>
        <w:rPr>
          <w:rFonts w:ascii="Tahoma" w:hAnsi="Tahoma" w:cs="Tahoma"/>
          <w:sz w:val="24"/>
          <w:szCs w:val="24"/>
        </w:rPr>
      </w:pPr>
      <w:r>
        <w:rPr>
          <w:rFonts w:ascii="Tahoma" w:hAnsi="Tahoma" w:cs="Tahoma"/>
          <w:sz w:val="24"/>
          <w:szCs w:val="24"/>
        </w:rPr>
        <w:t xml:space="preserve">In the circumstances applicant is granted </w:t>
      </w:r>
      <w:r w:rsidR="00556627">
        <w:rPr>
          <w:rFonts w:ascii="Tahoma" w:hAnsi="Tahoma" w:cs="Tahoma"/>
          <w:sz w:val="24"/>
          <w:szCs w:val="24"/>
        </w:rPr>
        <w:t>the following:</w:t>
      </w:r>
      <w:r>
        <w:rPr>
          <w:rFonts w:ascii="Tahoma" w:hAnsi="Tahoma" w:cs="Tahoma"/>
          <w:sz w:val="24"/>
          <w:szCs w:val="24"/>
        </w:rPr>
        <w:t>:</w:t>
      </w:r>
    </w:p>
    <w:p w:rsidR="008C0DFC" w:rsidRDefault="008C0DFC" w:rsidP="00A44444">
      <w:pPr>
        <w:spacing w:after="0" w:line="360" w:lineRule="auto"/>
        <w:jc w:val="both"/>
        <w:rPr>
          <w:rFonts w:ascii="Tahoma" w:hAnsi="Tahoma" w:cs="Tahoma"/>
          <w:sz w:val="24"/>
          <w:szCs w:val="24"/>
        </w:rPr>
      </w:pPr>
      <w:r>
        <w:rPr>
          <w:rFonts w:ascii="Tahoma" w:hAnsi="Tahoma" w:cs="Tahoma"/>
          <w:sz w:val="24"/>
          <w:szCs w:val="24"/>
        </w:rPr>
        <w:t xml:space="preserve">July 2008 </w:t>
      </w:r>
      <w:r w:rsidR="00556627">
        <w:rPr>
          <w:rFonts w:ascii="Tahoma" w:hAnsi="Tahoma" w:cs="Tahoma"/>
          <w:sz w:val="24"/>
          <w:szCs w:val="24"/>
        </w:rPr>
        <w:t>to January 2009</w:t>
      </w:r>
      <w:r w:rsidR="00556627">
        <w:rPr>
          <w:rFonts w:ascii="Tahoma" w:hAnsi="Tahoma" w:cs="Tahoma"/>
          <w:sz w:val="24"/>
          <w:szCs w:val="24"/>
        </w:rPr>
        <w:tab/>
      </w:r>
      <w:r w:rsidR="00556627">
        <w:rPr>
          <w:rFonts w:ascii="Tahoma" w:hAnsi="Tahoma" w:cs="Tahoma"/>
          <w:sz w:val="24"/>
          <w:szCs w:val="24"/>
        </w:rPr>
        <w:tab/>
      </w:r>
      <w:r w:rsidR="00556627">
        <w:rPr>
          <w:rFonts w:ascii="Tahoma" w:hAnsi="Tahoma" w:cs="Tahoma"/>
          <w:sz w:val="24"/>
          <w:szCs w:val="24"/>
        </w:rPr>
        <w:tab/>
        <w:t>USD100 x 7 = USD</w:t>
      </w:r>
      <w:r>
        <w:rPr>
          <w:rFonts w:ascii="Tahoma" w:hAnsi="Tahoma" w:cs="Tahoma"/>
          <w:sz w:val="24"/>
          <w:szCs w:val="24"/>
        </w:rPr>
        <w:t>700.00</w:t>
      </w:r>
    </w:p>
    <w:p w:rsidR="008C0DFC" w:rsidRDefault="008C0DFC" w:rsidP="00A44444">
      <w:pPr>
        <w:spacing w:after="0" w:line="360" w:lineRule="auto"/>
        <w:jc w:val="both"/>
        <w:rPr>
          <w:rFonts w:ascii="Tahoma" w:hAnsi="Tahoma" w:cs="Tahoma"/>
          <w:sz w:val="24"/>
          <w:szCs w:val="24"/>
        </w:rPr>
      </w:pPr>
      <w:r>
        <w:rPr>
          <w:rFonts w:ascii="Tahoma" w:hAnsi="Tahoma" w:cs="Tahoma"/>
          <w:sz w:val="24"/>
          <w:szCs w:val="24"/>
        </w:rPr>
        <w:t>February 2009 to D</w:t>
      </w:r>
      <w:r w:rsidR="00556627">
        <w:rPr>
          <w:rFonts w:ascii="Tahoma" w:hAnsi="Tahoma" w:cs="Tahoma"/>
          <w:sz w:val="24"/>
          <w:szCs w:val="24"/>
        </w:rPr>
        <w:t>ecember 2009</w:t>
      </w:r>
      <w:r w:rsidR="00556627">
        <w:rPr>
          <w:rFonts w:ascii="Tahoma" w:hAnsi="Tahoma" w:cs="Tahoma"/>
          <w:sz w:val="24"/>
          <w:szCs w:val="24"/>
        </w:rPr>
        <w:tab/>
      </w:r>
      <w:r w:rsidR="00556627">
        <w:rPr>
          <w:rFonts w:ascii="Tahoma" w:hAnsi="Tahoma" w:cs="Tahoma"/>
          <w:sz w:val="24"/>
          <w:szCs w:val="24"/>
        </w:rPr>
        <w:tab/>
        <w:t>USD8 x 26 x 11 = USD</w:t>
      </w:r>
      <w:r>
        <w:rPr>
          <w:rFonts w:ascii="Tahoma" w:hAnsi="Tahoma" w:cs="Tahoma"/>
          <w:sz w:val="24"/>
          <w:szCs w:val="24"/>
        </w:rPr>
        <w:t>2 288.00</w:t>
      </w:r>
    </w:p>
    <w:p w:rsidR="008C0DFC" w:rsidRDefault="008C0DFC" w:rsidP="00A44444">
      <w:pPr>
        <w:spacing w:after="0" w:line="360" w:lineRule="auto"/>
        <w:jc w:val="both"/>
        <w:rPr>
          <w:rFonts w:ascii="Tahoma" w:hAnsi="Tahoma" w:cs="Tahoma"/>
          <w:sz w:val="24"/>
          <w:szCs w:val="24"/>
        </w:rPr>
      </w:pPr>
      <w:r>
        <w:rPr>
          <w:rFonts w:ascii="Tahoma" w:hAnsi="Tahoma" w:cs="Tahoma"/>
          <w:sz w:val="24"/>
          <w:szCs w:val="24"/>
        </w:rPr>
        <w:t>January 2010 to D</w:t>
      </w:r>
      <w:r w:rsidR="00556627">
        <w:rPr>
          <w:rFonts w:ascii="Tahoma" w:hAnsi="Tahoma" w:cs="Tahoma"/>
          <w:sz w:val="24"/>
          <w:szCs w:val="24"/>
        </w:rPr>
        <w:t>ecember 2010</w:t>
      </w:r>
      <w:r w:rsidR="00556627">
        <w:rPr>
          <w:rFonts w:ascii="Tahoma" w:hAnsi="Tahoma" w:cs="Tahoma"/>
          <w:sz w:val="24"/>
          <w:szCs w:val="24"/>
        </w:rPr>
        <w:tab/>
      </w:r>
      <w:r w:rsidR="00556627">
        <w:rPr>
          <w:rFonts w:ascii="Tahoma" w:hAnsi="Tahoma" w:cs="Tahoma"/>
          <w:sz w:val="24"/>
          <w:szCs w:val="24"/>
        </w:rPr>
        <w:tab/>
        <w:t>USD8 x 26 x 12 = USD</w:t>
      </w:r>
      <w:r>
        <w:rPr>
          <w:rFonts w:ascii="Tahoma" w:hAnsi="Tahoma" w:cs="Tahoma"/>
          <w:sz w:val="24"/>
          <w:szCs w:val="24"/>
        </w:rPr>
        <w:t>2 496.00</w:t>
      </w:r>
    </w:p>
    <w:p w:rsidR="008C0DFC" w:rsidRDefault="008C0DFC" w:rsidP="00A44444">
      <w:pPr>
        <w:spacing w:after="0" w:line="360" w:lineRule="auto"/>
        <w:jc w:val="both"/>
        <w:rPr>
          <w:rFonts w:ascii="Tahoma" w:hAnsi="Tahoma" w:cs="Tahoma"/>
          <w:sz w:val="24"/>
          <w:szCs w:val="24"/>
        </w:rPr>
      </w:pPr>
      <w:r>
        <w:rPr>
          <w:rFonts w:ascii="Tahoma" w:hAnsi="Tahoma" w:cs="Tahoma"/>
          <w:sz w:val="24"/>
          <w:szCs w:val="24"/>
        </w:rPr>
        <w:t>January 2011 to D</w:t>
      </w:r>
      <w:r w:rsidR="00556627">
        <w:rPr>
          <w:rFonts w:ascii="Tahoma" w:hAnsi="Tahoma" w:cs="Tahoma"/>
          <w:sz w:val="24"/>
          <w:szCs w:val="24"/>
        </w:rPr>
        <w:t>ecember 2011</w:t>
      </w:r>
      <w:r w:rsidR="00556627">
        <w:rPr>
          <w:rFonts w:ascii="Tahoma" w:hAnsi="Tahoma" w:cs="Tahoma"/>
          <w:sz w:val="24"/>
          <w:szCs w:val="24"/>
        </w:rPr>
        <w:tab/>
      </w:r>
      <w:r w:rsidR="00556627">
        <w:rPr>
          <w:rFonts w:ascii="Tahoma" w:hAnsi="Tahoma" w:cs="Tahoma"/>
          <w:sz w:val="24"/>
          <w:szCs w:val="24"/>
        </w:rPr>
        <w:tab/>
        <w:t>USD8 x 26 x 12 = USD</w:t>
      </w:r>
      <w:r>
        <w:rPr>
          <w:rFonts w:ascii="Tahoma" w:hAnsi="Tahoma" w:cs="Tahoma"/>
          <w:sz w:val="24"/>
          <w:szCs w:val="24"/>
        </w:rPr>
        <w:t>2 496.00</w:t>
      </w:r>
    </w:p>
    <w:p w:rsidR="008C0DFC" w:rsidRDefault="00556627" w:rsidP="00A44444">
      <w:pPr>
        <w:spacing w:after="0" w:line="360" w:lineRule="auto"/>
        <w:jc w:val="both"/>
        <w:rPr>
          <w:rFonts w:ascii="Tahoma" w:hAnsi="Tahoma" w:cs="Tahoma"/>
          <w:sz w:val="24"/>
          <w:szCs w:val="24"/>
        </w:rPr>
      </w:pPr>
      <w:r>
        <w:rPr>
          <w:rFonts w:ascii="Tahoma" w:hAnsi="Tahoma" w:cs="Tahoma"/>
          <w:sz w:val="24"/>
          <w:szCs w:val="24"/>
        </w:rPr>
        <w:t>January 2012</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USD8 x 26 = USD</w:t>
      </w:r>
      <w:r w:rsidR="00B946D5">
        <w:rPr>
          <w:rFonts w:ascii="Tahoma" w:hAnsi="Tahoma" w:cs="Tahoma"/>
          <w:sz w:val="24"/>
          <w:szCs w:val="24"/>
        </w:rPr>
        <w:t>208.00</w:t>
      </w:r>
    </w:p>
    <w:p w:rsidR="00556627" w:rsidRDefault="00556627" w:rsidP="00A44444">
      <w:pPr>
        <w:spacing w:after="0" w:line="360" w:lineRule="auto"/>
        <w:jc w:val="both"/>
        <w:rPr>
          <w:rFonts w:ascii="Tahoma" w:hAnsi="Tahoma" w:cs="Tahoma"/>
          <w:sz w:val="24"/>
          <w:szCs w:val="24"/>
        </w:rPr>
      </w:pPr>
      <w:r>
        <w:rPr>
          <w:rFonts w:ascii="Tahoma" w:hAnsi="Tahoma" w:cs="Tahoma"/>
          <w:sz w:val="24"/>
          <w:szCs w:val="24"/>
        </w:rPr>
        <w:t>Leave days (USD 240/30 day month)</w:t>
      </w:r>
      <w:r>
        <w:rPr>
          <w:rFonts w:ascii="Tahoma" w:hAnsi="Tahoma" w:cs="Tahoma"/>
          <w:sz w:val="24"/>
          <w:szCs w:val="24"/>
        </w:rPr>
        <w:tab/>
        <w:t>USD8 x 60 days = USD480.00</w:t>
      </w:r>
    </w:p>
    <w:p w:rsidR="0092261E" w:rsidRDefault="0092261E" w:rsidP="00A44444">
      <w:pPr>
        <w:spacing w:after="0" w:line="360" w:lineRule="auto"/>
        <w:jc w:val="both"/>
        <w:rPr>
          <w:rFonts w:ascii="Tahoma" w:hAnsi="Tahoma" w:cs="Tahoma"/>
          <w:sz w:val="24"/>
          <w:szCs w:val="24"/>
        </w:rPr>
      </w:pPr>
      <w:r>
        <w:rPr>
          <w:rFonts w:ascii="Tahoma" w:hAnsi="Tahoma" w:cs="Tahoma"/>
          <w:sz w:val="24"/>
          <w:szCs w:val="24"/>
        </w:rPr>
        <w:t xml:space="preserve">Total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USD8 188.00</w:t>
      </w:r>
      <w:r>
        <w:rPr>
          <w:rFonts w:ascii="Tahoma" w:hAnsi="Tahoma" w:cs="Tahoma"/>
          <w:sz w:val="24"/>
          <w:szCs w:val="24"/>
        </w:rPr>
        <w:tab/>
        <w:t xml:space="preserve"> </w:t>
      </w:r>
    </w:p>
    <w:p w:rsidR="0092261E" w:rsidRDefault="0092261E" w:rsidP="00A44444">
      <w:pPr>
        <w:spacing w:after="0" w:line="360" w:lineRule="auto"/>
        <w:jc w:val="both"/>
        <w:rPr>
          <w:rFonts w:ascii="Tahoma" w:hAnsi="Tahoma" w:cs="Tahoma"/>
          <w:sz w:val="24"/>
          <w:szCs w:val="24"/>
        </w:rPr>
      </w:pPr>
      <w:r>
        <w:rPr>
          <w:rFonts w:ascii="Tahoma" w:hAnsi="Tahoma" w:cs="Tahoma"/>
          <w:sz w:val="24"/>
          <w:szCs w:val="24"/>
        </w:rPr>
        <w:t xml:space="preserve">Damages 36 months @ USD240/month = </w:t>
      </w:r>
      <w:r w:rsidR="00556627">
        <w:rPr>
          <w:rFonts w:ascii="Tahoma" w:hAnsi="Tahoma" w:cs="Tahoma"/>
          <w:sz w:val="24"/>
          <w:szCs w:val="24"/>
        </w:rPr>
        <w:t>USD</w:t>
      </w:r>
      <w:r>
        <w:rPr>
          <w:rFonts w:ascii="Tahoma" w:hAnsi="Tahoma" w:cs="Tahoma"/>
          <w:sz w:val="24"/>
          <w:szCs w:val="24"/>
        </w:rPr>
        <w:t>8 640.00</w:t>
      </w:r>
    </w:p>
    <w:p w:rsidR="0092261E" w:rsidRDefault="0092261E" w:rsidP="00A44444">
      <w:pPr>
        <w:spacing w:after="0" w:line="360" w:lineRule="auto"/>
        <w:jc w:val="both"/>
        <w:rPr>
          <w:rFonts w:ascii="Tahoma" w:hAnsi="Tahoma" w:cs="Tahoma"/>
          <w:sz w:val="24"/>
          <w:szCs w:val="24"/>
        </w:rPr>
      </w:pPr>
      <w:r>
        <w:rPr>
          <w:rFonts w:ascii="Tahoma" w:hAnsi="Tahoma" w:cs="Tahoma"/>
          <w:sz w:val="24"/>
          <w:szCs w:val="24"/>
        </w:rPr>
        <w:t>Grand total</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USD 17 308</w:t>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B946D5" w:rsidRDefault="00B946D5" w:rsidP="00A44444">
      <w:pPr>
        <w:spacing w:after="0" w:line="36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B946D5" w:rsidRDefault="00E456A5" w:rsidP="0092261E">
      <w:pPr>
        <w:spacing w:after="0" w:line="360" w:lineRule="auto"/>
        <w:ind w:firstLine="720"/>
        <w:jc w:val="both"/>
        <w:rPr>
          <w:rFonts w:ascii="Tahoma" w:hAnsi="Tahoma" w:cs="Tahoma"/>
          <w:sz w:val="24"/>
          <w:szCs w:val="24"/>
        </w:rPr>
      </w:pPr>
      <w:r>
        <w:rPr>
          <w:rFonts w:ascii="Tahoma" w:hAnsi="Tahoma" w:cs="Tahoma"/>
          <w:sz w:val="24"/>
          <w:szCs w:val="24"/>
        </w:rPr>
        <w:t>His total claims is seventeen thousand three hundred and eight US dollars</w:t>
      </w:r>
      <w:r w:rsidR="0092261E">
        <w:rPr>
          <w:rFonts w:ascii="Tahoma" w:hAnsi="Tahoma" w:cs="Tahoma"/>
          <w:sz w:val="24"/>
          <w:szCs w:val="24"/>
        </w:rPr>
        <w:t xml:space="preserve"> (USD 17 308.00)</w:t>
      </w:r>
      <w:r>
        <w:rPr>
          <w:rFonts w:ascii="Tahoma" w:hAnsi="Tahoma" w:cs="Tahoma"/>
          <w:sz w:val="24"/>
          <w:szCs w:val="24"/>
        </w:rPr>
        <w:t>.</w:t>
      </w:r>
    </w:p>
    <w:p w:rsidR="00B946D5" w:rsidRDefault="00B946D5" w:rsidP="00A44444">
      <w:pPr>
        <w:spacing w:after="0" w:line="360" w:lineRule="auto"/>
        <w:jc w:val="both"/>
        <w:rPr>
          <w:rFonts w:ascii="Tahoma" w:hAnsi="Tahoma" w:cs="Tahoma"/>
          <w:sz w:val="24"/>
          <w:szCs w:val="24"/>
        </w:rPr>
      </w:pPr>
    </w:p>
    <w:p w:rsidR="00B946D5" w:rsidRDefault="00B946D5" w:rsidP="0092261E">
      <w:pPr>
        <w:spacing w:after="0" w:line="360" w:lineRule="auto"/>
        <w:ind w:firstLine="720"/>
        <w:jc w:val="both"/>
        <w:rPr>
          <w:rFonts w:ascii="Tahoma" w:hAnsi="Tahoma" w:cs="Tahoma"/>
          <w:sz w:val="24"/>
          <w:szCs w:val="24"/>
        </w:rPr>
      </w:pPr>
      <w:r>
        <w:rPr>
          <w:rFonts w:ascii="Tahoma" w:hAnsi="Tahoma" w:cs="Tahoma"/>
          <w:sz w:val="24"/>
          <w:szCs w:val="24"/>
        </w:rPr>
        <w:lastRenderedPageBreak/>
        <w:t>Accordingly</w:t>
      </w:r>
      <w:r w:rsidR="0092261E">
        <w:rPr>
          <w:rFonts w:ascii="Tahoma" w:hAnsi="Tahoma" w:cs="Tahoma"/>
          <w:sz w:val="24"/>
          <w:szCs w:val="24"/>
        </w:rPr>
        <w:t>,</w:t>
      </w:r>
      <w:r>
        <w:rPr>
          <w:rFonts w:ascii="Tahoma" w:hAnsi="Tahoma" w:cs="Tahoma"/>
          <w:sz w:val="24"/>
          <w:szCs w:val="24"/>
        </w:rPr>
        <w:t xml:space="preserve"> it is ordered that the respondent awards applicant the amount of </w:t>
      </w:r>
      <w:r w:rsidR="0092261E">
        <w:rPr>
          <w:rFonts w:ascii="Tahoma" w:hAnsi="Tahoma" w:cs="Tahoma"/>
          <w:sz w:val="24"/>
          <w:szCs w:val="24"/>
        </w:rPr>
        <w:t>USD 17 308</w:t>
      </w:r>
      <w:r>
        <w:rPr>
          <w:rFonts w:ascii="Tahoma" w:hAnsi="Tahoma" w:cs="Tahoma"/>
          <w:sz w:val="24"/>
          <w:szCs w:val="24"/>
        </w:rPr>
        <w:t xml:space="preserve"> as damages in lieu of reinstatement.</w:t>
      </w:r>
    </w:p>
    <w:p w:rsidR="00B946D5" w:rsidRDefault="00B946D5" w:rsidP="00A44444">
      <w:pPr>
        <w:spacing w:after="0" w:line="360" w:lineRule="auto"/>
        <w:jc w:val="both"/>
        <w:rPr>
          <w:rFonts w:ascii="Tahoma" w:hAnsi="Tahoma" w:cs="Tahoma"/>
          <w:sz w:val="24"/>
          <w:szCs w:val="24"/>
        </w:rPr>
      </w:pPr>
    </w:p>
    <w:p w:rsidR="00B946D5" w:rsidRDefault="00B946D5" w:rsidP="00A44444">
      <w:pPr>
        <w:spacing w:after="0" w:line="360" w:lineRule="auto"/>
        <w:jc w:val="both"/>
        <w:rPr>
          <w:rFonts w:ascii="Tahoma" w:hAnsi="Tahoma" w:cs="Tahoma"/>
          <w:sz w:val="24"/>
          <w:szCs w:val="24"/>
        </w:rPr>
      </w:pPr>
    </w:p>
    <w:p w:rsidR="00B946D5" w:rsidRDefault="00B946D5" w:rsidP="00A44444">
      <w:pPr>
        <w:spacing w:after="0" w:line="360" w:lineRule="auto"/>
        <w:jc w:val="both"/>
        <w:rPr>
          <w:rFonts w:ascii="Tahoma" w:hAnsi="Tahoma" w:cs="Tahoma"/>
          <w:b/>
          <w:i/>
          <w:sz w:val="24"/>
          <w:szCs w:val="24"/>
        </w:rPr>
      </w:pPr>
      <w:r>
        <w:rPr>
          <w:rFonts w:ascii="Tahoma" w:hAnsi="Tahoma" w:cs="Tahoma"/>
          <w:b/>
          <w:i/>
          <w:sz w:val="24"/>
          <w:szCs w:val="24"/>
        </w:rPr>
        <w:t>Associated Mine Workers Union of Zimbabwe, Representatives for the Applicant.</w:t>
      </w:r>
    </w:p>
    <w:p w:rsidR="00B946D5" w:rsidRDefault="00B946D5" w:rsidP="00A44444">
      <w:pPr>
        <w:spacing w:after="0" w:line="360" w:lineRule="auto"/>
        <w:jc w:val="both"/>
        <w:rPr>
          <w:rFonts w:ascii="Tahoma" w:hAnsi="Tahoma" w:cs="Tahoma"/>
          <w:b/>
          <w:i/>
          <w:sz w:val="24"/>
          <w:szCs w:val="24"/>
        </w:rPr>
      </w:pPr>
    </w:p>
    <w:p w:rsidR="000033C7" w:rsidRPr="00C3699C" w:rsidRDefault="00B946D5" w:rsidP="00E456A5">
      <w:pPr>
        <w:spacing w:after="0" w:line="360" w:lineRule="auto"/>
        <w:jc w:val="both"/>
      </w:pPr>
      <w:r>
        <w:rPr>
          <w:rFonts w:ascii="Tahoma" w:hAnsi="Tahoma" w:cs="Tahoma"/>
          <w:b/>
          <w:i/>
          <w:sz w:val="24"/>
          <w:szCs w:val="24"/>
        </w:rPr>
        <w:t>Gill, Godlonton and Gerrans, Legal Practitioners for the Respondent.</w:t>
      </w:r>
    </w:p>
    <w:sectPr w:rsidR="000033C7" w:rsidRPr="00C3699C" w:rsidSect="00B946D5">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703" w:rsidRDefault="00936703" w:rsidP="00B946D5">
      <w:pPr>
        <w:spacing w:after="0" w:line="240" w:lineRule="auto"/>
      </w:pPr>
      <w:r>
        <w:separator/>
      </w:r>
    </w:p>
  </w:endnote>
  <w:endnote w:type="continuationSeparator" w:id="0">
    <w:p w:rsidR="00936703" w:rsidRDefault="00936703" w:rsidP="00B94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6911"/>
      <w:docPartObj>
        <w:docPartGallery w:val="Page Numbers (Bottom of Page)"/>
        <w:docPartUnique/>
      </w:docPartObj>
    </w:sdtPr>
    <w:sdtEndPr/>
    <w:sdtContent>
      <w:p w:rsidR="00B946D5" w:rsidRDefault="00936703">
        <w:pPr>
          <w:pStyle w:val="Footer"/>
          <w:jc w:val="right"/>
        </w:pPr>
        <w:r>
          <w:fldChar w:fldCharType="begin"/>
        </w:r>
        <w:r>
          <w:instrText xml:space="preserve"> PAGE   \* MERGEFORMAT </w:instrText>
        </w:r>
        <w:r>
          <w:fldChar w:fldCharType="separate"/>
        </w:r>
        <w:r w:rsidR="004F5634">
          <w:rPr>
            <w:noProof/>
          </w:rPr>
          <w:t>5</w:t>
        </w:r>
        <w:r>
          <w:rPr>
            <w:noProof/>
          </w:rPr>
          <w:fldChar w:fldCharType="end"/>
        </w:r>
      </w:p>
    </w:sdtContent>
  </w:sdt>
  <w:p w:rsidR="00B946D5" w:rsidRDefault="00B946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703" w:rsidRDefault="00936703" w:rsidP="00B946D5">
      <w:pPr>
        <w:spacing w:after="0" w:line="240" w:lineRule="auto"/>
      </w:pPr>
      <w:r>
        <w:separator/>
      </w:r>
    </w:p>
  </w:footnote>
  <w:footnote w:type="continuationSeparator" w:id="0">
    <w:p w:rsidR="00936703" w:rsidRDefault="00936703" w:rsidP="00B946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6D5" w:rsidRDefault="00B946D5" w:rsidP="00B946D5">
    <w:pPr>
      <w:pStyle w:val="Header"/>
      <w:jc w:val="right"/>
    </w:pPr>
    <w:r>
      <w:rPr>
        <w:rFonts w:ascii="Tahoma" w:hAnsi="Tahoma" w:cs="Tahoma"/>
        <w:b/>
      </w:rPr>
      <w:t>JUDGMENT NO. LC/H/</w:t>
    </w:r>
    <w:r w:rsidR="00556627">
      <w:rPr>
        <w:rFonts w:ascii="Tahoma" w:hAnsi="Tahoma" w:cs="Tahoma"/>
        <w:b/>
      </w:rPr>
      <w:t>23</w:t>
    </w:r>
    <w:r>
      <w:rPr>
        <w:rFonts w:ascii="Tahoma" w:hAnsi="Tahoma" w:cs="Tahoma"/>
        <w:b/>
      </w:rPr>
      <w:t>/2013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99C"/>
    <w:rsid w:val="000033C7"/>
    <w:rsid w:val="000942D7"/>
    <w:rsid w:val="000D58BB"/>
    <w:rsid w:val="000D7BA9"/>
    <w:rsid w:val="00203328"/>
    <w:rsid w:val="002C4D30"/>
    <w:rsid w:val="003E341B"/>
    <w:rsid w:val="004F5634"/>
    <w:rsid w:val="00556627"/>
    <w:rsid w:val="005E08F0"/>
    <w:rsid w:val="00723FAD"/>
    <w:rsid w:val="008B25B8"/>
    <w:rsid w:val="008C0DFC"/>
    <w:rsid w:val="008C3C6B"/>
    <w:rsid w:val="0092261E"/>
    <w:rsid w:val="00936703"/>
    <w:rsid w:val="00991B65"/>
    <w:rsid w:val="00A44444"/>
    <w:rsid w:val="00AD4A72"/>
    <w:rsid w:val="00AD76FC"/>
    <w:rsid w:val="00B946D5"/>
    <w:rsid w:val="00B95938"/>
    <w:rsid w:val="00C3699C"/>
    <w:rsid w:val="00C53377"/>
    <w:rsid w:val="00CD0B20"/>
    <w:rsid w:val="00E456A5"/>
    <w:rsid w:val="00F114C4"/>
    <w:rsid w:val="00F85F6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46D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946D5"/>
  </w:style>
  <w:style w:type="paragraph" w:styleId="Footer">
    <w:name w:val="footer"/>
    <w:basedOn w:val="Normal"/>
    <w:link w:val="FooterChar"/>
    <w:uiPriority w:val="99"/>
    <w:unhideWhenUsed/>
    <w:rsid w:val="00B946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6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46D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946D5"/>
  </w:style>
  <w:style w:type="paragraph" w:styleId="Footer">
    <w:name w:val="footer"/>
    <w:basedOn w:val="Normal"/>
    <w:link w:val="FooterChar"/>
    <w:uiPriority w:val="99"/>
    <w:unhideWhenUsed/>
    <w:rsid w:val="00B946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2013-02-04T08:05:00Z</cp:lastPrinted>
  <dcterms:created xsi:type="dcterms:W3CDTF">2015-04-20T06:50:00Z</dcterms:created>
  <dcterms:modified xsi:type="dcterms:W3CDTF">2015-04-20T06:50:00Z</dcterms:modified>
</cp:coreProperties>
</file>