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004DC1" w:rsidP="00004DC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GATH</w:t>
      </w:r>
      <w:r w:rsidR="002730F8">
        <w:rPr>
          <w:rFonts w:ascii="Times New Roman" w:hAnsi="Times New Roman" w:cs="Times New Roman"/>
          <w:sz w:val="24"/>
          <w:szCs w:val="24"/>
        </w:rPr>
        <w:t>R</w:t>
      </w:r>
      <w:r>
        <w:rPr>
          <w:rFonts w:ascii="Times New Roman" w:hAnsi="Times New Roman" w:cs="Times New Roman"/>
          <w:sz w:val="24"/>
          <w:szCs w:val="24"/>
        </w:rPr>
        <w:t>Y CHIREDZERO</w:t>
      </w:r>
    </w:p>
    <w:p w:rsidR="00004DC1" w:rsidRDefault="00004DC1" w:rsidP="00004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04DC1" w:rsidRDefault="00004DC1" w:rsidP="00004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004DC1" w:rsidRDefault="00004DC1" w:rsidP="00004DC1">
      <w:pPr>
        <w:spacing w:after="0" w:line="240" w:lineRule="auto"/>
        <w:jc w:val="both"/>
        <w:rPr>
          <w:rFonts w:ascii="Times New Roman" w:hAnsi="Times New Roman" w:cs="Times New Roman"/>
          <w:sz w:val="24"/>
          <w:szCs w:val="24"/>
        </w:rPr>
      </w:pPr>
    </w:p>
    <w:p w:rsidR="00004DC1" w:rsidRDefault="00004DC1" w:rsidP="00004DC1">
      <w:pPr>
        <w:spacing w:after="0" w:line="360" w:lineRule="auto"/>
        <w:jc w:val="both"/>
        <w:rPr>
          <w:rFonts w:ascii="Times New Roman" w:hAnsi="Times New Roman" w:cs="Times New Roman"/>
          <w:sz w:val="24"/>
          <w:szCs w:val="24"/>
        </w:rPr>
      </w:pPr>
    </w:p>
    <w:p w:rsidR="00004DC1" w:rsidRDefault="00004DC1" w:rsidP="00004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4DC1" w:rsidRDefault="00004DC1" w:rsidP="00004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PHIRI J</w:t>
      </w:r>
    </w:p>
    <w:p w:rsidR="00004DC1" w:rsidRDefault="00004DC1" w:rsidP="00004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B60F8">
        <w:rPr>
          <w:rFonts w:ascii="Times New Roman" w:hAnsi="Times New Roman" w:cs="Times New Roman"/>
          <w:sz w:val="24"/>
          <w:szCs w:val="24"/>
        </w:rPr>
        <w:t xml:space="preserve"> 22 January 2018 &amp; 16 February 2018</w:t>
      </w:r>
    </w:p>
    <w:p w:rsidR="00004DC1" w:rsidRDefault="00004DC1" w:rsidP="00004DC1">
      <w:pPr>
        <w:spacing w:after="0" w:line="360" w:lineRule="auto"/>
        <w:jc w:val="both"/>
        <w:rPr>
          <w:rFonts w:ascii="Times New Roman" w:hAnsi="Times New Roman" w:cs="Times New Roman"/>
          <w:sz w:val="24"/>
          <w:szCs w:val="24"/>
        </w:rPr>
      </w:pPr>
    </w:p>
    <w:p w:rsidR="00004DC1" w:rsidRDefault="00004DC1" w:rsidP="00004DC1">
      <w:pPr>
        <w:spacing w:after="0" w:line="360" w:lineRule="auto"/>
        <w:jc w:val="both"/>
        <w:rPr>
          <w:rFonts w:ascii="Times New Roman" w:hAnsi="Times New Roman" w:cs="Times New Roman"/>
          <w:sz w:val="24"/>
          <w:szCs w:val="24"/>
        </w:rPr>
      </w:pPr>
    </w:p>
    <w:p w:rsidR="00004DC1" w:rsidRPr="00004DC1" w:rsidRDefault="00004DC1" w:rsidP="00004DC1">
      <w:pPr>
        <w:spacing w:after="0" w:line="360" w:lineRule="auto"/>
        <w:jc w:val="both"/>
        <w:rPr>
          <w:rFonts w:ascii="Times New Roman" w:hAnsi="Times New Roman" w:cs="Times New Roman"/>
          <w:b/>
          <w:sz w:val="24"/>
          <w:szCs w:val="24"/>
        </w:rPr>
      </w:pPr>
      <w:r w:rsidRPr="00004DC1">
        <w:rPr>
          <w:rFonts w:ascii="Times New Roman" w:hAnsi="Times New Roman" w:cs="Times New Roman"/>
          <w:b/>
          <w:sz w:val="24"/>
          <w:szCs w:val="24"/>
        </w:rPr>
        <w:t>Bail application</w:t>
      </w:r>
    </w:p>
    <w:p w:rsidR="00004DC1" w:rsidRDefault="00004DC1" w:rsidP="00004DC1">
      <w:pPr>
        <w:spacing w:after="0" w:line="360" w:lineRule="auto"/>
        <w:jc w:val="both"/>
        <w:rPr>
          <w:rFonts w:ascii="Times New Roman" w:hAnsi="Times New Roman" w:cs="Times New Roman"/>
          <w:sz w:val="24"/>
          <w:szCs w:val="24"/>
        </w:rPr>
      </w:pPr>
    </w:p>
    <w:p w:rsidR="00004DC1" w:rsidRDefault="00004DC1" w:rsidP="00004DC1">
      <w:pPr>
        <w:spacing w:after="0" w:line="240" w:lineRule="auto"/>
        <w:jc w:val="both"/>
        <w:rPr>
          <w:rFonts w:ascii="Times New Roman" w:hAnsi="Times New Roman" w:cs="Times New Roman"/>
          <w:sz w:val="24"/>
          <w:szCs w:val="24"/>
        </w:rPr>
      </w:pPr>
      <w:r w:rsidRPr="00004DC1">
        <w:rPr>
          <w:rFonts w:ascii="Times New Roman" w:hAnsi="Times New Roman" w:cs="Times New Roman"/>
          <w:i/>
          <w:sz w:val="24"/>
          <w:szCs w:val="24"/>
        </w:rPr>
        <w:t>J Ndomene</w:t>
      </w:r>
      <w:r>
        <w:rPr>
          <w:rFonts w:ascii="Times New Roman" w:hAnsi="Times New Roman" w:cs="Times New Roman"/>
          <w:sz w:val="24"/>
          <w:szCs w:val="24"/>
        </w:rPr>
        <w:t>, for the applicant</w:t>
      </w:r>
    </w:p>
    <w:p w:rsidR="00004DC1" w:rsidRDefault="00004DC1" w:rsidP="00004DC1">
      <w:pPr>
        <w:spacing w:after="0" w:line="240" w:lineRule="auto"/>
        <w:jc w:val="both"/>
        <w:rPr>
          <w:rFonts w:ascii="Times New Roman" w:hAnsi="Times New Roman" w:cs="Times New Roman"/>
          <w:sz w:val="24"/>
          <w:szCs w:val="24"/>
        </w:rPr>
      </w:pPr>
      <w:r w:rsidRPr="00004DC1">
        <w:rPr>
          <w:rFonts w:ascii="Times New Roman" w:hAnsi="Times New Roman" w:cs="Times New Roman"/>
          <w:i/>
          <w:sz w:val="24"/>
          <w:szCs w:val="24"/>
        </w:rPr>
        <w:t>E Makoto</w:t>
      </w:r>
      <w:r>
        <w:rPr>
          <w:rFonts w:ascii="Times New Roman" w:hAnsi="Times New Roman" w:cs="Times New Roman"/>
          <w:sz w:val="24"/>
          <w:szCs w:val="24"/>
        </w:rPr>
        <w:t>, for the respondent</w:t>
      </w:r>
    </w:p>
    <w:p w:rsidR="00004DC1" w:rsidRDefault="00004DC1" w:rsidP="00004DC1">
      <w:pPr>
        <w:spacing w:after="0" w:line="240" w:lineRule="auto"/>
        <w:jc w:val="both"/>
        <w:rPr>
          <w:rFonts w:ascii="Times New Roman" w:hAnsi="Times New Roman" w:cs="Times New Roman"/>
          <w:sz w:val="24"/>
          <w:szCs w:val="24"/>
        </w:rPr>
      </w:pPr>
    </w:p>
    <w:p w:rsidR="00004DC1" w:rsidRDefault="00004DC1" w:rsidP="00004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PHIRI J:</w:t>
      </w:r>
      <w:r w:rsidR="00C549D9">
        <w:rPr>
          <w:rFonts w:ascii="Times New Roman" w:hAnsi="Times New Roman" w:cs="Times New Roman"/>
          <w:sz w:val="24"/>
          <w:szCs w:val="24"/>
        </w:rPr>
        <w:t xml:space="preserve"> This was an application which was in fact an appeal against refusal to grant bail.</w:t>
      </w:r>
    </w:p>
    <w:p w:rsidR="00C549D9" w:rsidRPr="007C7316" w:rsidRDefault="00C549D9" w:rsidP="00004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made his bail application in the Magistrates Court and was facing the </w:t>
      </w:r>
      <w:r w:rsidRPr="007C7316">
        <w:rPr>
          <w:rFonts w:ascii="Times New Roman" w:hAnsi="Times New Roman" w:cs="Times New Roman"/>
          <w:sz w:val="24"/>
          <w:szCs w:val="24"/>
        </w:rPr>
        <w:t>following allegations;</w:t>
      </w:r>
    </w:p>
    <w:p w:rsidR="000D0309" w:rsidRPr="007C7316" w:rsidRDefault="000D0309" w:rsidP="00004DC1">
      <w:pPr>
        <w:spacing w:after="0" w:line="360" w:lineRule="auto"/>
        <w:jc w:val="both"/>
        <w:rPr>
          <w:rFonts w:ascii="Times New Roman" w:hAnsi="Times New Roman" w:cs="Times New Roman"/>
          <w:sz w:val="24"/>
          <w:szCs w:val="24"/>
          <w:u w:val="single"/>
        </w:rPr>
      </w:pPr>
      <w:r w:rsidRPr="007C7316">
        <w:rPr>
          <w:rFonts w:ascii="Times New Roman" w:hAnsi="Times New Roman" w:cs="Times New Roman"/>
          <w:sz w:val="24"/>
          <w:szCs w:val="24"/>
          <w:u w:val="single"/>
        </w:rPr>
        <w:t>COUNT 1</w:t>
      </w:r>
    </w:p>
    <w:p w:rsidR="000D0309" w:rsidRDefault="000D0309" w:rsidP="00004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Possession of offensive weapon</w:t>
      </w:r>
      <w:r w:rsidR="00802C69">
        <w:rPr>
          <w:rFonts w:ascii="Times New Roman" w:hAnsi="Times New Roman" w:cs="Times New Roman"/>
          <w:sz w:val="24"/>
          <w:szCs w:val="24"/>
        </w:rPr>
        <w:t>s at public gathering as defined in s 43 (2) of the Criminal Law (Codification and Reform) Act [</w:t>
      </w:r>
      <w:r w:rsidR="00802C69" w:rsidRPr="00C973A7">
        <w:rPr>
          <w:rFonts w:ascii="Times New Roman" w:hAnsi="Times New Roman" w:cs="Times New Roman"/>
          <w:i/>
          <w:sz w:val="24"/>
          <w:szCs w:val="24"/>
        </w:rPr>
        <w:t>Chapter 9:23</w:t>
      </w:r>
      <w:r w:rsidR="00802C69">
        <w:rPr>
          <w:rFonts w:ascii="Times New Roman" w:hAnsi="Times New Roman" w:cs="Times New Roman"/>
          <w:sz w:val="24"/>
          <w:szCs w:val="24"/>
        </w:rPr>
        <w:t>].</w:t>
      </w:r>
    </w:p>
    <w:p w:rsidR="00802C69" w:rsidRPr="007C7316" w:rsidRDefault="00802C69" w:rsidP="00004DC1">
      <w:pPr>
        <w:spacing w:after="0" w:line="360" w:lineRule="auto"/>
        <w:jc w:val="both"/>
        <w:rPr>
          <w:rFonts w:ascii="Times New Roman" w:hAnsi="Times New Roman" w:cs="Times New Roman"/>
          <w:sz w:val="24"/>
          <w:szCs w:val="24"/>
          <w:u w:val="single"/>
        </w:rPr>
      </w:pPr>
      <w:r w:rsidRPr="007C7316">
        <w:rPr>
          <w:rFonts w:ascii="Times New Roman" w:hAnsi="Times New Roman" w:cs="Times New Roman"/>
          <w:sz w:val="24"/>
          <w:szCs w:val="24"/>
          <w:u w:val="single"/>
        </w:rPr>
        <w:t>COUNT 2</w:t>
      </w:r>
    </w:p>
    <w:p w:rsidR="00802C69" w:rsidRDefault="00802C69" w:rsidP="00004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Impersonating a public official as defined in s 179 (1) of the Criminal Law (Codification and Reform) Act [</w:t>
      </w:r>
      <w:r w:rsidRPr="00802C69">
        <w:rPr>
          <w:rFonts w:ascii="Times New Roman" w:hAnsi="Times New Roman" w:cs="Times New Roman"/>
          <w:i/>
          <w:sz w:val="24"/>
          <w:szCs w:val="24"/>
        </w:rPr>
        <w:t>Chapter 9:23</w:t>
      </w:r>
      <w:r>
        <w:rPr>
          <w:rFonts w:ascii="Times New Roman" w:hAnsi="Times New Roman" w:cs="Times New Roman"/>
          <w:sz w:val="24"/>
          <w:szCs w:val="24"/>
        </w:rPr>
        <w:t>].</w:t>
      </w:r>
    </w:p>
    <w:p w:rsidR="00637DE7" w:rsidRPr="007C7316" w:rsidRDefault="00637DE7" w:rsidP="00004DC1">
      <w:pPr>
        <w:spacing w:after="0" w:line="360" w:lineRule="auto"/>
        <w:jc w:val="both"/>
        <w:rPr>
          <w:rFonts w:ascii="Times New Roman" w:hAnsi="Times New Roman" w:cs="Times New Roman"/>
          <w:sz w:val="24"/>
          <w:szCs w:val="24"/>
          <w:u w:val="single"/>
        </w:rPr>
      </w:pPr>
      <w:r w:rsidRPr="007C7316">
        <w:rPr>
          <w:rFonts w:ascii="Times New Roman" w:hAnsi="Times New Roman" w:cs="Times New Roman"/>
          <w:sz w:val="24"/>
          <w:szCs w:val="24"/>
          <w:u w:val="single"/>
        </w:rPr>
        <w:t>COUNT 3</w:t>
      </w:r>
    </w:p>
    <w:p w:rsidR="00637DE7" w:rsidRDefault="00637DE7" w:rsidP="00004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Forgery as defined in s 137 (1) (a) of the Criminal Law (Codification and Reform)</w:t>
      </w:r>
      <w:r w:rsidR="003A04F8">
        <w:rPr>
          <w:rFonts w:ascii="Times New Roman" w:hAnsi="Times New Roman" w:cs="Times New Roman"/>
          <w:sz w:val="24"/>
          <w:szCs w:val="24"/>
        </w:rPr>
        <w:t xml:space="preserve"> </w:t>
      </w:r>
      <w:r>
        <w:rPr>
          <w:rFonts w:ascii="Times New Roman" w:hAnsi="Times New Roman" w:cs="Times New Roman"/>
          <w:sz w:val="24"/>
          <w:szCs w:val="24"/>
        </w:rPr>
        <w:t>Act, [</w:t>
      </w:r>
      <w:r w:rsidRPr="00637DE7">
        <w:rPr>
          <w:rFonts w:ascii="Times New Roman" w:hAnsi="Times New Roman" w:cs="Times New Roman"/>
          <w:i/>
          <w:sz w:val="24"/>
          <w:szCs w:val="24"/>
        </w:rPr>
        <w:t>Chapter 9:23</w:t>
      </w:r>
      <w:r>
        <w:rPr>
          <w:rFonts w:ascii="Times New Roman" w:hAnsi="Times New Roman" w:cs="Times New Roman"/>
          <w:sz w:val="24"/>
          <w:szCs w:val="24"/>
        </w:rPr>
        <w:t>]</w:t>
      </w:r>
      <w:r w:rsidR="009F4766">
        <w:rPr>
          <w:rFonts w:ascii="Times New Roman" w:hAnsi="Times New Roman" w:cs="Times New Roman"/>
          <w:sz w:val="24"/>
          <w:szCs w:val="24"/>
        </w:rPr>
        <w:t>.</w:t>
      </w:r>
    </w:p>
    <w:p w:rsidR="009F4766" w:rsidRDefault="009F4766" w:rsidP="00004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ALLEGATIONS</w:t>
      </w:r>
    </w:p>
    <w:p w:rsidR="00250485" w:rsidRPr="00250485" w:rsidRDefault="009F4766" w:rsidP="002504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allegations were amplified in the Request for Remand Form (FORM 242) and more particularly in the annexure to this form and it was alleged that;</w:t>
      </w:r>
    </w:p>
    <w:p w:rsidR="00250485" w:rsidRDefault="00250485" w:rsidP="00250485">
      <w:pPr>
        <w:spacing w:after="0" w:line="240" w:lineRule="auto"/>
        <w:ind w:left="1440" w:hanging="720"/>
        <w:jc w:val="both"/>
        <w:rPr>
          <w:rFonts w:ascii="Times New Roman" w:hAnsi="Times New Roman" w:cs="Times New Roman"/>
        </w:rPr>
      </w:pPr>
    </w:p>
    <w:p w:rsidR="00250485" w:rsidRDefault="00250485" w:rsidP="00250485">
      <w:pPr>
        <w:spacing w:after="0" w:line="240" w:lineRule="auto"/>
        <w:ind w:left="1440" w:hanging="720"/>
        <w:jc w:val="both"/>
        <w:rPr>
          <w:rFonts w:ascii="Times New Roman" w:hAnsi="Times New Roman" w:cs="Times New Roman"/>
          <w:u w:val="single"/>
        </w:rPr>
      </w:pPr>
      <w:r w:rsidRPr="00250485">
        <w:rPr>
          <w:rFonts w:ascii="Times New Roman" w:hAnsi="Times New Roman" w:cs="Times New Roman"/>
        </w:rPr>
        <w:t>“</w:t>
      </w:r>
      <w:r>
        <w:rPr>
          <w:rFonts w:ascii="Times New Roman" w:hAnsi="Times New Roman" w:cs="Times New Roman"/>
          <w:u w:val="single"/>
        </w:rPr>
        <w:t>ANNEXURE TO ZRP FORM 242</w:t>
      </w:r>
    </w:p>
    <w:p w:rsidR="00250485" w:rsidRDefault="00250485" w:rsidP="00250485">
      <w:pPr>
        <w:spacing w:after="0" w:line="240" w:lineRule="auto"/>
        <w:ind w:left="1440" w:hanging="720"/>
        <w:jc w:val="both"/>
        <w:rPr>
          <w:rFonts w:ascii="Times New Roman" w:hAnsi="Times New Roman" w:cs="Times New Roman"/>
          <w:u w:val="single"/>
        </w:rPr>
      </w:pPr>
    </w:p>
    <w:p w:rsidR="00250485"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 xml:space="preserve">On 4 December 2017, there was an inauguration ceremony at the Zimbabwe State House </w:t>
      </w:r>
    </w:p>
    <w:p w:rsidR="00250485"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 xml:space="preserve">Where cabinet ministers were being sworn in by His Excellency President Emmerson </w:t>
      </w:r>
    </w:p>
    <w:p w:rsidR="00250485"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Dambudzo Mnangagwa.</w:t>
      </w:r>
    </w:p>
    <w:p w:rsidR="00250485" w:rsidRDefault="00250485" w:rsidP="00250485">
      <w:pPr>
        <w:spacing w:after="0" w:line="240" w:lineRule="auto"/>
        <w:ind w:left="1440" w:hanging="720"/>
        <w:jc w:val="both"/>
        <w:rPr>
          <w:rFonts w:ascii="Times New Roman" w:hAnsi="Times New Roman" w:cs="Times New Roman"/>
        </w:rPr>
      </w:pP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lastRenderedPageBreak/>
        <w:t>Accused person was spotted near at the Zimbabwe State House near the podium controlling movements of people masquerading as security agent. It was later established that accused produced a fake CIO identity card at the security check point to gain entry into the Zimbabwe State House inauguration venue.</w:t>
      </w:r>
    </w:p>
    <w:p w:rsidR="00250485" w:rsidRDefault="00250485" w:rsidP="00250485">
      <w:pPr>
        <w:spacing w:after="0" w:line="240" w:lineRule="auto"/>
        <w:ind w:left="720"/>
        <w:jc w:val="both"/>
        <w:rPr>
          <w:rFonts w:ascii="Times New Roman" w:hAnsi="Times New Roman" w:cs="Times New Roman"/>
        </w:rPr>
      </w:pP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On 6 December 2017 at 0900 hours, there was a ceremony for renaming King George VI (KGVI) Barracks to Josiah Magama Tongogara Barracks, Harare. The occasion was officiated by His Excellency President Emmerson Dambadzo Mnangagwa. The ceremony was attended by other senior Government officials, Service Chiefs and Zimbabwe National Army (ZNA) Command, among others.</w:t>
      </w:r>
    </w:p>
    <w:p w:rsidR="00250485" w:rsidRDefault="00250485" w:rsidP="00250485">
      <w:pPr>
        <w:spacing w:after="0" w:line="240" w:lineRule="auto"/>
        <w:ind w:left="720"/>
        <w:jc w:val="both"/>
        <w:rPr>
          <w:rFonts w:ascii="Times New Roman" w:hAnsi="Times New Roman" w:cs="Times New Roman"/>
        </w:rPr>
      </w:pP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On the same date (06/12/17) at around 1100 hours, the accused in the company of his two unidentified accomplices proceeded to Josiah Magama Tongogara Barracks, Harare whilst driving his BMW X5 motor vehicle registration number ADI 3317, blue in colour.</w:t>
      </w:r>
    </w:p>
    <w:p w:rsidR="00250485" w:rsidRDefault="00250485" w:rsidP="00250485">
      <w:pPr>
        <w:spacing w:after="0" w:line="240" w:lineRule="auto"/>
        <w:ind w:left="720"/>
        <w:jc w:val="both"/>
        <w:rPr>
          <w:rFonts w:ascii="Times New Roman" w:hAnsi="Times New Roman" w:cs="Times New Roman"/>
        </w:rPr>
      </w:pP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Upon arrival the accused approached the Zimbabwe Defence Intelligence personnel manning the main gate, where he identified himself and his accomplices as Central Intelligence Organisation (CIO) Close Security Unit (CSU) Officer who had been deployed to beef up security to the President.</w:t>
      </w: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 xml:space="preserve">The accused produced a fake CIO identity card, bearing his names. As a result, the accused and his accomplices were allowed entry into Josiah Magama Tongogara Barracks. They proceeded to the Hall where celebrations for the renaming of the Barracks were in progress. </w:t>
      </w:r>
    </w:p>
    <w:p w:rsidR="00250485" w:rsidRDefault="00250485" w:rsidP="00250485">
      <w:pPr>
        <w:spacing w:after="0" w:line="240" w:lineRule="auto"/>
        <w:ind w:left="720"/>
        <w:jc w:val="both"/>
        <w:rPr>
          <w:rFonts w:ascii="Times New Roman" w:hAnsi="Times New Roman" w:cs="Times New Roman"/>
        </w:rPr>
      </w:pP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Whilst at the venue, the accused roamed around and positioned himself near the podium, where the President was addressing gathering. He was intercepted by alert Military Personnel who inquired of his presence.</w:t>
      </w:r>
    </w:p>
    <w:p w:rsidR="00250485" w:rsidRDefault="00250485" w:rsidP="00250485">
      <w:pPr>
        <w:spacing w:after="0" w:line="240" w:lineRule="auto"/>
        <w:ind w:left="720"/>
        <w:jc w:val="both"/>
        <w:rPr>
          <w:rFonts w:ascii="Times New Roman" w:hAnsi="Times New Roman" w:cs="Times New Roman"/>
        </w:rPr>
      </w:pP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The accused responded that he was a member of the CIO and he produced the fake identity card. The Military Personnel verified with known CSU Personnel who were on deployment whether the accused was a CIO operative.</w:t>
      </w:r>
    </w:p>
    <w:p w:rsidR="00250485" w:rsidRDefault="00250485" w:rsidP="00250485">
      <w:pPr>
        <w:spacing w:after="0" w:line="240" w:lineRule="auto"/>
        <w:ind w:left="720"/>
        <w:jc w:val="both"/>
        <w:rPr>
          <w:rFonts w:ascii="Times New Roman" w:hAnsi="Times New Roman" w:cs="Times New Roman"/>
        </w:rPr>
      </w:pPr>
    </w:p>
    <w:p w:rsidR="00250485"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The other two unidentified accomplices upon realizing that accused person was being quizzed, they sneaked out of the venue and vanished.</w:t>
      </w:r>
    </w:p>
    <w:p w:rsidR="009F4766" w:rsidRDefault="00250485" w:rsidP="00250485">
      <w:pPr>
        <w:spacing w:after="0" w:line="240" w:lineRule="auto"/>
        <w:ind w:left="720"/>
        <w:jc w:val="both"/>
        <w:rPr>
          <w:rFonts w:ascii="Times New Roman" w:hAnsi="Times New Roman" w:cs="Times New Roman"/>
        </w:rPr>
      </w:pPr>
      <w:r>
        <w:rPr>
          <w:rFonts w:ascii="Times New Roman" w:hAnsi="Times New Roman" w:cs="Times New Roman"/>
        </w:rPr>
        <w:t xml:space="preserve">It was then established that the accused was not a CIO Operative. The accused was searched and was found in possession of a .38 Special Amadeo Rossi S.A. Revolver, serial number AA 757095, loaded with 3 live rounds and 2 spent cartridges. Accused also had in his possession fake Zimbabwe Anti-Corruption Identity Card inscribed ‘Government of Zimbabwe Executive Director Anti-Corruption,’ which claimed to have obtained from CIO and a fake metal Drivers Licence serial number 75600AM issued in his names.”  </w:t>
      </w:r>
    </w:p>
    <w:p w:rsidR="009209AD" w:rsidRDefault="009209AD" w:rsidP="00250485">
      <w:pPr>
        <w:spacing w:after="0" w:line="240" w:lineRule="auto"/>
        <w:ind w:left="720"/>
        <w:jc w:val="both"/>
        <w:rPr>
          <w:rFonts w:ascii="Times New Roman" w:hAnsi="Times New Roman" w:cs="Times New Roman"/>
        </w:rPr>
      </w:pPr>
    </w:p>
    <w:p w:rsidR="009209AD" w:rsidRPr="009209AD" w:rsidRDefault="009209AD" w:rsidP="009209AD">
      <w:pPr>
        <w:spacing w:after="0" w:line="360" w:lineRule="auto"/>
        <w:jc w:val="both"/>
        <w:rPr>
          <w:rFonts w:ascii="Times New Roman" w:hAnsi="Times New Roman" w:cs="Times New Roman"/>
          <w:sz w:val="24"/>
          <w:szCs w:val="24"/>
          <w:u w:val="single"/>
        </w:rPr>
      </w:pPr>
      <w:r w:rsidRPr="009209AD">
        <w:rPr>
          <w:rFonts w:ascii="Times New Roman" w:hAnsi="Times New Roman" w:cs="Times New Roman"/>
          <w:sz w:val="24"/>
          <w:szCs w:val="24"/>
          <w:u w:val="single"/>
        </w:rPr>
        <w:t>INVESTIGATING OFFICER’S AFFIDAVIT</w:t>
      </w:r>
    </w:p>
    <w:p w:rsidR="00250485" w:rsidRPr="00250485" w:rsidRDefault="00250485" w:rsidP="00250485">
      <w:pPr>
        <w:spacing w:after="0" w:line="240" w:lineRule="auto"/>
        <w:ind w:left="720"/>
        <w:jc w:val="both"/>
        <w:rPr>
          <w:rFonts w:ascii="Times New Roman" w:hAnsi="Times New Roman" w:cs="Times New Roman"/>
        </w:rPr>
      </w:pPr>
    </w:p>
    <w:p w:rsidR="00250485" w:rsidRPr="00250485" w:rsidRDefault="009F4766" w:rsidP="002504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Also annexed to the Request for Remand Form was an affidavit deposed by the Investigating Officer, Detective Assistant Inspector Masimba Maputa, who opposed the granting of bail on the following grounds</w:t>
      </w:r>
      <w:r w:rsidR="00250485">
        <w:rPr>
          <w:rFonts w:ascii="Times New Roman" w:hAnsi="Times New Roman" w:cs="Times New Roman"/>
          <w:sz w:val="24"/>
          <w:szCs w:val="24"/>
        </w:rPr>
        <w:t>:</w:t>
      </w:r>
    </w:p>
    <w:p w:rsidR="00250485" w:rsidRDefault="00250485" w:rsidP="00250485">
      <w:pPr>
        <w:spacing w:after="0" w:line="240" w:lineRule="auto"/>
        <w:ind w:left="720"/>
        <w:jc w:val="both"/>
        <w:rPr>
          <w:rFonts w:ascii="Times New Roman" w:hAnsi="Times New Roman" w:cs="Times New Roman"/>
        </w:rPr>
      </w:pPr>
    </w:p>
    <w:p w:rsidR="00250485"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Accused’s two accomplices are at large and his release on bail might further dampen their arrest.</w:t>
      </w:r>
    </w:p>
    <w:p w:rsidR="00250485" w:rsidRDefault="00250485" w:rsidP="00250485">
      <w:pPr>
        <w:spacing w:after="0" w:line="240" w:lineRule="auto"/>
        <w:ind w:left="1440" w:hanging="720"/>
        <w:jc w:val="both"/>
        <w:rPr>
          <w:rFonts w:ascii="Times New Roman" w:hAnsi="Times New Roman" w:cs="Times New Roman"/>
        </w:rPr>
      </w:pPr>
    </w:p>
    <w:p w:rsidR="00250485"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Police need to check whether the recovered revolver was not used in the commission of other serious crimes since there are two spent cartridges in the revolver chamber so </w:t>
      </w:r>
      <w:r>
        <w:rPr>
          <w:rFonts w:ascii="Times New Roman" w:hAnsi="Times New Roman" w:cs="Times New Roman"/>
        </w:rPr>
        <w:lastRenderedPageBreak/>
        <w:t xml:space="preserve">if he is released on bail he might conceal the evidence. Police also need to trace the origins of the recovered fake identity cards so if released on bail his likely to conceal the source. </w:t>
      </w:r>
    </w:p>
    <w:p w:rsidR="00250485" w:rsidRDefault="00250485" w:rsidP="00250485">
      <w:pPr>
        <w:spacing w:after="0" w:line="240" w:lineRule="auto"/>
        <w:ind w:left="1440" w:hanging="720"/>
        <w:jc w:val="both"/>
        <w:rPr>
          <w:rFonts w:ascii="Times New Roman" w:hAnsi="Times New Roman" w:cs="Times New Roman"/>
        </w:rPr>
      </w:pPr>
    </w:p>
    <w:p w:rsidR="00250485"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Accused is likely to join his accomplices on the run if he is released on bail and continue to commit offences of similar nature and compromise security of senior government officials, taking into consideration that accused was spotted on 4 December 2017 at Zimbabwe State House after gaining entry in unclear circumstances and on 6 December 2017 at Josiah Magama Tongogara.</w:t>
      </w:r>
    </w:p>
    <w:p w:rsidR="00250485" w:rsidRDefault="00250485" w:rsidP="00250485">
      <w:pPr>
        <w:spacing w:after="0" w:line="240" w:lineRule="auto"/>
        <w:ind w:left="1440" w:hanging="720"/>
        <w:jc w:val="both"/>
        <w:rPr>
          <w:rFonts w:ascii="Times New Roman" w:hAnsi="Times New Roman" w:cs="Times New Roman"/>
        </w:rPr>
      </w:pPr>
    </w:p>
    <w:p w:rsidR="00250485"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 xml:space="preserve">Evidence against accused person is overwhelming and as such his chances of being convicted are very high and if he is convicted he is likely to be sentenced to jail term, so this might induce him to abscond if granted bail. </w:t>
      </w:r>
    </w:p>
    <w:p w:rsidR="00250485" w:rsidRDefault="00250485" w:rsidP="00250485">
      <w:pPr>
        <w:spacing w:after="0" w:line="240" w:lineRule="auto"/>
        <w:ind w:left="1440" w:hanging="720"/>
        <w:jc w:val="both"/>
        <w:rPr>
          <w:rFonts w:ascii="Times New Roman" w:hAnsi="Times New Roman" w:cs="Times New Roman"/>
        </w:rPr>
      </w:pPr>
    </w:p>
    <w:p w:rsidR="00250485" w:rsidRPr="002535A1" w:rsidRDefault="00250485" w:rsidP="00250485">
      <w:pPr>
        <w:spacing w:after="0" w:line="240" w:lineRule="auto"/>
        <w:ind w:left="1440" w:hanging="7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 xml:space="preserve">Accused might have used the recovered .38 special revolver in serious crimes so we need to check with Ballistics for outstanding scenes in which the same firearm might have been used.”    </w:t>
      </w:r>
    </w:p>
    <w:p w:rsidR="009F4766" w:rsidRDefault="009F4766" w:rsidP="00004DC1">
      <w:pPr>
        <w:spacing w:after="0" w:line="360" w:lineRule="auto"/>
        <w:jc w:val="both"/>
        <w:rPr>
          <w:rFonts w:ascii="Times New Roman" w:hAnsi="Times New Roman" w:cs="Times New Roman"/>
          <w:b/>
          <w:sz w:val="24"/>
          <w:szCs w:val="24"/>
        </w:rPr>
      </w:pPr>
    </w:p>
    <w:p w:rsidR="00564D44" w:rsidRDefault="00ED1F8D" w:rsidP="002504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Request for Remand Form it was also indicated that the evidence linking the appellant to the commission of the offence was </w:t>
      </w:r>
      <w:r w:rsidR="00E13E8C">
        <w:rPr>
          <w:rFonts w:ascii="Times New Roman" w:hAnsi="Times New Roman" w:cs="Times New Roman"/>
          <w:sz w:val="24"/>
          <w:szCs w:val="24"/>
        </w:rPr>
        <w:t>as follows</w:t>
      </w:r>
      <w:r w:rsidR="009209AD">
        <w:rPr>
          <w:rFonts w:ascii="Times New Roman" w:hAnsi="Times New Roman" w:cs="Times New Roman"/>
          <w:sz w:val="24"/>
          <w:szCs w:val="24"/>
        </w:rPr>
        <w:t>;</w:t>
      </w:r>
      <w:r w:rsidR="008157AE">
        <w:rPr>
          <w:rFonts w:ascii="Times New Roman" w:hAnsi="Times New Roman" w:cs="Times New Roman"/>
          <w:sz w:val="24"/>
          <w:szCs w:val="24"/>
        </w:rPr>
        <w:tab/>
      </w:r>
    </w:p>
    <w:p w:rsidR="00564D44" w:rsidRDefault="00564D44" w:rsidP="00564D44">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1.</w:t>
      </w:r>
      <w:r>
        <w:rPr>
          <w:rFonts w:ascii="Times New Roman" w:hAnsi="Times New Roman" w:cs="Times New Roman"/>
        </w:rPr>
        <w:tab/>
        <w:t xml:space="preserve">Accused was also in possession of a .38 special Amadeo Rossi S.A. Revolver with </w:t>
      </w:r>
    </w:p>
    <w:p w:rsidR="00564D44" w:rsidRDefault="00564D44" w:rsidP="00564D44">
      <w:pPr>
        <w:spacing w:after="0" w:line="240" w:lineRule="auto"/>
        <w:ind w:left="720" w:firstLine="720"/>
        <w:jc w:val="both"/>
        <w:rPr>
          <w:rFonts w:ascii="Times New Roman" w:hAnsi="Times New Roman" w:cs="Times New Roman"/>
        </w:rPr>
      </w:pPr>
      <w:r>
        <w:rPr>
          <w:rFonts w:ascii="Times New Roman" w:hAnsi="Times New Roman" w:cs="Times New Roman"/>
        </w:rPr>
        <w:t>two spent cartridges and three .38 SP live rounds at the crime scene.</w:t>
      </w:r>
    </w:p>
    <w:p w:rsidR="00564D44" w:rsidRDefault="00564D44" w:rsidP="00564D44">
      <w:pPr>
        <w:spacing w:after="0" w:line="240" w:lineRule="auto"/>
        <w:jc w:val="both"/>
        <w:rPr>
          <w:rFonts w:ascii="Times New Roman" w:hAnsi="Times New Roman" w:cs="Times New Roman"/>
        </w:rPr>
      </w:pPr>
    </w:p>
    <w:p w:rsidR="00564D44" w:rsidRDefault="00564D44" w:rsidP="00564D44">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Accused was found in possession of a fake Central Intelligence Organization identity card bearing his name at the crime scene.</w:t>
      </w:r>
    </w:p>
    <w:p w:rsidR="00564D44" w:rsidRDefault="00564D44" w:rsidP="00564D44">
      <w:pPr>
        <w:spacing w:after="0" w:line="240" w:lineRule="auto"/>
        <w:ind w:left="1440" w:hanging="720"/>
        <w:jc w:val="both"/>
        <w:rPr>
          <w:rFonts w:ascii="Times New Roman" w:hAnsi="Times New Roman" w:cs="Times New Roman"/>
        </w:rPr>
      </w:pPr>
    </w:p>
    <w:p w:rsidR="00564D44" w:rsidRDefault="00564D44" w:rsidP="00564D44">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Accused was found in possession of a fake government of Zimbabwe Anti-Corruption identity card bearing his names at the crime scene.</w:t>
      </w:r>
    </w:p>
    <w:p w:rsidR="00564D44" w:rsidRDefault="00564D44" w:rsidP="00564D44">
      <w:pPr>
        <w:spacing w:after="0" w:line="240" w:lineRule="auto"/>
        <w:ind w:left="1440" w:hanging="720"/>
        <w:jc w:val="both"/>
        <w:rPr>
          <w:rFonts w:ascii="Times New Roman" w:hAnsi="Times New Roman" w:cs="Times New Roman"/>
        </w:rPr>
      </w:pPr>
    </w:p>
    <w:p w:rsidR="00564D44" w:rsidRDefault="00564D44" w:rsidP="00564D44">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Accused was found in possession of a fake Zimbabwe Drivers Licence bearing his names.”</w:t>
      </w:r>
    </w:p>
    <w:p w:rsidR="000C3E8E" w:rsidRDefault="000C3E8E" w:rsidP="00004DC1">
      <w:pPr>
        <w:spacing w:after="0" w:line="360" w:lineRule="auto"/>
        <w:jc w:val="both"/>
        <w:rPr>
          <w:rFonts w:ascii="Times New Roman" w:hAnsi="Times New Roman" w:cs="Times New Roman"/>
          <w:sz w:val="24"/>
          <w:szCs w:val="24"/>
        </w:rPr>
      </w:pPr>
    </w:p>
    <w:p w:rsidR="000C3E8E" w:rsidRDefault="000C3E8E" w:rsidP="000C3E8E">
      <w:pPr>
        <w:rPr>
          <w:rFonts w:ascii="Times New Roman" w:hAnsi="Times New Roman" w:cs="Times New Roman"/>
          <w:i/>
          <w:sz w:val="24"/>
          <w:szCs w:val="24"/>
          <w:u w:val="single"/>
        </w:rPr>
      </w:pPr>
      <w:r>
        <w:rPr>
          <w:rFonts w:ascii="Times New Roman" w:hAnsi="Times New Roman" w:cs="Times New Roman"/>
          <w:sz w:val="24"/>
          <w:szCs w:val="24"/>
          <w:u w:val="single"/>
        </w:rPr>
        <w:t xml:space="preserve">REFUSAL OF BAIL IN THE COURT </w:t>
      </w:r>
      <w:r w:rsidRPr="00877788">
        <w:rPr>
          <w:rFonts w:ascii="Times New Roman" w:hAnsi="Times New Roman" w:cs="Times New Roman"/>
          <w:i/>
          <w:sz w:val="24"/>
          <w:szCs w:val="24"/>
          <w:u w:val="single"/>
        </w:rPr>
        <w:t xml:space="preserve">A QUO </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denying the appellant bail the learned magistrate observed that he considered all the submissions and argument</w:t>
      </w:r>
      <w:r w:rsidR="006B7631">
        <w:rPr>
          <w:rFonts w:ascii="Times New Roman" w:hAnsi="Times New Roman" w:cs="Times New Roman"/>
          <w:sz w:val="24"/>
          <w:szCs w:val="24"/>
        </w:rPr>
        <w:t>s</w:t>
      </w:r>
      <w:r>
        <w:rPr>
          <w:rFonts w:ascii="Times New Roman" w:hAnsi="Times New Roman" w:cs="Times New Roman"/>
          <w:sz w:val="24"/>
          <w:szCs w:val="24"/>
        </w:rPr>
        <w:t xml:space="preserve"> made by both th</w:t>
      </w:r>
      <w:r w:rsidR="006B7631">
        <w:rPr>
          <w:rFonts w:ascii="Times New Roman" w:hAnsi="Times New Roman" w:cs="Times New Roman"/>
          <w:sz w:val="24"/>
          <w:szCs w:val="24"/>
        </w:rPr>
        <w:t>e state and the accused’s defenc</w:t>
      </w:r>
      <w:r>
        <w:rPr>
          <w:rFonts w:ascii="Times New Roman" w:hAnsi="Times New Roman" w:cs="Times New Roman"/>
          <w:sz w:val="24"/>
          <w:szCs w:val="24"/>
        </w:rPr>
        <w:t>e counsel and found that the appellant was an unsuitable candidate for bail.</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also reasoned that the fact that appellant possessed the alleged fake documents worked against him. There was no guarantee that if appellant was released on bail he was unlikely to escape.</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magistrate also noted that appellant was on a warrant of arrest in another case (record Number 12330/16).</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learned magistrate had also reasoned that whilst bail is a constitutional right the court has to balance the interest</w:t>
      </w:r>
      <w:r w:rsidR="006B7631">
        <w:rPr>
          <w:rFonts w:ascii="Times New Roman" w:hAnsi="Times New Roman" w:cs="Times New Roman"/>
          <w:sz w:val="24"/>
          <w:szCs w:val="24"/>
        </w:rPr>
        <w:t>s</w:t>
      </w:r>
      <w:r>
        <w:rPr>
          <w:rFonts w:ascii="Times New Roman" w:hAnsi="Times New Roman" w:cs="Times New Roman"/>
          <w:sz w:val="24"/>
          <w:szCs w:val="24"/>
        </w:rPr>
        <w:t xml:space="preserve"> of justice whether indeed</w:t>
      </w:r>
      <w:r w:rsidR="006B7631">
        <w:rPr>
          <w:rFonts w:ascii="Times New Roman" w:hAnsi="Times New Roman" w:cs="Times New Roman"/>
          <w:sz w:val="24"/>
          <w:szCs w:val="24"/>
        </w:rPr>
        <w:t xml:space="preserve"> it was appropriate that the appellant be admitted to bail</w:t>
      </w:r>
      <w:r>
        <w:rPr>
          <w:rFonts w:ascii="Times New Roman" w:hAnsi="Times New Roman" w:cs="Times New Roman"/>
          <w:sz w:val="24"/>
          <w:szCs w:val="24"/>
        </w:rPr>
        <w:t>.</w:t>
      </w:r>
    </w:p>
    <w:p w:rsidR="00B10A7F" w:rsidRDefault="00B10A7F" w:rsidP="000C3E8E">
      <w:pPr>
        <w:spacing w:after="0" w:line="360" w:lineRule="auto"/>
        <w:jc w:val="both"/>
        <w:rPr>
          <w:rFonts w:ascii="Times New Roman" w:hAnsi="Times New Roman" w:cs="Times New Roman"/>
          <w:sz w:val="24"/>
          <w:szCs w:val="24"/>
          <w:u w:val="single"/>
        </w:rPr>
      </w:pPr>
    </w:p>
    <w:p w:rsidR="000C3E8E" w:rsidRDefault="000C3E8E" w:rsidP="000C3E8E">
      <w:pPr>
        <w:spacing w:after="0" w:line="360" w:lineRule="auto"/>
        <w:jc w:val="both"/>
        <w:rPr>
          <w:rFonts w:ascii="Times New Roman" w:hAnsi="Times New Roman" w:cs="Times New Roman"/>
          <w:sz w:val="24"/>
          <w:szCs w:val="24"/>
          <w:u w:val="single"/>
        </w:rPr>
      </w:pPr>
      <w:r w:rsidRPr="009705C9">
        <w:rPr>
          <w:rFonts w:ascii="Times New Roman" w:hAnsi="Times New Roman" w:cs="Times New Roman"/>
          <w:sz w:val="24"/>
          <w:szCs w:val="24"/>
          <w:u w:val="single"/>
        </w:rPr>
        <w:t>APPELLANT’S SUBMISSION ON APPEAL</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noted an appeal against the court </w:t>
      </w:r>
      <w:r w:rsidR="00E13E8C">
        <w:rPr>
          <w:rFonts w:ascii="Times New Roman" w:hAnsi="Times New Roman" w:cs="Times New Roman"/>
          <w:i/>
          <w:sz w:val="24"/>
          <w:szCs w:val="24"/>
        </w:rPr>
        <w:t xml:space="preserve">a quo’s </w:t>
      </w:r>
      <w:r>
        <w:rPr>
          <w:rFonts w:ascii="Times New Roman" w:hAnsi="Times New Roman" w:cs="Times New Roman"/>
          <w:i/>
          <w:sz w:val="24"/>
          <w:szCs w:val="24"/>
        </w:rPr>
        <w:t xml:space="preserve"> </w:t>
      </w:r>
      <w:r>
        <w:rPr>
          <w:rFonts w:ascii="Times New Roman" w:hAnsi="Times New Roman" w:cs="Times New Roman"/>
          <w:sz w:val="24"/>
          <w:szCs w:val="24"/>
        </w:rPr>
        <w:t>refusal to grant the appellant bail.</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Firstly </w:t>
      </w:r>
      <w:r>
        <w:rPr>
          <w:rFonts w:ascii="Times New Roman" w:hAnsi="Times New Roman" w:cs="Times New Roman"/>
          <w:sz w:val="24"/>
          <w:szCs w:val="24"/>
        </w:rPr>
        <w:t xml:space="preserve">the appellant made the point that the court </w:t>
      </w:r>
      <w:r>
        <w:rPr>
          <w:rFonts w:ascii="Times New Roman" w:hAnsi="Times New Roman" w:cs="Times New Roman"/>
          <w:i/>
          <w:sz w:val="24"/>
          <w:szCs w:val="24"/>
        </w:rPr>
        <w:t xml:space="preserve">a quo </w:t>
      </w:r>
      <w:r>
        <w:rPr>
          <w:rFonts w:ascii="Times New Roman" w:hAnsi="Times New Roman" w:cs="Times New Roman"/>
          <w:sz w:val="24"/>
          <w:szCs w:val="24"/>
        </w:rPr>
        <w:t>fatally erred in dismissing appellant’s submissions as regards over detention in terms of s 50 of the Constitution.</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Secondly</w:t>
      </w:r>
      <w:r>
        <w:rPr>
          <w:rFonts w:ascii="Times New Roman" w:hAnsi="Times New Roman" w:cs="Times New Roman"/>
          <w:sz w:val="24"/>
          <w:szCs w:val="24"/>
        </w:rPr>
        <w:t xml:space="preserve"> appellant’s contention was that the court </w:t>
      </w:r>
      <w:r>
        <w:rPr>
          <w:rFonts w:ascii="Times New Roman" w:hAnsi="Times New Roman" w:cs="Times New Roman"/>
          <w:i/>
          <w:sz w:val="24"/>
          <w:szCs w:val="24"/>
        </w:rPr>
        <w:t xml:space="preserve">a quo </w:t>
      </w:r>
      <w:r>
        <w:rPr>
          <w:rFonts w:ascii="Times New Roman" w:hAnsi="Times New Roman" w:cs="Times New Roman"/>
          <w:sz w:val="24"/>
          <w:szCs w:val="24"/>
        </w:rPr>
        <w:t>erred in respect of averments contained in para</w:t>
      </w:r>
      <w:r w:rsidR="00250485">
        <w:rPr>
          <w:rFonts w:ascii="Times New Roman" w:hAnsi="Times New Roman" w:cs="Times New Roman"/>
          <w:sz w:val="24"/>
          <w:szCs w:val="24"/>
        </w:rPr>
        <w:t>(</w:t>
      </w:r>
      <w:r>
        <w:rPr>
          <w:rFonts w:ascii="Times New Roman" w:hAnsi="Times New Roman" w:cs="Times New Roman"/>
          <w:sz w:val="24"/>
          <w:szCs w:val="24"/>
        </w:rPr>
        <w:t>s</w:t>
      </w:r>
      <w:r w:rsidR="00250485">
        <w:rPr>
          <w:rFonts w:ascii="Times New Roman" w:hAnsi="Times New Roman" w:cs="Times New Roman"/>
          <w:sz w:val="24"/>
          <w:szCs w:val="24"/>
        </w:rPr>
        <w:t>)</w:t>
      </w:r>
      <w:r>
        <w:rPr>
          <w:rFonts w:ascii="Times New Roman" w:hAnsi="Times New Roman" w:cs="Times New Roman"/>
          <w:sz w:val="24"/>
          <w:szCs w:val="24"/>
        </w:rPr>
        <w:t xml:space="preserve"> 3 to 9 of his grounds of appeal.</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Notably that appel</w:t>
      </w:r>
      <w:r w:rsidR="006B7631">
        <w:rPr>
          <w:rFonts w:ascii="Times New Roman" w:hAnsi="Times New Roman" w:cs="Times New Roman"/>
          <w:sz w:val="24"/>
          <w:szCs w:val="24"/>
        </w:rPr>
        <w:t xml:space="preserve">lant was a flight risk, had a </w:t>
      </w:r>
      <w:r>
        <w:rPr>
          <w:rFonts w:ascii="Times New Roman" w:hAnsi="Times New Roman" w:cs="Times New Roman"/>
          <w:sz w:val="24"/>
          <w:szCs w:val="24"/>
        </w:rPr>
        <w:t xml:space="preserve">dangerous weapon in a public place, had fake Central </w:t>
      </w:r>
      <w:r w:rsidR="00250485">
        <w:rPr>
          <w:rFonts w:ascii="Times New Roman" w:hAnsi="Times New Roman" w:cs="Times New Roman"/>
          <w:sz w:val="24"/>
          <w:szCs w:val="24"/>
        </w:rPr>
        <w:t>Intelligence</w:t>
      </w:r>
      <w:r>
        <w:rPr>
          <w:rFonts w:ascii="Times New Roman" w:hAnsi="Times New Roman" w:cs="Times New Roman"/>
          <w:sz w:val="24"/>
          <w:szCs w:val="24"/>
        </w:rPr>
        <w:t xml:space="preserve"> (C.I.O.), Anti-Corruption Commission Identity Cards and a fake Driver’s licence.</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Lastly appellant contended that stringent bail conditions would suffice in securing the state’s interest.</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hearing of the appe</w:t>
      </w:r>
      <w:r w:rsidR="00651450">
        <w:rPr>
          <w:rFonts w:ascii="Times New Roman" w:hAnsi="Times New Roman" w:cs="Times New Roman"/>
          <w:sz w:val="24"/>
          <w:szCs w:val="24"/>
        </w:rPr>
        <w:t>al it was reiterated and contend</w:t>
      </w:r>
      <w:r>
        <w:rPr>
          <w:rFonts w:ascii="Times New Roman" w:hAnsi="Times New Roman" w:cs="Times New Roman"/>
          <w:sz w:val="24"/>
          <w:szCs w:val="24"/>
        </w:rPr>
        <w:t xml:space="preserve">ed, on behalf of the appellant, </w:t>
      </w:r>
      <w:r w:rsidRPr="00E13E8C">
        <w:rPr>
          <w:rFonts w:ascii="Times New Roman" w:hAnsi="Times New Roman" w:cs="Times New Roman"/>
          <w:sz w:val="24"/>
          <w:szCs w:val="24"/>
          <w:u w:val="single"/>
        </w:rPr>
        <w:t>that it was the duty of the state to secure evidence from the military as well as the police on the issue of over detention</w:t>
      </w:r>
      <w:r>
        <w:rPr>
          <w:rFonts w:ascii="Times New Roman" w:hAnsi="Times New Roman" w:cs="Times New Roman"/>
          <w:sz w:val="24"/>
          <w:szCs w:val="24"/>
        </w:rPr>
        <w:t>.</w:t>
      </w:r>
      <w:r w:rsidR="00E13E8C">
        <w:rPr>
          <w:rFonts w:ascii="Times New Roman" w:hAnsi="Times New Roman" w:cs="Times New Roman"/>
          <w:sz w:val="24"/>
          <w:szCs w:val="24"/>
        </w:rPr>
        <w:t xml:space="preserve"> (emphasis is mine)</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submitted that the court </w:t>
      </w:r>
      <w:r>
        <w:rPr>
          <w:rFonts w:ascii="Times New Roman" w:hAnsi="Times New Roman" w:cs="Times New Roman"/>
          <w:i/>
          <w:sz w:val="24"/>
          <w:szCs w:val="24"/>
        </w:rPr>
        <w:t xml:space="preserve">a quo </w:t>
      </w:r>
      <w:r>
        <w:rPr>
          <w:rFonts w:ascii="Times New Roman" w:hAnsi="Times New Roman" w:cs="Times New Roman"/>
          <w:sz w:val="24"/>
          <w:szCs w:val="24"/>
        </w:rPr>
        <w:t>erred in denying</w:t>
      </w:r>
      <w:r w:rsidR="006B7631">
        <w:rPr>
          <w:rFonts w:ascii="Times New Roman" w:hAnsi="Times New Roman" w:cs="Times New Roman"/>
          <w:sz w:val="24"/>
          <w:szCs w:val="24"/>
        </w:rPr>
        <w:t xml:space="preserve"> appellants bail on the</w:t>
      </w:r>
      <w:r>
        <w:rPr>
          <w:rFonts w:ascii="Times New Roman" w:hAnsi="Times New Roman" w:cs="Times New Roman"/>
          <w:sz w:val="24"/>
          <w:szCs w:val="24"/>
        </w:rPr>
        <w:t xml:space="preserve"> pretext that his conduct in having a fake “C.I.O.” Identity Card could see him in getting alternative travel documents.</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regard appellant submitted that such a finding amounted to “a conviction which is irregular at this stage”</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para 6 of his grounds of appeal the appellant submitted he was duly issued with a “C.I.O.” Identity Card but this --- “was not controverted by the very C.I.O. Leadership and therefore his submission </w:t>
      </w:r>
      <w:r>
        <w:rPr>
          <w:rFonts w:ascii="Times New Roman" w:hAnsi="Times New Roman" w:cs="Times New Roman"/>
          <w:sz w:val="24"/>
          <w:szCs w:val="24"/>
          <w:u w:val="single"/>
        </w:rPr>
        <w:t xml:space="preserve">remained valid and unchallenged </w:t>
      </w:r>
      <w:r>
        <w:rPr>
          <w:rFonts w:ascii="Times New Roman" w:hAnsi="Times New Roman" w:cs="Times New Roman"/>
          <w:sz w:val="24"/>
          <w:szCs w:val="24"/>
        </w:rPr>
        <w:t>(e</w:t>
      </w:r>
      <w:r w:rsidRPr="00257BD1">
        <w:rPr>
          <w:rFonts w:ascii="Times New Roman" w:hAnsi="Times New Roman" w:cs="Times New Roman"/>
          <w:sz w:val="24"/>
          <w:szCs w:val="24"/>
        </w:rPr>
        <w:t>mphasis is mine</w:t>
      </w:r>
      <w:r>
        <w:rPr>
          <w:rFonts w:ascii="Times New Roman" w:hAnsi="Times New Roman" w:cs="Times New Roman"/>
          <w:sz w:val="24"/>
          <w:szCs w:val="24"/>
        </w:rPr>
        <w:t>).</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Firstly the appellant contented that the court </w:t>
      </w:r>
      <w:r>
        <w:rPr>
          <w:rFonts w:ascii="Times New Roman" w:hAnsi="Times New Roman" w:cs="Times New Roman"/>
          <w:i/>
          <w:sz w:val="24"/>
          <w:szCs w:val="24"/>
        </w:rPr>
        <w:t xml:space="preserve">a quo </w:t>
      </w:r>
      <w:r>
        <w:rPr>
          <w:rFonts w:ascii="Times New Roman" w:hAnsi="Times New Roman" w:cs="Times New Roman"/>
          <w:sz w:val="24"/>
          <w:szCs w:val="24"/>
        </w:rPr>
        <w:t>erred in failing to delve into whether stringent bail conditions could not suffice and secure the state’s interests.</w:t>
      </w:r>
    </w:p>
    <w:p w:rsidR="000C3E8E" w:rsidRDefault="000C3E8E" w:rsidP="000C3E8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THREAT TO THE LIFE OF THE PRESIDENT</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appeal hearing the appellant submitted that the state should have produced evidence that there was a threat to the life of the President of the Republic of Zimbabwe.</w:t>
      </w:r>
    </w:p>
    <w:p w:rsidR="000C3E8E" w:rsidRDefault="000C3E8E" w:rsidP="000C3E8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STATE’S RESPONSE</w:t>
      </w:r>
    </w:p>
    <w:p w:rsidR="000C3E8E"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submitted on behalf of the respondent that the court </w:t>
      </w:r>
      <w:r>
        <w:rPr>
          <w:rFonts w:ascii="Times New Roman" w:hAnsi="Times New Roman" w:cs="Times New Roman"/>
          <w:i/>
          <w:sz w:val="24"/>
          <w:szCs w:val="24"/>
        </w:rPr>
        <w:t xml:space="preserve">a quo </w:t>
      </w:r>
      <w:r>
        <w:rPr>
          <w:rFonts w:ascii="Times New Roman" w:hAnsi="Times New Roman" w:cs="Times New Roman"/>
          <w:sz w:val="24"/>
          <w:szCs w:val="24"/>
        </w:rPr>
        <w:t>cannot be faulted in its decision to deny the appellant bail.</w:t>
      </w:r>
    </w:p>
    <w:p w:rsidR="000C3E8E" w:rsidRPr="003509A4"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argued that there was nothing before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to show that appellant had been over detained by the military. The respondent submitted that the court </w:t>
      </w:r>
      <w:r>
        <w:rPr>
          <w:rFonts w:ascii="Times New Roman" w:hAnsi="Times New Roman" w:cs="Times New Roman"/>
          <w:i/>
          <w:sz w:val="24"/>
          <w:szCs w:val="24"/>
        </w:rPr>
        <w:t>a quo</w:t>
      </w:r>
      <w:r>
        <w:rPr>
          <w:rFonts w:ascii="Times New Roman" w:hAnsi="Times New Roman" w:cs="Times New Roman"/>
          <w:sz w:val="24"/>
          <w:szCs w:val="24"/>
        </w:rPr>
        <w:t xml:space="preserve"> was satisfied with the credibility of the investigating officer and further submitted that “such credibility findings are hardly i</w:t>
      </w:r>
      <w:r w:rsidRPr="003509A4">
        <w:rPr>
          <w:rFonts w:ascii="Times New Roman" w:hAnsi="Times New Roman" w:cs="Times New Roman"/>
          <w:sz w:val="24"/>
          <w:szCs w:val="24"/>
        </w:rPr>
        <w:t>nterfered with by the appeal court. Respondents maintained that there was nothing, in the court record (see pages 19 to 23 of the record) to show that the applicant had been over detained by the Military.</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tab/>
        <w:t xml:space="preserve">It was further submitted, on behalf of the respondents that the court </w:t>
      </w:r>
      <w:r w:rsidRPr="00003879">
        <w:rPr>
          <w:rFonts w:ascii="Times New Roman" w:hAnsi="Times New Roman" w:cs="Times New Roman"/>
          <w:i/>
          <w:sz w:val="24"/>
          <w:szCs w:val="24"/>
        </w:rPr>
        <w:t xml:space="preserve">a quo </w:t>
      </w:r>
      <w:r w:rsidRPr="003509A4">
        <w:rPr>
          <w:rFonts w:ascii="Times New Roman" w:hAnsi="Times New Roman" w:cs="Times New Roman"/>
          <w:sz w:val="24"/>
          <w:szCs w:val="24"/>
        </w:rPr>
        <w:t>cannot be faulted in finding that, indeed there were compelling reasons justifying the denial of bail.</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tab/>
        <w:t xml:space="preserve">Respondents maintained that such evidence against the appellant is overwhelming considering that he was found in possession of the firearm and forged documents. It was maintained that if these factors were taken cumulatively the appellant is likely to be incentivized to flee the jurisdiction of the court. The respondents cited the cases of </w:t>
      </w:r>
      <w:r w:rsidRPr="003509A4">
        <w:rPr>
          <w:rFonts w:ascii="Times New Roman" w:hAnsi="Times New Roman" w:cs="Times New Roman"/>
          <w:i/>
          <w:sz w:val="24"/>
          <w:szCs w:val="24"/>
        </w:rPr>
        <w:t>State</w:t>
      </w:r>
      <w:r w:rsidRPr="003509A4">
        <w:rPr>
          <w:rFonts w:ascii="Times New Roman" w:hAnsi="Times New Roman" w:cs="Times New Roman"/>
          <w:sz w:val="24"/>
          <w:szCs w:val="24"/>
        </w:rPr>
        <w:t xml:space="preserve"> v </w:t>
      </w:r>
      <w:r w:rsidRPr="003509A4">
        <w:rPr>
          <w:rFonts w:ascii="Times New Roman" w:hAnsi="Times New Roman" w:cs="Times New Roman"/>
          <w:i/>
          <w:sz w:val="24"/>
          <w:szCs w:val="24"/>
        </w:rPr>
        <w:t>Chiadzwa</w:t>
      </w:r>
      <w:r w:rsidRPr="003509A4">
        <w:rPr>
          <w:rFonts w:ascii="Times New Roman" w:hAnsi="Times New Roman" w:cs="Times New Roman"/>
          <w:sz w:val="24"/>
          <w:szCs w:val="24"/>
        </w:rPr>
        <w:t xml:space="preserve"> 1988 (2) ZLR 19 (5) and </w:t>
      </w:r>
      <w:r w:rsidRPr="003509A4">
        <w:rPr>
          <w:rFonts w:ascii="Times New Roman" w:hAnsi="Times New Roman" w:cs="Times New Roman"/>
          <w:i/>
          <w:sz w:val="24"/>
          <w:szCs w:val="24"/>
        </w:rPr>
        <w:t>State</w:t>
      </w:r>
      <w:r w:rsidRPr="003509A4">
        <w:rPr>
          <w:rFonts w:ascii="Times New Roman" w:hAnsi="Times New Roman" w:cs="Times New Roman"/>
          <w:sz w:val="24"/>
          <w:szCs w:val="24"/>
        </w:rPr>
        <w:t xml:space="preserve"> v </w:t>
      </w:r>
      <w:r w:rsidR="00E13E8C">
        <w:rPr>
          <w:rFonts w:ascii="Times New Roman" w:hAnsi="Times New Roman" w:cs="Times New Roman"/>
          <w:i/>
          <w:sz w:val="24"/>
          <w:szCs w:val="24"/>
        </w:rPr>
        <w:t>Husse</w:t>
      </w:r>
      <w:r w:rsidRPr="003509A4">
        <w:rPr>
          <w:rFonts w:ascii="Times New Roman" w:hAnsi="Times New Roman" w:cs="Times New Roman"/>
          <w:i/>
          <w:sz w:val="24"/>
          <w:szCs w:val="24"/>
        </w:rPr>
        <w:t>y</w:t>
      </w:r>
      <w:r w:rsidRPr="003509A4">
        <w:rPr>
          <w:rFonts w:ascii="Times New Roman" w:hAnsi="Times New Roman" w:cs="Times New Roman"/>
          <w:sz w:val="24"/>
          <w:szCs w:val="24"/>
        </w:rPr>
        <w:t xml:space="preserve"> 1991 (2) ZLR 187 (5).</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tab/>
        <w:t xml:space="preserve">The respondents also submitted that it is trite, that in determining an appeal, such as the present one, the court should be guided by the contents of the appeal record. The respondents referred to the case of </w:t>
      </w:r>
      <w:r w:rsidRPr="003509A4">
        <w:rPr>
          <w:rFonts w:ascii="Times New Roman" w:hAnsi="Times New Roman" w:cs="Times New Roman"/>
          <w:i/>
          <w:sz w:val="24"/>
          <w:szCs w:val="24"/>
        </w:rPr>
        <w:t>State</w:t>
      </w:r>
      <w:r w:rsidRPr="003509A4">
        <w:rPr>
          <w:rFonts w:ascii="Times New Roman" w:hAnsi="Times New Roman" w:cs="Times New Roman"/>
          <w:sz w:val="24"/>
          <w:szCs w:val="24"/>
        </w:rPr>
        <w:t xml:space="preserve"> v </w:t>
      </w:r>
      <w:r w:rsidRPr="003509A4">
        <w:rPr>
          <w:rFonts w:ascii="Times New Roman" w:hAnsi="Times New Roman" w:cs="Times New Roman"/>
          <w:i/>
          <w:sz w:val="24"/>
          <w:szCs w:val="24"/>
        </w:rPr>
        <w:t>Rut</w:t>
      </w:r>
      <w:r w:rsidR="00E13E8C">
        <w:rPr>
          <w:rFonts w:ascii="Times New Roman" w:hAnsi="Times New Roman" w:cs="Times New Roman"/>
          <w:i/>
          <w:sz w:val="24"/>
          <w:szCs w:val="24"/>
        </w:rPr>
        <w:t>u</w:t>
      </w:r>
      <w:r w:rsidRPr="003509A4">
        <w:rPr>
          <w:rFonts w:ascii="Times New Roman" w:hAnsi="Times New Roman" w:cs="Times New Roman"/>
          <w:i/>
          <w:sz w:val="24"/>
          <w:szCs w:val="24"/>
        </w:rPr>
        <w:t>ri</w:t>
      </w:r>
      <w:r w:rsidRPr="003509A4">
        <w:rPr>
          <w:rFonts w:ascii="Times New Roman" w:hAnsi="Times New Roman" w:cs="Times New Roman"/>
          <w:sz w:val="24"/>
          <w:szCs w:val="24"/>
        </w:rPr>
        <w:t xml:space="preserve"> HH 23/03 in this regard.</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u w:val="single"/>
        </w:rPr>
        <w:t>Court’s analysis of submissions made by both the appellant and the respondents</w:t>
      </w:r>
      <w:r w:rsidRPr="003509A4">
        <w:rPr>
          <w:rFonts w:ascii="Times New Roman" w:hAnsi="Times New Roman" w:cs="Times New Roman"/>
          <w:sz w:val="24"/>
          <w:szCs w:val="24"/>
        </w:rPr>
        <w:t>.</w:t>
      </w:r>
    </w:p>
    <w:p w:rsidR="000C3E8E" w:rsidRPr="003509A4"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09A4">
        <w:rPr>
          <w:rFonts w:ascii="Times New Roman" w:hAnsi="Times New Roman" w:cs="Times New Roman"/>
          <w:sz w:val="24"/>
          <w:szCs w:val="24"/>
        </w:rPr>
        <w:t>It is the considered position of this court that the interests of justice</w:t>
      </w:r>
      <w:r w:rsidR="00E13E8C">
        <w:rPr>
          <w:rFonts w:ascii="Times New Roman" w:hAnsi="Times New Roman" w:cs="Times New Roman"/>
          <w:sz w:val="24"/>
          <w:szCs w:val="24"/>
        </w:rPr>
        <w:t xml:space="preserve"> and the integrity of the justice delivery system</w:t>
      </w:r>
      <w:r w:rsidRPr="003509A4">
        <w:rPr>
          <w:rFonts w:ascii="Times New Roman" w:hAnsi="Times New Roman" w:cs="Times New Roman"/>
          <w:sz w:val="24"/>
          <w:szCs w:val="24"/>
        </w:rPr>
        <w:t xml:space="preserve"> will be best served by the appellant being not admitted to bail.</w:t>
      </w:r>
    </w:p>
    <w:p w:rsidR="000C3E8E" w:rsidRPr="003509A4" w:rsidRDefault="000C3E8E"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09A4">
        <w:rPr>
          <w:rFonts w:ascii="Times New Roman" w:hAnsi="Times New Roman" w:cs="Times New Roman"/>
          <w:sz w:val="24"/>
          <w:szCs w:val="24"/>
        </w:rPr>
        <w:t>Most important is the aspect relating to the submission that the alleged offences are very serious especially the security aspects posed to the life of the</w:t>
      </w:r>
      <w:r w:rsidR="00651450">
        <w:rPr>
          <w:rFonts w:ascii="Times New Roman" w:hAnsi="Times New Roman" w:cs="Times New Roman"/>
          <w:sz w:val="24"/>
          <w:szCs w:val="24"/>
        </w:rPr>
        <w:t xml:space="preserve"> State</w:t>
      </w:r>
      <w:r w:rsidRPr="003509A4">
        <w:rPr>
          <w:rFonts w:ascii="Times New Roman" w:hAnsi="Times New Roman" w:cs="Times New Roman"/>
          <w:sz w:val="24"/>
          <w:szCs w:val="24"/>
        </w:rPr>
        <w:t xml:space="preserve"> </w:t>
      </w:r>
      <w:r w:rsidR="00651450">
        <w:rPr>
          <w:rFonts w:ascii="Times New Roman" w:hAnsi="Times New Roman" w:cs="Times New Roman"/>
          <w:sz w:val="24"/>
          <w:szCs w:val="24"/>
        </w:rPr>
        <w:t>P</w:t>
      </w:r>
      <w:r w:rsidRPr="003509A4">
        <w:rPr>
          <w:rFonts w:ascii="Times New Roman" w:hAnsi="Times New Roman" w:cs="Times New Roman"/>
          <w:sz w:val="24"/>
          <w:szCs w:val="24"/>
        </w:rPr>
        <w:t>resident.</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tab/>
        <w:t>Appellant was not candid with the court when this court probed wh</w:t>
      </w:r>
      <w:r w:rsidR="00651450">
        <w:rPr>
          <w:rFonts w:ascii="Times New Roman" w:hAnsi="Times New Roman" w:cs="Times New Roman"/>
          <w:sz w:val="24"/>
          <w:szCs w:val="24"/>
        </w:rPr>
        <w:t>at</w:t>
      </w:r>
      <w:r w:rsidRPr="003509A4">
        <w:rPr>
          <w:rFonts w:ascii="Times New Roman" w:hAnsi="Times New Roman" w:cs="Times New Roman"/>
          <w:sz w:val="24"/>
          <w:szCs w:val="24"/>
        </w:rPr>
        <w:t xml:space="preserve"> duties specifically the appellant was carrying out at State House, near the podium, where the State President was, when cab</w:t>
      </w:r>
      <w:r w:rsidR="00651450">
        <w:rPr>
          <w:rFonts w:ascii="Times New Roman" w:hAnsi="Times New Roman" w:cs="Times New Roman"/>
          <w:sz w:val="24"/>
          <w:szCs w:val="24"/>
        </w:rPr>
        <w:t>inet ministers were being sworn?</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tab/>
        <w:t>Appellant was equally not candid with the court</w:t>
      </w:r>
      <w:r w:rsidR="00651450">
        <w:rPr>
          <w:rFonts w:ascii="Times New Roman" w:hAnsi="Times New Roman" w:cs="Times New Roman"/>
          <w:sz w:val="24"/>
          <w:szCs w:val="24"/>
        </w:rPr>
        <w:t xml:space="preserve"> as to</w:t>
      </w:r>
      <w:r w:rsidRPr="003509A4">
        <w:rPr>
          <w:rFonts w:ascii="Times New Roman" w:hAnsi="Times New Roman" w:cs="Times New Roman"/>
          <w:sz w:val="24"/>
          <w:szCs w:val="24"/>
        </w:rPr>
        <w:t xml:space="preserve">. What duties exactly he was carrying out at King George VI (KGVI) </w:t>
      </w:r>
      <w:r w:rsidR="00250485" w:rsidRPr="003509A4">
        <w:rPr>
          <w:rFonts w:ascii="Times New Roman" w:hAnsi="Times New Roman" w:cs="Times New Roman"/>
          <w:sz w:val="24"/>
          <w:szCs w:val="24"/>
        </w:rPr>
        <w:t>Barracks</w:t>
      </w:r>
      <w:r w:rsidRPr="003509A4">
        <w:rPr>
          <w:rFonts w:ascii="Times New Roman" w:hAnsi="Times New Roman" w:cs="Times New Roman"/>
          <w:sz w:val="24"/>
          <w:szCs w:val="24"/>
        </w:rPr>
        <w:t xml:space="preserve"> at a ceremony which was similarly being officiated by the State President and why he had pos</w:t>
      </w:r>
      <w:r w:rsidR="00651450">
        <w:rPr>
          <w:rFonts w:ascii="Times New Roman" w:hAnsi="Times New Roman" w:cs="Times New Roman"/>
          <w:sz w:val="24"/>
          <w:szCs w:val="24"/>
        </w:rPr>
        <w:t>itioned himself near the podium?</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tab/>
        <w:t xml:space="preserve">In a bail application the onus is on the applicant to place before the court factors which persuade the court to </w:t>
      </w:r>
      <w:r w:rsidR="00651450">
        <w:rPr>
          <w:rFonts w:ascii="Times New Roman" w:hAnsi="Times New Roman" w:cs="Times New Roman"/>
          <w:sz w:val="24"/>
          <w:szCs w:val="24"/>
        </w:rPr>
        <w:t>admit him to bail</w:t>
      </w:r>
      <w:r w:rsidRPr="003509A4">
        <w:rPr>
          <w:rFonts w:ascii="Times New Roman" w:hAnsi="Times New Roman" w:cs="Times New Roman"/>
          <w:sz w:val="24"/>
          <w:szCs w:val="24"/>
        </w:rPr>
        <w:t>.</w:t>
      </w:r>
      <w:r w:rsidR="00651450">
        <w:rPr>
          <w:rFonts w:ascii="Times New Roman" w:hAnsi="Times New Roman" w:cs="Times New Roman"/>
          <w:sz w:val="24"/>
          <w:szCs w:val="24"/>
        </w:rPr>
        <w:t xml:space="preserve"> An application for bail is not a trial per se. it was misplaced for the appellant to submit that the court </w:t>
      </w:r>
      <w:r w:rsidR="00651450" w:rsidRPr="00651450">
        <w:rPr>
          <w:rFonts w:ascii="Times New Roman" w:hAnsi="Times New Roman" w:cs="Times New Roman"/>
          <w:i/>
          <w:sz w:val="24"/>
          <w:szCs w:val="24"/>
        </w:rPr>
        <w:t>a quo</w:t>
      </w:r>
      <w:r w:rsidR="00651450">
        <w:rPr>
          <w:rFonts w:ascii="Times New Roman" w:hAnsi="Times New Roman" w:cs="Times New Roman"/>
          <w:sz w:val="24"/>
          <w:szCs w:val="24"/>
        </w:rPr>
        <w:t>’s finding on the possibility of appellant being a flight risk “amounted to a conviction”.</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lastRenderedPageBreak/>
        <w:tab/>
        <w:t xml:space="preserve">The mere explanation that appellant was </w:t>
      </w:r>
      <w:r w:rsidR="00651450">
        <w:rPr>
          <w:rFonts w:ascii="Times New Roman" w:hAnsi="Times New Roman" w:cs="Times New Roman"/>
          <w:sz w:val="24"/>
          <w:szCs w:val="24"/>
        </w:rPr>
        <w:t>“</w:t>
      </w:r>
      <w:r w:rsidRPr="003509A4">
        <w:rPr>
          <w:rFonts w:ascii="Times New Roman" w:hAnsi="Times New Roman" w:cs="Times New Roman"/>
          <w:sz w:val="24"/>
          <w:szCs w:val="24"/>
        </w:rPr>
        <w:t xml:space="preserve">engaged as an informer is </w:t>
      </w:r>
      <w:r w:rsidR="00487940">
        <w:rPr>
          <w:rFonts w:ascii="Times New Roman" w:hAnsi="Times New Roman" w:cs="Times New Roman"/>
          <w:sz w:val="24"/>
          <w:szCs w:val="24"/>
        </w:rPr>
        <w:t xml:space="preserve">also </w:t>
      </w:r>
      <w:r w:rsidRPr="003509A4">
        <w:rPr>
          <w:rFonts w:ascii="Times New Roman" w:hAnsi="Times New Roman" w:cs="Times New Roman"/>
          <w:sz w:val="24"/>
          <w:szCs w:val="24"/>
        </w:rPr>
        <w:t>not</w:t>
      </w:r>
      <w:r w:rsidR="00651450">
        <w:rPr>
          <w:rFonts w:ascii="Times New Roman" w:hAnsi="Times New Roman" w:cs="Times New Roman"/>
          <w:sz w:val="24"/>
          <w:szCs w:val="24"/>
        </w:rPr>
        <w:t xml:space="preserve"> a</w:t>
      </w:r>
      <w:r w:rsidRPr="003509A4">
        <w:rPr>
          <w:rFonts w:ascii="Times New Roman" w:hAnsi="Times New Roman" w:cs="Times New Roman"/>
          <w:sz w:val="24"/>
          <w:szCs w:val="24"/>
        </w:rPr>
        <w:t xml:space="preserve"> good enough or reasonable an explanation. It is the finding of this court that this is a classic case where there are </w:t>
      </w:r>
      <w:r w:rsidRPr="00487940">
        <w:rPr>
          <w:rFonts w:ascii="Times New Roman" w:hAnsi="Times New Roman" w:cs="Times New Roman"/>
          <w:sz w:val="24"/>
          <w:szCs w:val="24"/>
          <w:u w:val="single"/>
        </w:rPr>
        <w:t>compelling reasons</w:t>
      </w:r>
      <w:r w:rsidRPr="003509A4">
        <w:rPr>
          <w:rFonts w:ascii="Times New Roman" w:hAnsi="Times New Roman" w:cs="Times New Roman"/>
          <w:sz w:val="24"/>
          <w:szCs w:val="24"/>
        </w:rPr>
        <w:t xml:space="preserve"> justifying the continual detention of the appellant. See s</w:t>
      </w:r>
      <w:r w:rsidR="00F06040">
        <w:rPr>
          <w:rFonts w:ascii="Times New Roman" w:hAnsi="Times New Roman" w:cs="Times New Roman"/>
          <w:sz w:val="24"/>
          <w:szCs w:val="24"/>
        </w:rPr>
        <w:t xml:space="preserve"> </w:t>
      </w:r>
      <w:r w:rsidRPr="003509A4">
        <w:rPr>
          <w:rFonts w:ascii="Times New Roman" w:hAnsi="Times New Roman" w:cs="Times New Roman"/>
          <w:sz w:val="24"/>
          <w:szCs w:val="24"/>
        </w:rPr>
        <w:t>50 (1) (d) of the Constitution of Zimbabwe Amendment (No 20) Act 2013.</w:t>
      </w:r>
    </w:p>
    <w:p w:rsidR="000C3E8E" w:rsidRPr="003509A4" w:rsidRDefault="000C3E8E" w:rsidP="000C3E8E">
      <w:pPr>
        <w:spacing w:after="0" w:line="360" w:lineRule="auto"/>
        <w:jc w:val="both"/>
        <w:rPr>
          <w:rFonts w:ascii="Times New Roman" w:hAnsi="Times New Roman" w:cs="Times New Roman"/>
          <w:sz w:val="24"/>
          <w:szCs w:val="24"/>
        </w:rPr>
      </w:pPr>
      <w:r w:rsidRPr="003509A4">
        <w:rPr>
          <w:rFonts w:ascii="Times New Roman" w:hAnsi="Times New Roman" w:cs="Times New Roman"/>
          <w:sz w:val="24"/>
          <w:szCs w:val="24"/>
        </w:rPr>
        <w:tab/>
        <w:t xml:space="preserve">This court has also considered that it is in the interests of justice in terms of </w:t>
      </w:r>
      <w:r w:rsidR="00003879">
        <w:rPr>
          <w:rFonts w:ascii="Times New Roman" w:hAnsi="Times New Roman" w:cs="Times New Roman"/>
          <w:sz w:val="24"/>
          <w:szCs w:val="24"/>
        </w:rPr>
        <w:t>s</w:t>
      </w:r>
      <w:r w:rsidRPr="003509A4">
        <w:rPr>
          <w:rFonts w:ascii="Times New Roman" w:hAnsi="Times New Roman" w:cs="Times New Roman"/>
          <w:sz w:val="24"/>
          <w:szCs w:val="24"/>
        </w:rPr>
        <w:t xml:space="preserve"> 117 of the Criminal Procedure and Evidence Act [</w:t>
      </w:r>
      <w:r w:rsidRPr="00003879">
        <w:rPr>
          <w:rFonts w:ascii="Times New Roman" w:hAnsi="Times New Roman" w:cs="Times New Roman"/>
          <w:i/>
          <w:sz w:val="24"/>
          <w:szCs w:val="24"/>
        </w:rPr>
        <w:t>Chapter 9:07</w:t>
      </w:r>
      <w:r w:rsidRPr="003509A4">
        <w:rPr>
          <w:rFonts w:ascii="Times New Roman" w:hAnsi="Times New Roman" w:cs="Times New Roman"/>
          <w:sz w:val="24"/>
          <w:szCs w:val="24"/>
        </w:rPr>
        <w:t xml:space="preserve">] that exceptional circumstances do exist showing that the release of the accused is likely to disturb public order or security. This court holds that there was no misdirection on the part of the court </w:t>
      </w:r>
      <w:r w:rsidRPr="00B963C6">
        <w:rPr>
          <w:rFonts w:ascii="Times New Roman" w:hAnsi="Times New Roman" w:cs="Times New Roman"/>
          <w:i/>
          <w:sz w:val="24"/>
          <w:szCs w:val="24"/>
        </w:rPr>
        <w:t>a quo</w:t>
      </w:r>
      <w:r w:rsidRPr="003509A4">
        <w:rPr>
          <w:rFonts w:ascii="Times New Roman" w:hAnsi="Times New Roman" w:cs="Times New Roman"/>
          <w:sz w:val="24"/>
          <w:szCs w:val="24"/>
        </w:rPr>
        <w:t xml:space="preserve"> in denying the appellant bail.</w:t>
      </w:r>
    </w:p>
    <w:p w:rsidR="000C3E8E" w:rsidRPr="003509A4" w:rsidRDefault="00250485" w:rsidP="000C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3E8E" w:rsidRPr="003509A4">
        <w:rPr>
          <w:rFonts w:ascii="Times New Roman" w:hAnsi="Times New Roman" w:cs="Times New Roman"/>
          <w:sz w:val="24"/>
          <w:szCs w:val="24"/>
        </w:rPr>
        <w:t>Accordingly the appeal against refusal to grant bail is hereby dismissed.</w:t>
      </w:r>
    </w:p>
    <w:p w:rsidR="000C3E8E" w:rsidRPr="003509A4" w:rsidRDefault="000C3E8E" w:rsidP="000C3E8E">
      <w:pPr>
        <w:spacing w:after="0" w:line="360" w:lineRule="auto"/>
        <w:jc w:val="both"/>
        <w:rPr>
          <w:rFonts w:ascii="Times New Roman" w:hAnsi="Times New Roman" w:cs="Times New Roman"/>
          <w:sz w:val="24"/>
          <w:szCs w:val="24"/>
        </w:rPr>
      </w:pPr>
    </w:p>
    <w:p w:rsidR="000C3E8E" w:rsidRDefault="000C3E8E" w:rsidP="000C3E8E">
      <w:pPr>
        <w:spacing w:after="0" w:line="360" w:lineRule="auto"/>
        <w:jc w:val="both"/>
        <w:rPr>
          <w:rFonts w:ascii="Times New Roman" w:hAnsi="Times New Roman" w:cs="Times New Roman"/>
          <w:sz w:val="24"/>
          <w:szCs w:val="24"/>
        </w:rPr>
      </w:pPr>
    </w:p>
    <w:p w:rsidR="000C3E8E" w:rsidRDefault="000C3E8E" w:rsidP="000C3E8E">
      <w:pPr>
        <w:spacing w:after="0" w:line="360" w:lineRule="auto"/>
        <w:jc w:val="both"/>
        <w:rPr>
          <w:rFonts w:ascii="Times New Roman" w:hAnsi="Times New Roman" w:cs="Times New Roman"/>
          <w:sz w:val="24"/>
          <w:szCs w:val="24"/>
        </w:rPr>
      </w:pPr>
    </w:p>
    <w:p w:rsidR="00EB1434" w:rsidRPr="003509A4" w:rsidRDefault="00EB1434" w:rsidP="000C3E8E">
      <w:pPr>
        <w:spacing w:after="0" w:line="360" w:lineRule="auto"/>
        <w:jc w:val="both"/>
        <w:rPr>
          <w:rFonts w:ascii="Times New Roman" w:hAnsi="Times New Roman" w:cs="Times New Roman"/>
          <w:sz w:val="24"/>
          <w:szCs w:val="24"/>
        </w:rPr>
      </w:pPr>
    </w:p>
    <w:p w:rsidR="000C3E8E" w:rsidRPr="003509A4" w:rsidRDefault="000C3E8E" w:rsidP="000C3E8E">
      <w:pPr>
        <w:spacing w:after="0" w:line="240" w:lineRule="auto"/>
        <w:jc w:val="both"/>
        <w:rPr>
          <w:rFonts w:ascii="Times New Roman" w:hAnsi="Times New Roman" w:cs="Times New Roman"/>
          <w:sz w:val="24"/>
          <w:szCs w:val="24"/>
        </w:rPr>
      </w:pPr>
      <w:r w:rsidRPr="00175891">
        <w:rPr>
          <w:rFonts w:ascii="Times New Roman" w:hAnsi="Times New Roman" w:cs="Times New Roman"/>
          <w:i/>
          <w:sz w:val="24"/>
          <w:szCs w:val="24"/>
        </w:rPr>
        <w:t>Malosa &amp; Ndomene legal practitioners</w:t>
      </w:r>
      <w:r w:rsidRPr="003509A4">
        <w:rPr>
          <w:rFonts w:ascii="Times New Roman" w:hAnsi="Times New Roman" w:cs="Times New Roman"/>
          <w:sz w:val="24"/>
          <w:szCs w:val="24"/>
        </w:rPr>
        <w:t>, applicant’s legal practitioners</w:t>
      </w:r>
    </w:p>
    <w:p w:rsidR="000C3E8E" w:rsidRPr="003509A4" w:rsidRDefault="000C3E8E" w:rsidP="000C3E8E">
      <w:pPr>
        <w:spacing w:after="0" w:line="240" w:lineRule="auto"/>
        <w:jc w:val="both"/>
        <w:rPr>
          <w:rFonts w:ascii="Times New Roman" w:hAnsi="Times New Roman" w:cs="Times New Roman"/>
          <w:sz w:val="24"/>
          <w:szCs w:val="24"/>
        </w:rPr>
      </w:pPr>
      <w:r w:rsidRPr="00175891">
        <w:rPr>
          <w:rFonts w:ascii="Times New Roman" w:hAnsi="Times New Roman" w:cs="Times New Roman"/>
          <w:i/>
          <w:sz w:val="24"/>
          <w:szCs w:val="24"/>
        </w:rPr>
        <w:t>National Prosecuting Authority</w:t>
      </w:r>
      <w:r w:rsidRPr="003509A4">
        <w:rPr>
          <w:rFonts w:ascii="Times New Roman" w:hAnsi="Times New Roman" w:cs="Times New Roman"/>
          <w:sz w:val="24"/>
          <w:szCs w:val="24"/>
        </w:rPr>
        <w:t xml:space="preserve">, respondent’s legal practitioners </w:t>
      </w:r>
    </w:p>
    <w:p w:rsidR="000C3E8E" w:rsidRPr="00004DC1" w:rsidRDefault="000C3E8E" w:rsidP="00004DC1">
      <w:pPr>
        <w:spacing w:after="0" w:line="360" w:lineRule="auto"/>
        <w:jc w:val="both"/>
        <w:rPr>
          <w:rFonts w:ascii="Times New Roman" w:hAnsi="Times New Roman" w:cs="Times New Roman"/>
          <w:sz w:val="24"/>
          <w:szCs w:val="24"/>
        </w:rPr>
      </w:pPr>
    </w:p>
    <w:sectPr w:rsidR="000C3E8E" w:rsidRPr="00004DC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626" w:rsidRDefault="00155626" w:rsidP="00004DC1">
      <w:pPr>
        <w:spacing w:after="0" w:line="240" w:lineRule="auto"/>
      </w:pPr>
      <w:r>
        <w:separator/>
      </w:r>
    </w:p>
  </w:endnote>
  <w:endnote w:type="continuationSeparator" w:id="0">
    <w:p w:rsidR="00155626" w:rsidRDefault="00155626" w:rsidP="0000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B4" w:rsidRDefault="007305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B4" w:rsidRDefault="007305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B4" w:rsidRDefault="007305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626" w:rsidRDefault="00155626" w:rsidP="00004DC1">
      <w:pPr>
        <w:spacing w:after="0" w:line="240" w:lineRule="auto"/>
      </w:pPr>
      <w:r>
        <w:separator/>
      </w:r>
    </w:p>
  </w:footnote>
  <w:footnote w:type="continuationSeparator" w:id="0">
    <w:p w:rsidR="00155626" w:rsidRDefault="00155626" w:rsidP="0000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B4" w:rsidRDefault="007305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197191"/>
      <w:docPartObj>
        <w:docPartGallery w:val="Page Numbers (Top of Page)"/>
        <w:docPartUnique/>
      </w:docPartObj>
    </w:sdtPr>
    <w:sdtEndPr>
      <w:rPr>
        <w:noProof/>
      </w:rPr>
    </w:sdtEndPr>
    <w:sdtContent>
      <w:p w:rsidR="00004DC1" w:rsidRDefault="00004DC1">
        <w:pPr>
          <w:pStyle w:val="Header"/>
          <w:jc w:val="right"/>
          <w:rPr>
            <w:noProof/>
          </w:rPr>
        </w:pPr>
        <w:r>
          <w:fldChar w:fldCharType="begin"/>
        </w:r>
        <w:r>
          <w:instrText xml:space="preserve"> PAGE   \* MERGEFORMAT </w:instrText>
        </w:r>
        <w:r>
          <w:fldChar w:fldCharType="separate"/>
        </w:r>
        <w:r w:rsidR="00B05F94">
          <w:rPr>
            <w:noProof/>
          </w:rPr>
          <w:t>1</w:t>
        </w:r>
        <w:r>
          <w:rPr>
            <w:noProof/>
          </w:rPr>
          <w:fldChar w:fldCharType="end"/>
        </w:r>
      </w:p>
      <w:p w:rsidR="00004DC1" w:rsidRDefault="00004DC1">
        <w:pPr>
          <w:pStyle w:val="Header"/>
          <w:jc w:val="right"/>
          <w:rPr>
            <w:noProof/>
          </w:rPr>
        </w:pPr>
        <w:r>
          <w:rPr>
            <w:noProof/>
          </w:rPr>
          <w:t>HH</w:t>
        </w:r>
        <w:r w:rsidR="007305B4">
          <w:rPr>
            <w:noProof/>
          </w:rPr>
          <w:t xml:space="preserve"> 90-18</w:t>
        </w:r>
      </w:p>
      <w:p w:rsidR="00004DC1" w:rsidRDefault="00004DC1">
        <w:pPr>
          <w:pStyle w:val="Header"/>
          <w:jc w:val="right"/>
        </w:pPr>
        <w:r>
          <w:rPr>
            <w:noProof/>
          </w:rPr>
          <w:t>B 1640/17</w:t>
        </w:r>
      </w:p>
    </w:sdtContent>
  </w:sdt>
  <w:p w:rsidR="00004DC1" w:rsidRDefault="00004D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B4" w:rsidRDefault="00730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C1"/>
    <w:rsid w:val="00003879"/>
    <w:rsid w:val="00004DC1"/>
    <w:rsid w:val="00082641"/>
    <w:rsid w:val="000C3E8E"/>
    <w:rsid w:val="000D0309"/>
    <w:rsid w:val="00155626"/>
    <w:rsid w:val="001D7CF4"/>
    <w:rsid w:val="00214148"/>
    <w:rsid w:val="00250485"/>
    <w:rsid w:val="002730F8"/>
    <w:rsid w:val="003A04F8"/>
    <w:rsid w:val="004173FB"/>
    <w:rsid w:val="004371FC"/>
    <w:rsid w:val="00451CF4"/>
    <w:rsid w:val="00487940"/>
    <w:rsid w:val="00564D44"/>
    <w:rsid w:val="00637DE7"/>
    <w:rsid w:val="00651450"/>
    <w:rsid w:val="006B7631"/>
    <w:rsid w:val="006E72DA"/>
    <w:rsid w:val="007305B4"/>
    <w:rsid w:val="00753122"/>
    <w:rsid w:val="007C7316"/>
    <w:rsid w:val="00802C69"/>
    <w:rsid w:val="008157AE"/>
    <w:rsid w:val="009209AD"/>
    <w:rsid w:val="009B5E15"/>
    <w:rsid w:val="009E69EA"/>
    <w:rsid w:val="009F4766"/>
    <w:rsid w:val="00AB60F8"/>
    <w:rsid w:val="00B05F94"/>
    <w:rsid w:val="00B10A7F"/>
    <w:rsid w:val="00B27854"/>
    <w:rsid w:val="00B963C6"/>
    <w:rsid w:val="00C020BD"/>
    <w:rsid w:val="00C253C2"/>
    <w:rsid w:val="00C549D9"/>
    <w:rsid w:val="00C93E18"/>
    <w:rsid w:val="00C973A7"/>
    <w:rsid w:val="00CC1262"/>
    <w:rsid w:val="00E13E8C"/>
    <w:rsid w:val="00EB1434"/>
    <w:rsid w:val="00ED1F8D"/>
    <w:rsid w:val="00F060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719A9-D6B3-4065-AE58-38BDAEA7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DC1"/>
  </w:style>
  <w:style w:type="paragraph" w:styleId="Footer">
    <w:name w:val="footer"/>
    <w:basedOn w:val="Normal"/>
    <w:link w:val="FooterChar"/>
    <w:uiPriority w:val="99"/>
    <w:unhideWhenUsed/>
    <w:rsid w:val="00004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2018-02-15T08:58:00Z</cp:lastPrinted>
  <dcterms:created xsi:type="dcterms:W3CDTF">2018-02-19T07:41:00Z</dcterms:created>
  <dcterms:modified xsi:type="dcterms:W3CDTF">2018-02-19T07:41:00Z</dcterms:modified>
</cp:coreProperties>
</file>