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0A6" w:rsidRPr="006E08D0" w:rsidRDefault="009D3E50" w:rsidP="006E08D0">
      <w:pPr>
        <w:spacing w:after="0" w:line="240" w:lineRule="auto"/>
        <w:rPr>
          <w:rFonts w:ascii="Times New Roman" w:hAnsi="Times New Roman" w:cs="Times New Roman"/>
          <w:sz w:val="24"/>
          <w:szCs w:val="24"/>
        </w:rPr>
      </w:pPr>
      <w:bookmarkStart w:id="0" w:name="_GoBack"/>
      <w:bookmarkEnd w:id="0"/>
      <w:r w:rsidRPr="006E08D0">
        <w:rPr>
          <w:rFonts w:ascii="Times New Roman" w:hAnsi="Times New Roman" w:cs="Times New Roman"/>
          <w:sz w:val="24"/>
          <w:szCs w:val="24"/>
        </w:rPr>
        <w:t>GATEHILL ENTERPRISES (PVT) LTD t/a ICONIC MASTERS</w:t>
      </w:r>
    </w:p>
    <w:p w:rsidR="009D3E50" w:rsidRPr="006E08D0" w:rsidRDefault="009D3E50" w:rsidP="006E08D0">
      <w:pPr>
        <w:spacing w:after="0" w:line="240" w:lineRule="auto"/>
        <w:rPr>
          <w:rFonts w:ascii="Times New Roman" w:hAnsi="Times New Roman" w:cs="Times New Roman"/>
          <w:sz w:val="24"/>
          <w:szCs w:val="24"/>
        </w:rPr>
      </w:pPr>
      <w:r w:rsidRPr="006E08D0">
        <w:rPr>
          <w:rFonts w:ascii="Times New Roman" w:hAnsi="Times New Roman" w:cs="Times New Roman"/>
          <w:sz w:val="24"/>
          <w:szCs w:val="24"/>
        </w:rPr>
        <w:t>versus</w:t>
      </w:r>
    </w:p>
    <w:p w:rsidR="009D3E50" w:rsidRDefault="009D3E50" w:rsidP="006E08D0">
      <w:pPr>
        <w:spacing w:after="0" w:line="240" w:lineRule="auto"/>
        <w:rPr>
          <w:rFonts w:ascii="Times New Roman" w:hAnsi="Times New Roman" w:cs="Times New Roman"/>
          <w:sz w:val="24"/>
          <w:szCs w:val="24"/>
        </w:rPr>
      </w:pPr>
      <w:r w:rsidRPr="006E08D0">
        <w:rPr>
          <w:rFonts w:ascii="Times New Roman" w:hAnsi="Times New Roman" w:cs="Times New Roman"/>
          <w:sz w:val="24"/>
          <w:szCs w:val="24"/>
        </w:rPr>
        <w:t>CONRAD MAKORE t/a ELITE DRIVING SCHOOL</w:t>
      </w:r>
    </w:p>
    <w:p w:rsidR="006E08D0" w:rsidRDefault="006E08D0" w:rsidP="006E08D0">
      <w:pPr>
        <w:spacing w:after="0" w:line="240" w:lineRule="auto"/>
        <w:rPr>
          <w:rFonts w:ascii="Times New Roman" w:hAnsi="Times New Roman" w:cs="Times New Roman"/>
          <w:sz w:val="24"/>
          <w:szCs w:val="24"/>
        </w:rPr>
      </w:pPr>
    </w:p>
    <w:p w:rsidR="006E08D0" w:rsidRDefault="006E08D0" w:rsidP="006E08D0">
      <w:pPr>
        <w:spacing w:after="0" w:line="240" w:lineRule="auto"/>
        <w:rPr>
          <w:rFonts w:ascii="Times New Roman" w:hAnsi="Times New Roman" w:cs="Times New Roman"/>
          <w:sz w:val="24"/>
          <w:szCs w:val="24"/>
        </w:rPr>
      </w:pPr>
    </w:p>
    <w:p w:rsidR="006E08D0" w:rsidRPr="006E08D0" w:rsidRDefault="006E08D0" w:rsidP="006E08D0">
      <w:pPr>
        <w:spacing w:after="0" w:line="240" w:lineRule="auto"/>
        <w:rPr>
          <w:rFonts w:ascii="Times New Roman" w:hAnsi="Times New Roman" w:cs="Times New Roman"/>
          <w:sz w:val="24"/>
          <w:szCs w:val="24"/>
        </w:rPr>
      </w:pPr>
    </w:p>
    <w:p w:rsidR="009D3E50" w:rsidRPr="006E08D0" w:rsidRDefault="009D3E50" w:rsidP="006E08D0">
      <w:pPr>
        <w:spacing w:after="0" w:line="240" w:lineRule="auto"/>
        <w:rPr>
          <w:rFonts w:ascii="Times New Roman" w:hAnsi="Times New Roman" w:cs="Times New Roman"/>
          <w:sz w:val="24"/>
          <w:szCs w:val="24"/>
        </w:rPr>
      </w:pPr>
      <w:r w:rsidRPr="006E08D0">
        <w:rPr>
          <w:rFonts w:ascii="Times New Roman" w:hAnsi="Times New Roman" w:cs="Times New Roman"/>
          <w:sz w:val="24"/>
          <w:szCs w:val="24"/>
        </w:rPr>
        <w:t>HIGH COURT OF ZIMBABWE</w:t>
      </w:r>
    </w:p>
    <w:p w:rsidR="009D3E50" w:rsidRPr="006E08D0" w:rsidRDefault="009D3E50" w:rsidP="006E08D0">
      <w:pPr>
        <w:spacing w:after="0"/>
        <w:rPr>
          <w:rFonts w:ascii="Times New Roman" w:hAnsi="Times New Roman" w:cs="Times New Roman"/>
          <w:sz w:val="24"/>
          <w:szCs w:val="24"/>
        </w:rPr>
      </w:pPr>
      <w:r w:rsidRPr="006E08D0">
        <w:rPr>
          <w:rFonts w:ascii="Times New Roman" w:hAnsi="Times New Roman" w:cs="Times New Roman"/>
          <w:sz w:val="24"/>
          <w:szCs w:val="24"/>
        </w:rPr>
        <w:t>CHITAKUNYE AND NDEWERE JJ</w:t>
      </w:r>
    </w:p>
    <w:p w:rsidR="009D3E50" w:rsidRDefault="009D3E50" w:rsidP="006E08D0">
      <w:pPr>
        <w:spacing w:after="0"/>
        <w:rPr>
          <w:rFonts w:ascii="Times New Roman" w:hAnsi="Times New Roman" w:cs="Times New Roman"/>
          <w:sz w:val="24"/>
          <w:szCs w:val="24"/>
        </w:rPr>
      </w:pPr>
      <w:r w:rsidRPr="006E08D0">
        <w:rPr>
          <w:rFonts w:ascii="Times New Roman" w:hAnsi="Times New Roman" w:cs="Times New Roman"/>
          <w:sz w:val="24"/>
          <w:szCs w:val="24"/>
        </w:rPr>
        <w:t>HARARE</w:t>
      </w:r>
      <w:r w:rsidR="006E08D0">
        <w:rPr>
          <w:rFonts w:ascii="Times New Roman" w:hAnsi="Times New Roman" w:cs="Times New Roman"/>
          <w:sz w:val="24"/>
          <w:szCs w:val="24"/>
        </w:rPr>
        <w:t>,</w:t>
      </w:r>
      <w:r w:rsidRPr="006E08D0">
        <w:rPr>
          <w:rFonts w:ascii="Times New Roman" w:hAnsi="Times New Roman" w:cs="Times New Roman"/>
          <w:sz w:val="24"/>
          <w:szCs w:val="24"/>
        </w:rPr>
        <w:t xml:space="preserve"> </w:t>
      </w:r>
      <w:r w:rsidR="0073188D">
        <w:rPr>
          <w:rFonts w:ascii="Times New Roman" w:hAnsi="Times New Roman" w:cs="Times New Roman"/>
          <w:sz w:val="24"/>
          <w:szCs w:val="24"/>
        </w:rPr>
        <w:t>10 November 2015 and 25 January, 2017</w:t>
      </w:r>
    </w:p>
    <w:p w:rsidR="006E08D0" w:rsidRDefault="006E08D0" w:rsidP="006E08D0">
      <w:pPr>
        <w:spacing w:after="0"/>
        <w:rPr>
          <w:rFonts w:ascii="Times New Roman" w:hAnsi="Times New Roman" w:cs="Times New Roman"/>
          <w:sz w:val="24"/>
          <w:szCs w:val="24"/>
        </w:rPr>
      </w:pPr>
    </w:p>
    <w:p w:rsidR="006E08D0" w:rsidRDefault="006E08D0" w:rsidP="006E08D0">
      <w:pPr>
        <w:spacing w:after="0"/>
        <w:rPr>
          <w:rFonts w:ascii="Times New Roman" w:hAnsi="Times New Roman" w:cs="Times New Roman"/>
          <w:sz w:val="24"/>
          <w:szCs w:val="24"/>
        </w:rPr>
      </w:pPr>
    </w:p>
    <w:p w:rsidR="00DC4EE0" w:rsidRPr="00126F65" w:rsidRDefault="00126F65" w:rsidP="006E08D0">
      <w:pPr>
        <w:spacing w:after="0"/>
        <w:rPr>
          <w:rFonts w:ascii="Times New Roman" w:hAnsi="Times New Roman" w:cs="Times New Roman"/>
          <w:b/>
          <w:sz w:val="24"/>
          <w:szCs w:val="24"/>
        </w:rPr>
      </w:pPr>
      <w:r>
        <w:rPr>
          <w:rFonts w:ascii="Times New Roman" w:hAnsi="Times New Roman" w:cs="Times New Roman"/>
          <w:b/>
          <w:sz w:val="24"/>
          <w:szCs w:val="24"/>
        </w:rPr>
        <w:t>Civil Appeal</w:t>
      </w:r>
    </w:p>
    <w:p w:rsidR="006E08D0" w:rsidRPr="006E08D0" w:rsidRDefault="006E08D0" w:rsidP="00126F65">
      <w:pPr>
        <w:spacing w:after="0" w:line="360" w:lineRule="auto"/>
        <w:rPr>
          <w:rFonts w:ascii="Times New Roman" w:hAnsi="Times New Roman" w:cs="Times New Roman"/>
          <w:sz w:val="24"/>
          <w:szCs w:val="24"/>
        </w:rPr>
      </w:pPr>
    </w:p>
    <w:p w:rsidR="009D3E50" w:rsidRPr="006E08D0" w:rsidRDefault="000625C8" w:rsidP="006E08D0">
      <w:pPr>
        <w:spacing w:after="0"/>
        <w:rPr>
          <w:rFonts w:ascii="Times New Roman" w:hAnsi="Times New Roman" w:cs="Times New Roman"/>
          <w:sz w:val="24"/>
          <w:szCs w:val="24"/>
        </w:rPr>
      </w:pPr>
      <w:r w:rsidRPr="006E08D0">
        <w:rPr>
          <w:rFonts w:ascii="Times New Roman" w:hAnsi="Times New Roman" w:cs="Times New Roman"/>
          <w:i/>
          <w:sz w:val="24"/>
          <w:szCs w:val="24"/>
        </w:rPr>
        <w:t>S. M</w:t>
      </w:r>
      <w:r w:rsidR="009D3E50" w:rsidRPr="006E08D0">
        <w:rPr>
          <w:rFonts w:ascii="Times New Roman" w:hAnsi="Times New Roman" w:cs="Times New Roman"/>
          <w:i/>
          <w:sz w:val="24"/>
          <w:szCs w:val="24"/>
        </w:rPr>
        <w:t>usapatika</w:t>
      </w:r>
      <w:r w:rsidR="006E08D0">
        <w:rPr>
          <w:rFonts w:ascii="Times New Roman" w:hAnsi="Times New Roman" w:cs="Times New Roman"/>
          <w:sz w:val="24"/>
          <w:szCs w:val="24"/>
        </w:rPr>
        <w:t>,</w:t>
      </w:r>
      <w:r w:rsidR="009D3E50" w:rsidRPr="006E08D0">
        <w:rPr>
          <w:rFonts w:ascii="Times New Roman" w:hAnsi="Times New Roman" w:cs="Times New Roman"/>
          <w:sz w:val="24"/>
          <w:szCs w:val="24"/>
        </w:rPr>
        <w:t xml:space="preserve"> for appellant</w:t>
      </w:r>
      <w:r w:rsidRPr="006E08D0">
        <w:rPr>
          <w:rFonts w:ascii="Times New Roman" w:hAnsi="Times New Roman" w:cs="Times New Roman"/>
          <w:sz w:val="24"/>
          <w:szCs w:val="24"/>
        </w:rPr>
        <w:t>.</w:t>
      </w:r>
    </w:p>
    <w:p w:rsidR="009D3E50" w:rsidRDefault="009D3E50" w:rsidP="006E08D0">
      <w:pPr>
        <w:spacing w:after="0"/>
        <w:rPr>
          <w:rFonts w:ascii="Times New Roman" w:hAnsi="Times New Roman" w:cs="Times New Roman"/>
          <w:sz w:val="24"/>
          <w:szCs w:val="24"/>
        </w:rPr>
      </w:pPr>
      <w:r w:rsidRPr="006E08D0">
        <w:rPr>
          <w:rFonts w:ascii="Times New Roman" w:hAnsi="Times New Roman" w:cs="Times New Roman"/>
          <w:i/>
          <w:sz w:val="24"/>
          <w:szCs w:val="24"/>
        </w:rPr>
        <w:t xml:space="preserve">G. </w:t>
      </w:r>
      <w:r w:rsidR="000625C8" w:rsidRPr="006E08D0">
        <w:rPr>
          <w:rFonts w:ascii="Times New Roman" w:hAnsi="Times New Roman" w:cs="Times New Roman"/>
          <w:i/>
          <w:sz w:val="24"/>
          <w:szCs w:val="24"/>
        </w:rPr>
        <w:t>Mahlangu</w:t>
      </w:r>
      <w:r w:rsidR="006E08D0">
        <w:rPr>
          <w:rFonts w:ascii="Times New Roman" w:hAnsi="Times New Roman" w:cs="Times New Roman"/>
          <w:sz w:val="24"/>
          <w:szCs w:val="24"/>
        </w:rPr>
        <w:t>,</w:t>
      </w:r>
      <w:r w:rsidR="000625C8" w:rsidRPr="006E08D0">
        <w:rPr>
          <w:rFonts w:ascii="Times New Roman" w:hAnsi="Times New Roman" w:cs="Times New Roman"/>
          <w:sz w:val="24"/>
          <w:szCs w:val="24"/>
        </w:rPr>
        <w:t xml:space="preserve"> for respondent</w:t>
      </w:r>
    </w:p>
    <w:p w:rsidR="006E08D0" w:rsidRDefault="006E08D0" w:rsidP="006E08D0">
      <w:pPr>
        <w:spacing w:after="0"/>
        <w:rPr>
          <w:rFonts w:ascii="Times New Roman" w:hAnsi="Times New Roman" w:cs="Times New Roman"/>
          <w:sz w:val="24"/>
          <w:szCs w:val="24"/>
        </w:rPr>
      </w:pPr>
    </w:p>
    <w:p w:rsidR="006E08D0" w:rsidRPr="006E08D0" w:rsidRDefault="006E08D0" w:rsidP="006E08D0">
      <w:pPr>
        <w:spacing w:after="0"/>
        <w:rPr>
          <w:rFonts w:ascii="Times New Roman" w:hAnsi="Times New Roman" w:cs="Times New Roman"/>
          <w:sz w:val="24"/>
          <w:szCs w:val="24"/>
        </w:rPr>
      </w:pPr>
    </w:p>
    <w:p w:rsidR="000625C8" w:rsidRPr="006E08D0" w:rsidRDefault="000625C8" w:rsidP="006E08D0">
      <w:pPr>
        <w:spacing w:after="0" w:line="360" w:lineRule="auto"/>
        <w:ind w:firstLine="720"/>
        <w:jc w:val="both"/>
        <w:rPr>
          <w:rFonts w:ascii="Times New Roman" w:hAnsi="Times New Roman" w:cs="Times New Roman"/>
          <w:sz w:val="24"/>
          <w:szCs w:val="24"/>
        </w:rPr>
      </w:pPr>
      <w:r w:rsidRPr="006E08D0">
        <w:rPr>
          <w:rFonts w:ascii="Times New Roman" w:hAnsi="Times New Roman" w:cs="Times New Roman"/>
          <w:sz w:val="24"/>
          <w:szCs w:val="24"/>
        </w:rPr>
        <w:t xml:space="preserve">CHITAKUNYE J. This is an appeal against the entire </w:t>
      </w:r>
      <w:r w:rsidR="00E7339F" w:rsidRPr="006E08D0">
        <w:rPr>
          <w:rFonts w:ascii="Times New Roman" w:hAnsi="Times New Roman" w:cs="Times New Roman"/>
          <w:sz w:val="24"/>
          <w:szCs w:val="24"/>
        </w:rPr>
        <w:t>judgment</w:t>
      </w:r>
      <w:r w:rsidRPr="006E08D0">
        <w:rPr>
          <w:rFonts w:ascii="Times New Roman" w:hAnsi="Times New Roman" w:cs="Times New Roman"/>
          <w:sz w:val="24"/>
          <w:szCs w:val="24"/>
        </w:rPr>
        <w:t xml:space="preserve"> hande</w:t>
      </w:r>
      <w:r w:rsidR="00E7339F" w:rsidRPr="006E08D0">
        <w:rPr>
          <w:rFonts w:ascii="Times New Roman" w:hAnsi="Times New Roman" w:cs="Times New Roman"/>
          <w:sz w:val="24"/>
          <w:szCs w:val="24"/>
        </w:rPr>
        <w:t>d</w:t>
      </w:r>
      <w:r w:rsidRPr="006E08D0">
        <w:rPr>
          <w:rFonts w:ascii="Times New Roman" w:hAnsi="Times New Roman" w:cs="Times New Roman"/>
          <w:sz w:val="24"/>
          <w:szCs w:val="24"/>
        </w:rPr>
        <w:t xml:space="preserve"> down at Harare </w:t>
      </w:r>
      <w:r w:rsidR="00E7339F" w:rsidRPr="006E08D0">
        <w:rPr>
          <w:rFonts w:ascii="Times New Roman" w:hAnsi="Times New Roman" w:cs="Times New Roman"/>
          <w:sz w:val="24"/>
          <w:szCs w:val="24"/>
        </w:rPr>
        <w:t>Magistrates’ C</w:t>
      </w:r>
      <w:r w:rsidRPr="006E08D0">
        <w:rPr>
          <w:rFonts w:ascii="Times New Roman" w:hAnsi="Times New Roman" w:cs="Times New Roman"/>
          <w:sz w:val="24"/>
          <w:szCs w:val="24"/>
        </w:rPr>
        <w:t xml:space="preserve">ourt on </w:t>
      </w:r>
      <w:r w:rsidR="00E7339F" w:rsidRPr="006E08D0">
        <w:rPr>
          <w:rFonts w:ascii="Times New Roman" w:hAnsi="Times New Roman" w:cs="Times New Roman"/>
          <w:sz w:val="24"/>
          <w:szCs w:val="24"/>
        </w:rPr>
        <w:t>April</w:t>
      </w:r>
      <w:r w:rsidRPr="006E08D0">
        <w:rPr>
          <w:rFonts w:ascii="Times New Roman" w:hAnsi="Times New Roman" w:cs="Times New Roman"/>
          <w:sz w:val="24"/>
          <w:szCs w:val="24"/>
        </w:rPr>
        <w:t xml:space="preserve"> 2014.</w:t>
      </w:r>
    </w:p>
    <w:p w:rsidR="000625C8" w:rsidRPr="006E08D0" w:rsidRDefault="000625C8" w:rsidP="006E08D0">
      <w:pPr>
        <w:spacing w:after="0" w:line="360" w:lineRule="auto"/>
        <w:ind w:firstLine="720"/>
        <w:jc w:val="both"/>
        <w:rPr>
          <w:rFonts w:ascii="Times New Roman" w:hAnsi="Times New Roman" w:cs="Times New Roman"/>
          <w:sz w:val="24"/>
          <w:szCs w:val="24"/>
        </w:rPr>
      </w:pPr>
      <w:r w:rsidRPr="006E08D0">
        <w:rPr>
          <w:rFonts w:ascii="Times New Roman" w:hAnsi="Times New Roman" w:cs="Times New Roman"/>
          <w:sz w:val="24"/>
          <w:szCs w:val="24"/>
        </w:rPr>
        <w:t xml:space="preserve">The appellant sued the </w:t>
      </w:r>
      <w:r w:rsidR="00E7339F" w:rsidRPr="006E08D0">
        <w:rPr>
          <w:rFonts w:ascii="Times New Roman" w:hAnsi="Times New Roman" w:cs="Times New Roman"/>
          <w:sz w:val="24"/>
          <w:szCs w:val="24"/>
        </w:rPr>
        <w:t>respondent</w:t>
      </w:r>
      <w:r w:rsidRPr="006E08D0">
        <w:rPr>
          <w:rFonts w:ascii="Times New Roman" w:hAnsi="Times New Roman" w:cs="Times New Roman"/>
          <w:sz w:val="24"/>
          <w:szCs w:val="24"/>
        </w:rPr>
        <w:t xml:space="preserve"> in the </w:t>
      </w:r>
      <w:r w:rsidR="00E7339F" w:rsidRPr="006E08D0">
        <w:rPr>
          <w:rFonts w:ascii="Times New Roman" w:hAnsi="Times New Roman" w:cs="Times New Roman"/>
          <w:sz w:val="24"/>
          <w:szCs w:val="24"/>
        </w:rPr>
        <w:t>magistrate’s</w:t>
      </w:r>
      <w:r w:rsidRPr="006E08D0">
        <w:rPr>
          <w:rFonts w:ascii="Times New Roman" w:hAnsi="Times New Roman" w:cs="Times New Roman"/>
          <w:sz w:val="24"/>
          <w:szCs w:val="24"/>
        </w:rPr>
        <w:t xml:space="preserve"> </w:t>
      </w:r>
      <w:r w:rsidR="00E7339F" w:rsidRPr="006E08D0">
        <w:rPr>
          <w:rFonts w:ascii="Times New Roman" w:hAnsi="Times New Roman" w:cs="Times New Roman"/>
          <w:sz w:val="24"/>
          <w:szCs w:val="24"/>
        </w:rPr>
        <w:t>court for</w:t>
      </w:r>
      <w:r w:rsidRPr="006E08D0">
        <w:rPr>
          <w:rFonts w:ascii="Times New Roman" w:hAnsi="Times New Roman" w:cs="Times New Roman"/>
          <w:sz w:val="24"/>
          <w:szCs w:val="24"/>
        </w:rPr>
        <w:t xml:space="preserve"> a sum of USD3 188.00 in respect of vehicle tracking services</w:t>
      </w:r>
      <w:r w:rsidR="00C77E2F" w:rsidRPr="006E08D0">
        <w:rPr>
          <w:rFonts w:ascii="Times New Roman" w:hAnsi="Times New Roman" w:cs="Times New Roman"/>
          <w:sz w:val="24"/>
          <w:szCs w:val="24"/>
        </w:rPr>
        <w:t xml:space="preserve"> rendered by </w:t>
      </w:r>
      <w:r w:rsidR="00E7339F" w:rsidRPr="006E08D0">
        <w:rPr>
          <w:rFonts w:ascii="Times New Roman" w:hAnsi="Times New Roman" w:cs="Times New Roman"/>
          <w:sz w:val="24"/>
          <w:szCs w:val="24"/>
        </w:rPr>
        <w:t>appellant</w:t>
      </w:r>
      <w:r w:rsidR="00C77E2F" w:rsidRPr="006E08D0">
        <w:rPr>
          <w:rFonts w:ascii="Times New Roman" w:hAnsi="Times New Roman" w:cs="Times New Roman"/>
          <w:sz w:val="24"/>
          <w:szCs w:val="24"/>
        </w:rPr>
        <w:t xml:space="preserve"> to respondent.</w:t>
      </w:r>
    </w:p>
    <w:p w:rsidR="00C77E2F" w:rsidRPr="006E08D0" w:rsidRDefault="001439B4" w:rsidP="006E08D0">
      <w:pPr>
        <w:spacing w:after="0"/>
        <w:jc w:val="both"/>
        <w:rPr>
          <w:rFonts w:ascii="Times New Roman" w:hAnsi="Times New Roman" w:cs="Times New Roman"/>
          <w:sz w:val="24"/>
          <w:szCs w:val="24"/>
        </w:rPr>
      </w:pPr>
      <w:r w:rsidRPr="006E08D0">
        <w:rPr>
          <w:rFonts w:ascii="Times New Roman" w:hAnsi="Times New Roman" w:cs="Times New Roman"/>
          <w:sz w:val="24"/>
          <w:szCs w:val="24"/>
        </w:rPr>
        <w:t>The respondent denied liability</w:t>
      </w:r>
      <w:r w:rsidR="00C77E2F" w:rsidRPr="006E08D0">
        <w:rPr>
          <w:rFonts w:ascii="Times New Roman" w:hAnsi="Times New Roman" w:cs="Times New Roman"/>
          <w:sz w:val="24"/>
          <w:szCs w:val="24"/>
        </w:rPr>
        <w:t>.</w:t>
      </w:r>
    </w:p>
    <w:p w:rsidR="001439B4" w:rsidRPr="006E08D0" w:rsidRDefault="001439B4" w:rsidP="006E08D0">
      <w:pPr>
        <w:spacing w:after="0" w:line="360" w:lineRule="auto"/>
        <w:ind w:firstLine="720"/>
        <w:jc w:val="both"/>
        <w:rPr>
          <w:rFonts w:ascii="Times New Roman" w:hAnsi="Times New Roman" w:cs="Times New Roman"/>
          <w:sz w:val="24"/>
          <w:szCs w:val="24"/>
        </w:rPr>
      </w:pPr>
      <w:r w:rsidRPr="006E08D0">
        <w:rPr>
          <w:rFonts w:ascii="Times New Roman" w:hAnsi="Times New Roman" w:cs="Times New Roman"/>
          <w:sz w:val="24"/>
          <w:szCs w:val="24"/>
        </w:rPr>
        <w:t xml:space="preserve">The brief facts are </w:t>
      </w:r>
      <w:r w:rsidR="00245141" w:rsidRPr="006E08D0">
        <w:rPr>
          <w:rFonts w:ascii="Times New Roman" w:hAnsi="Times New Roman" w:cs="Times New Roman"/>
          <w:sz w:val="24"/>
          <w:szCs w:val="24"/>
        </w:rPr>
        <w:t>that</w:t>
      </w:r>
      <w:r w:rsidRPr="006E08D0">
        <w:rPr>
          <w:rFonts w:ascii="Times New Roman" w:hAnsi="Times New Roman" w:cs="Times New Roman"/>
          <w:sz w:val="24"/>
          <w:szCs w:val="24"/>
        </w:rPr>
        <w:t xml:space="preserve"> in December 2012 the appellant and the respondent entered into a </w:t>
      </w:r>
      <w:r w:rsidR="006C0736" w:rsidRPr="006E08D0">
        <w:rPr>
          <w:rFonts w:ascii="Times New Roman" w:hAnsi="Times New Roman" w:cs="Times New Roman"/>
          <w:sz w:val="24"/>
          <w:szCs w:val="24"/>
        </w:rPr>
        <w:t>verbal</w:t>
      </w:r>
      <w:r w:rsidRPr="006E08D0">
        <w:rPr>
          <w:rFonts w:ascii="Times New Roman" w:hAnsi="Times New Roman" w:cs="Times New Roman"/>
          <w:sz w:val="24"/>
          <w:szCs w:val="24"/>
        </w:rPr>
        <w:t xml:space="preserve"> contract for the installation of </w:t>
      </w:r>
      <w:r w:rsidR="0073188D">
        <w:rPr>
          <w:rFonts w:ascii="Times New Roman" w:hAnsi="Times New Roman" w:cs="Times New Roman"/>
          <w:sz w:val="24"/>
          <w:szCs w:val="24"/>
        </w:rPr>
        <w:t xml:space="preserve">a </w:t>
      </w:r>
      <w:r w:rsidRPr="006E08D0">
        <w:rPr>
          <w:rFonts w:ascii="Times New Roman" w:hAnsi="Times New Roman" w:cs="Times New Roman"/>
          <w:sz w:val="24"/>
          <w:szCs w:val="24"/>
        </w:rPr>
        <w:t xml:space="preserve">vehicle tracking system on respondent’s driving school motor </w:t>
      </w:r>
      <w:r w:rsidR="00245141" w:rsidRPr="006E08D0">
        <w:rPr>
          <w:rFonts w:ascii="Times New Roman" w:hAnsi="Times New Roman" w:cs="Times New Roman"/>
          <w:sz w:val="24"/>
          <w:szCs w:val="24"/>
        </w:rPr>
        <w:t>vehicle</w:t>
      </w:r>
      <w:r w:rsidR="00C007CC" w:rsidRPr="006E08D0">
        <w:rPr>
          <w:rFonts w:ascii="Times New Roman" w:hAnsi="Times New Roman" w:cs="Times New Roman"/>
          <w:sz w:val="24"/>
          <w:szCs w:val="24"/>
        </w:rPr>
        <w:t>s</w:t>
      </w:r>
      <w:r w:rsidR="00245141" w:rsidRPr="006E08D0">
        <w:rPr>
          <w:rFonts w:ascii="Times New Roman" w:hAnsi="Times New Roman" w:cs="Times New Roman"/>
          <w:sz w:val="24"/>
          <w:szCs w:val="24"/>
        </w:rPr>
        <w:t>. The</w:t>
      </w:r>
      <w:r w:rsidRPr="006E08D0">
        <w:rPr>
          <w:rFonts w:ascii="Times New Roman" w:hAnsi="Times New Roman" w:cs="Times New Roman"/>
          <w:sz w:val="24"/>
          <w:szCs w:val="24"/>
        </w:rPr>
        <w:t xml:space="preserve"> appellant was represented by Tazvida Gaza whilst </w:t>
      </w:r>
      <w:r w:rsidR="006E08D0">
        <w:rPr>
          <w:rFonts w:ascii="Times New Roman" w:hAnsi="Times New Roman" w:cs="Times New Roman"/>
          <w:sz w:val="24"/>
          <w:szCs w:val="24"/>
        </w:rPr>
        <w:t xml:space="preserve">the </w:t>
      </w:r>
      <w:r w:rsidRPr="006E08D0">
        <w:rPr>
          <w:rFonts w:ascii="Times New Roman" w:hAnsi="Times New Roman" w:cs="Times New Roman"/>
          <w:sz w:val="24"/>
          <w:szCs w:val="24"/>
        </w:rPr>
        <w:t>respondent represented himself. The contract did not last long as in January</w:t>
      </w:r>
      <w:r w:rsidR="005E69D7" w:rsidRPr="006E08D0">
        <w:rPr>
          <w:rFonts w:ascii="Times New Roman" w:hAnsi="Times New Roman" w:cs="Times New Roman"/>
          <w:sz w:val="24"/>
          <w:szCs w:val="24"/>
        </w:rPr>
        <w:t xml:space="preserve"> 2013</w:t>
      </w:r>
      <w:r w:rsidRPr="006E08D0">
        <w:rPr>
          <w:rFonts w:ascii="Times New Roman" w:hAnsi="Times New Roman" w:cs="Times New Roman"/>
          <w:sz w:val="24"/>
          <w:szCs w:val="24"/>
        </w:rPr>
        <w:t xml:space="preserve"> it was terminated.</w:t>
      </w:r>
    </w:p>
    <w:p w:rsidR="00C77E2F" w:rsidRPr="006E08D0" w:rsidRDefault="00C77E2F" w:rsidP="006E08D0">
      <w:pPr>
        <w:spacing w:after="0" w:line="360" w:lineRule="auto"/>
        <w:ind w:firstLine="720"/>
        <w:jc w:val="both"/>
        <w:rPr>
          <w:rFonts w:ascii="Times New Roman" w:hAnsi="Times New Roman" w:cs="Times New Roman"/>
          <w:sz w:val="24"/>
          <w:szCs w:val="24"/>
        </w:rPr>
      </w:pPr>
      <w:r w:rsidRPr="006E08D0">
        <w:rPr>
          <w:rFonts w:ascii="Times New Roman" w:hAnsi="Times New Roman" w:cs="Times New Roman"/>
          <w:sz w:val="24"/>
          <w:szCs w:val="24"/>
        </w:rPr>
        <w:t xml:space="preserve">A perusal of the record of proceedings shows that the major issue pertained to the terms and conditions of the contract the two </w:t>
      </w:r>
      <w:r w:rsidR="00E7339F" w:rsidRPr="006E08D0">
        <w:rPr>
          <w:rFonts w:ascii="Times New Roman" w:hAnsi="Times New Roman" w:cs="Times New Roman"/>
          <w:sz w:val="24"/>
          <w:szCs w:val="24"/>
        </w:rPr>
        <w:t>parties’</w:t>
      </w:r>
      <w:r w:rsidRPr="006E08D0">
        <w:rPr>
          <w:rFonts w:ascii="Times New Roman" w:hAnsi="Times New Roman" w:cs="Times New Roman"/>
          <w:sz w:val="24"/>
          <w:szCs w:val="24"/>
        </w:rPr>
        <w:t xml:space="preserve"> </w:t>
      </w:r>
      <w:r w:rsidR="00E7339F" w:rsidRPr="006E08D0">
        <w:rPr>
          <w:rFonts w:ascii="Times New Roman" w:hAnsi="Times New Roman" w:cs="Times New Roman"/>
          <w:sz w:val="24"/>
          <w:szCs w:val="24"/>
        </w:rPr>
        <w:t>entered</w:t>
      </w:r>
      <w:r w:rsidRPr="006E08D0">
        <w:rPr>
          <w:rFonts w:ascii="Times New Roman" w:hAnsi="Times New Roman" w:cs="Times New Roman"/>
          <w:sz w:val="24"/>
          <w:szCs w:val="24"/>
        </w:rPr>
        <w:t xml:space="preserve"> into.</w:t>
      </w:r>
    </w:p>
    <w:p w:rsidR="00C77E2F" w:rsidRPr="006E08D0" w:rsidRDefault="00C77E2F" w:rsidP="006E08D0">
      <w:pPr>
        <w:spacing w:after="0" w:line="360" w:lineRule="auto"/>
        <w:ind w:firstLine="720"/>
        <w:jc w:val="both"/>
        <w:rPr>
          <w:rFonts w:ascii="Times New Roman" w:hAnsi="Times New Roman" w:cs="Times New Roman"/>
          <w:sz w:val="24"/>
          <w:szCs w:val="24"/>
        </w:rPr>
      </w:pPr>
      <w:r w:rsidRPr="006E08D0">
        <w:rPr>
          <w:rFonts w:ascii="Times New Roman" w:hAnsi="Times New Roman" w:cs="Times New Roman"/>
          <w:sz w:val="24"/>
          <w:szCs w:val="24"/>
        </w:rPr>
        <w:t xml:space="preserve">After a contested </w:t>
      </w:r>
      <w:r w:rsidR="00E7339F" w:rsidRPr="006E08D0">
        <w:rPr>
          <w:rFonts w:ascii="Times New Roman" w:hAnsi="Times New Roman" w:cs="Times New Roman"/>
          <w:sz w:val="24"/>
          <w:szCs w:val="24"/>
        </w:rPr>
        <w:t>trial</w:t>
      </w:r>
      <w:r w:rsidRPr="006E08D0">
        <w:rPr>
          <w:rFonts w:ascii="Times New Roman" w:hAnsi="Times New Roman" w:cs="Times New Roman"/>
          <w:sz w:val="24"/>
          <w:szCs w:val="24"/>
        </w:rPr>
        <w:t xml:space="preserve"> in which each party </w:t>
      </w:r>
      <w:r w:rsidR="00E7339F" w:rsidRPr="006E08D0">
        <w:rPr>
          <w:rFonts w:ascii="Times New Roman" w:hAnsi="Times New Roman" w:cs="Times New Roman"/>
          <w:sz w:val="24"/>
          <w:szCs w:val="24"/>
        </w:rPr>
        <w:t>called</w:t>
      </w:r>
      <w:r w:rsidRPr="006E08D0">
        <w:rPr>
          <w:rFonts w:ascii="Times New Roman" w:hAnsi="Times New Roman" w:cs="Times New Roman"/>
          <w:sz w:val="24"/>
          <w:szCs w:val="24"/>
        </w:rPr>
        <w:t xml:space="preserve"> two </w:t>
      </w:r>
      <w:r w:rsidR="00E7339F" w:rsidRPr="006E08D0">
        <w:rPr>
          <w:rFonts w:ascii="Times New Roman" w:hAnsi="Times New Roman" w:cs="Times New Roman"/>
          <w:sz w:val="24"/>
          <w:szCs w:val="24"/>
        </w:rPr>
        <w:t>witnesses,</w:t>
      </w:r>
      <w:r w:rsidRPr="006E08D0">
        <w:rPr>
          <w:rFonts w:ascii="Times New Roman" w:hAnsi="Times New Roman" w:cs="Times New Roman"/>
          <w:sz w:val="24"/>
          <w:szCs w:val="24"/>
        </w:rPr>
        <w:t xml:space="preserve"> the trial magistrate concluded </w:t>
      </w:r>
      <w:r w:rsidR="00E7339F" w:rsidRPr="006E08D0">
        <w:rPr>
          <w:rFonts w:ascii="Times New Roman" w:hAnsi="Times New Roman" w:cs="Times New Roman"/>
          <w:sz w:val="24"/>
          <w:szCs w:val="24"/>
        </w:rPr>
        <w:t>that</w:t>
      </w:r>
      <w:r w:rsidRPr="006E08D0">
        <w:rPr>
          <w:rFonts w:ascii="Times New Roman" w:hAnsi="Times New Roman" w:cs="Times New Roman"/>
          <w:sz w:val="24"/>
          <w:szCs w:val="24"/>
        </w:rPr>
        <w:t xml:space="preserve"> the appellant had failed to prove its case on a balance of </w:t>
      </w:r>
      <w:r w:rsidR="00E7339F" w:rsidRPr="006E08D0">
        <w:rPr>
          <w:rFonts w:ascii="Times New Roman" w:hAnsi="Times New Roman" w:cs="Times New Roman"/>
          <w:sz w:val="24"/>
          <w:szCs w:val="24"/>
        </w:rPr>
        <w:t>probabilities</w:t>
      </w:r>
      <w:r w:rsidRPr="006E08D0">
        <w:rPr>
          <w:rFonts w:ascii="Times New Roman" w:hAnsi="Times New Roman" w:cs="Times New Roman"/>
          <w:sz w:val="24"/>
          <w:szCs w:val="24"/>
        </w:rPr>
        <w:t xml:space="preserve"> and </w:t>
      </w:r>
      <w:r w:rsidR="00E7339F" w:rsidRPr="006E08D0">
        <w:rPr>
          <w:rFonts w:ascii="Times New Roman" w:hAnsi="Times New Roman" w:cs="Times New Roman"/>
          <w:sz w:val="24"/>
          <w:szCs w:val="24"/>
        </w:rPr>
        <w:t>instead</w:t>
      </w:r>
      <w:r w:rsidRPr="006E08D0">
        <w:rPr>
          <w:rFonts w:ascii="Times New Roman" w:hAnsi="Times New Roman" w:cs="Times New Roman"/>
          <w:sz w:val="24"/>
          <w:szCs w:val="24"/>
        </w:rPr>
        <w:t xml:space="preserve"> found for the </w:t>
      </w:r>
      <w:r w:rsidR="00E7339F" w:rsidRPr="006E08D0">
        <w:rPr>
          <w:rFonts w:ascii="Times New Roman" w:hAnsi="Times New Roman" w:cs="Times New Roman"/>
          <w:sz w:val="24"/>
          <w:szCs w:val="24"/>
        </w:rPr>
        <w:t>defendant. The</w:t>
      </w:r>
      <w:r w:rsidRPr="006E08D0">
        <w:rPr>
          <w:rFonts w:ascii="Times New Roman" w:hAnsi="Times New Roman" w:cs="Times New Roman"/>
          <w:sz w:val="24"/>
          <w:szCs w:val="24"/>
        </w:rPr>
        <w:t xml:space="preserve"> appellant was aggrieved by the </w:t>
      </w:r>
      <w:r w:rsidR="00E7339F" w:rsidRPr="006E08D0">
        <w:rPr>
          <w:rFonts w:ascii="Times New Roman" w:hAnsi="Times New Roman" w:cs="Times New Roman"/>
          <w:sz w:val="24"/>
          <w:szCs w:val="24"/>
        </w:rPr>
        <w:t>magistrate’s</w:t>
      </w:r>
      <w:r w:rsidRPr="006E08D0">
        <w:rPr>
          <w:rFonts w:ascii="Times New Roman" w:hAnsi="Times New Roman" w:cs="Times New Roman"/>
          <w:sz w:val="24"/>
          <w:szCs w:val="24"/>
        </w:rPr>
        <w:t xml:space="preserve"> decision hence </w:t>
      </w:r>
      <w:r w:rsidR="00E7339F" w:rsidRPr="006E08D0">
        <w:rPr>
          <w:rFonts w:ascii="Times New Roman" w:hAnsi="Times New Roman" w:cs="Times New Roman"/>
          <w:sz w:val="24"/>
          <w:szCs w:val="24"/>
        </w:rPr>
        <w:t>this</w:t>
      </w:r>
      <w:r w:rsidRPr="006E08D0">
        <w:rPr>
          <w:rFonts w:ascii="Times New Roman" w:hAnsi="Times New Roman" w:cs="Times New Roman"/>
          <w:sz w:val="24"/>
          <w:szCs w:val="24"/>
        </w:rPr>
        <w:t xml:space="preserve"> appeal.</w:t>
      </w:r>
    </w:p>
    <w:p w:rsidR="00C77E2F" w:rsidRPr="006E08D0" w:rsidRDefault="00C77E2F" w:rsidP="006E08D0">
      <w:pPr>
        <w:ind w:firstLine="720"/>
        <w:jc w:val="both"/>
        <w:rPr>
          <w:rFonts w:ascii="Times New Roman" w:hAnsi="Times New Roman" w:cs="Times New Roman"/>
          <w:sz w:val="24"/>
          <w:szCs w:val="24"/>
        </w:rPr>
      </w:pPr>
      <w:r w:rsidRPr="006E08D0">
        <w:rPr>
          <w:rFonts w:ascii="Times New Roman" w:hAnsi="Times New Roman" w:cs="Times New Roman"/>
          <w:sz w:val="24"/>
          <w:szCs w:val="24"/>
        </w:rPr>
        <w:t xml:space="preserve">The grounds for appeal were </w:t>
      </w:r>
      <w:r w:rsidR="00E7339F" w:rsidRPr="006E08D0">
        <w:rPr>
          <w:rFonts w:ascii="Times New Roman" w:hAnsi="Times New Roman" w:cs="Times New Roman"/>
          <w:sz w:val="24"/>
          <w:szCs w:val="24"/>
        </w:rPr>
        <w:t>couched</w:t>
      </w:r>
      <w:r w:rsidRPr="006E08D0">
        <w:rPr>
          <w:rFonts w:ascii="Times New Roman" w:hAnsi="Times New Roman" w:cs="Times New Roman"/>
          <w:sz w:val="24"/>
          <w:szCs w:val="24"/>
        </w:rPr>
        <w:t xml:space="preserve"> as follows:-</w:t>
      </w:r>
    </w:p>
    <w:p w:rsidR="00C77E2F" w:rsidRPr="006E08D0" w:rsidRDefault="00C77E2F" w:rsidP="006E08D0">
      <w:pPr>
        <w:pStyle w:val="ListParagraph"/>
        <w:numPr>
          <w:ilvl w:val="0"/>
          <w:numId w:val="1"/>
        </w:numPr>
        <w:jc w:val="both"/>
        <w:rPr>
          <w:rFonts w:ascii="Times New Roman" w:hAnsi="Times New Roman" w:cs="Times New Roman"/>
          <w:sz w:val="24"/>
          <w:szCs w:val="24"/>
        </w:rPr>
      </w:pPr>
      <w:r w:rsidRPr="006E08D0">
        <w:rPr>
          <w:rFonts w:ascii="Times New Roman" w:hAnsi="Times New Roman" w:cs="Times New Roman"/>
          <w:sz w:val="24"/>
          <w:szCs w:val="24"/>
        </w:rPr>
        <w:t>That the learned trial magistrate erred in fai</w:t>
      </w:r>
      <w:r w:rsidR="00462E49" w:rsidRPr="006E08D0">
        <w:rPr>
          <w:rFonts w:ascii="Times New Roman" w:hAnsi="Times New Roman" w:cs="Times New Roman"/>
          <w:sz w:val="24"/>
          <w:szCs w:val="24"/>
        </w:rPr>
        <w:t>ling to appreciate that the vehicle</w:t>
      </w:r>
      <w:r w:rsidRPr="006E08D0">
        <w:rPr>
          <w:rFonts w:ascii="Times New Roman" w:hAnsi="Times New Roman" w:cs="Times New Roman"/>
          <w:sz w:val="24"/>
          <w:szCs w:val="24"/>
        </w:rPr>
        <w:t xml:space="preserve"> tracking agreement was between Appellant and Respondent and not the former employee of the Appellant one Tazvida</w:t>
      </w:r>
      <w:r w:rsidR="0073188D">
        <w:rPr>
          <w:rFonts w:ascii="Times New Roman" w:hAnsi="Times New Roman" w:cs="Times New Roman"/>
          <w:sz w:val="24"/>
          <w:szCs w:val="24"/>
        </w:rPr>
        <w:t xml:space="preserve"> Gaza and the Respondent</w:t>
      </w:r>
      <w:r w:rsidR="005E69D7" w:rsidRPr="006E08D0">
        <w:rPr>
          <w:rFonts w:ascii="Times New Roman" w:hAnsi="Times New Roman" w:cs="Times New Roman"/>
          <w:sz w:val="24"/>
          <w:szCs w:val="24"/>
        </w:rPr>
        <w:t>.</w:t>
      </w:r>
    </w:p>
    <w:p w:rsidR="007F4409" w:rsidRPr="006E08D0" w:rsidRDefault="007F4409" w:rsidP="006E08D0">
      <w:pPr>
        <w:pStyle w:val="ListParagraph"/>
        <w:numPr>
          <w:ilvl w:val="0"/>
          <w:numId w:val="1"/>
        </w:numPr>
        <w:jc w:val="both"/>
        <w:rPr>
          <w:rFonts w:ascii="Times New Roman" w:hAnsi="Times New Roman" w:cs="Times New Roman"/>
          <w:sz w:val="24"/>
          <w:szCs w:val="24"/>
        </w:rPr>
      </w:pPr>
      <w:r w:rsidRPr="006E08D0">
        <w:rPr>
          <w:rFonts w:ascii="Times New Roman" w:hAnsi="Times New Roman" w:cs="Times New Roman"/>
          <w:sz w:val="24"/>
          <w:szCs w:val="24"/>
        </w:rPr>
        <w:lastRenderedPageBreak/>
        <w:t xml:space="preserve">The trial magistrate erred and misdirected herself in failing to appreciate that there were </w:t>
      </w:r>
      <w:r w:rsidR="00462E49" w:rsidRPr="006E08D0">
        <w:rPr>
          <w:rFonts w:ascii="Times New Roman" w:hAnsi="Times New Roman" w:cs="Times New Roman"/>
          <w:sz w:val="24"/>
          <w:szCs w:val="24"/>
        </w:rPr>
        <w:t>serious</w:t>
      </w:r>
      <w:r w:rsidRPr="006E08D0">
        <w:rPr>
          <w:rFonts w:ascii="Times New Roman" w:hAnsi="Times New Roman" w:cs="Times New Roman"/>
          <w:sz w:val="24"/>
          <w:szCs w:val="24"/>
        </w:rPr>
        <w:t xml:space="preserve"> </w:t>
      </w:r>
      <w:r w:rsidR="00462E49" w:rsidRPr="006E08D0">
        <w:rPr>
          <w:rFonts w:ascii="Times New Roman" w:hAnsi="Times New Roman" w:cs="Times New Roman"/>
          <w:sz w:val="24"/>
          <w:szCs w:val="24"/>
        </w:rPr>
        <w:t>inconsistencies</w:t>
      </w:r>
      <w:r w:rsidRPr="006E08D0">
        <w:rPr>
          <w:rFonts w:ascii="Times New Roman" w:hAnsi="Times New Roman" w:cs="Times New Roman"/>
          <w:sz w:val="24"/>
          <w:szCs w:val="24"/>
        </w:rPr>
        <w:t xml:space="preserve"> between the </w:t>
      </w:r>
      <w:r w:rsidR="00462E49" w:rsidRPr="006E08D0">
        <w:rPr>
          <w:rFonts w:ascii="Times New Roman" w:hAnsi="Times New Roman" w:cs="Times New Roman"/>
          <w:sz w:val="24"/>
          <w:szCs w:val="24"/>
        </w:rPr>
        <w:t>evidence</w:t>
      </w:r>
      <w:r w:rsidRPr="006E08D0">
        <w:rPr>
          <w:rFonts w:ascii="Times New Roman" w:hAnsi="Times New Roman" w:cs="Times New Roman"/>
          <w:sz w:val="24"/>
          <w:szCs w:val="24"/>
        </w:rPr>
        <w:t xml:space="preserve"> of the respondent and his witness one Brighton Chatikita which renders the respondent’s case unreliable.</w:t>
      </w:r>
    </w:p>
    <w:p w:rsidR="007F4409" w:rsidRPr="006E08D0" w:rsidRDefault="007F4409" w:rsidP="006E08D0">
      <w:pPr>
        <w:pStyle w:val="ListParagraph"/>
        <w:numPr>
          <w:ilvl w:val="0"/>
          <w:numId w:val="1"/>
        </w:numPr>
        <w:jc w:val="both"/>
        <w:rPr>
          <w:rFonts w:ascii="Times New Roman" w:hAnsi="Times New Roman" w:cs="Times New Roman"/>
          <w:sz w:val="24"/>
          <w:szCs w:val="24"/>
        </w:rPr>
      </w:pPr>
      <w:r w:rsidRPr="006E08D0">
        <w:rPr>
          <w:rFonts w:ascii="Times New Roman" w:hAnsi="Times New Roman" w:cs="Times New Roman"/>
          <w:sz w:val="24"/>
          <w:szCs w:val="24"/>
        </w:rPr>
        <w:t xml:space="preserve">The Court further erred in concluding that the Appellant’s witnesses  were relying on hearsay evidence from one Tazvida Gaza when the witnesses clearly indicated that their testimony were based on personal knowledge of the business dealings between the parties. The first witness was </w:t>
      </w:r>
      <w:r w:rsidR="00462E49" w:rsidRPr="006E08D0">
        <w:rPr>
          <w:rFonts w:ascii="Times New Roman" w:hAnsi="Times New Roman" w:cs="Times New Roman"/>
          <w:sz w:val="24"/>
          <w:szCs w:val="24"/>
        </w:rPr>
        <w:t>a</w:t>
      </w:r>
      <w:r w:rsidRPr="006E08D0">
        <w:rPr>
          <w:rFonts w:ascii="Times New Roman" w:hAnsi="Times New Roman" w:cs="Times New Roman"/>
          <w:sz w:val="24"/>
          <w:szCs w:val="24"/>
        </w:rPr>
        <w:t xml:space="preserve">ble to give a detailed account of the material terms and conditions of the agreement and the charges </w:t>
      </w:r>
      <w:r w:rsidR="00462E49" w:rsidRPr="006E08D0">
        <w:rPr>
          <w:rFonts w:ascii="Times New Roman" w:hAnsi="Times New Roman" w:cs="Times New Roman"/>
          <w:sz w:val="24"/>
          <w:szCs w:val="24"/>
        </w:rPr>
        <w:t>payable</w:t>
      </w:r>
      <w:r w:rsidRPr="006E08D0">
        <w:rPr>
          <w:rFonts w:ascii="Times New Roman" w:hAnsi="Times New Roman" w:cs="Times New Roman"/>
          <w:sz w:val="24"/>
          <w:szCs w:val="24"/>
        </w:rPr>
        <w:t xml:space="preserve"> for the services rendered to the Respondent. No </w:t>
      </w:r>
      <w:r w:rsidR="00462E49" w:rsidRPr="006E08D0">
        <w:rPr>
          <w:rFonts w:ascii="Times New Roman" w:hAnsi="Times New Roman" w:cs="Times New Roman"/>
          <w:sz w:val="24"/>
          <w:szCs w:val="24"/>
        </w:rPr>
        <w:t>valid reasons were gi</w:t>
      </w:r>
      <w:r w:rsidRPr="006E08D0">
        <w:rPr>
          <w:rFonts w:ascii="Times New Roman" w:hAnsi="Times New Roman" w:cs="Times New Roman"/>
          <w:sz w:val="24"/>
          <w:szCs w:val="24"/>
        </w:rPr>
        <w:t>ven by the Court for rejecting the evidence of the Appellant’s witnesses which was clearly more probable on a balance of pro</w:t>
      </w:r>
      <w:r w:rsidR="00462E49" w:rsidRPr="006E08D0">
        <w:rPr>
          <w:rFonts w:ascii="Times New Roman" w:hAnsi="Times New Roman" w:cs="Times New Roman"/>
          <w:sz w:val="24"/>
          <w:szCs w:val="24"/>
        </w:rPr>
        <w:t>babilities than that of the Res</w:t>
      </w:r>
      <w:r w:rsidRPr="006E08D0">
        <w:rPr>
          <w:rFonts w:ascii="Times New Roman" w:hAnsi="Times New Roman" w:cs="Times New Roman"/>
          <w:sz w:val="24"/>
          <w:szCs w:val="24"/>
        </w:rPr>
        <w:t>pondent and his witness.</w:t>
      </w:r>
    </w:p>
    <w:p w:rsidR="007F4409" w:rsidRPr="006E08D0" w:rsidRDefault="007C4ADD" w:rsidP="006E08D0">
      <w:pPr>
        <w:pStyle w:val="ListParagraph"/>
        <w:numPr>
          <w:ilvl w:val="0"/>
          <w:numId w:val="1"/>
        </w:numPr>
        <w:jc w:val="both"/>
        <w:rPr>
          <w:rFonts w:ascii="Times New Roman" w:hAnsi="Times New Roman" w:cs="Times New Roman"/>
          <w:sz w:val="24"/>
          <w:szCs w:val="24"/>
        </w:rPr>
      </w:pPr>
      <w:r w:rsidRPr="006E08D0">
        <w:rPr>
          <w:rFonts w:ascii="Times New Roman" w:hAnsi="Times New Roman" w:cs="Times New Roman"/>
          <w:sz w:val="24"/>
          <w:szCs w:val="24"/>
        </w:rPr>
        <w:t>The Court further erred in finding that the Appellant ought to have led evidence from Econet Wireless when the quantum of the bill was never disputed. All the Respondent disputed was his liability to pay for the internet charges which were incurred in the process of tracking his vehicles.</w:t>
      </w:r>
    </w:p>
    <w:p w:rsidR="007C4ADD" w:rsidRPr="006E08D0" w:rsidRDefault="007C4ADD" w:rsidP="006E08D0">
      <w:pPr>
        <w:pStyle w:val="ListParagraph"/>
        <w:numPr>
          <w:ilvl w:val="0"/>
          <w:numId w:val="1"/>
        </w:numPr>
        <w:jc w:val="both"/>
        <w:rPr>
          <w:rFonts w:ascii="Times New Roman" w:hAnsi="Times New Roman" w:cs="Times New Roman"/>
          <w:sz w:val="24"/>
          <w:szCs w:val="24"/>
        </w:rPr>
      </w:pPr>
      <w:r w:rsidRPr="006E08D0">
        <w:rPr>
          <w:rFonts w:ascii="Times New Roman" w:hAnsi="Times New Roman" w:cs="Times New Roman"/>
          <w:sz w:val="24"/>
          <w:szCs w:val="24"/>
        </w:rPr>
        <w:t>The learned</w:t>
      </w:r>
      <w:r w:rsidR="008D6652" w:rsidRPr="006E08D0">
        <w:rPr>
          <w:rFonts w:ascii="Times New Roman" w:hAnsi="Times New Roman" w:cs="Times New Roman"/>
          <w:sz w:val="24"/>
          <w:szCs w:val="24"/>
        </w:rPr>
        <w:t xml:space="preserve"> Court further erred in failing to appreciate </w:t>
      </w:r>
      <w:r w:rsidR="00E7339F" w:rsidRPr="006E08D0">
        <w:rPr>
          <w:rFonts w:ascii="Times New Roman" w:hAnsi="Times New Roman" w:cs="Times New Roman"/>
          <w:sz w:val="24"/>
          <w:szCs w:val="24"/>
        </w:rPr>
        <w:t>that</w:t>
      </w:r>
      <w:r w:rsidR="008D6652" w:rsidRPr="006E08D0">
        <w:rPr>
          <w:rFonts w:ascii="Times New Roman" w:hAnsi="Times New Roman" w:cs="Times New Roman"/>
          <w:sz w:val="24"/>
          <w:szCs w:val="24"/>
        </w:rPr>
        <w:t xml:space="preserve"> the respondent has dismally failed to establish the terms and conditions of the advertising agreement which he alleged.</w:t>
      </w:r>
    </w:p>
    <w:p w:rsidR="008D6652" w:rsidRPr="006E08D0" w:rsidRDefault="008D6652" w:rsidP="006E08D0">
      <w:pPr>
        <w:pStyle w:val="ListParagraph"/>
        <w:numPr>
          <w:ilvl w:val="0"/>
          <w:numId w:val="1"/>
        </w:numPr>
        <w:jc w:val="both"/>
        <w:rPr>
          <w:rFonts w:ascii="Times New Roman" w:hAnsi="Times New Roman" w:cs="Times New Roman"/>
          <w:sz w:val="24"/>
          <w:szCs w:val="24"/>
        </w:rPr>
      </w:pPr>
      <w:r w:rsidRPr="006E08D0">
        <w:rPr>
          <w:rFonts w:ascii="Times New Roman" w:hAnsi="Times New Roman" w:cs="Times New Roman"/>
          <w:sz w:val="24"/>
          <w:szCs w:val="24"/>
        </w:rPr>
        <w:t xml:space="preserve">The Court a quo fell into error by accepting the evidence of the </w:t>
      </w:r>
      <w:r w:rsidR="00E7339F" w:rsidRPr="006E08D0">
        <w:rPr>
          <w:rFonts w:ascii="Times New Roman" w:hAnsi="Times New Roman" w:cs="Times New Roman"/>
          <w:sz w:val="24"/>
          <w:szCs w:val="24"/>
        </w:rPr>
        <w:t>respondent’s</w:t>
      </w:r>
      <w:r w:rsidRPr="006E08D0">
        <w:rPr>
          <w:rFonts w:ascii="Times New Roman" w:hAnsi="Times New Roman" w:cs="Times New Roman"/>
          <w:sz w:val="24"/>
          <w:szCs w:val="24"/>
        </w:rPr>
        <w:t xml:space="preserve"> </w:t>
      </w:r>
      <w:r w:rsidR="00E7339F" w:rsidRPr="006E08D0">
        <w:rPr>
          <w:rFonts w:ascii="Times New Roman" w:hAnsi="Times New Roman" w:cs="Times New Roman"/>
          <w:sz w:val="24"/>
          <w:szCs w:val="24"/>
        </w:rPr>
        <w:t>witness</w:t>
      </w:r>
      <w:r w:rsidRPr="006E08D0">
        <w:rPr>
          <w:rFonts w:ascii="Times New Roman" w:hAnsi="Times New Roman" w:cs="Times New Roman"/>
          <w:sz w:val="24"/>
          <w:szCs w:val="24"/>
        </w:rPr>
        <w:t xml:space="preserve"> when </w:t>
      </w:r>
      <w:r w:rsidR="00E7339F" w:rsidRPr="006E08D0">
        <w:rPr>
          <w:rFonts w:ascii="Times New Roman" w:hAnsi="Times New Roman" w:cs="Times New Roman"/>
          <w:sz w:val="24"/>
          <w:szCs w:val="24"/>
        </w:rPr>
        <w:t>that</w:t>
      </w:r>
      <w:r w:rsidRPr="006E08D0">
        <w:rPr>
          <w:rFonts w:ascii="Times New Roman" w:hAnsi="Times New Roman" w:cs="Times New Roman"/>
          <w:sz w:val="24"/>
          <w:szCs w:val="24"/>
        </w:rPr>
        <w:t xml:space="preserve"> witness was just </w:t>
      </w:r>
      <w:r w:rsidR="00E7339F" w:rsidRPr="006E08D0">
        <w:rPr>
          <w:rFonts w:ascii="Times New Roman" w:hAnsi="Times New Roman" w:cs="Times New Roman"/>
          <w:sz w:val="24"/>
          <w:szCs w:val="24"/>
        </w:rPr>
        <w:t>a technician</w:t>
      </w:r>
      <w:r w:rsidRPr="006E08D0">
        <w:rPr>
          <w:rFonts w:ascii="Times New Roman" w:hAnsi="Times New Roman" w:cs="Times New Roman"/>
          <w:sz w:val="24"/>
          <w:szCs w:val="24"/>
        </w:rPr>
        <w:t xml:space="preserve"> whose job did not entail concluding agreements but just fitting tracking devices on motor vehicles.</w:t>
      </w:r>
    </w:p>
    <w:p w:rsidR="008D6652" w:rsidRPr="006E08D0" w:rsidRDefault="008D6652" w:rsidP="006E08D0">
      <w:pPr>
        <w:pStyle w:val="ListParagraph"/>
        <w:numPr>
          <w:ilvl w:val="0"/>
          <w:numId w:val="1"/>
        </w:numPr>
        <w:jc w:val="both"/>
        <w:rPr>
          <w:rFonts w:ascii="Times New Roman" w:hAnsi="Times New Roman" w:cs="Times New Roman"/>
          <w:sz w:val="24"/>
          <w:szCs w:val="24"/>
        </w:rPr>
      </w:pPr>
      <w:r w:rsidRPr="006E08D0">
        <w:rPr>
          <w:rFonts w:ascii="Times New Roman" w:hAnsi="Times New Roman" w:cs="Times New Roman"/>
          <w:sz w:val="24"/>
          <w:szCs w:val="24"/>
        </w:rPr>
        <w:t xml:space="preserve">The learned Magistrate erred by adopting an armchair approach in all the circumstances and reasoning </w:t>
      </w:r>
      <w:r w:rsidR="00E7339F" w:rsidRPr="006E08D0">
        <w:rPr>
          <w:rFonts w:ascii="Times New Roman" w:hAnsi="Times New Roman" w:cs="Times New Roman"/>
          <w:sz w:val="24"/>
          <w:szCs w:val="24"/>
        </w:rPr>
        <w:t>that</w:t>
      </w:r>
      <w:r w:rsidRPr="006E08D0">
        <w:rPr>
          <w:rFonts w:ascii="Times New Roman" w:hAnsi="Times New Roman" w:cs="Times New Roman"/>
          <w:sz w:val="24"/>
          <w:szCs w:val="24"/>
        </w:rPr>
        <w:t xml:space="preserve"> the </w:t>
      </w:r>
      <w:r w:rsidR="00D8447E" w:rsidRPr="006E08D0">
        <w:rPr>
          <w:rFonts w:ascii="Times New Roman" w:hAnsi="Times New Roman" w:cs="Times New Roman"/>
          <w:sz w:val="24"/>
          <w:szCs w:val="24"/>
        </w:rPr>
        <w:t>evidence</w:t>
      </w:r>
      <w:r w:rsidRPr="006E08D0">
        <w:rPr>
          <w:rFonts w:ascii="Times New Roman" w:hAnsi="Times New Roman" w:cs="Times New Roman"/>
          <w:sz w:val="24"/>
          <w:szCs w:val="24"/>
        </w:rPr>
        <w:t xml:space="preserve"> of Tazvida Gaza was crucial to the success of the Appellant’s case and yet the witnesses w</w:t>
      </w:r>
      <w:r w:rsidR="00E7339F" w:rsidRPr="006E08D0">
        <w:rPr>
          <w:rFonts w:ascii="Times New Roman" w:hAnsi="Times New Roman" w:cs="Times New Roman"/>
          <w:sz w:val="24"/>
          <w:szCs w:val="24"/>
        </w:rPr>
        <w:t>h</w:t>
      </w:r>
      <w:r w:rsidRPr="006E08D0">
        <w:rPr>
          <w:rFonts w:ascii="Times New Roman" w:hAnsi="Times New Roman" w:cs="Times New Roman"/>
          <w:sz w:val="24"/>
          <w:szCs w:val="24"/>
        </w:rPr>
        <w:t>o were called by the Appellant had testified on all material aspects of the case and were not discredited in any relevant way during cross- examination.</w:t>
      </w:r>
    </w:p>
    <w:p w:rsidR="00093D97" w:rsidRDefault="008D6652" w:rsidP="00093D97">
      <w:pPr>
        <w:spacing w:after="0" w:line="360" w:lineRule="auto"/>
        <w:ind w:left="360" w:firstLine="360"/>
        <w:jc w:val="both"/>
        <w:rPr>
          <w:rFonts w:ascii="Times New Roman" w:hAnsi="Times New Roman" w:cs="Times New Roman"/>
          <w:sz w:val="24"/>
          <w:szCs w:val="24"/>
        </w:rPr>
      </w:pPr>
      <w:r w:rsidRPr="006E08D0">
        <w:rPr>
          <w:rFonts w:ascii="Times New Roman" w:hAnsi="Times New Roman" w:cs="Times New Roman"/>
          <w:sz w:val="24"/>
          <w:szCs w:val="24"/>
        </w:rPr>
        <w:t>Based on the above grounds of appeal</w:t>
      </w:r>
      <w:r w:rsidR="00C007CC" w:rsidRPr="006E08D0">
        <w:rPr>
          <w:rFonts w:ascii="Times New Roman" w:hAnsi="Times New Roman" w:cs="Times New Roman"/>
          <w:sz w:val="24"/>
          <w:szCs w:val="24"/>
        </w:rPr>
        <w:t>,</w:t>
      </w:r>
      <w:r w:rsidRPr="006E08D0">
        <w:rPr>
          <w:rFonts w:ascii="Times New Roman" w:hAnsi="Times New Roman" w:cs="Times New Roman"/>
          <w:sz w:val="24"/>
          <w:szCs w:val="24"/>
        </w:rPr>
        <w:t xml:space="preserve"> the appellant sought an order setting aside the </w:t>
      </w:r>
    </w:p>
    <w:p w:rsidR="008D6652" w:rsidRPr="006E08D0" w:rsidRDefault="0073188D" w:rsidP="00093D97">
      <w:pPr>
        <w:spacing w:after="0" w:line="360" w:lineRule="auto"/>
        <w:jc w:val="both"/>
        <w:rPr>
          <w:rFonts w:ascii="Times New Roman" w:hAnsi="Times New Roman" w:cs="Times New Roman"/>
          <w:sz w:val="24"/>
          <w:szCs w:val="24"/>
        </w:rPr>
      </w:pPr>
      <w:r w:rsidRPr="006E08D0">
        <w:rPr>
          <w:rFonts w:ascii="Times New Roman" w:hAnsi="Times New Roman" w:cs="Times New Roman"/>
          <w:sz w:val="24"/>
          <w:szCs w:val="24"/>
        </w:rPr>
        <w:t>Judgment</w:t>
      </w:r>
      <w:r w:rsidR="008D6652" w:rsidRPr="006E08D0">
        <w:rPr>
          <w:rFonts w:ascii="Times New Roman" w:hAnsi="Times New Roman" w:cs="Times New Roman"/>
          <w:sz w:val="24"/>
          <w:szCs w:val="24"/>
        </w:rPr>
        <w:t xml:space="preserve"> of the court </w:t>
      </w:r>
      <w:r w:rsidR="008D6652" w:rsidRPr="00383F7E">
        <w:rPr>
          <w:rFonts w:ascii="Times New Roman" w:hAnsi="Times New Roman" w:cs="Times New Roman"/>
          <w:i/>
          <w:sz w:val="24"/>
          <w:szCs w:val="24"/>
        </w:rPr>
        <w:t>a quo</w:t>
      </w:r>
      <w:r w:rsidR="008D6652" w:rsidRPr="006E08D0">
        <w:rPr>
          <w:rFonts w:ascii="Times New Roman" w:hAnsi="Times New Roman" w:cs="Times New Roman"/>
          <w:sz w:val="24"/>
          <w:szCs w:val="24"/>
        </w:rPr>
        <w:t xml:space="preserve"> and its substitution with</w:t>
      </w:r>
      <w:r w:rsidR="001B0F81" w:rsidRPr="006E08D0">
        <w:rPr>
          <w:rFonts w:ascii="Times New Roman" w:hAnsi="Times New Roman" w:cs="Times New Roman"/>
          <w:sz w:val="24"/>
          <w:szCs w:val="24"/>
        </w:rPr>
        <w:t xml:space="preserve"> a</w:t>
      </w:r>
      <w:r w:rsidR="003563A8" w:rsidRPr="006E08D0">
        <w:rPr>
          <w:rFonts w:ascii="Times New Roman" w:hAnsi="Times New Roman" w:cs="Times New Roman"/>
          <w:sz w:val="24"/>
          <w:szCs w:val="24"/>
        </w:rPr>
        <w:t>n order granting judgment in fa</w:t>
      </w:r>
      <w:r w:rsidR="001B0F81" w:rsidRPr="006E08D0">
        <w:rPr>
          <w:rFonts w:ascii="Times New Roman" w:hAnsi="Times New Roman" w:cs="Times New Roman"/>
          <w:sz w:val="24"/>
          <w:szCs w:val="24"/>
        </w:rPr>
        <w:t>vour of appellant as claimed in the summons.</w:t>
      </w:r>
    </w:p>
    <w:p w:rsidR="00093D97" w:rsidRDefault="00245141" w:rsidP="00383F7E">
      <w:pPr>
        <w:spacing w:after="0" w:line="360" w:lineRule="auto"/>
        <w:ind w:left="360" w:firstLine="360"/>
        <w:jc w:val="both"/>
        <w:rPr>
          <w:rFonts w:ascii="Times New Roman" w:hAnsi="Times New Roman" w:cs="Times New Roman"/>
          <w:sz w:val="24"/>
          <w:szCs w:val="24"/>
        </w:rPr>
      </w:pPr>
      <w:r w:rsidRPr="006E08D0">
        <w:rPr>
          <w:rFonts w:ascii="Times New Roman" w:hAnsi="Times New Roman" w:cs="Times New Roman"/>
          <w:sz w:val="24"/>
          <w:szCs w:val="24"/>
        </w:rPr>
        <w:t xml:space="preserve">It is trite that this court is empowered to interfere with a lower </w:t>
      </w:r>
      <w:r w:rsidR="00C14C8A" w:rsidRPr="006E08D0">
        <w:rPr>
          <w:rFonts w:ascii="Times New Roman" w:hAnsi="Times New Roman" w:cs="Times New Roman"/>
          <w:sz w:val="24"/>
          <w:szCs w:val="24"/>
        </w:rPr>
        <w:t>court’s</w:t>
      </w:r>
      <w:r w:rsidRPr="006E08D0">
        <w:rPr>
          <w:rFonts w:ascii="Times New Roman" w:hAnsi="Times New Roman" w:cs="Times New Roman"/>
          <w:sz w:val="24"/>
          <w:szCs w:val="24"/>
        </w:rPr>
        <w:t xml:space="preserve"> </w:t>
      </w:r>
      <w:r w:rsidR="00C14C8A" w:rsidRPr="006E08D0">
        <w:rPr>
          <w:rFonts w:ascii="Times New Roman" w:hAnsi="Times New Roman" w:cs="Times New Roman"/>
          <w:sz w:val="24"/>
          <w:szCs w:val="24"/>
        </w:rPr>
        <w:t>decision</w:t>
      </w:r>
      <w:r w:rsidR="0073188D">
        <w:rPr>
          <w:rFonts w:ascii="Times New Roman" w:hAnsi="Times New Roman" w:cs="Times New Roman"/>
          <w:sz w:val="24"/>
          <w:szCs w:val="24"/>
        </w:rPr>
        <w:t>;</w:t>
      </w:r>
      <w:r w:rsidR="00C14C8A" w:rsidRPr="006E08D0">
        <w:rPr>
          <w:rFonts w:ascii="Times New Roman" w:hAnsi="Times New Roman" w:cs="Times New Roman"/>
          <w:sz w:val="24"/>
          <w:szCs w:val="24"/>
        </w:rPr>
        <w:t xml:space="preserve"> such</w:t>
      </w:r>
      <w:r w:rsidRPr="006E08D0">
        <w:rPr>
          <w:rFonts w:ascii="Times New Roman" w:hAnsi="Times New Roman" w:cs="Times New Roman"/>
          <w:sz w:val="24"/>
          <w:szCs w:val="24"/>
        </w:rPr>
        <w:t xml:space="preserve"> </w:t>
      </w:r>
    </w:p>
    <w:p w:rsidR="00C14C8A" w:rsidRDefault="00245141" w:rsidP="00383F7E">
      <w:pPr>
        <w:spacing w:after="0" w:line="360" w:lineRule="auto"/>
        <w:jc w:val="both"/>
        <w:rPr>
          <w:rFonts w:ascii="Times New Roman" w:hAnsi="Times New Roman" w:cs="Times New Roman"/>
          <w:sz w:val="24"/>
          <w:szCs w:val="24"/>
        </w:rPr>
      </w:pPr>
      <w:r w:rsidRPr="006E08D0">
        <w:rPr>
          <w:rFonts w:ascii="Times New Roman" w:hAnsi="Times New Roman" w:cs="Times New Roman"/>
          <w:sz w:val="24"/>
          <w:szCs w:val="24"/>
        </w:rPr>
        <w:t xml:space="preserve">interference must however be guarded. There are </w:t>
      </w:r>
      <w:r w:rsidR="00C14C8A" w:rsidRPr="006E08D0">
        <w:rPr>
          <w:rFonts w:ascii="Times New Roman" w:hAnsi="Times New Roman" w:cs="Times New Roman"/>
          <w:sz w:val="24"/>
          <w:szCs w:val="24"/>
        </w:rPr>
        <w:t>limited</w:t>
      </w:r>
      <w:r w:rsidRPr="006E08D0">
        <w:rPr>
          <w:rFonts w:ascii="Times New Roman" w:hAnsi="Times New Roman" w:cs="Times New Roman"/>
          <w:sz w:val="24"/>
          <w:szCs w:val="24"/>
        </w:rPr>
        <w:t xml:space="preserve"> grounds upon which </w:t>
      </w:r>
      <w:r w:rsidR="0073188D">
        <w:rPr>
          <w:rFonts w:ascii="Times New Roman" w:hAnsi="Times New Roman" w:cs="Times New Roman"/>
          <w:sz w:val="24"/>
          <w:szCs w:val="24"/>
        </w:rPr>
        <w:t>an appellate court</w:t>
      </w:r>
      <w:r w:rsidR="00C14C8A" w:rsidRPr="006E08D0">
        <w:rPr>
          <w:rFonts w:ascii="Times New Roman" w:hAnsi="Times New Roman" w:cs="Times New Roman"/>
          <w:sz w:val="24"/>
          <w:szCs w:val="24"/>
        </w:rPr>
        <w:t xml:space="preserve"> can</w:t>
      </w:r>
      <w:r w:rsidR="005E31E8" w:rsidRPr="006E08D0">
        <w:rPr>
          <w:rFonts w:ascii="Times New Roman" w:hAnsi="Times New Roman" w:cs="Times New Roman"/>
          <w:sz w:val="24"/>
          <w:szCs w:val="24"/>
        </w:rPr>
        <w:t xml:space="preserve"> </w:t>
      </w:r>
      <w:r w:rsidR="00C14C8A" w:rsidRPr="006E08D0">
        <w:rPr>
          <w:rFonts w:ascii="Times New Roman" w:hAnsi="Times New Roman" w:cs="Times New Roman"/>
          <w:sz w:val="24"/>
          <w:szCs w:val="24"/>
        </w:rPr>
        <w:t>interfere</w:t>
      </w:r>
      <w:r w:rsidR="005E31E8" w:rsidRPr="006E08D0">
        <w:rPr>
          <w:rFonts w:ascii="Times New Roman" w:hAnsi="Times New Roman" w:cs="Times New Roman"/>
          <w:sz w:val="24"/>
          <w:szCs w:val="24"/>
        </w:rPr>
        <w:t xml:space="preserve"> with</w:t>
      </w:r>
      <w:r w:rsidR="0073188D">
        <w:rPr>
          <w:rFonts w:ascii="Times New Roman" w:hAnsi="Times New Roman" w:cs="Times New Roman"/>
          <w:sz w:val="24"/>
          <w:szCs w:val="24"/>
        </w:rPr>
        <w:t xml:space="preserve"> the trial</w:t>
      </w:r>
      <w:r w:rsidRPr="006E08D0">
        <w:rPr>
          <w:rFonts w:ascii="Times New Roman" w:hAnsi="Times New Roman" w:cs="Times New Roman"/>
          <w:sz w:val="24"/>
          <w:szCs w:val="24"/>
        </w:rPr>
        <w:t xml:space="preserve"> court’</w:t>
      </w:r>
      <w:r w:rsidR="005E31E8" w:rsidRPr="006E08D0">
        <w:rPr>
          <w:rFonts w:ascii="Times New Roman" w:hAnsi="Times New Roman" w:cs="Times New Roman"/>
          <w:sz w:val="24"/>
          <w:szCs w:val="24"/>
        </w:rPr>
        <w:t>s exercise of</w:t>
      </w:r>
      <w:r w:rsidRPr="006E08D0">
        <w:rPr>
          <w:rFonts w:ascii="Times New Roman" w:hAnsi="Times New Roman" w:cs="Times New Roman"/>
          <w:sz w:val="24"/>
          <w:szCs w:val="24"/>
        </w:rPr>
        <w:t xml:space="preserve"> judicial discretion. The general rule is that</w:t>
      </w:r>
      <w:r w:rsidR="00C14C8A" w:rsidRPr="006E08D0">
        <w:rPr>
          <w:rFonts w:ascii="Times New Roman" w:hAnsi="Times New Roman" w:cs="Times New Roman"/>
          <w:sz w:val="24"/>
          <w:szCs w:val="24"/>
        </w:rPr>
        <w:t>:</w:t>
      </w:r>
    </w:p>
    <w:p w:rsidR="00093D97" w:rsidRPr="006E08D0" w:rsidRDefault="00093D97" w:rsidP="00093D97">
      <w:pPr>
        <w:spacing w:after="0"/>
        <w:jc w:val="both"/>
        <w:rPr>
          <w:rFonts w:ascii="Times New Roman" w:hAnsi="Times New Roman" w:cs="Times New Roman"/>
          <w:sz w:val="24"/>
          <w:szCs w:val="24"/>
        </w:rPr>
      </w:pPr>
    </w:p>
    <w:p w:rsidR="003563A8" w:rsidRPr="006E08D0" w:rsidRDefault="00245141" w:rsidP="00093D97">
      <w:pPr>
        <w:spacing w:line="240" w:lineRule="auto"/>
        <w:ind w:left="720" w:firstLine="60"/>
        <w:jc w:val="both"/>
        <w:rPr>
          <w:rFonts w:ascii="Times New Roman" w:hAnsi="Times New Roman" w:cs="Times New Roman"/>
          <w:sz w:val="24"/>
          <w:szCs w:val="24"/>
        </w:rPr>
      </w:pPr>
      <w:r w:rsidRPr="00093D97">
        <w:rPr>
          <w:rFonts w:ascii="Times New Roman" w:hAnsi="Times New Roman" w:cs="Times New Roman"/>
        </w:rPr>
        <w:t>“…. An appellate court will not interfere with the decision of a trial court based purely</w:t>
      </w:r>
      <w:r w:rsidR="005E31E8" w:rsidRPr="00093D97">
        <w:rPr>
          <w:rFonts w:ascii="Times New Roman" w:hAnsi="Times New Roman" w:cs="Times New Roman"/>
        </w:rPr>
        <w:t xml:space="preserve"> on findings of fact unless it is satisfied that having regard to the evidence placed before the trial court the findings complained of are so outrageous in their defiance of logic or accepted moral standards that no sensible person who had applied his mind to the question to be decided could have arrived at that decision</w:t>
      </w:r>
      <w:r w:rsidR="005E31E8" w:rsidRPr="006E08D0">
        <w:rPr>
          <w:rFonts w:ascii="Times New Roman" w:hAnsi="Times New Roman" w:cs="Times New Roman"/>
          <w:sz w:val="24"/>
          <w:szCs w:val="24"/>
        </w:rPr>
        <w:t>.” (per KORSAH JA in Nyahondo v Hokonya 1997(2)ZLR 457@460G-461A)</w:t>
      </w:r>
    </w:p>
    <w:p w:rsidR="00093D97" w:rsidRDefault="005E31E8" w:rsidP="00093D97">
      <w:pPr>
        <w:spacing w:after="0"/>
        <w:ind w:left="360" w:firstLine="360"/>
        <w:jc w:val="both"/>
        <w:rPr>
          <w:rFonts w:ascii="Times New Roman" w:hAnsi="Times New Roman" w:cs="Times New Roman"/>
          <w:sz w:val="24"/>
          <w:szCs w:val="24"/>
        </w:rPr>
      </w:pPr>
      <w:r w:rsidRPr="006E08D0">
        <w:rPr>
          <w:rFonts w:ascii="Times New Roman" w:hAnsi="Times New Roman" w:cs="Times New Roman"/>
          <w:sz w:val="24"/>
          <w:szCs w:val="24"/>
        </w:rPr>
        <w:lastRenderedPageBreak/>
        <w:t xml:space="preserve">In </w:t>
      </w:r>
      <w:r w:rsidR="006C0736" w:rsidRPr="00093D97">
        <w:rPr>
          <w:rFonts w:ascii="Times New Roman" w:hAnsi="Times New Roman" w:cs="Times New Roman"/>
          <w:i/>
          <w:sz w:val="24"/>
          <w:szCs w:val="24"/>
        </w:rPr>
        <w:t>Barros and</w:t>
      </w:r>
      <w:r w:rsidRPr="00093D97">
        <w:rPr>
          <w:rFonts w:ascii="Times New Roman" w:hAnsi="Times New Roman" w:cs="Times New Roman"/>
          <w:i/>
          <w:sz w:val="24"/>
          <w:szCs w:val="24"/>
        </w:rPr>
        <w:t xml:space="preserve"> Another</w:t>
      </w:r>
      <w:r w:rsidRPr="006E08D0">
        <w:rPr>
          <w:rFonts w:ascii="Times New Roman" w:hAnsi="Times New Roman" w:cs="Times New Roman"/>
          <w:sz w:val="24"/>
          <w:szCs w:val="24"/>
        </w:rPr>
        <w:t xml:space="preserve"> v </w:t>
      </w:r>
      <w:r w:rsidRPr="00093D97">
        <w:rPr>
          <w:rFonts w:ascii="Times New Roman" w:hAnsi="Times New Roman" w:cs="Times New Roman"/>
          <w:i/>
          <w:sz w:val="24"/>
          <w:szCs w:val="24"/>
        </w:rPr>
        <w:t>Chimponda</w:t>
      </w:r>
      <w:r w:rsidRPr="006E08D0">
        <w:rPr>
          <w:rFonts w:ascii="Times New Roman" w:hAnsi="Times New Roman" w:cs="Times New Roman"/>
          <w:sz w:val="24"/>
          <w:szCs w:val="24"/>
        </w:rPr>
        <w:t xml:space="preserve"> 1999(1) ZLR 58(S) @ 62G-63A </w:t>
      </w:r>
      <w:r w:rsidRPr="00093D97">
        <w:rPr>
          <w:rFonts w:ascii="Times New Roman" w:hAnsi="Times New Roman" w:cs="Times New Roman"/>
          <w:smallCaps/>
          <w:sz w:val="24"/>
          <w:szCs w:val="24"/>
        </w:rPr>
        <w:t>G</w:t>
      </w:r>
      <w:r w:rsidR="00093D97" w:rsidRPr="00093D97">
        <w:rPr>
          <w:rFonts w:ascii="Times New Roman" w:hAnsi="Times New Roman" w:cs="Times New Roman"/>
          <w:smallCaps/>
          <w:sz w:val="24"/>
          <w:szCs w:val="24"/>
        </w:rPr>
        <w:t>ubbay</w:t>
      </w:r>
      <w:r w:rsidRPr="006E08D0">
        <w:rPr>
          <w:rFonts w:ascii="Times New Roman" w:hAnsi="Times New Roman" w:cs="Times New Roman"/>
          <w:sz w:val="24"/>
          <w:szCs w:val="24"/>
        </w:rPr>
        <w:t xml:space="preserve"> CJ </w:t>
      </w:r>
    </w:p>
    <w:p w:rsidR="005E31E8" w:rsidRDefault="005E31E8" w:rsidP="00093D97">
      <w:pPr>
        <w:spacing w:after="0"/>
        <w:jc w:val="both"/>
        <w:rPr>
          <w:rFonts w:ascii="Times New Roman" w:hAnsi="Times New Roman" w:cs="Times New Roman"/>
          <w:sz w:val="24"/>
          <w:szCs w:val="24"/>
        </w:rPr>
      </w:pPr>
      <w:r w:rsidRPr="006E08D0">
        <w:rPr>
          <w:rFonts w:ascii="Times New Roman" w:hAnsi="Times New Roman" w:cs="Times New Roman"/>
          <w:sz w:val="24"/>
          <w:szCs w:val="24"/>
        </w:rPr>
        <w:t>reiterated the point in these words:</w:t>
      </w:r>
    </w:p>
    <w:p w:rsidR="00093D97" w:rsidRPr="006E08D0" w:rsidRDefault="00093D97" w:rsidP="00093D97">
      <w:pPr>
        <w:spacing w:after="0"/>
        <w:jc w:val="both"/>
        <w:rPr>
          <w:rFonts w:ascii="Times New Roman" w:hAnsi="Times New Roman" w:cs="Times New Roman"/>
          <w:sz w:val="24"/>
          <w:szCs w:val="24"/>
        </w:rPr>
      </w:pPr>
    </w:p>
    <w:p w:rsidR="005E31E8" w:rsidRDefault="005E31E8" w:rsidP="00093D97">
      <w:pPr>
        <w:spacing w:after="0" w:line="240" w:lineRule="auto"/>
        <w:ind w:left="720"/>
        <w:jc w:val="both"/>
        <w:rPr>
          <w:rFonts w:ascii="Times New Roman" w:hAnsi="Times New Roman" w:cs="Times New Roman"/>
          <w:sz w:val="24"/>
          <w:szCs w:val="24"/>
        </w:rPr>
      </w:pPr>
      <w:r w:rsidRPr="00093D97">
        <w:rPr>
          <w:rFonts w:ascii="Times New Roman" w:hAnsi="Times New Roman" w:cs="Times New Roman"/>
        </w:rPr>
        <w:t>“</w:t>
      </w:r>
      <w:r w:rsidR="00E56095" w:rsidRPr="00093D97">
        <w:rPr>
          <w:rFonts w:ascii="Times New Roman" w:hAnsi="Times New Roman" w:cs="Times New Roman"/>
        </w:rPr>
        <w:t xml:space="preserve">… it is not enough that the appellate court considers that if it had been in the position of the primary court, it would have taken a different course. It must appear that some error has been made in exercising the discretion. If the primary court acts upon </w:t>
      </w:r>
      <w:r w:rsidR="00C14C8A" w:rsidRPr="00093D97">
        <w:rPr>
          <w:rFonts w:ascii="Times New Roman" w:hAnsi="Times New Roman" w:cs="Times New Roman"/>
        </w:rPr>
        <w:t>a wrong</w:t>
      </w:r>
      <w:r w:rsidR="00E56095" w:rsidRPr="00093D97">
        <w:rPr>
          <w:rFonts w:ascii="Times New Roman" w:hAnsi="Times New Roman" w:cs="Times New Roman"/>
        </w:rPr>
        <w:t xml:space="preserve"> principle, if it allows extraneous or irrelevant matters to guide or affect it, if it mistakes the facts, if it </w:t>
      </w:r>
      <w:r w:rsidR="00C14C8A" w:rsidRPr="00093D97">
        <w:rPr>
          <w:rFonts w:ascii="Times New Roman" w:hAnsi="Times New Roman" w:cs="Times New Roman"/>
        </w:rPr>
        <w:t>does not</w:t>
      </w:r>
      <w:r w:rsidR="00E56095" w:rsidRPr="00093D97">
        <w:rPr>
          <w:rFonts w:ascii="Times New Roman" w:hAnsi="Times New Roman" w:cs="Times New Roman"/>
        </w:rPr>
        <w:t xml:space="preserve"> take into </w:t>
      </w:r>
      <w:r w:rsidR="00C14C8A" w:rsidRPr="00093D97">
        <w:rPr>
          <w:rFonts w:ascii="Times New Roman" w:hAnsi="Times New Roman" w:cs="Times New Roman"/>
        </w:rPr>
        <w:t>account some</w:t>
      </w:r>
      <w:r w:rsidR="00E56095" w:rsidRPr="00093D97">
        <w:rPr>
          <w:rFonts w:ascii="Times New Roman" w:hAnsi="Times New Roman" w:cs="Times New Roman"/>
        </w:rPr>
        <w:t xml:space="preserve"> </w:t>
      </w:r>
      <w:r w:rsidR="00C14C8A" w:rsidRPr="00093D97">
        <w:rPr>
          <w:rFonts w:ascii="Times New Roman" w:hAnsi="Times New Roman" w:cs="Times New Roman"/>
        </w:rPr>
        <w:t>relevant</w:t>
      </w:r>
      <w:r w:rsidR="00E56095" w:rsidRPr="00093D97">
        <w:rPr>
          <w:rFonts w:ascii="Times New Roman" w:hAnsi="Times New Roman" w:cs="Times New Roman"/>
        </w:rPr>
        <w:t xml:space="preserve"> considerations, then its determination should be reviewed and the appellate court may exercise its own discretion in substitution, provided always has the materials for so doing. In short, this court is not imbued with the same broad discretion as was enjoyed by the trial court</w:t>
      </w:r>
      <w:r w:rsidR="00E56095" w:rsidRPr="006E08D0">
        <w:rPr>
          <w:rFonts w:ascii="Times New Roman" w:hAnsi="Times New Roman" w:cs="Times New Roman"/>
          <w:sz w:val="24"/>
          <w:szCs w:val="24"/>
        </w:rPr>
        <w:t>.”</w:t>
      </w:r>
    </w:p>
    <w:p w:rsidR="00093D97" w:rsidRPr="006E08D0" w:rsidRDefault="00093D97" w:rsidP="00093D97">
      <w:pPr>
        <w:spacing w:after="0" w:line="240" w:lineRule="auto"/>
        <w:ind w:left="720"/>
        <w:jc w:val="both"/>
        <w:rPr>
          <w:rFonts w:ascii="Times New Roman" w:hAnsi="Times New Roman" w:cs="Times New Roman"/>
          <w:sz w:val="24"/>
          <w:szCs w:val="24"/>
        </w:rPr>
      </w:pPr>
    </w:p>
    <w:p w:rsidR="00093D97" w:rsidRDefault="00E56095" w:rsidP="0073188D">
      <w:pPr>
        <w:tabs>
          <w:tab w:val="right" w:pos="9026"/>
        </w:tabs>
        <w:spacing w:after="0" w:line="360" w:lineRule="auto"/>
        <w:ind w:left="360" w:firstLine="360"/>
        <w:jc w:val="both"/>
        <w:rPr>
          <w:rFonts w:ascii="Times New Roman" w:hAnsi="Times New Roman" w:cs="Times New Roman"/>
          <w:sz w:val="24"/>
          <w:szCs w:val="24"/>
        </w:rPr>
      </w:pPr>
      <w:r w:rsidRPr="006E08D0">
        <w:rPr>
          <w:rFonts w:ascii="Times New Roman" w:hAnsi="Times New Roman" w:cs="Times New Roman"/>
          <w:sz w:val="24"/>
          <w:szCs w:val="24"/>
        </w:rPr>
        <w:t xml:space="preserve">The rationale is that the trial court is better </w:t>
      </w:r>
      <w:r w:rsidR="00C14C8A" w:rsidRPr="006E08D0">
        <w:rPr>
          <w:rFonts w:ascii="Times New Roman" w:hAnsi="Times New Roman" w:cs="Times New Roman"/>
          <w:sz w:val="24"/>
          <w:szCs w:val="24"/>
        </w:rPr>
        <w:t>placed</w:t>
      </w:r>
      <w:r w:rsidRPr="006E08D0">
        <w:rPr>
          <w:rFonts w:ascii="Times New Roman" w:hAnsi="Times New Roman" w:cs="Times New Roman"/>
          <w:sz w:val="24"/>
          <w:szCs w:val="24"/>
        </w:rPr>
        <w:t xml:space="preserve"> as </w:t>
      </w:r>
      <w:r w:rsidR="0073188D">
        <w:rPr>
          <w:rFonts w:ascii="Times New Roman" w:hAnsi="Times New Roman" w:cs="Times New Roman"/>
          <w:sz w:val="24"/>
          <w:szCs w:val="24"/>
        </w:rPr>
        <w:t>t</w:t>
      </w:r>
      <w:r w:rsidR="00C14C8A" w:rsidRPr="006E08D0">
        <w:rPr>
          <w:rFonts w:ascii="Times New Roman" w:hAnsi="Times New Roman" w:cs="Times New Roman"/>
          <w:sz w:val="24"/>
          <w:szCs w:val="24"/>
        </w:rPr>
        <w:t>rier</w:t>
      </w:r>
      <w:r w:rsidRPr="006E08D0">
        <w:rPr>
          <w:rFonts w:ascii="Times New Roman" w:hAnsi="Times New Roman" w:cs="Times New Roman"/>
          <w:sz w:val="24"/>
          <w:szCs w:val="24"/>
        </w:rPr>
        <w:t xml:space="preserve"> of </w:t>
      </w:r>
      <w:r w:rsidR="0073188D">
        <w:rPr>
          <w:rFonts w:ascii="Times New Roman" w:hAnsi="Times New Roman" w:cs="Times New Roman"/>
          <w:sz w:val="24"/>
          <w:szCs w:val="24"/>
        </w:rPr>
        <w:t>fact to assess the</w:t>
      </w:r>
    </w:p>
    <w:p w:rsidR="00E56095" w:rsidRPr="006E08D0" w:rsidRDefault="00E56095" w:rsidP="00093D97">
      <w:pPr>
        <w:spacing w:after="0" w:line="360" w:lineRule="auto"/>
        <w:jc w:val="both"/>
        <w:rPr>
          <w:rFonts w:ascii="Times New Roman" w:hAnsi="Times New Roman" w:cs="Times New Roman"/>
          <w:sz w:val="24"/>
          <w:szCs w:val="24"/>
        </w:rPr>
      </w:pPr>
      <w:r w:rsidRPr="006E08D0">
        <w:rPr>
          <w:rFonts w:ascii="Times New Roman" w:hAnsi="Times New Roman" w:cs="Times New Roman"/>
          <w:sz w:val="24"/>
          <w:szCs w:val="24"/>
        </w:rPr>
        <w:t>credibility of the witnesses and primary evidence brought before it hence the wide discretion granted to it.</w:t>
      </w:r>
    </w:p>
    <w:p w:rsidR="00093D97" w:rsidRDefault="003563A8" w:rsidP="00093D97">
      <w:pPr>
        <w:spacing w:after="0" w:line="360" w:lineRule="auto"/>
        <w:ind w:left="360" w:firstLine="360"/>
        <w:jc w:val="both"/>
        <w:rPr>
          <w:rFonts w:ascii="Times New Roman" w:hAnsi="Times New Roman" w:cs="Times New Roman"/>
          <w:sz w:val="24"/>
          <w:szCs w:val="24"/>
        </w:rPr>
      </w:pPr>
      <w:r w:rsidRPr="006E08D0">
        <w:rPr>
          <w:rFonts w:ascii="Times New Roman" w:hAnsi="Times New Roman" w:cs="Times New Roman"/>
          <w:sz w:val="24"/>
          <w:szCs w:val="24"/>
        </w:rPr>
        <w:t xml:space="preserve">In </w:t>
      </w:r>
      <w:r w:rsidRPr="00093D97">
        <w:rPr>
          <w:rFonts w:ascii="Times New Roman" w:hAnsi="Times New Roman" w:cs="Times New Roman"/>
          <w:i/>
          <w:sz w:val="24"/>
          <w:szCs w:val="24"/>
        </w:rPr>
        <w:t>casu</w:t>
      </w:r>
      <w:r w:rsidRPr="006E08D0">
        <w:rPr>
          <w:rFonts w:ascii="Times New Roman" w:hAnsi="Times New Roman" w:cs="Times New Roman"/>
          <w:sz w:val="24"/>
          <w:szCs w:val="24"/>
        </w:rPr>
        <w:t xml:space="preserve">, it is </w:t>
      </w:r>
      <w:r w:rsidR="00D8447E" w:rsidRPr="006E08D0">
        <w:rPr>
          <w:rFonts w:ascii="Times New Roman" w:hAnsi="Times New Roman" w:cs="Times New Roman"/>
          <w:sz w:val="24"/>
          <w:szCs w:val="24"/>
        </w:rPr>
        <w:t xml:space="preserve">common </w:t>
      </w:r>
      <w:r w:rsidRPr="006E08D0">
        <w:rPr>
          <w:rFonts w:ascii="Times New Roman" w:hAnsi="Times New Roman" w:cs="Times New Roman"/>
          <w:sz w:val="24"/>
          <w:szCs w:val="24"/>
        </w:rPr>
        <w:t xml:space="preserve">cause that the appellant and </w:t>
      </w:r>
      <w:r w:rsidR="00E56095" w:rsidRPr="006E08D0">
        <w:rPr>
          <w:rFonts w:ascii="Times New Roman" w:hAnsi="Times New Roman" w:cs="Times New Roman"/>
          <w:sz w:val="24"/>
          <w:szCs w:val="24"/>
        </w:rPr>
        <w:t xml:space="preserve">the </w:t>
      </w:r>
      <w:r w:rsidRPr="006E08D0">
        <w:rPr>
          <w:rFonts w:ascii="Times New Roman" w:hAnsi="Times New Roman" w:cs="Times New Roman"/>
          <w:sz w:val="24"/>
          <w:szCs w:val="24"/>
        </w:rPr>
        <w:t xml:space="preserve">respondent </w:t>
      </w:r>
      <w:r w:rsidR="00D8447E" w:rsidRPr="006E08D0">
        <w:rPr>
          <w:rFonts w:ascii="Times New Roman" w:hAnsi="Times New Roman" w:cs="Times New Roman"/>
          <w:sz w:val="24"/>
          <w:szCs w:val="24"/>
        </w:rPr>
        <w:t>entered into</w:t>
      </w:r>
      <w:r w:rsidRPr="006E08D0">
        <w:rPr>
          <w:rFonts w:ascii="Times New Roman" w:hAnsi="Times New Roman" w:cs="Times New Roman"/>
          <w:sz w:val="24"/>
          <w:szCs w:val="24"/>
        </w:rPr>
        <w:t xml:space="preserve"> a verbal </w:t>
      </w:r>
    </w:p>
    <w:p w:rsidR="003563A8" w:rsidRPr="006E08D0" w:rsidRDefault="00C14C8A" w:rsidP="00093D97">
      <w:pPr>
        <w:spacing w:after="0" w:line="360" w:lineRule="auto"/>
        <w:jc w:val="both"/>
        <w:rPr>
          <w:rFonts w:ascii="Times New Roman" w:hAnsi="Times New Roman" w:cs="Times New Roman"/>
          <w:sz w:val="24"/>
          <w:szCs w:val="24"/>
        </w:rPr>
      </w:pPr>
      <w:r w:rsidRPr="006E08D0">
        <w:rPr>
          <w:rFonts w:ascii="Times New Roman" w:hAnsi="Times New Roman" w:cs="Times New Roman"/>
          <w:sz w:val="24"/>
          <w:szCs w:val="24"/>
        </w:rPr>
        <w:t>agreement for</w:t>
      </w:r>
      <w:r w:rsidR="003563A8" w:rsidRPr="006E08D0">
        <w:rPr>
          <w:rFonts w:ascii="Times New Roman" w:hAnsi="Times New Roman" w:cs="Times New Roman"/>
          <w:sz w:val="24"/>
          <w:szCs w:val="24"/>
        </w:rPr>
        <w:t xml:space="preserve"> </w:t>
      </w:r>
      <w:r w:rsidR="0073188D">
        <w:rPr>
          <w:rFonts w:ascii="Times New Roman" w:hAnsi="Times New Roman" w:cs="Times New Roman"/>
          <w:sz w:val="24"/>
          <w:szCs w:val="24"/>
        </w:rPr>
        <w:t xml:space="preserve">a </w:t>
      </w:r>
      <w:r w:rsidR="00D8447E" w:rsidRPr="006E08D0">
        <w:rPr>
          <w:rFonts w:ascii="Times New Roman" w:hAnsi="Times New Roman" w:cs="Times New Roman"/>
          <w:sz w:val="24"/>
          <w:szCs w:val="24"/>
        </w:rPr>
        <w:t>vehicle</w:t>
      </w:r>
      <w:r w:rsidR="003563A8" w:rsidRPr="006E08D0">
        <w:rPr>
          <w:rFonts w:ascii="Times New Roman" w:hAnsi="Times New Roman" w:cs="Times New Roman"/>
          <w:sz w:val="24"/>
          <w:szCs w:val="24"/>
        </w:rPr>
        <w:t xml:space="preserve"> tracking </w:t>
      </w:r>
      <w:r w:rsidR="00E56095" w:rsidRPr="006E08D0">
        <w:rPr>
          <w:rFonts w:ascii="Times New Roman" w:hAnsi="Times New Roman" w:cs="Times New Roman"/>
          <w:sz w:val="24"/>
          <w:szCs w:val="24"/>
        </w:rPr>
        <w:t>system</w:t>
      </w:r>
      <w:r w:rsidR="00F35353" w:rsidRPr="006E08D0">
        <w:rPr>
          <w:rFonts w:ascii="Times New Roman" w:hAnsi="Times New Roman" w:cs="Times New Roman"/>
          <w:sz w:val="24"/>
          <w:szCs w:val="24"/>
        </w:rPr>
        <w:t xml:space="preserve"> in</w:t>
      </w:r>
      <w:r w:rsidR="003563A8" w:rsidRPr="006E08D0">
        <w:rPr>
          <w:rFonts w:ascii="Times New Roman" w:hAnsi="Times New Roman" w:cs="Times New Roman"/>
          <w:sz w:val="24"/>
          <w:szCs w:val="24"/>
        </w:rPr>
        <w:t xml:space="preserve"> December 201</w:t>
      </w:r>
      <w:r w:rsidR="00F35353" w:rsidRPr="006E08D0">
        <w:rPr>
          <w:rFonts w:ascii="Times New Roman" w:hAnsi="Times New Roman" w:cs="Times New Roman"/>
          <w:sz w:val="24"/>
          <w:szCs w:val="24"/>
        </w:rPr>
        <w:t xml:space="preserve">2. The tracking devices were duly </w:t>
      </w:r>
      <w:r w:rsidRPr="006E08D0">
        <w:rPr>
          <w:rFonts w:ascii="Times New Roman" w:hAnsi="Times New Roman" w:cs="Times New Roman"/>
          <w:sz w:val="24"/>
          <w:szCs w:val="24"/>
        </w:rPr>
        <w:t>installed on</w:t>
      </w:r>
      <w:r w:rsidR="003563A8" w:rsidRPr="006E08D0">
        <w:rPr>
          <w:rFonts w:ascii="Times New Roman" w:hAnsi="Times New Roman" w:cs="Times New Roman"/>
          <w:sz w:val="24"/>
          <w:szCs w:val="24"/>
        </w:rPr>
        <w:t xml:space="preserve"> </w:t>
      </w:r>
      <w:r w:rsidR="00F35353" w:rsidRPr="006E08D0">
        <w:rPr>
          <w:rFonts w:ascii="Times New Roman" w:hAnsi="Times New Roman" w:cs="Times New Roman"/>
          <w:sz w:val="24"/>
          <w:szCs w:val="24"/>
        </w:rPr>
        <w:t xml:space="preserve">the </w:t>
      </w:r>
      <w:r w:rsidR="003563A8" w:rsidRPr="006E08D0">
        <w:rPr>
          <w:rFonts w:ascii="Times New Roman" w:hAnsi="Times New Roman" w:cs="Times New Roman"/>
          <w:sz w:val="24"/>
          <w:szCs w:val="24"/>
        </w:rPr>
        <w:t>respon</w:t>
      </w:r>
      <w:r w:rsidR="00F35353" w:rsidRPr="006E08D0">
        <w:rPr>
          <w:rFonts w:ascii="Times New Roman" w:hAnsi="Times New Roman" w:cs="Times New Roman"/>
          <w:sz w:val="24"/>
          <w:szCs w:val="24"/>
        </w:rPr>
        <w:t xml:space="preserve">dent’s motor vehicles towards the end of </w:t>
      </w:r>
      <w:r w:rsidRPr="006E08D0">
        <w:rPr>
          <w:rFonts w:ascii="Times New Roman" w:hAnsi="Times New Roman" w:cs="Times New Roman"/>
          <w:sz w:val="24"/>
          <w:szCs w:val="24"/>
        </w:rPr>
        <w:t>December,</w:t>
      </w:r>
      <w:r w:rsidR="00F35353" w:rsidRPr="006E08D0">
        <w:rPr>
          <w:rFonts w:ascii="Times New Roman" w:hAnsi="Times New Roman" w:cs="Times New Roman"/>
          <w:sz w:val="24"/>
          <w:szCs w:val="24"/>
        </w:rPr>
        <w:t xml:space="preserve"> more </w:t>
      </w:r>
      <w:r w:rsidRPr="006E08D0">
        <w:rPr>
          <w:rFonts w:ascii="Times New Roman" w:hAnsi="Times New Roman" w:cs="Times New Roman"/>
          <w:sz w:val="24"/>
          <w:szCs w:val="24"/>
        </w:rPr>
        <w:t xml:space="preserve">specifically, </w:t>
      </w:r>
      <w:r w:rsidR="00F35353" w:rsidRPr="006E08D0">
        <w:rPr>
          <w:rFonts w:ascii="Times New Roman" w:hAnsi="Times New Roman" w:cs="Times New Roman"/>
          <w:sz w:val="24"/>
          <w:szCs w:val="24"/>
        </w:rPr>
        <w:t>after the 20</w:t>
      </w:r>
      <w:r w:rsidR="00F35353" w:rsidRPr="006E08D0">
        <w:rPr>
          <w:rFonts w:ascii="Times New Roman" w:hAnsi="Times New Roman" w:cs="Times New Roman"/>
          <w:sz w:val="24"/>
          <w:szCs w:val="24"/>
          <w:vertAlign w:val="superscript"/>
        </w:rPr>
        <w:t>th</w:t>
      </w:r>
      <w:r w:rsidR="00F35353" w:rsidRPr="006E08D0">
        <w:rPr>
          <w:rFonts w:ascii="Times New Roman" w:hAnsi="Times New Roman" w:cs="Times New Roman"/>
          <w:sz w:val="24"/>
          <w:szCs w:val="24"/>
        </w:rPr>
        <w:t xml:space="preserve"> December 2012. </w:t>
      </w:r>
    </w:p>
    <w:p w:rsidR="00093D97" w:rsidRDefault="003563A8" w:rsidP="00093D97">
      <w:pPr>
        <w:spacing w:after="0" w:line="360" w:lineRule="auto"/>
        <w:ind w:left="360" w:firstLine="360"/>
        <w:jc w:val="both"/>
        <w:rPr>
          <w:rFonts w:ascii="Times New Roman" w:hAnsi="Times New Roman" w:cs="Times New Roman"/>
          <w:sz w:val="24"/>
          <w:szCs w:val="24"/>
        </w:rPr>
      </w:pPr>
      <w:r w:rsidRPr="006E08D0">
        <w:rPr>
          <w:rFonts w:ascii="Times New Roman" w:hAnsi="Times New Roman" w:cs="Times New Roman"/>
          <w:sz w:val="24"/>
          <w:szCs w:val="24"/>
        </w:rPr>
        <w:t xml:space="preserve">It is also common cause that the person who represented the appellant in the </w:t>
      </w:r>
    </w:p>
    <w:p w:rsidR="003563A8" w:rsidRPr="006E08D0" w:rsidRDefault="003563A8" w:rsidP="00093D97">
      <w:pPr>
        <w:spacing w:after="0" w:line="360" w:lineRule="auto"/>
        <w:jc w:val="both"/>
        <w:rPr>
          <w:rFonts w:ascii="Times New Roman" w:hAnsi="Times New Roman" w:cs="Times New Roman"/>
          <w:sz w:val="24"/>
          <w:szCs w:val="24"/>
        </w:rPr>
      </w:pPr>
      <w:r w:rsidRPr="006E08D0">
        <w:rPr>
          <w:rFonts w:ascii="Times New Roman" w:hAnsi="Times New Roman" w:cs="Times New Roman"/>
          <w:sz w:val="24"/>
          <w:szCs w:val="24"/>
        </w:rPr>
        <w:t xml:space="preserve">conclusion of this agreement is one Tazvida Gaza. </w:t>
      </w:r>
    </w:p>
    <w:p w:rsidR="00093D97" w:rsidRDefault="003563A8" w:rsidP="00093D97">
      <w:pPr>
        <w:ind w:left="360" w:firstLine="360"/>
        <w:jc w:val="both"/>
        <w:rPr>
          <w:rFonts w:ascii="Times New Roman" w:hAnsi="Times New Roman" w:cs="Times New Roman"/>
          <w:sz w:val="24"/>
          <w:szCs w:val="24"/>
        </w:rPr>
      </w:pPr>
      <w:r w:rsidRPr="006E08D0">
        <w:rPr>
          <w:rFonts w:ascii="Times New Roman" w:hAnsi="Times New Roman" w:cs="Times New Roman"/>
          <w:sz w:val="24"/>
          <w:szCs w:val="24"/>
        </w:rPr>
        <w:t xml:space="preserve">It is further common cause </w:t>
      </w:r>
      <w:r w:rsidR="00D8447E" w:rsidRPr="006E08D0">
        <w:rPr>
          <w:rFonts w:ascii="Times New Roman" w:hAnsi="Times New Roman" w:cs="Times New Roman"/>
          <w:sz w:val="24"/>
          <w:szCs w:val="24"/>
        </w:rPr>
        <w:t>that</w:t>
      </w:r>
      <w:r w:rsidR="00F35353" w:rsidRPr="006E08D0">
        <w:rPr>
          <w:rFonts w:ascii="Times New Roman" w:hAnsi="Times New Roman" w:cs="Times New Roman"/>
          <w:sz w:val="24"/>
          <w:szCs w:val="24"/>
        </w:rPr>
        <w:t xml:space="preserve"> </w:t>
      </w:r>
      <w:r w:rsidRPr="006E08D0">
        <w:rPr>
          <w:rFonts w:ascii="Times New Roman" w:hAnsi="Times New Roman" w:cs="Times New Roman"/>
          <w:sz w:val="24"/>
          <w:szCs w:val="24"/>
        </w:rPr>
        <w:t xml:space="preserve">the </w:t>
      </w:r>
      <w:r w:rsidR="00D8447E" w:rsidRPr="006E08D0">
        <w:rPr>
          <w:rFonts w:ascii="Times New Roman" w:hAnsi="Times New Roman" w:cs="Times New Roman"/>
          <w:sz w:val="24"/>
          <w:szCs w:val="24"/>
        </w:rPr>
        <w:t>contract</w:t>
      </w:r>
      <w:r w:rsidRPr="006E08D0">
        <w:rPr>
          <w:rFonts w:ascii="Times New Roman" w:hAnsi="Times New Roman" w:cs="Times New Roman"/>
          <w:sz w:val="24"/>
          <w:szCs w:val="24"/>
        </w:rPr>
        <w:t xml:space="preserve"> was terminated</w:t>
      </w:r>
      <w:r w:rsidR="00EC51AA" w:rsidRPr="006E08D0">
        <w:rPr>
          <w:rFonts w:ascii="Times New Roman" w:hAnsi="Times New Roman" w:cs="Times New Roman"/>
          <w:sz w:val="24"/>
          <w:szCs w:val="24"/>
        </w:rPr>
        <w:t xml:space="preserve"> in January 2013. Though </w:t>
      </w:r>
    </w:p>
    <w:p w:rsidR="00EC51AA" w:rsidRPr="006E08D0" w:rsidRDefault="00EC51AA" w:rsidP="00383F7E">
      <w:pPr>
        <w:spacing w:after="0" w:line="360" w:lineRule="auto"/>
        <w:jc w:val="both"/>
        <w:rPr>
          <w:rFonts w:ascii="Times New Roman" w:hAnsi="Times New Roman" w:cs="Times New Roman"/>
          <w:sz w:val="24"/>
          <w:szCs w:val="24"/>
        </w:rPr>
      </w:pPr>
      <w:r w:rsidRPr="006E08D0">
        <w:rPr>
          <w:rFonts w:ascii="Times New Roman" w:hAnsi="Times New Roman" w:cs="Times New Roman"/>
          <w:sz w:val="24"/>
          <w:szCs w:val="24"/>
        </w:rPr>
        <w:t xml:space="preserve">the appellant’s key witness was not sure of the date, </w:t>
      </w:r>
      <w:r w:rsidR="0073188D">
        <w:rPr>
          <w:rFonts w:ascii="Times New Roman" w:hAnsi="Times New Roman" w:cs="Times New Roman"/>
          <w:sz w:val="24"/>
          <w:szCs w:val="24"/>
        </w:rPr>
        <w:t>he, nevertheless, confirmed</w:t>
      </w:r>
      <w:r w:rsidRPr="006E08D0">
        <w:rPr>
          <w:rFonts w:ascii="Times New Roman" w:hAnsi="Times New Roman" w:cs="Times New Roman"/>
          <w:sz w:val="24"/>
          <w:szCs w:val="24"/>
        </w:rPr>
        <w:t xml:space="preserve"> this when he said that he could not raise the invoice for February 2013. The termination had been communicated to them by the respondent who indicated that he did not want the tracking system. The respondent gave the termination date as the</w:t>
      </w:r>
      <w:r w:rsidR="00D8447E" w:rsidRPr="006E08D0">
        <w:rPr>
          <w:rFonts w:ascii="Times New Roman" w:hAnsi="Times New Roman" w:cs="Times New Roman"/>
          <w:sz w:val="24"/>
          <w:szCs w:val="24"/>
        </w:rPr>
        <w:t xml:space="preserve"> 9 or</w:t>
      </w:r>
      <w:r w:rsidR="001368C6" w:rsidRPr="006E08D0">
        <w:rPr>
          <w:rFonts w:ascii="Times New Roman" w:hAnsi="Times New Roman" w:cs="Times New Roman"/>
          <w:sz w:val="24"/>
          <w:szCs w:val="24"/>
        </w:rPr>
        <w:t xml:space="preserve"> 10 </w:t>
      </w:r>
      <w:r w:rsidR="00D8447E" w:rsidRPr="006E08D0">
        <w:rPr>
          <w:rFonts w:ascii="Times New Roman" w:hAnsi="Times New Roman" w:cs="Times New Roman"/>
          <w:sz w:val="24"/>
          <w:szCs w:val="24"/>
        </w:rPr>
        <w:t>January</w:t>
      </w:r>
      <w:r w:rsidR="001368C6" w:rsidRPr="006E08D0">
        <w:rPr>
          <w:rFonts w:ascii="Times New Roman" w:hAnsi="Times New Roman" w:cs="Times New Roman"/>
          <w:sz w:val="24"/>
          <w:szCs w:val="24"/>
        </w:rPr>
        <w:t xml:space="preserve"> 2013</w:t>
      </w:r>
      <w:r w:rsidRPr="006E08D0">
        <w:rPr>
          <w:rFonts w:ascii="Times New Roman" w:hAnsi="Times New Roman" w:cs="Times New Roman"/>
          <w:sz w:val="24"/>
          <w:szCs w:val="24"/>
        </w:rPr>
        <w:t xml:space="preserve"> and so when the appellant sent </w:t>
      </w:r>
      <w:r w:rsidR="0073188D">
        <w:rPr>
          <w:rFonts w:ascii="Times New Roman" w:hAnsi="Times New Roman" w:cs="Times New Roman"/>
          <w:sz w:val="24"/>
          <w:szCs w:val="24"/>
        </w:rPr>
        <w:t>it</w:t>
      </w:r>
      <w:r w:rsidRPr="006E08D0">
        <w:rPr>
          <w:rFonts w:ascii="Times New Roman" w:hAnsi="Times New Roman" w:cs="Times New Roman"/>
          <w:sz w:val="24"/>
          <w:szCs w:val="24"/>
        </w:rPr>
        <w:t xml:space="preserve">s first invoice at the end of January </w:t>
      </w:r>
      <w:r w:rsidR="0073188D" w:rsidRPr="006E08D0">
        <w:rPr>
          <w:rFonts w:ascii="Times New Roman" w:hAnsi="Times New Roman" w:cs="Times New Roman"/>
          <w:sz w:val="24"/>
          <w:szCs w:val="24"/>
        </w:rPr>
        <w:t>2013</w:t>
      </w:r>
      <w:r w:rsidRPr="006E08D0">
        <w:rPr>
          <w:rFonts w:ascii="Times New Roman" w:hAnsi="Times New Roman" w:cs="Times New Roman"/>
          <w:sz w:val="24"/>
          <w:szCs w:val="24"/>
        </w:rPr>
        <w:t xml:space="preserve"> the contract had already been terminated</w:t>
      </w:r>
      <w:r w:rsidR="001368C6" w:rsidRPr="006E08D0">
        <w:rPr>
          <w:rFonts w:ascii="Times New Roman" w:hAnsi="Times New Roman" w:cs="Times New Roman"/>
          <w:sz w:val="24"/>
          <w:szCs w:val="24"/>
        </w:rPr>
        <w:t xml:space="preserve">. </w:t>
      </w:r>
    </w:p>
    <w:p w:rsidR="00093D97" w:rsidRDefault="001368C6" w:rsidP="00383F7E">
      <w:pPr>
        <w:spacing w:after="0" w:line="360" w:lineRule="auto"/>
        <w:ind w:left="360" w:firstLine="360"/>
        <w:jc w:val="both"/>
        <w:rPr>
          <w:rFonts w:ascii="Times New Roman" w:hAnsi="Times New Roman" w:cs="Times New Roman"/>
          <w:sz w:val="24"/>
          <w:szCs w:val="24"/>
        </w:rPr>
      </w:pPr>
      <w:r w:rsidRPr="006E08D0">
        <w:rPr>
          <w:rFonts w:ascii="Times New Roman" w:hAnsi="Times New Roman" w:cs="Times New Roman"/>
          <w:sz w:val="24"/>
          <w:szCs w:val="24"/>
        </w:rPr>
        <w:t xml:space="preserve">It is also </w:t>
      </w:r>
      <w:r w:rsidR="00D8447E" w:rsidRPr="006E08D0">
        <w:rPr>
          <w:rFonts w:ascii="Times New Roman" w:hAnsi="Times New Roman" w:cs="Times New Roman"/>
          <w:sz w:val="24"/>
          <w:szCs w:val="24"/>
        </w:rPr>
        <w:t>common cause</w:t>
      </w:r>
      <w:r w:rsidRPr="006E08D0">
        <w:rPr>
          <w:rFonts w:ascii="Times New Roman" w:hAnsi="Times New Roman" w:cs="Times New Roman"/>
          <w:sz w:val="24"/>
          <w:szCs w:val="24"/>
        </w:rPr>
        <w:t xml:space="preserve"> </w:t>
      </w:r>
      <w:r w:rsidR="00D8447E" w:rsidRPr="006E08D0">
        <w:rPr>
          <w:rFonts w:ascii="Times New Roman" w:hAnsi="Times New Roman" w:cs="Times New Roman"/>
          <w:sz w:val="24"/>
          <w:szCs w:val="24"/>
        </w:rPr>
        <w:t>that</w:t>
      </w:r>
      <w:r w:rsidRPr="006E08D0">
        <w:rPr>
          <w:rFonts w:ascii="Times New Roman" w:hAnsi="Times New Roman" w:cs="Times New Roman"/>
          <w:sz w:val="24"/>
          <w:szCs w:val="24"/>
        </w:rPr>
        <w:t xml:space="preserve"> the tracking device</w:t>
      </w:r>
      <w:r w:rsidR="0073188D">
        <w:rPr>
          <w:rFonts w:ascii="Times New Roman" w:hAnsi="Times New Roman" w:cs="Times New Roman"/>
          <w:sz w:val="24"/>
          <w:szCs w:val="24"/>
        </w:rPr>
        <w:t>s</w:t>
      </w:r>
      <w:r w:rsidRPr="006E08D0">
        <w:rPr>
          <w:rFonts w:ascii="Times New Roman" w:hAnsi="Times New Roman" w:cs="Times New Roman"/>
          <w:sz w:val="24"/>
          <w:szCs w:val="24"/>
        </w:rPr>
        <w:t xml:space="preserve"> on</w:t>
      </w:r>
      <w:r w:rsidR="0073188D">
        <w:rPr>
          <w:rFonts w:ascii="Times New Roman" w:hAnsi="Times New Roman" w:cs="Times New Roman"/>
          <w:sz w:val="24"/>
          <w:szCs w:val="24"/>
        </w:rPr>
        <w:t xml:space="preserve"> the</w:t>
      </w:r>
      <w:r w:rsidR="00EC51AA" w:rsidRPr="006E08D0">
        <w:rPr>
          <w:rFonts w:ascii="Times New Roman" w:hAnsi="Times New Roman" w:cs="Times New Roman"/>
          <w:sz w:val="24"/>
          <w:szCs w:val="24"/>
        </w:rPr>
        <w:t xml:space="preserve"> driving school vehicles were </w:t>
      </w:r>
    </w:p>
    <w:p w:rsidR="001368C6" w:rsidRPr="006E08D0" w:rsidRDefault="00EC51AA" w:rsidP="00093D97">
      <w:pPr>
        <w:spacing w:after="0" w:line="360" w:lineRule="auto"/>
        <w:jc w:val="both"/>
        <w:rPr>
          <w:rFonts w:ascii="Times New Roman" w:hAnsi="Times New Roman" w:cs="Times New Roman"/>
          <w:sz w:val="24"/>
          <w:szCs w:val="24"/>
        </w:rPr>
      </w:pPr>
      <w:r w:rsidRPr="006E08D0">
        <w:rPr>
          <w:rFonts w:ascii="Times New Roman" w:hAnsi="Times New Roman" w:cs="Times New Roman"/>
          <w:sz w:val="24"/>
          <w:szCs w:val="24"/>
        </w:rPr>
        <w:t xml:space="preserve">removed soon </w:t>
      </w:r>
      <w:r w:rsidR="00353DFE" w:rsidRPr="006E08D0">
        <w:rPr>
          <w:rFonts w:ascii="Times New Roman" w:hAnsi="Times New Roman" w:cs="Times New Roman"/>
          <w:sz w:val="24"/>
          <w:szCs w:val="24"/>
        </w:rPr>
        <w:t>thereafter</w:t>
      </w:r>
      <w:r w:rsidRPr="006E08D0">
        <w:rPr>
          <w:rFonts w:ascii="Times New Roman" w:hAnsi="Times New Roman" w:cs="Times New Roman"/>
          <w:sz w:val="24"/>
          <w:szCs w:val="24"/>
        </w:rPr>
        <w:t xml:space="preserve"> whereas the system on </w:t>
      </w:r>
      <w:r w:rsidR="00353DFE" w:rsidRPr="006E08D0">
        <w:rPr>
          <w:rFonts w:ascii="Times New Roman" w:hAnsi="Times New Roman" w:cs="Times New Roman"/>
          <w:sz w:val="24"/>
          <w:szCs w:val="24"/>
        </w:rPr>
        <w:t>the</w:t>
      </w:r>
      <w:r w:rsidR="001368C6" w:rsidRPr="006E08D0">
        <w:rPr>
          <w:rFonts w:ascii="Times New Roman" w:hAnsi="Times New Roman" w:cs="Times New Roman"/>
          <w:sz w:val="24"/>
          <w:szCs w:val="24"/>
        </w:rPr>
        <w:t xml:space="preserve"> truck</w:t>
      </w:r>
      <w:r w:rsidR="0073188D">
        <w:rPr>
          <w:rFonts w:ascii="Times New Roman" w:hAnsi="Times New Roman" w:cs="Times New Roman"/>
          <w:sz w:val="24"/>
          <w:szCs w:val="24"/>
        </w:rPr>
        <w:t>/lorry(Jecha)</w:t>
      </w:r>
      <w:r w:rsidRPr="006E08D0">
        <w:rPr>
          <w:rFonts w:ascii="Times New Roman" w:hAnsi="Times New Roman" w:cs="Times New Roman"/>
          <w:sz w:val="24"/>
          <w:szCs w:val="24"/>
        </w:rPr>
        <w:t>,</w:t>
      </w:r>
      <w:r w:rsidR="0073188D">
        <w:rPr>
          <w:rFonts w:ascii="Times New Roman" w:hAnsi="Times New Roman" w:cs="Times New Roman"/>
          <w:sz w:val="24"/>
          <w:szCs w:val="24"/>
        </w:rPr>
        <w:t xml:space="preserve"> whose ownership was</w:t>
      </w:r>
      <w:r w:rsidR="001368C6" w:rsidRPr="006E08D0">
        <w:rPr>
          <w:rFonts w:ascii="Times New Roman" w:hAnsi="Times New Roman" w:cs="Times New Roman"/>
          <w:sz w:val="24"/>
          <w:szCs w:val="24"/>
        </w:rPr>
        <w:t xml:space="preserve"> di</w:t>
      </w:r>
      <w:r w:rsidR="00D8447E" w:rsidRPr="006E08D0">
        <w:rPr>
          <w:rFonts w:ascii="Times New Roman" w:hAnsi="Times New Roman" w:cs="Times New Roman"/>
          <w:sz w:val="24"/>
          <w:szCs w:val="24"/>
        </w:rPr>
        <w:t>s</w:t>
      </w:r>
      <w:r w:rsidR="001368C6" w:rsidRPr="006E08D0">
        <w:rPr>
          <w:rFonts w:ascii="Times New Roman" w:hAnsi="Times New Roman" w:cs="Times New Roman"/>
          <w:sz w:val="24"/>
          <w:szCs w:val="24"/>
        </w:rPr>
        <w:t>puted</w:t>
      </w:r>
      <w:r w:rsidRPr="006E08D0">
        <w:rPr>
          <w:rFonts w:ascii="Times New Roman" w:hAnsi="Times New Roman" w:cs="Times New Roman"/>
          <w:sz w:val="24"/>
          <w:szCs w:val="24"/>
        </w:rPr>
        <w:t>,</w:t>
      </w:r>
      <w:r w:rsidR="001368C6" w:rsidRPr="006E08D0">
        <w:rPr>
          <w:rFonts w:ascii="Times New Roman" w:hAnsi="Times New Roman" w:cs="Times New Roman"/>
          <w:sz w:val="24"/>
          <w:szCs w:val="24"/>
        </w:rPr>
        <w:t xml:space="preserve"> </w:t>
      </w:r>
      <w:r w:rsidRPr="006E08D0">
        <w:rPr>
          <w:rFonts w:ascii="Times New Roman" w:hAnsi="Times New Roman" w:cs="Times New Roman"/>
          <w:sz w:val="24"/>
          <w:szCs w:val="24"/>
        </w:rPr>
        <w:t>was removed</w:t>
      </w:r>
      <w:r w:rsidR="001368C6" w:rsidRPr="006E08D0">
        <w:rPr>
          <w:rFonts w:ascii="Times New Roman" w:hAnsi="Times New Roman" w:cs="Times New Roman"/>
          <w:sz w:val="24"/>
          <w:szCs w:val="24"/>
        </w:rPr>
        <w:t xml:space="preserve"> </w:t>
      </w:r>
      <w:r w:rsidR="0021292D">
        <w:rPr>
          <w:rFonts w:ascii="Times New Roman" w:hAnsi="Times New Roman" w:cs="Times New Roman"/>
          <w:sz w:val="24"/>
          <w:szCs w:val="24"/>
        </w:rPr>
        <w:t xml:space="preserve">in </w:t>
      </w:r>
      <w:r w:rsidR="001368C6" w:rsidRPr="006E08D0">
        <w:rPr>
          <w:rFonts w:ascii="Times New Roman" w:hAnsi="Times New Roman" w:cs="Times New Roman"/>
          <w:sz w:val="24"/>
          <w:szCs w:val="24"/>
        </w:rPr>
        <w:t>May 2013</w:t>
      </w:r>
      <w:r w:rsidR="00353DFE" w:rsidRPr="006E08D0">
        <w:rPr>
          <w:rFonts w:ascii="Times New Roman" w:hAnsi="Times New Roman" w:cs="Times New Roman"/>
          <w:sz w:val="24"/>
          <w:szCs w:val="24"/>
        </w:rPr>
        <w:t xml:space="preserve">. This </w:t>
      </w:r>
      <w:r w:rsidR="0021292D" w:rsidRPr="006E08D0">
        <w:rPr>
          <w:rFonts w:ascii="Times New Roman" w:hAnsi="Times New Roman" w:cs="Times New Roman"/>
          <w:sz w:val="24"/>
          <w:szCs w:val="24"/>
        </w:rPr>
        <w:t>signalled</w:t>
      </w:r>
      <w:r w:rsidR="001368C6" w:rsidRPr="006E08D0">
        <w:rPr>
          <w:rFonts w:ascii="Times New Roman" w:hAnsi="Times New Roman" w:cs="Times New Roman"/>
          <w:sz w:val="24"/>
          <w:szCs w:val="24"/>
        </w:rPr>
        <w:t xml:space="preserve"> the end of any charges laid against the respondent over the devices.</w:t>
      </w:r>
    </w:p>
    <w:p w:rsidR="00093D97" w:rsidRDefault="001368C6" w:rsidP="00093D97">
      <w:pPr>
        <w:ind w:left="360" w:firstLine="360"/>
        <w:jc w:val="both"/>
        <w:rPr>
          <w:rFonts w:ascii="Times New Roman" w:hAnsi="Times New Roman" w:cs="Times New Roman"/>
          <w:sz w:val="24"/>
          <w:szCs w:val="24"/>
        </w:rPr>
      </w:pPr>
      <w:r w:rsidRPr="006E08D0">
        <w:rPr>
          <w:rFonts w:ascii="Times New Roman" w:hAnsi="Times New Roman" w:cs="Times New Roman"/>
          <w:sz w:val="24"/>
          <w:szCs w:val="24"/>
        </w:rPr>
        <w:t>The major di</w:t>
      </w:r>
      <w:r w:rsidR="00D8447E" w:rsidRPr="006E08D0">
        <w:rPr>
          <w:rFonts w:ascii="Times New Roman" w:hAnsi="Times New Roman" w:cs="Times New Roman"/>
          <w:sz w:val="24"/>
          <w:szCs w:val="24"/>
        </w:rPr>
        <w:t>spute pertained to the nature o</w:t>
      </w:r>
      <w:r w:rsidRPr="006E08D0">
        <w:rPr>
          <w:rFonts w:ascii="Times New Roman" w:hAnsi="Times New Roman" w:cs="Times New Roman"/>
          <w:sz w:val="24"/>
          <w:szCs w:val="24"/>
        </w:rPr>
        <w:t>f</w:t>
      </w:r>
      <w:r w:rsidR="00D8447E" w:rsidRPr="006E08D0">
        <w:rPr>
          <w:rFonts w:ascii="Times New Roman" w:hAnsi="Times New Roman" w:cs="Times New Roman"/>
          <w:sz w:val="24"/>
          <w:szCs w:val="24"/>
        </w:rPr>
        <w:t xml:space="preserve"> </w:t>
      </w:r>
      <w:r w:rsidRPr="006E08D0">
        <w:rPr>
          <w:rFonts w:ascii="Times New Roman" w:hAnsi="Times New Roman" w:cs="Times New Roman"/>
          <w:sz w:val="24"/>
          <w:szCs w:val="24"/>
        </w:rPr>
        <w:t xml:space="preserve">the contract </w:t>
      </w:r>
      <w:r w:rsidR="00D8447E" w:rsidRPr="006E08D0">
        <w:rPr>
          <w:rFonts w:ascii="Times New Roman" w:hAnsi="Times New Roman" w:cs="Times New Roman"/>
          <w:sz w:val="24"/>
          <w:szCs w:val="24"/>
        </w:rPr>
        <w:t>that</w:t>
      </w:r>
      <w:r w:rsidRPr="006E08D0">
        <w:rPr>
          <w:rFonts w:ascii="Times New Roman" w:hAnsi="Times New Roman" w:cs="Times New Roman"/>
          <w:sz w:val="24"/>
          <w:szCs w:val="24"/>
        </w:rPr>
        <w:t xml:space="preserve"> the two parties </w:t>
      </w:r>
      <w:r w:rsidR="00D8447E" w:rsidRPr="006E08D0">
        <w:rPr>
          <w:rFonts w:ascii="Times New Roman" w:hAnsi="Times New Roman" w:cs="Times New Roman"/>
          <w:sz w:val="24"/>
          <w:szCs w:val="24"/>
        </w:rPr>
        <w:t>entered</w:t>
      </w:r>
      <w:r w:rsidRPr="006E08D0">
        <w:rPr>
          <w:rFonts w:ascii="Times New Roman" w:hAnsi="Times New Roman" w:cs="Times New Roman"/>
          <w:sz w:val="24"/>
          <w:szCs w:val="24"/>
        </w:rPr>
        <w:t xml:space="preserve">. </w:t>
      </w:r>
    </w:p>
    <w:p w:rsidR="0021292D" w:rsidRDefault="0021292D" w:rsidP="00093D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appellant’s</w:t>
      </w:r>
      <w:r w:rsidR="001368C6" w:rsidRPr="006E08D0">
        <w:rPr>
          <w:rFonts w:ascii="Times New Roman" w:hAnsi="Times New Roman" w:cs="Times New Roman"/>
          <w:sz w:val="24"/>
          <w:szCs w:val="24"/>
        </w:rPr>
        <w:t xml:space="preserve"> version was to the effect </w:t>
      </w:r>
      <w:r w:rsidR="00D8447E" w:rsidRPr="006E08D0">
        <w:rPr>
          <w:rFonts w:ascii="Times New Roman" w:hAnsi="Times New Roman" w:cs="Times New Roman"/>
          <w:sz w:val="24"/>
          <w:szCs w:val="24"/>
        </w:rPr>
        <w:t>that</w:t>
      </w:r>
      <w:r w:rsidR="001368C6" w:rsidRPr="006E08D0">
        <w:rPr>
          <w:rFonts w:ascii="Times New Roman" w:hAnsi="Times New Roman" w:cs="Times New Roman"/>
          <w:sz w:val="24"/>
          <w:szCs w:val="24"/>
        </w:rPr>
        <w:t xml:space="preserve"> the cont</w:t>
      </w:r>
      <w:r w:rsidR="00D8447E" w:rsidRPr="006E08D0">
        <w:rPr>
          <w:rFonts w:ascii="Times New Roman" w:hAnsi="Times New Roman" w:cs="Times New Roman"/>
          <w:sz w:val="24"/>
          <w:szCs w:val="24"/>
        </w:rPr>
        <w:t>ra</w:t>
      </w:r>
      <w:r w:rsidR="001368C6" w:rsidRPr="006E08D0">
        <w:rPr>
          <w:rFonts w:ascii="Times New Roman" w:hAnsi="Times New Roman" w:cs="Times New Roman"/>
          <w:sz w:val="24"/>
          <w:szCs w:val="24"/>
        </w:rPr>
        <w:t xml:space="preserve">ct was for the </w:t>
      </w:r>
      <w:r w:rsidR="00D8447E" w:rsidRPr="006E08D0">
        <w:rPr>
          <w:rFonts w:ascii="Times New Roman" w:hAnsi="Times New Roman" w:cs="Times New Roman"/>
          <w:sz w:val="24"/>
          <w:szCs w:val="24"/>
        </w:rPr>
        <w:t>provision</w:t>
      </w:r>
      <w:r w:rsidR="001368C6" w:rsidRPr="006E08D0">
        <w:rPr>
          <w:rFonts w:ascii="Times New Roman" w:hAnsi="Times New Roman" w:cs="Times New Roman"/>
          <w:sz w:val="24"/>
          <w:szCs w:val="24"/>
        </w:rPr>
        <w:t xml:space="preserve"> of vehicle tracking system f</w:t>
      </w:r>
      <w:r w:rsidR="00F35353" w:rsidRPr="006E08D0">
        <w:rPr>
          <w:rFonts w:ascii="Times New Roman" w:hAnsi="Times New Roman" w:cs="Times New Roman"/>
          <w:sz w:val="24"/>
          <w:szCs w:val="24"/>
        </w:rPr>
        <w:t xml:space="preserve">or respondent’s motor </w:t>
      </w:r>
      <w:r w:rsidR="00C14C8A" w:rsidRPr="006E08D0">
        <w:rPr>
          <w:rFonts w:ascii="Times New Roman" w:hAnsi="Times New Roman" w:cs="Times New Roman"/>
          <w:sz w:val="24"/>
          <w:szCs w:val="24"/>
        </w:rPr>
        <w:t>vehicles for</w:t>
      </w:r>
      <w:r w:rsidR="001368C6" w:rsidRPr="006E08D0">
        <w:rPr>
          <w:rFonts w:ascii="Times New Roman" w:hAnsi="Times New Roman" w:cs="Times New Roman"/>
          <w:sz w:val="24"/>
          <w:szCs w:val="24"/>
        </w:rPr>
        <w:t xml:space="preserve"> which the respondent </w:t>
      </w:r>
      <w:r w:rsidR="00D8447E" w:rsidRPr="006E08D0">
        <w:rPr>
          <w:rFonts w:ascii="Times New Roman" w:hAnsi="Times New Roman" w:cs="Times New Roman"/>
          <w:sz w:val="24"/>
          <w:szCs w:val="24"/>
        </w:rPr>
        <w:t>was</w:t>
      </w:r>
      <w:r w:rsidR="00F35353" w:rsidRPr="006E08D0">
        <w:rPr>
          <w:rFonts w:ascii="Times New Roman" w:hAnsi="Times New Roman" w:cs="Times New Roman"/>
          <w:sz w:val="24"/>
          <w:szCs w:val="24"/>
        </w:rPr>
        <w:t xml:space="preserve"> supposed to pay</w:t>
      </w:r>
      <w:r w:rsidR="00C14C8A" w:rsidRPr="006E08D0">
        <w:rPr>
          <w:rFonts w:ascii="Times New Roman" w:hAnsi="Times New Roman" w:cs="Times New Roman"/>
          <w:sz w:val="24"/>
          <w:szCs w:val="24"/>
        </w:rPr>
        <w:t xml:space="preserve"> certain amounts</w:t>
      </w:r>
      <w:r w:rsidR="001368C6" w:rsidRPr="006E08D0">
        <w:rPr>
          <w:rFonts w:ascii="Times New Roman" w:hAnsi="Times New Roman" w:cs="Times New Roman"/>
          <w:sz w:val="24"/>
          <w:szCs w:val="24"/>
        </w:rPr>
        <w:t xml:space="preserve">. </w:t>
      </w:r>
    </w:p>
    <w:p w:rsidR="003563A8" w:rsidRPr="006E08D0" w:rsidRDefault="001368C6" w:rsidP="00093D97">
      <w:pPr>
        <w:spacing w:after="0" w:line="360" w:lineRule="auto"/>
        <w:jc w:val="both"/>
        <w:rPr>
          <w:rFonts w:ascii="Times New Roman" w:hAnsi="Times New Roman" w:cs="Times New Roman"/>
          <w:sz w:val="24"/>
          <w:szCs w:val="24"/>
        </w:rPr>
      </w:pPr>
      <w:r w:rsidRPr="006E08D0">
        <w:rPr>
          <w:rFonts w:ascii="Times New Roman" w:hAnsi="Times New Roman" w:cs="Times New Roman"/>
          <w:sz w:val="24"/>
          <w:szCs w:val="24"/>
        </w:rPr>
        <w:lastRenderedPageBreak/>
        <w:t>The</w:t>
      </w:r>
      <w:r w:rsidR="00E7339F" w:rsidRPr="006E08D0">
        <w:rPr>
          <w:rFonts w:ascii="Times New Roman" w:hAnsi="Times New Roman" w:cs="Times New Roman"/>
          <w:sz w:val="24"/>
          <w:szCs w:val="24"/>
        </w:rPr>
        <w:t xml:space="preserve"> </w:t>
      </w:r>
      <w:r w:rsidR="0021292D" w:rsidRPr="006E08D0">
        <w:rPr>
          <w:rFonts w:ascii="Times New Roman" w:hAnsi="Times New Roman" w:cs="Times New Roman"/>
          <w:sz w:val="24"/>
          <w:szCs w:val="24"/>
        </w:rPr>
        <w:t>respondent, on</w:t>
      </w:r>
      <w:r w:rsidRPr="006E08D0">
        <w:rPr>
          <w:rFonts w:ascii="Times New Roman" w:hAnsi="Times New Roman" w:cs="Times New Roman"/>
          <w:sz w:val="24"/>
          <w:szCs w:val="24"/>
        </w:rPr>
        <w:t xml:space="preserve"> the other hand</w:t>
      </w:r>
      <w:r w:rsidR="00E7339F" w:rsidRPr="006E08D0">
        <w:rPr>
          <w:rFonts w:ascii="Times New Roman" w:hAnsi="Times New Roman" w:cs="Times New Roman"/>
          <w:sz w:val="24"/>
          <w:szCs w:val="24"/>
        </w:rPr>
        <w:t>,</w:t>
      </w:r>
      <w:r w:rsidRPr="006E08D0">
        <w:rPr>
          <w:rFonts w:ascii="Times New Roman" w:hAnsi="Times New Roman" w:cs="Times New Roman"/>
          <w:sz w:val="24"/>
          <w:szCs w:val="24"/>
        </w:rPr>
        <w:t xml:space="preserve"> </w:t>
      </w:r>
      <w:r w:rsidR="00D8447E" w:rsidRPr="006E08D0">
        <w:rPr>
          <w:rFonts w:ascii="Times New Roman" w:hAnsi="Times New Roman" w:cs="Times New Roman"/>
          <w:sz w:val="24"/>
          <w:szCs w:val="24"/>
        </w:rPr>
        <w:t>contended</w:t>
      </w:r>
      <w:r w:rsidRPr="006E08D0">
        <w:rPr>
          <w:rFonts w:ascii="Times New Roman" w:hAnsi="Times New Roman" w:cs="Times New Roman"/>
          <w:sz w:val="24"/>
          <w:szCs w:val="24"/>
        </w:rPr>
        <w:t xml:space="preserve"> that the agreement was for the appellant to </w:t>
      </w:r>
      <w:r w:rsidR="00D8447E" w:rsidRPr="006E08D0">
        <w:rPr>
          <w:rFonts w:ascii="Times New Roman" w:hAnsi="Times New Roman" w:cs="Times New Roman"/>
          <w:sz w:val="24"/>
          <w:szCs w:val="24"/>
        </w:rPr>
        <w:t>install</w:t>
      </w:r>
      <w:r w:rsidRPr="006E08D0">
        <w:rPr>
          <w:rFonts w:ascii="Times New Roman" w:hAnsi="Times New Roman" w:cs="Times New Roman"/>
          <w:sz w:val="24"/>
          <w:szCs w:val="24"/>
        </w:rPr>
        <w:t xml:space="preserve"> the tracking system in </w:t>
      </w:r>
      <w:r w:rsidR="00D8447E" w:rsidRPr="006E08D0">
        <w:rPr>
          <w:rFonts w:ascii="Times New Roman" w:hAnsi="Times New Roman" w:cs="Times New Roman"/>
          <w:sz w:val="24"/>
          <w:szCs w:val="24"/>
        </w:rPr>
        <w:t>return</w:t>
      </w:r>
      <w:r w:rsidRPr="006E08D0">
        <w:rPr>
          <w:rFonts w:ascii="Times New Roman" w:hAnsi="Times New Roman" w:cs="Times New Roman"/>
          <w:sz w:val="24"/>
          <w:szCs w:val="24"/>
        </w:rPr>
        <w:t xml:space="preserve"> for the respondent adver</w:t>
      </w:r>
      <w:r w:rsidR="0021292D">
        <w:rPr>
          <w:rFonts w:ascii="Times New Roman" w:hAnsi="Times New Roman" w:cs="Times New Roman"/>
          <w:sz w:val="24"/>
          <w:szCs w:val="24"/>
        </w:rPr>
        <w:t>tising the appellant’</w:t>
      </w:r>
      <w:r w:rsidR="00C14C8A" w:rsidRPr="006E08D0">
        <w:rPr>
          <w:rFonts w:ascii="Times New Roman" w:hAnsi="Times New Roman" w:cs="Times New Roman"/>
          <w:sz w:val="24"/>
          <w:szCs w:val="24"/>
        </w:rPr>
        <w:t xml:space="preserve">s </w:t>
      </w:r>
      <w:r w:rsidR="00D8447E" w:rsidRPr="006E08D0">
        <w:rPr>
          <w:rFonts w:ascii="Times New Roman" w:hAnsi="Times New Roman" w:cs="Times New Roman"/>
          <w:sz w:val="24"/>
          <w:szCs w:val="24"/>
        </w:rPr>
        <w:t xml:space="preserve">vehicle </w:t>
      </w:r>
      <w:r w:rsidRPr="006E08D0">
        <w:rPr>
          <w:rFonts w:ascii="Times New Roman" w:hAnsi="Times New Roman" w:cs="Times New Roman"/>
          <w:sz w:val="24"/>
          <w:szCs w:val="24"/>
        </w:rPr>
        <w:t xml:space="preserve">tracking </w:t>
      </w:r>
      <w:r w:rsidR="008841CE" w:rsidRPr="006E08D0">
        <w:rPr>
          <w:rFonts w:ascii="Times New Roman" w:hAnsi="Times New Roman" w:cs="Times New Roman"/>
          <w:sz w:val="24"/>
          <w:szCs w:val="24"/>
        </w:rPr>
        <w:t xml:space="preserve">system on its fleet of </w:t>
      </w:r>
      <w:r w:rsidR="00D8447E" w:rsidRPr="006E08D0">
        <w:rPr>
          <w:rFonts w:ascii="Times New Roman" w:hAnsi="Times New Roman" w:cs="Times New Roman"/>
          <w:sz w:val="24"/>
          <w:szCs w:val="24"/>
        </w:rPr>
        <w:t>vehicles. Thus</w:t>
      </w:r>
      <w:r w:rsidR="0021292D">
        <w:rPr>
          <w:rFonts w:ascii="Times New Roman" w:hAnsi="Times New Roman" w:cs="Times New Roman"/>
          <w:sz w:val="24"/>
          <w:szCs w:val="24"/>
        </w:rPr>
        <w:t>,</w:t>
      </w:r>
      <w:r w:rsidR="008841CE" w:rsidRPr="006E08D0">
        <w:rPr>
          <w:rFonts w:ascii="Times New Roman" w:hAnsi="Times New Roman" w:cs="Times New Roman"/>
          <w:sz w:val="24"/>
          <w:szCs w:val="24"/>
        </w:rPr>
        <w:t xml:space="preserve"> whilst</w:t>
      </w:r>
      <w:r w:rsidR="00F35353" w:rsidRPr="006E08D0">
        <w:rPr>
          <w:rFonts w:ascii="Times New Roman" w:hAnsi="Times New Roman" w:cs="Times New Roman"/>
          <w:sz w:val="24"/>
          <w:szCs w:val="24"/>
        </w:rPr>
        <w:t xml:space="preserve"> the</w:t>
      </w:r>
      <w:r w:rsidR="008841CE" w:rsidRPr="006E08D0">
        <w:rPr>
          <w:rFonts w:ascii="Times New Roman" w:hAnsi="Times New Roman" w:cs="Times New Roman"/>
          <w:sz w:val="24"/>
          <w:szCs w:val="24"/>
        </w:rPr>
        <w:t xml:space="preserve"> respondent benefitted from the tracking system</w:t>
      </w:r>
      <w:r w:rsidR="0021292D">
        <w:rPr>
          <w:rFonts w:ascii="Times New Roman" w:hAnsi="Times New Roman" w:cs="Times New Roman"/>
          <w:sz w:val="24"/>
          <w:szCs w:val="24"/>
        </w:rPr>
        <w:t>,</w:t>
      </w:r>
      <w:r w:rsidR="008841CE" w:rsidRPr="006E08D0">
        <w:rPr>
          <w:rFonts w:ascii="Times New Roman" w:hAnsi="Times New Roman" w:cs="Times New Roman"/>
          <w:sz w:val="24"/>
          <w:szCs w:val="24"/>
        </w:rPr>
        <w:t xml:space="preserve"> </w:t>
      </w:r>
      <w:r w:rsidR="00F35353" w:rsidRPr="006E08D0">
        <w:rPr>
          <w:rFonts w:ascii="Times New Roman" w:hAnsi="Times New Roman" w:cs="Times New Roman"/>
          <w:sz w:val="24"/>
          <w:szCs w:val="24"/>
        </w:rPr>
        <w:t xml:space="preserve">the </w:t>
      </w:r>
      <w:r w:rsidR="008841CE" w:rsidRPr="006E08D0">
        <w:rPr>
          <w:rFonts w:ascii="Times New Roman" w:hAnsi="Times New Roman" w:cs="Times New Roman"/>
          <w:sz w:val="24"/>
          <w:szCs w:val="24"/>
        </w:rPr>
        <w:t>appellant would also benefit</w:t>
      </w:r>
      <w:r w:rsidR="00D8447E" w:rsidRPr="006E08D0">
        <w:rPr>
          <w:rFonts w:ascii="Times New Roman" w:hAnsi="Times New Roman" w:cs="Times New Roman"/>
          <w:sz w:val="24"/>
          <w:szCs w:val="24"/>
        </w:rPr>
        <w:t xml:space="preserve"> by having stickers</w:t>
      </w:r>
      <w:r w:rsidR="008841CE" w:rsidRPr="006E08D0">
        <w:rPr>
          <w:rFonts w:ascii="Times New Roman" w:hAnsi="Times New Roman" w:cs="Times New Roman"/>
          <w:sz w:val="24"/>
          <w:szCs w:val="24"/>
        </w:rPr>
        <w:t xml:space="preserve"> advertising or marketing its </w:t>
      </w:r>
      <w:r w:rsidR="00F35353" w:rsidRPr="006E08D0">
        <w:rPr>
          <w:rFonts w:ascii="Times New Roman" w:hAnsi="Times New Roman" w:cs="Times New Roman"/>
          <w:sz w:val="24"/>
          <w:szCs w:val="24"/>
        </w:rPr>
        <w:t xml:space="preserve">vehicle tracking </w:t>
      </w:r>
      <w:r w:rsidR="008841CE" w:rsidRPr="006E08D0">
        <w:rPr>
          <w:rFonts w:ascii="Times New Roman" w:hAnsi="Times New Roman" w:cs="Times New Roman"/>
          <w:sz w:val="24"/>
          <w:szCs w:val="24"/>
        </w:rPr>
        <w:t>system placed on</w:t>
      </w:r>
      <w:r w:rsidR="0021292D">
        <w:rPr>
          <w:rFonts w:ascii="Times New Roman" w:hAnsi="Times New Roman" w:cs="Times New Roman"/>
          <w:sz w:val="24"/>
          <w:szCs w:val="24"/>
        </w:rPr>
        <w:t xml:space="preserve"> the</w:t>
      </w:r>
      <w:r w:rsidR="008841CE" w:rsidRPr="006E08D0">
        <w:rPr>
          <w:rFonts w:ascii="Times New Roman" w:hAnsi="Times New Roman" w:cs="Times New Roman"/>
          <w:sz w:val="24"/>
          <w:szCs w:val="24"/>
        </w:rPr>
        <w:t xml:space="preserve"> respondent’s motor vehicles.</w:t>
      </w:r>
    </w:p>
    <w:p w:rsidR="00093D97" w:rsidRDefault="008841CE" w:rsidP="00093D97">
      <w:pPr>
        <w:spacing w:after="0" w:line="360" w:lineRule="auto"/>
        <w:ind w:left="360" w:firstLine="360"/>
        <w:jc w:val="both"/>
        <w:rPr>
          <w:rFonts w:ascii="Times New Roman" w:hAnsi="Times New Roman" w:cs="Times New Roman"/>
          <w:sz w:val="24"/>
          <w:szCs w:val="24"/>
        </w:rPr>
      </w:pPr>
      <w:r w:rsidRPr="006E08D0">
        <w:rPr>
          <w:rFonts w:ascii="Times New Roman" w:hAnsi="Times New Roman" w:cs="Times New Roman"/>
          <w:sz w:val="24"/>
          <w:szCs w:val="24"/>
        </w:rPr>
        <w:t xml:space="preserve">These are the two versions the trial magistrate was faced with and for which he </w:t>
      </w:r>
    </w:p>
    <w:p w:rsidR="008841CE" w:rsidRPr="006E08D0" w:rsidRDefault="008841CE" w:rsidP="00093D97">
      <w:pPr>
        <w:spacing w:after="0" w:line="360" w:lineRule="auto"/>
        <w:jc w:val="both"/>
        <w:rPr>
          <w:rFonts w:ascii="Times New Roman" w:hAnsi="Times New Roman" w:cs="Times New Roman"/>
          <w:sz w:val="24"/>
          <w:szCs w:val="24"/>
        </w:rPr>
      </w:pPr>
      <w:r w:rsidRPr="006E08D0">
        <w:rPr>
          <w:rFonts w:ascii="Times New Roman" w:hAnsi="Times New Roman" w:cs="Times New Roman"/>
          <w:sz w:val="24"/>
          <w:szCs w:val="24"/>
        </w:rPr>
        <w:t xml:space="preserve">concluded that appellant had not proved its case on a </w:t>
      </w:r>
      <w:r w:rsidR="00D8447E" w:rsidRPr="006E08D0">
        <w:rPr>
          <w:rFonts w:ascii="Times New Roman" w:hAnsi="Times New Roman" w:cs="Times New Roman"/>
          <w:sz w:val="24"/>
          <w:szCs w:val="24"/>
        </w:rPr>
        <w:t>balance</w:t>
      </w:r>
      <w:r w:rsidRPr="006E08D0">
        <w:rPr>
          <w:rFonts w:ascii="Times New Roman" w:hAnsi="Times New Roman" w:cs="Times New Roman"/>
          <w:sz w:val="24"/>
          <w:szCs w:val="24"/>
        </w:rPr>
        <w:t xml:space="preserve"> of probabilities.</w:t>
      </w:r>
      <w:r w:rsidR="00F35353" w:rsidRPr="006E08D0">
        <w:rPr>
          <w:rFonts w:ascii="Times New Roman" w:hAnsi="Times New Roman" w:cs="Times New Roman"/>
          <w:sz w:val="24"/>
          <w:szCs w:val="24"/>
        </w:rPr>
        <w:t xml:space="preserve"> </w:t>
      </w:r>
    </w:p>
    <w:p w:rsidR="00093D97" w:rsidRDefault="008841CE" w:rsidP="0021292D">
      <w:pPr>
        <w:spacing w:after="0" w:line="360" w:lineRule="auto"/>
        <w:ind w:firstLine="720"/>
        <w:jc w:val="both"/>
        <w:rPr>
          <w:rFonts w:ascii="Times New Roman" w:hAnsi="Times New Roman" w:cs="Times New Roman"/>
          <w:sz w:val="24"/>
          <w:szCs w:val="24"/>
        </w:rPr>
      </w:pPr>
      <w:r w:rsidRPr="006E08D0">
        <w:rPr>
          <w:rFonts w:ascii="Times New Roman" w:hAnsi="Times New Roman" w:cs="Times New Roman"/>
          <w:sz w:val="24"/>
          <w:szCs w:val="24"/>
        </w:rPr>
        <w:t>In arriving at her decision the trial magistrate allude</w:t>
      </w:r>
      <w:r w:rsidR="00F35353" w:rsidRPr="006E08D0">
        <w:rPr>
          <w:rFonts w:ascii="Times New Roman" w:hAnsi="Times New Roman" w:cs="Times New Roman"/>
          <w:sz w:val="24"/>
          <w:szCs w:val="24"/>
        </w:rPr>
        <w:t>d</w:t>
      </w:r>
      <w:r w:rsidRPr="006E08D0">
        <w:rPr>
          <w:rFonts w:ascii="Times New Roman" w:hAnsi="Times New Roman" w:cs="Times New Roman"/>
          <w:sz w:val="24"/>
          <w:szCs w:val="24"/>
        </w:rPr>
        <w:t xml:space="preserve"> to the fact </w:t>
      </w:r>
      <w:r w:rsidR="00D8447E" w:rsidRPr="006E08D0">
        <w:rPr>
          <w:rFonts w:ascii="Times New Roman" w:hAnsi="Times New Roman" w:cs="Times New Roman"/>
          <w:sz w:val="24"/>
          <w:szCs w:val="24"/>
        </w:rPr>
        <w:t>that</w:t>
      </w:r>
      <w:r w:rsidRPr="006E08D0">
        <w:rPr>
          <w:rFonts w:ascii="Times New Roman" w:hAnsi="Times New Roman" w:cs="Times New Roman"/>
          <w:sz w:val="24"/>
          <w:szCs w:val="24"/>
        </w:rPr>
        <w:t xml:space="preserve"> </w:t>
      </w:r>
      <w:r w:rsidR="00F35353" w:rsidRPr="006E08D0">
        <w:rPr>
          <w:rFonts w:ascii="Times New Roman" w:hAnsi="Times New Roman" w:cs="Times New Roman"/>
          <w:sz w:val="24"/>
          <w:szCs w:val="24"/>
        </w:rPr>
        <w:t xml:space="preserve">the </w:t>
      </w:r>
      <w:r w:rsidRPr="006E08D0">
        <w:rPr>
          <w:rFonts w:ascii="Times New Roman" w:hAnsi="Times New Roman" w:cs="Times New Roman"/>
          <w:sz w:val="24"/>
          <w:szCs w:val="24"/>
        </w:rPr>
        <w:t xml:space="preserve">appellant </w:t>
      </w:r>
    </w:p>
    <w:p w:rsidR="008841CE" w:rsidRPr="006E08D0" w:rsidRDefault="008841CE" w:rsidP="0021292D">
      <w:pPr>
        <w:spacing w:after="0" w:line="360" w:lineRule="auto"/>
        <w:jc w:val="both"/>
        <w:rPr>
          <w:rFonts w:ascii="Times New Roman" w:hAnsi="Times New Roman" w:cs="Times New Roman"/>
          <w:sz w:val="24"/>
          <w:szCs w:val="24"/>
        </w:rPr>
      </w:pPr>
      <w:r w:rsidRPr="006E08D0">
        <w:rPr>
          <w:rFonts w:ascii="Times New Roman" w:hAnsi="Times New Roman" w:cs="Times New Roman"/>
          <w:sz w:val="24"/>
          <w:szCs w:val="24"/>
        </w:rPr>
        <w:t xml:space="preserve">ought to have called one Tazvida Gaza as he was key to the terms of </w:t>
      </w:r>
      <w:r w:rsidR="00D8447E" w:rsidRPr="006E08D0">
        <w:rPr>
          <w:rFonts w:ascii="Times New Roman" w:hAnsi="Times New Roman" w:cs="Times New Roman"/>
          <w:sz w:val="24"/>
          <w:szCs w:val="24"/>
        </w:rPr>
        <w:t>contract</w:t>
      </w:r>
      <w:r w:rsidRPr="006E08D0">
        <w:rPr>
          <w:rFonts w:ascii="Times New Roman" w:hAnsi="Times New Roman" w:cs="Times New Roman"/>
          <w:sz w:val="24"/>
          <w:szCs w:val="24"/>
        </w:rPr>
        <w:t xml:space="preserve"> </w:t>
      </w:r>
      <w:r w:rsidR="00D8447E" w:rsidRPr="006E08D0">
        <w:rPr>
          <w:rFonts w:ascii="Times New Roman" w:hAnsi="Times New Roman" w:cs="Times New Roman"/>
          <w:sz w:val="24"/>
          <w:szCs w:val="24"/>
        </w:rPr>
        <w:t>that</w:t>
      </w:r>
      <w:r w:rsidRPr="006E08D0">
        <w:rPr>
          <w:rFonts w:ascii="Times New Roman" w:hAnsi="Times New Roman" w:cs="Times New Roman"/>
          <w:sz w:val="24"/>
          <w:szCs w:val="24"/>
        </w:rPr>
        <w:t xml:space="preserve"> the parties </w:t>
      </w:r>
      <w:r w:rsidR="00D8447E" w:rsidRPr="006E08D0">
        <w:rPr>
          <w:rFonts w:ascii="Times New Roman" w:hAnsi="Times New Roman" w:cs="Times New Roman"/>
          <w:sz w:val="24"/>
          <w:szCs w:val="24"/>
        </w:rPr>
        <w:t>entered</w:t>
      </w:r>
      <w:r w:rsidRPr="006E08D0">
        <w:rPr>
          <w:rFonts w:ascii="Times New Roman" w:hAnsi="Times New Roman" w:cs="Times New Roman"/>
          <w:sz w:val="24"/>
          <w:szCs w:val="24"/>
        </w:rPr>
        <w:t xml:space="preserve"> </w:t>
      </w:r>
      <w:r w:rsidR="00675A29" w:rsidRPr="006E08D0">
        <w:rPr>
          <w:rFonts w:ascii="Times New Roman" w:hAnsi="Times New Roman" w:cs="Times New Roman"/>
          <w:sz w:val="24"/>
          <w:szCs w:val="24"/>
        </w:rPr>
        <w:t>into. Other</w:t>
      </w:r>
      <w:r w:rsidR="00F35353" w:rsidRPr="006E08D0">
        <w:rPr>
          <w:rFonts w:ascii="Times New Roman" w:hAnsi="Times New Roman" w:cs="Times New Roman"/>
          <w:sz w:val="24"/>
          <w:szCs w:val="24"/>
        </w:rPr>
        <w:t xml:space="preserve"> aspects she allude</w:t>
      </w:r>
      <w:r w:rsidR="00247B30" w:rsidRPr="006E08D0">
        <w:rPr>
          <w:rFonts w:ascii="Times New Roman" w:hAnsi="Times New Roman" w:cs="Times New Roman"/>
          <w:sz w:val="24"/>
          <w:szCs w:val="24"/>
        </w:rPr>
        <w:t>d</w:t>
      </w:r>
      <w:r w:rsidR="00F35353" w:rsidRPr="006E08D0">
        <w:rPr>
          <w:rFonts w:ascii="Times New Roman" w:hAnsi="Times New Roman" w:cs="Times New Roman"/>
          <w:sz w:val="24"/>
          <w:szCs w:val="24"/>
        </w:rPr>
        <w:t xml:space="preserve"> to include</w:t>
      </w:r>
      <w:r w:rsidR="00C14C8A" w:rsidRPr="006E08D0">
        <w:rPr>
          <w:rFonts w:ascii="Times New Roman" w:hAnsi="Times New Roman" w:cs="Times New Roman"/>
          <w:sz w:val="24"/>
          <w:szCs w:val="24"/>
        </w:rPr>
        <w:t>d</w:t>
      </w:r>
      <w:r w:rsidR="00F35353" w:rsidRPr="006E08D0">
        <w:rPr>
          <w:rFonts w:ascii="Times New Roman" w:hAnsi="Times New Roman" w:cs="Times New Roman"/>
          <w:sz w:val="24"/>
          <w:szCs w:val="24"/>
        </w:rPr>
        <w:t xml:space="preserve"> the failure to call evidence on</w:t>
      </w:r>
      <w:r w:rsidR="00247B30" w:rsidRPr="006E08D0">
        <w:rPr>
          <w:rFonts w:ascii="Times New Roman" w:hAnsi="Times New Roman" w:cs="Times New Roman"/>
          <w:sz w:val="24"/>
          <w:szCs w:val="24"/>
        </w:rPr>
        <w:t xml:space="preserve"> the quantum of the claim from E</w:t>
      </w:r>
      <w:r w:rsidR="00F35353" w:rsidRPr="006E08D0">
        <w:rPr>
          <w:rFonts w:ascii="Times New Roman" w:hAnsi="Times New Roman" w:cs="Times New Roman"/>
          <w:sz w:val="24"/>
          <w:szCs w:val="24"/>
        </w:rPr>
        <w:t xml:space="preserve">conet </w:t>
      </w:r>
      <w:r w:rsidR="00C14C8A" w:rsidRPr="006E08D0">
        <w:rPr>
          <w:rFonts w:ascii="Times New Roman" w:hAnsi="Times New Roman" w:cs="Times New Roman"/>
          <w:sz w:val="24"/>
          <w:szCs w:val="24"/>
        </w:rPr>
        <w:t xml:space="preserve">Wireless </w:t>
      </w:r>
      <w:r w:rsidR="00F35353" w:rsidRPr="006E08D0">
        <w:rPr>
          <w:rFonts w:ascii="Times New Roman" w:hAnsi="Times New Roman" w:cs="Times New Roman"/>
          <w:sz w:val="24"/>
          <w:szCs w:val="24"/>
        </w:rPr>
        <w:t xml:space="preserve">as </w:t>
      </w:r>
      <w:r w:rsidR="00C14C8A" w:rsidRPr="006E08D0">
        <w:rPr>
          <w:rFonts w:ascii="Times New Roman" w:hAnsi="Times New Roman" w:cs="Times New Roman"/>
          <w:sz w:val="24"/>
          <w:szCs w:val="24"/>
        </w:rPr>
        <w:t xml:space="preserve">the </w:t>
      </w:r>
      <w:r w:rsidR="00F35353" w:rsidRPr="006E08D0">
        <w:rPr>
          <w:rFonts w:ascii="Times New Roman" w:hAnsi="Times New Roman" w:cs="Times New Roman"/>
          <w:sz w:val="24"/>
          <w:szCs w:val="24"/>
        </w:rPr>
        <w:t>pro</w:t>
      </w:r>
      <w:r w:rsidR="00675A29" w:rsidRPr="006E08D0">
        <w:rPr>
          <w:rFonts w:ascii="Times New Roman" w:hAnsi="Times New Roman" w:cs="Times New Roman"/>
          <w:sz w:val="24"/>
          <w:szCs w:val="24"/>
        </w:rPr>
        <w:t>vider of the internet service an</w:t>
      </w:r>
      <w:r w:rsidR="00F35353" w:rsidRPr="006E08D0">
        <w:rPr>
          <w:rFonts w:ascii="Times New Roman" w:hAnsi="Times New Roman" w:cs="Times New Roman"/>
          <w:sz w:val="24"/>
          <w:szCs w:val="24"/>
        </w:rPr>
        <w:t>d the bill related thereto.</w:t>
      </w:r>
    </w:p>
    <w:p w:rsidR="008841CE" w:rsidRPr="006E08D0" w:rsidRDefault="008841CE" w:rsidP="00CE45C9">
      <w:pPr>
        <w:jc w:val="both"/>
        <w:rPr>
          <w:rFonts w:ascii="Times New Roman" w:hAnsi="Times New Roman" w:cs="Times New Roman"/>
          <w:sz w:val="24"/>
          <w:szCs w:val="24"/>
        </w:rPr>
      </w:pPr>
      <w:r w:rsidRPr="006E08D0">
        <w:rPr>
          <w:rFonts w:ascii="Times New Roman" w:hAnsi="Times New Roman" w:cs="Times New Roman"/>
          <w:sz w:val="24"/>
          <w:szCs w:val="24"/>
        </w:rPr>
        <w:t>Grounds of appeal</w:t>
      </w:r>
    </w:p>
    <w:p w:rsidR="00C14C8A" w:rsidRPr="006E08D0" w:rsidRDefault="00C14C8A" w:rsidP="00093D97">
      <w:pPr>
        <w:ind w:left="360" w:firstLine="360"/>
        <w:jc w:val="both"/>
        <w:rPr>
          <w:rFonts w:ascii="Times New Roman" w:hAnsi="Times New Roman" w:cs="Times New Roman"/>
          <w:sz w:val="24"/>
          <w:szCs w:val="24"/>
        </w:rPr>
      </w:pPr>
      <w:r w:rsidRPr="006E08D0">
        <w:rPr>
          <w:rFonts w:ascii="Times New Roman" w:hAnsi="Times New Roman" w:cs="Times New Roman"/>
          <w:sz w:val="24"/>
          <w:szCs w:val="24"/>
        </w:rPr>
        <w:t>The grounds of appeal will be dealt with in seriatim.</w:t>
      </w:r>
    </w:p>
    <w:p w:rsidR="008841CE" w:rsidRPr="006E08D0" w:rsidRDefault="008841CE" w:rsidP="006E08D0">
      <w:pPr>
        <w:pStyle w:val="ListParagraph"/>
        <w:numPr>
          <w:ilvl w:val="0"/>
          <w:numId w:val="5"/>
        </w:numPr>
        <w:jc w:val="both"/>
        <w:rPr>
          <w:rFonts w:ascii="Times New Roman" w:hAnsi="Times New Roman" w:cs="Times New Roman"/>
          <w:sz w:val="24"/>
          <w:szCs w:val="24"/>
        </w:rPr>
      </w:pPr>
      <w:r w:rsidRPr="006E08D0">
        <w:rPr>
          <w:rFonts w:ascii="Times New Roman" w:hAnsi="Times New Roman" w:cs="Times New Roman"/>
          <w:sz w:val="24"/>
          <w:szCs w:val="24"/>
        </w:rPr>
        <w:t xml:space="preserve">The learned trial magistrate erred in failing to appreciate that the vehicle tracking agreement was between Appellant </w:t>
      </w:r>
      <w:r w:rsidR="00D8447E" w:rsidRPr="006E08D0">
        <w:rPr>
          <w:rFonts w:ascii="Times New Roman" w:hAnsi="Times New Roman" w:cs="Times New Roman"/>
          <w:sz w:val="24"/>
          <w:szCs w:val="24"/>
        </w:rPr>
        <w:t>and</w:t>
      </w:r>
      <w:r w:rsidRPr="006E08D0">
        <w:rPr>
          <w:rFonts w:ascii="Times New Roman" w:hAnsi="Times New Roman" w:cs="Times New Roman"/>
          <w:sz w:val="24"/>
          <w:szCs w:val="24"/>
        </w:rPr>
        <w:t xml:space="preserve"> </w:t>
      </w:r>
      <w:r w:rsidR="00D8447E" w:rsidRPr="006E08D0">
        <w:rPr>
          <w:rFonts w:ascii="Times New Roman" w:hAnsi="Times New Roman" w:cs="Times New Roman"/>
          <w:sz w:val="24"/>
          <w:szCs w:val="24"/>
        </w:rPr>
        <w:t>Respondent,</w:t>
      </w:r>
      <w:r w:rsidRPr="006E08D0">
        <w:rPr>
          <w:rFonts w:ascii="Times New Roman" w:hAnsi="Times New Roman" w:cs="Times New Roman"/>
          <w:sz w:val="24"/>
          <w:szCs w:val="24"/>
        </w:rPr>
        <w:t xml:space="preserve"> and not the former employee of the Appellant</w:t>
      </w:r>
      <w:r w:rsidR="002E59CC" w:rsidRPr="006E08D0">
        <w:rPr>
          <w:rFonts w:ascii="Times New Roman" w:hAnsi="Times New Roman" w:cs="Times New Roman"/>
          <w:sz w:val="24"/>
          <w:szCs w:val="24"/>
        </w:rPr>
        <w:t xml:space="preserve"> one Tazvida Gaza and the Respondent.</w:t>
      </w:r>
    </w:p>
    <w:p w:rsidR="00D8447E" w:rsidRPr="006E08D0" w:rsidRDefault="002E59CC" w:rsidP="0021292D">
      <w:pPr>
        <w:jc w:val="both"/>
        <w:rPr>
          <w:rFonts w:ascii="Times New Roman" w:hAnsi="Times New Roman" w:cs="Times New Roman"/>
          <w:sz w:val="24"/>
          <w:szCs w:val="24"/>
        </w:rPr>
      </w:pPr>
      <w:r w:rsidRPr="006E08D0">
        <w:rPr>
          <w:rFonts w:ascii="Times New Roman" w:hAnsi="Times New Roman" w:cs="Times New Roman"/>
          <w:sz w:val="24"/>
          <w:szCs w:val="24"/>
        </w:rPr>
        <w:t>This ground of appeal is premised on the trial magistrate</w:t>
      </w:r>
      <w:r w:rsidR="008953B7" w:rsidRPr="006E08D0">
        <w:rPr>
          <w:rFonts w:ascii="Times New Roman" w:hAnsi="Times New Roman" w:cs="Times New Roman"/>
          <w:sz w:val="24"/>
          <w:szCs w:val="24"/>
        </w:rPr>
        <w:t>’</w:t>
      </w:r>
      <w:r w:rsidRPr="006E08D0">
        <w:rPr>
          <w:rFonts w:ascii="Times New Roman" w:hAnsi="Times New Roman" w:cs="Times New Roman"/>
          <w:sz w:val="24"/>
          <w:szCs w:val="24"/>
        </w:rPr>
        <w:t xml:space="preserve">s remarks </w:t>
      </w:r>
      <w:r w:rsidR="00D8447E" w:rsidRPr="006E08D0">
        <w:rPr>
          <w:rFonts w:ascii="Times New Roman" w:hAnsi="Times New Roman" w:cs="Times New Roman"/>
          <w:sz w:val="24"/>
          <w:szCs w:val="24"/>
        </w:rPr>
        <w:t>that:-</w:t>
      </w:r>
    </w:p>
    <w:p w:rsidR="00CC3EEC" w:rsidRDefault="002E59CC" w:rsidP="00D0031F">
      <w:pPr>
        <w:spacing w:after="0" w:line="240" w:lineRule="auto"/>
        <w:ind w:left="720" w:firstLine="60"/>
        <w:jc w:val="both"/>
        <w:rPr>
          <w:rFonts w:ascii="Times New Roman" w:hAnsi="Times New Roman" w:cs="Times New Roman"/>
          <w:sz w:val="24"/>
          <w:szCs w:val="24"/>
        </w:rPr>
      </w:pPr>
      <w:r w:rsidRPr="006E08D0">
        <w:rPr>
          <w:rFonts w:ascii="Times New Roman" w:hAnsi="Times New Roman" w:cs="Times New Roman"/>
          <w:sz w:val="24"/>
          <w:szCs w:val="24"/>
        </w:rPr>
        <w:t>“</w:t>
      </w:r>
      <w:r w:rsidR="00D8447E" w:rsidRPr="00D0031F">
        <w:rPr>
          <w:rFonts w:ascii="Times New Roman" w:hAnsi="Times New Roman" w:cs="Times New Roman"/>
        </w:rPr>
        <w:t>It</w:t>
      </w:r>
      <w:r w:rsidRPr="00D0031F">
        <w:rPr>
          <w:rFonts w:ascii="Times New Roman" w:hAnsi="Times New Roman" w:cs="Times New Roman"/>
        </w:rPr>
        <w:t xml:space="preserve"> is also not in dispute that the person who entered into the agreement with the defendant was not befo</w:t>
      </w:r>
      <w:r w:rsidR="006371EB" w:rsidRPr="00D0031F">
        <w:rPr>
          <w:rFonts w:ascii="Times New Roman" w:hAnsi="Times New Roman" w:cs="Times New Roman"/>
        </w:rPr>
        <w:t xml:space="preserve">re the court, and </w:t>
      </w:r>
      <w:r w:rsidR="00D8447E" w:rsidRPr="00D0031F">
        <w:rPr>
          <w:rFonts w:ascii="Times New Roman" w:hAnsi="Times New Roman" w:cs="Times New Roman"/>
        </w:rPr>
        <w:t>that</w:t>
      </w:r>
      <w:r w:rsidR="006371EB" w:rsidRPr="00D0031F">
        <w:rPr>
          <w:rFonts w:ascii="Times New Roman" w:hAnsi="Times New Roman" w:cs="Times New Roman"/>
        </w:rPr>
        <w:t xml:space="preserve"> person is</w:t>
      </w:r>
      <w:r w:rsidRPr="00D0031F">
        <w:rPr>
          <w:rFonts w:ascii="Times New Roman" w:hAnsi="Times New Roman" w:cs="Times New Roman"/>
        </w:rPr>
        <w:t xml:space="preserve"> Tazvida Gaza</w:t>
      </w:r>
      <w:r w:rsidRPr="006E08D0">
        <w:rPr>
          <w:rFonts w:ascii="Times New Roman" w:hAnsi="Times New Roman" w:cs="Times New Roman"/>
          <w:sz w:val="24"/>
          <w:szCs w:val="24"/>
        </w:rPr>
        <w:t>.</w:t>
      </w:r>
      <w:r w:rsidR="00D0031F">
        <w:rPr>
          <w:rFonts w:ascii="Times New Roman" w:hAnsi="Times New Roman" w:cs="Times New Roman"/>
          <w:sz w:val="24"/>
          <w:szCs w:val="24"/>
        </w:rPr>
        <w:t>”</w:t>
      </w:r>
    </w:p>
    <w:p w:rsidR="00D0031F" w:rsidRPr="006E08D0" w:rsidRDefault="00D0031F" w:rsidP="00D0031F">
      <w:pPr>
        <w:spacing w:after="0" w:line="240" w:lineRule="auto"/>
        <w:ind w:left="720" w:firstLine="60"/>
        <w:jc w:val="both"/>
        <w:rPr>
          <w:rFonts w:ascii="Times New Roman" w:hAnsi="Times New Roman" w:cs="Times New Roman"/>
          <w:sz w:val="24"/>
          <w:szCs w:val="24"/>
        </w:rPr>
      </w:pPr>
    </w:p>
    <w:p w:rsidR="00D0031F" w:rsidRDefault="002E59CC" w:rsidP="00D0031F">
      <w:pPr>
        <w:spacing w:after="0" w:line="360" w:lineRule="auto"/>
        <w:ind w:left="360"/>
        <w:jc w:val="both"/>
        <w:rPr>
          <w:rFonts w:ascii="Times New Roman" w:hAnsi="Times New Roman" w:cs="Times New Roman"/>
          <w:sz w:val="24"/>
          <w:szCs w:val="24"/>
        </w:rPr>
      </w:pPr>
      <w:r w:rsidRPr="006E08D0">
        <w:rPr>
          <w:rFonts w:ascii="Times New Roman" w:hAnsi="Times New Roman" w:cs="Times New Roman"/>
          <w:sz w:val="24"/>
          <w:szCs w:val="24"/>
        </w:rPr>
        <w:t xml:space="preserve"> </w:t>
      </w:r>
      <w:r w:rsidR="00D0031F">
        <w:rPr>
          <w:rFonts w:ascii="Times New Roman" w:hAnsi="Times New Roman" w:cs="Times New Roman"/>
          <w:sz w:val="24"/>
          <w:szCs w:val="24"/>
        </w:rPr>
        <w:tab/>
      </w:r>
      <w:r w:rsidR="006371EB" w:rsidRPr="006E08D0">
        <w:rPr>
          <w:rFonts w:ascii="Times New Roman" w:hAnsi="Times New Roman" w:cs="Times New Roman"/>
          <w:sz w:val="24"/>
          <w:szCs w:val="24"/>
        </w:rPr>
        <w:t xml:space="preserve">According to </w:t>
      </w:r>
      <w:r w:rsidR="00CC3EEC" w:rsidRPr="006E08D0">
        <w:rPr>
          <w:rFonts w:ascii="Times New Roman" w:hAnsi="Times New Roman" w:cs="Times New Roman"/>
          <w:sz w:val="24"/>
          <w:szCs w:val="24"/>
        </w:rPr>
        <w:t xml:space="preserve">the </w:t>
      </w:r>
      <w:r w:rsidR="006371EB" w:rsidRPr="006E08D0">
        <w:rPr>
          <w:rFonts w:ascii="Times New Roman" w:hAnsi="Times New Roman" w:cs="Times New Roman"/>
          <w:sz w:val="24"/>
          <w:szCs w:val="24"/>
        </w:rPr>
        <w:t>appellant</w:t>
      </w:r>
      <w:r w:rsidR="00CC3EEC" w:rsidRPr="006E08D0">
        <w:rPr>
          <w:rFonts w:ascii="Times New Roman" w:hAnsi="Times New Roman" w:cs="Times New Roman"/>
          <w:sz w:val="24"/>
          <w:szCs w:val="24"/>
        </w:rPr>
        <w:t>, this implied</w:t>
      </w:r>
      <w:r w:rsidR="006371EB" w:rsidRPr="006E08D0">
        <w:rPr>
          <w:rFonts w:ascii="Times New Roman" w:hAnsi="Times New Roman" w:cs="Times New Roman"/>
          <w:sz w:val="24"/>
          <w:szCs w:val="24"/>
        </w:rPr>
        <w:t xml:space="preserve"> that the trial </w:t>
      </w:r>
      <w:r w:rsidR="00D8447E" w:rsidRPr="006E08D0">
        <w:rPr>
          <w:rFonts w:ascii="Times New Roman" w:hAnsi="Times New Roman" w:cs="Times New Roman"/>
          <w:sz w:val="24"/>
          <w:szCs w:val="24"/>
        </w:rPr>
        <w:t>magistrate</w:t>
      </w:r>
      <w:r w:rsidR="006371EB" w:rsidRPr="006E08D0">
        <w:rPr>
          <w:rFonts w:ascii="Times New Roman" w:hAnsi="Times New Roman" w:cs="Times New Roman"/>
          <w:sz w:val="24"/>
          <w:szCs w:val="24"/>
        </w:rPr>
        <w:t xml:space="preserve"> </w:t>
      </w:r>
      <w:r w:rsidR="00D8447E" w:rsidRPr="006E08D0">
        <w:rPr>
          <w:rFonts w:ascii="Times New Roman" w:hAnsi="Times New Roman" w:cs="Times New Roman"/>
          <w:sz w:val="24"/>
          <w:szCs w:val="24"/>
        </w:rPr>
        <w:t>viewed</w:t>
      </w:r>
      <w:r w:rsidR="006371EB" w:rsidRPr="006E08D0">
        <w:rPr>
          <w:rFonts w:ascii="Times New Roman" w:hAnsi="Times New Roman" w:cs="Times New Roman"/>
          <w:sz w:val="24"/>
          <w:szCs w:val="24"/>
        </w:rPr>
        <w:t xml:space="preserve"> Tazvida Gaza </w:t>
      </w:r>
    </w:p>
    <w:p w:rsidR="00D8447E" w:rsidRPr="006E08D0" w:rsidRDefault="006371EB" w:rsidP="00D0031F">
      <w:pPr>
        <w:spacing w:after="0" w:line="360" w:lineRule="auto"/>
        <w:jc w:val="both"/>
        <w:rPr>
          <w:rFonts w:ascii="Times New Roman" w:hAnsi="Times New Roman" w:cs="Times New Roman"/>
          <w:sz w:val="24"/>
          <w:szCs w:val="24"/>
        </w:rPr>
      </w:pPr>
      <w:r w:rsidRPr="006E08D0">
        <w:rPr>
          <w:rFonts w:ascii="Times New Roman" w:hAnsi="Times New Roman" w:cs="Times New Roman"/>
          <w:sz w:val="24"/>
          <w:szCs w:val="24"/>
        </w:rPr>
        <w:t xml:space="preserve">as the other contracting party </w:t>
      </w:r>
      <w:r w:rsidR="00D8447E" w:rsidRPr="006E08D0">
        <w:rPr>
          <w:rFonts w:ascii="Times New Roman" w:hAnsi="Times New Roman" w:cs="Times New Roman"/>
          <w:sz w:val="24"/>
          <w:szCs w:val="24"/>
        </w:rPr>
        <w:t>and</w:t>
      </w:r>
      <w:r w:rsidRPr="006E08D0">
        <w:rPr>
          <w:rFonts w:ascii="Times New Roman" w:hAnsi="Times New Roman" w:cs="Times New Roman"/>
          <w:sz w:val="24"/>
          <w:szCs w:val="24"/>
        </w:rPr>
        <w:t xml:space="preserve"> not the appellant. The fallacy of this interpretation of this remark is that it tends to ignore the other </w:t>
      </w:r>
      <w:r w:rsidR="00D8447E" w:rsidRPr="006E08D0">
        <w:rPr>
          <w:rFonts w:ascii="Times New Roman" w:hAnsi="Times New Roman" w:cs="Times New Roman"/>
          <w:sz w:val="24"/>
          <w:szCs w:val="24"/>
        </w:rPr>
        <w:t>statement</w:t>
      </w:r>
      <w:r w:rsidRPr="006E08D0">
        <w:rPr>
          <w:rFonts w:ascii="Times New Roman" w:hAnsi="Times New Roman" w:cs="Times New Roman"/>
          <w:sz w:val="24"/>
          <w:szCs w:val="24"/>
        </w:rPr>
        <w:t xml:space="preserve"> </w:t>
      </w:r>
      <w:r w:rsidR="00D8447E" w:rsidRPr="006E08D0">
        <w:rPr>
          <w:rFonts w:ascii="Times New Roman" w:hAnsi="Times New Roman" w:cs="Times New Roman"/>
          <w:sz w:val="24"/>
          <w:szCs w:val="24"/>
        </w:rPr>
        <w:t>by</w:t>
      </w:r>
      <w:r w:rsidRPr="006E08D0">
        <w:rPr>
          <w:rFonts w:ascii="Times New Roman" w:hAnsi="Times New Roman" w:cs="Times New Roman"/>
          <w:sz w:val="24"/>
          <w:szCs w:val="24"/>
        </w:rPr>
        <w:t xml:space="preserve"> the </w:t>
      </w:r>
      <w:r w:rsidR="00D8447E" w:rsidRPr="006E08D0">
        <w:rPr>
          <w:rFonts w:ascii="Times New Roman" w:hAnsi="Times New Roman" w:cs="Times New Roman"/>
          <w:sz w:val="24"/>
          <w:szCs w:val="24"/>
        </w:rPr>
        <w:t>trial magistrate</w:t>
      </w:r>
      <w:r w:rsidRPr="006E08D0">
        <w:rPr>
          <w:rFonts w:ascii="Times New Roman" w:hAnsi="Times New Roman" w:cs="Times New Roman"/>
          <w:sz w:val="24"/>
          <w:szCs w:val="24"/>
        </w:rPr>
        <w:t xml:space="preserve"> </w:t>
      </w:r>
      <w:r w:rsidR="00D8447E" w:rsidRPr="006E08D0">
        <w:rPr>
          <w:rFonts w:ascii="Times New Roman" w:hAnsi="Times New Roman" w:cs="Times New Roman"/>
          <w:sz w:val="24"/>
          <w:szCs w:val="24"/>
        </w:rPr>
        <w:t>which</w:t>
      </w:r>
      <w:r w:rsidRPr="006E08D0">
        <w:rPr>
          <w:rFonts w:ascii="Times New Roman" w:hAnsi="Times New Roman" w:cs="Times New Roman"/>
          <w:sz w:val="24"/>
          <w:szCs w:val="24"/>
        </w:rPr>
        <w:t xml:space="preserve"> </w:t>
      </w:r>
      <w:r w:rsidR="00CC3EEC" w:rsidRPr="006E08D0">
        <w:rPr>
          <w:rFonts w:ascii="Times New Roman" w:hAnsi="Times New Roman" w:cs="Times New Roman"/>
          <w:sz w:val="24"/>
          <w:szCs w:val="24"/>
        </w:rPr>
        <w:t>shows</w:t>
      </w:r>
      <w:r w:rsidRPr="006E08D0">
        <w:rPr>
          <w:rFonts w:ascii="Times New Roman" w:hAnsi="Times New Roman" w:cs="Times New Roman"/>
          <w:sz w:val="24"/>
          <w:szCs w:val="24"/>
        </w:rPr>
        <w:t xml:space="preserve"> clearly</w:t>
      </w:r>
      <w:r w:rsidR="00D8447E" w:rsidRPr="006E08D0">
        <w:rPr>
          <w:rFonts w:ascii="Times New Roman" w:hAnsi="Times New Roman" w:cs="Times New Roman"/>
          <w:sz w:val="24"/>
          <w:szCs w:val="24"/>
        </w:rPr>
        <w:t xml:space="preserve"> </w:t>
      </w:r>
      <w:r w:rsidR="00CC3EEC" w:rsidRPr="006E08D0">
        <w:rPr>
          <w:rFonts w:ascii="Times New Roman" w:hAnsi="Times New Roman" w:cs="Times New Roman"/>
          <w:sz w:val="24"/>
          <w:szCs w:val="24"/>
        </w:rPr>
        <w:t xml:space="preserve">that </w:t>
      </w:r>
      <w:r w:rsidR="00D8447E" w:rsidRPr="006E08D0">
        <w:rPr>
          <w:rFonts w:ascii="Times New Roman" w:hAnsi="Times New Roman" w:cs="Times New Roman"/>
          <w:sz w:val="24"/>
          <w:szCs w:val="24"/>
        </w:rPr>
        <w:t>all she meant was</w:t>
      </w:r>
      <w:r w:rsidR="00CC3EEC" w:rsidRPr="006E08D0">
        <w:rPr>
          <w:rFonts w:ascii="Times New Roman" w:hAnsi="Times New Roman" w:cs="Times New Roman"/>
          <w:sz w:val="24"/>
          <w:szCs w:val="24"/>
        </w:rPr>
        <w:t xml:space="preserve"> that it</w:t>
      </w:r>
      <w:r w:rsidR="00D8447E" w:rsidRPr="006E08D0">
        <w:rPr>
          <w:rFonts w:ascii="Times New Roman" w:hAnsi="Times New Roman" w:cs="Times New Roman"/>
          <w:sz w:val="24"/>
          <w:szCs w:val="24"/>
        </w:rPr>
        <w:t xml:space="preserve"> was Tazvi</w:t>
      </w:r>
      <w:r w:rsidRPr="006E08D0">
        <w:rPr>
          <w:rFonts w:ascii="Times New Roman" w:hAnsi="Times New Roman" w:cs="Times New Roman"/>
          <w:sz w:val="24"/>
          <w:szCs w:val="24"/>
        </w:rPr>
        <w:t xml:space="preserve">da Gaza, as representative of </w:t>
      </w:r>
      <w:r w:rsidR="00D8447E" w:rsidRPr="006E08D0">
        <w:rPr>
          <w:rFonts w:ascii="Times New Roman" w:hAnsi="Times New Roman" w:cs="Times New Roman"/>
          <w:sz w:val="24"/>
          <w:szCs w:val="24"/>
        </w:rPr>
        <w:t>appellant,</w:t>
      </w:r>
      <w:r w:rsidRPr="006E08D0">
        <w:rPr>
          <w:rFonts w:ascii="Times New Roman" w:hAnsi="Times New Roman" w:cs="Times New Roman"/>
          <w:sz w:val="24"/>
          <w:szCs w:val="24"/>
        </w:rPr>
        <w:t xml:space="preserve"> who had entered into this agreement on behalf of the appellant. A perusal of the record of proceedings confirms this. For ins</w:t>
      </w:r>
      <w:r w:rsidR="00D8447E" w:rsidRPr="006E08D0">
        <w:rPr>
          <w:rFonts w:ascii="Times New Roman" w:hAnsi="Times New Roman" w:cs="Times New Roman"/>
          <w:sz w:val="24"/>
          <w:szCs w:val="24"/>
        </w:rPr>
        <w:t>tance in commenting on</w:t>
      </w:r>
      <w:r w:rsidR="00D672D8" w:rsidRPr="006E08D0">
        <w:rPr>
          <w:rFonts w:ascii="Times New Roman" w:hAnsi="Times New Roman" w:cs="Times New Roman"/>
          <w:sz w:val="24"/>
          <w:szCs w:val="24"/>
        </w:rPr>
        <w:t xml:space="preserve"> the appellant’s first witness,</w:t>
      </w:r>
      <w:r w:rsidR="00D8447E" w:rsidRPr="006E08D0">
        <w:rPr>
          <w:rFonts w:ascii="Times New Roman" w:hAnsi="Times New Roman" w:cs="Times New Roman"/>
          <w:sz w:val="24"/>
          <w:szCs w:val="24"/>
        </w:rPr>
        <w:t xml:space="preserve"> Kudzai Sha</w:t>
      </w:r>
      <w:r w:rsidRPr="006E08D0">
        <w:rPr>
          <w:rFonts w:ascii="Times New Roman" w:hAnsi="Times New Roman" w:cs="Times New Roman"/>
          <w:sz w:val="24"/>
          <w:szCs w:val="24"/>
        </w:rPr>
        <w:t>mba’s evidence</w:t>
      </w:r>
      <w:r w:rsidR="00CC3EEC" w:rsidRPr="006E08D0">
        <w:rPr>
          <w:rFonts w:ascii="Times New Roman" w:hAnsi="Times New Roman" w:cs="Times New Roman"/>
          <w:sz w:val="24"/>
          <w:szCs w:val="24"/>
        </w:rPr>
        <w:t>,</w:t>
      </w:r>
      <w:r w:rsidRPr="006E08D0">
        <w:rPr>
          <w:rFonts w:ascii="Times New Roman" w:hAnsi="Times New Roman" w:cs="Times New Roman"/>
          <w:sz w:val="24"/>
          <w:szCs w:val="24"/>
        </w:rPr>
        <w:t xml:space="preserve"> the trial magistrate st</w:t>
      </w:r>
      <w:r w:rsidR="00D8447E" w:rsidRPr="006E08D0">
        <w:rPr>
          <w:rFonts w:ascii="Times New Roman" w:hAnsi="Times New Roman" w:cs="Times New Roman"/>
          <w:sz w:val="24"/>
          <w:szCs w:val="24"/>
        </w:rPr>
        <w:t>ated</w:t>
      </w:r>
      <w:r w:rsidR="00CC3EEC" w:rsidRPr="006E08D0">
        <w:rPr>
          <w:rFonts w:ascii="Times New Roman" w:hAnsi="Times New Roman" w:cs="Times New Roman"/>
          <w:sz w:val="24"/>
          <w:szCs w:val="24"/>
        </w:rPr>
        <w:t xml:space="preserve"> that</w:t>
      </w:r>
      <w:r w:rsidR="00D8447E" w:rsidRPr="006E08D0">
        <w:rPr>
          <w:rFonts w:ascii="Times New Roman" w:hAnsi="Times New Roman" w:cs="Times New Roman"/>
          <w:sz w:val="24"/>
          <w:szCs w:val="24"/>
        </w:rPr>
        <w:t xml:space="preserve"> Kudzai indicated, </w:t>
      </w:r>
      <w:r w:rsidR="00D8447E" w:rsidRPr="006E08D0">
        <w:rPr>
          <w:rFonts w:ascii="Times New Roman" w:hAnsi="Times New Roman" w:cs="Times New Roman"/>
          <w:i/>
          <w:sz w:val="24"/>
          <w:szCs w:val="24"/>
        </w:rPr>
        <w:t>inter a</w:t>
      </w:r>
      <w:r w:rsidRPr="006E08D0">
        <w:rPr>
          <w:rFonts w:ascii="Times New Roman" w:hAnsi="Times New Roman" w:cs="Times New Roman"/>
          <w:i/>
          <w:sz w:val="24"/>
          <w:szCs w:val="24"/>
        </w:rPr>
        <w:t>lia</w:t>
      </w:r>
      <w:r w:rsidRPr="006E08D0">
        <w:rPr>
          <w:rFonts w:ascii="Times New Roman" w:hAnsi="Times New Roman" w:cs="Times New Roman"/>
          <w:sz w:val="24"/>
          <w:szCs w:val="24"/>
        </w:rPr>
        <w:t>, that</w:t>
      </w:r>
      <w:r w:rsidR="00D8447E" w:rsidRPr="006E08D0">
        <w:rPr>
          <w:rFonts w:ascii="Times New Roman" w:hAnsi="Times New Roman" w:cs="Times New Roman"/>
          <w:sz w:val="24"/>
          <w:szCs w:val="24"/>
        </w:rPr>
        <w:t>:</w:t>
      </w:r>
    </w:p>
    <w:p w:rsidR="002E59CC" w:rsidRDefault="006371EB" w:rsidP="00D0031F">
      <w:pPr>
        <w:spacing w:after="0" w:line="240" w:lineRule="auto"/>
        <w:ind w:left="720"/>
        <w:jc w:val="both"/>
        <w:rPr>
          <w:rFonts w:ascii="Times New Roman" w:hAnsi="Times New Roman" w:cs="Times New Roman"/>
          <w:sz w:val="24"/>
          <w:szCs w:val="24"/>
        </w:rPr>
      </w:pPr>
      <w:r w:rsidRPr="006E08D0">
        <w:rPr>
          <w:rFonts w:ascii="Times New Roman" w:hAnsi="Times New Roman" w:cs="Times New Roman"/>
          <w:sz w:val="24"/>
          <w:szCs w:val="24"/>
        </w:rPr>
        <w:t>“</w:t>
      </w:r>
      <w:r w:rsidR="00D8447E" w:rsidRPr="00D0031F">
        <w:rPr>
          <w:rFonts w:ascii="Times New Roman" w:hAnsi="Times New Roman" w:cs="Times New Roman"/>
        </w:rPr>
        <w:t>The</w:t>
      </w:r>
      <w:r w:rsidRPr="00D0031F">
        <w:rPr>
          <w:rFonts w:ascii="Times New Roman" w:hAnsi="Times New Roman" w:cs="Times New Roman"/>
        </w:rPr>
        <w:t xml:space="preserve"> agreement was c</w:t>
      </w:r>
      <w:r w:rsidR="00C75245" w:rsidRPr="00D0031F">
        <w:rPr>
          <w:rFonts w:ascii="Times New Roman" w:hAnsi="Times New Roman" w:cs="Times New Roman"/>
        </w:rPr>
        <w:t xml:space="preserve">oncluded by Tazvida Gaza. He however stated that the agreement was </w:t>
      </w:r>
      <w:r w:rsidR="00AD70DE" w:rsidRPr="00D0031F">
        <w:rPr>
          <w:rFonts w:ascii="Times New Roman" w:hAnsi="Times New Roman" w:cs="Times New Roman"/>
        </w:rPr>
        <w:t>strictly</w:t>
      </w:r>
      <w:r w:rsidR="00C75245" w:rsidRPr="00D0031F">
        <w:rPr>
          <w:rFonts w:ascii="Times New Roman" w:hAnsi="Times New Roman" w:cs="Times New Roman"/>
        </w:rPr>
        <w:t xml:space="preserve"> for the tracking services not </w:t>
      </w:r>
      <w:r w:rsidR="00AD70DE" w:rsidRPr="00D0031F">
        <w:rPr>
          <w:rFonts w:ascii="Times New Roman" w:hAnsi="Times New Roman" w:cs="Times New Roman"/>
        </w:rPr>
        <w:t>advertising</w:t>
      </w:r>
      <w:r w:rsidR="00CC3EEC" w:rsidRPr="006E08D0">
        <w:rPr>
          <w:rFonts w:ascii="Times New Roman" w:hAnsi="Times New Roman" w:cs="Times New Roman"/>
          <w:sz w:val="24"/>
          <w:szCs w:val="24"/>
        </w:rPr>
        <w:t>.”</w:t>
      </w:r>
    </w:p>
    <w:p w:rsidR="00D0031F" w:rsidRPr="006E08D0" w:rsidRDefault="00D0031F" w:rsidP="00D0031F">
      <w:pPr>
        <w:spacing w:after="0" w:line="240" w:lineRule="auto"/>
        <w:ind w:left="720"/>
        <w:jc w:val="both"/>
        <w:rPr>
          <w:rFonts w:ascii="Times New Roman" w:hAnsi="Times New Roman" w:cs="Times New Roman"/>
          <w:sz w:val="24"/>
          <w:szCs w:val="24"/>
        </w:rPr>
      </w:pPr>
    </w:p>
    <w:p w:rsidR="001E640B" w:rsidRDefault="00C75245" w:rsidP="00383F7E">
      <w:pPr>
        <w:spacing w:after="0" w:line="360" w:lineRule="auto"/>
        <w:ind w:left="360" w:firstLine="360"/>
        <w:jc w:val="both"/>
        <w:rPr>
          <w:rFonts w:ascii="Times New Roman" w:hAnsi="Times New Roman" w:cs="Times New Roman"/>
          <w:sz w:val="24"/>
          <w:szCs w:val="24"/>
        </w:rPr>
      </w:pPr>
      <w:r w:rsidRPr="006E08D0">
        <w:rPr>
          <w:rFonts w:ascii="Times New Roman" w:hAnsi="Times New Roman" w:cs="Times New Roman"/>
          <w:sz w:val="24"/>
          <w:szCs w:val="24"/>
        </w:rPr>
        <w:t>It may also be noted that in h</w:t>
      </w:r>
      <w:r w:rsidR="00D8447E" w:rsidRPr="006E08D0">
        <w:rPr>
          <w:rFonts w:ascii="Times New Roman" w:hAnsi="Times New Roman" w:cs="Times New Roman"/>
          <w:sz w:val="24"/>
          <w:szCs w:val="24"/>
        </w:rPr>
        <w:t>is evidence in chief</w:t>
      </w:r>
      <w:r w:rsidR="00CC3EEC" w:rsidRPr="006E08D0">
        <w:rPr>
          <w:rFonts w:ascii="Times New Roman" w:hAnsi="Times New Roman" w:cs="Times New Roman"/>
          <w:sz w:val="24"/>
          <w:szCs w:val="24"/>
        </w:rPr>
        <w:t>,</w:t>
      </w:r>
      <w:r w:rsidR="00D8447E" w:rsidRPr="006E08D0">
        <w:rPr>
          <w:rFonts w:ascii="Times New Roman" w:hAnsi="Times New Roman" w:cs="Times New Roman"/>
          <w:sz w:val="24"/>
          <w:szCs w:val="24"/>
        </w:rPr>
        <w:t xml:space="preserve"> Kudzai Sham</w:t>
      </w:r>
      <w:r w:rsidRPr="006E08D0">
        <w:rPr>
          <w:rFonts w:ascii="Times New Roman" w:hAnsi="Times New Roman" w:cs="Times New Roman"/>
          <w:sz w:val="24"/>
          <w:szCs w:val="24"/>
        </w:rPr>
        <w:t xml:space="preserve">ba was not clear as to </w:t>
      </w:r>
    </w:p>
    <w:p w:rsidR="00C75245" w:rsidRPr="006E08D0" w:rsidRDefault="00C75245" w:rsidP="001E640B">
      <w:pPr>
        <w:spacing w:after="0" w:line="360" w:lineRule="auto"/>
        <w:jc w:val="both"/>
        <w:rPr>
          <w:rFonts w:ascii="Times New Roman" w:hAnsi="Times New Roman" w:cs="Times New Roman"/>
          <w:sz w:val="24"/>
          <w:szCs w:val="24"/>
        </w:rPr>
      </w:pPr>
      <w:r w:rsidRPr="006E08D0">
        <w:rPr>
          <w:rFonts w:ascii="Times New Roman" w:hAnsi="Times New Roman" w:cs="Times New Roman"/>
          <w:sz w:val="24"/>
          <w:szCs w:val="24"/>
        </w:rPr>
        <w:t>who did what in the contract as he would refer to ‘we’ or ‘I</w:t>
      </w:r>
      <w:r w:rsidR="00CC3EEC" w:rsidRPr="006E08D0">
        <w:rPr>
          <w:rFonts w:ascii="Times New Roman" w:hAnsi="Times New Roman" w:cs="Times New Roman"/>
          <w:sz w:val="24"/>
          <w:szCs w:val="24"/>
        </w:rPr>
        <w:t>’</w:t>
      </w:r>
      <w:r w:rsidRPr="006E08D0">
        <w:rPr>
          <w:rFonts w:ascii="Times New Roman" w:hAnsi="Times New Roman" w:cs="Times New Roman"/>
          <w:sz w:val="24"/>
          <w:szCs w:val="24"/>
        </w:rPr>
        <w:t xml:space="preserve">, without </w:t>
      </w:r>
      <w:r w:rsidR="00AD70DE" w:rsidRPr="006E08D0">
        <w:rPr>
          <w:rFonts w:ascii="Times New Roman" w:hAnsi="Times New Roman" w:cs="Times New Roman"/>
          <w:sz w:val="24"/>
          <w:szCs w:val="24"/>
        </w:rPr>
        <w:t>being</w:t>
      </w:r>
      <w:r w:rsidRPr="006E08D0">
        <w:rPr>
          <w:rFonts w:ascii="Times New Roman" w:hAnsi="Times New Roman" w:cs="Times New Roman"/>
          <w:sz w:val="24"/>
          <w:szCs w:val="24"/>
        </w:rPr>
        <w:t xml:space="preserve"> committal as to who did what in the negotiations for the contract. </w:t>
      </w:r>
      <w:r w:rsidR="00CC3EEC" w:rsidRPr="006E08D0">
        <w:rPr>
          <w:rFonts w:ascii="Times New Roman" w:hAnsi="Times New Roman" w:cs="Times New Roman"/>
          <w:sz w:val="24"/>
          <w:szCs w:val="24"/>
        </w:rPr>
        <w:t>It</w:t>
      </w:r>
      <w:r w:rsidRPr="006E08D0">
        <w:rPr>
          <w:rFonts w:ascii="Times New Roman" w:hAnsi="Times New Roman" w:cs="Times New Roman"/>
          <w:sz w:val="24"/>
          <w:szCs w:val="24"/>
        </w:rPr>
        <w:t xml:space="preserve"> was only under cross examination that he </w:t>
      </w:r>
      <w:r w:rsidRPr="006E08D0">
        <w:rPr>
          <w:rFonts w:ascii="Times New Roman" w:hAnsi="Times New Roman" w:cs="Times New Roman"/>
          <w:sz w:val="24"/>
          <w:szCs w:val="24"/>
        </w:rPr>
        <w:lastRenderedPageBreak/>
        <w:t xml:space="preserve">revealed in no uncertain terms that it was Tazvida Gaza who concluded the contract with the respondent. Thus the final terms and conditions of the </w:t>
      </w:r>
      <w:r w:rsidR="00CC3EEC" w:rsidRPr="006E08D0">
        <w:rPr>
          <w:rFonts w:ascii="Times New Roman" w:hAnsi="Times New Roman" w:cs="Times New Roman"/>
          <w:sz w:val="24"/>
          <w:szCs w:val="24"/>
        </w:rPr>
        <w:t xml:space="preserve">verbal </w:t>
      </w:r>
      <w:r w:rsidRPr="006E08D0">
        <w:rPr>
          <w:rFonts w:ascii="Times New Roman" w:hAnsi="Times New Roman" w:cs="Times New Roman"/>
          <w:sz w:val="24"/>
          <w:szCs w:val="24"/>
        </w:rPr>
        <w:t>contract were best known by Tazvida Gaza.</w:t>
      </w:r>
    </w:p>
    <w:p w:rsidR="001E640B" w:rsidRDefault="00CC3EEC" w:rsidP="001E640B">
      <w:pPr>
        <w:spacing w:after="0" w:line="360" w:lineRule="auto"/>
        <w:ind w:left="360" w:firstLine="360"/>
        <w:jc w:val="both"/>
        <w:rPr>
          <w:rFonts w:ascii="Times New Roman" w:hAnsi="Times New Roman" w:cs="Times New Roman"/>
          <w:sz w:val="24"/>
          <w:szCs w:val="24"/>
        </w:rPr>
      </w:pPr>
      <w:r w:rsidRPr="006E08D0">
        <w:rPr>
          <w:rFonts w:ascii="Times New Roman" w:hAnsi="Times New Roman" w:cs="Times New Roman"/>
          <w:sz w:val="24"/>
          <w:szCs w:val="24"/>
        </w:rPr>
        <w:t>The following exchange in cross-</w:t>
      </w:r>
      <w:r w:rsidR="00C75245" w:rsidRPr="006E08D0">
        <w:rPr>
          <w:rFonts w:ascii="Times New Roman" w:hAnsi="Times New Roman" w:cs="Times New Roman"/>
          <w:sz w:val="24"/>
          <w:szCs w:val="24"/>
        </w:rPr>
        <w:t>examination ma</w:t>
      </w:r>
      <w:r w:rsidRPr="006E08D0">
        <w:rPr>
          <w:rFonts w:ascii="Times New Roman" w:hAnsi="Times New Roman" w:cs="Times New Roman"/>
          <w:sz w:val="24"/>
          <w:szCs w:val="24"/>
        </w:rPr>
        <w:t xml:space="preserve">kes the </w:t>
      </w:r>
      <w:r w:rsidR="00D672D8" w:rsidRPr="006E08D0">
        <w:rPr>
          <w:rFonts w:ascii="Times New Roman" w:hAnsi="Times New Roman" w:cs="Times New Roman"/>
          <w:sz w:val="24"/>
          <w:szCs w:val="24"/>
        </w:rPr>
        <w:t>point abundantly clear</w:t>
      </w:r>
      <w:r w:rsidRPr="006E08D0">
        <w:rPr>
          <w:rFonts w:ascii="Times New Roman" w:hAnsi="Times New Roman" w:cs="Times New Roman"/>
          <w:sz w:val="24"/>
          <w:szCs w:val="24"/>
        </w:rPr>
        <w:t xml:space="preserve"> at </w:t>
      </w:r>
      <w:r w:rsidR="00C75245" w:rsidRPr="006E08D0">
        <w:rPr>
          <w:rFonts w:ascii="Times New Roman" w:hAnsi="Times New Roman" w:cs="Times New Roman"/>
          <w:sz w:val="24"/>
          <w:szCs w:val="24"/>
        </w:rPr>
        <w:t xml:space="preserve">pp </w:t>
      </w:r>
    </w:p>
    <w:p w:rsidR="00C75245" w:rsidRPr="006E08D0" w:rsidRDefault="00C75245" w:rsidP="001E640B">
      <w:pPr>
        <w:spacing w:after="0" w:line="360" w:lineRule="auto"/>
        <w:jc w:val="both"/>
        <w:rPr>
          <w:rFonts w:ascii="Times New Roman" w:hAnsi="Times New Roman" w:cs="Times New Roman"/>
          <w:sz w:val="24"/>
          <w:szCs w:val="24"/>
        </w:rPr>
      </w:pPr>
      <w:r w:rsidRPr="006E08D0">
        <w:rPr>
          <w:rFonts w:ascii="Times New Roman" w:hAnsi="Times New Roman" w:cs="Times New Roman"/>
          <w:sz w:val="24"/>
          <w:szCs w:val="24"/>
        </w:rPr>
        <w:t>23-24 of the record of proceedings:</w:t>
      </w:r>
    </w:p>
    <w:p w:rsidR="00C75245" w:rsidRPr="001E640B" w:rsidRDefault="00661FF8" w:rsidP="006E08D0">
      <w:pPr>
        <w:ind w:left="360"/>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sz w:val="24"/>
          <w:szCs w:val="24"/>
        </w:rPr>
        <w:tab/>
      </w:r>
      <w:r w:rsidR="00CC3EEC" w:rsidRPr="006E08D0">
        <w:rPr>
          <w:rFonts w:ascii="Times New Roman" w:hAnsi="Times New Roman" w:cs="Times New Roman"/>
          <w:sz w:val="24"/>
          <w:szCs w:val="24"/>
        </w:rPr>
        <w:t>“</w:t>
      </w:r>
      <w:r w:rsidR="00AD70DE" w:rsidRPr="001E640B">
        <w:rPr>
          <w:rFonts w:ascii="Times New Roman" w:hAnsi="Times New Roman" w:cs="Times New Roman"/>
        </w:rPr>
        <w:t>Q. Ar</w:t>
      </w:r>
      <w:r w:rsidR="00C75245" w:rsidRPr="001E640B">
        <w:rPr>
          <w:rFonts w:ascii="Times New Roman" w:hAnsi="Times New Roman" w:cs="Times New Roman"/>
        </w:rPr>
        <w:t xml:space="preserve">e you telling the court </w:t>
      </w:r>
      <w:r w:rsidR="00AD70DE" w:rsidRPr="001E640B">
        <w:rPr>
          <w:rFonts w:ascii="Times New Roman" w:hAnsi="Times New Roman" w:cs="Times New Roman"/>
        </w:rPr>
        <w:t>that you</w:t>
      </w:r>
      <w:r w:rsidR="00C75245" w:rsidRPr="001E640B">
        <w:rPr>
          <w:rFonts w:ascii="Times New Roman" w:hAnsi="Times New Roman" w:cs="Times New Roman"/>
        </w:rPr>
        <w:t xml:space="preserve"> approached the defendant in their offices?</w:t>
      </w:r>
    </w:p>
    <w:p w:rsidR="00C75245" w:rsidRPr="001E640B" w:rsidRDefault="00C75245" w:rsidP="00661FF8">
      <w:pPr>
        <w:ind w:left="360" w:firstLine="360"/>
        <w:jc w:val="both"/>
        <w:rPr>
          <w:rFonts w:ascii="Times New Roman" w:hAnsi="Times New Roman" w:cs="Times New Roman"/>
        </w:rPr>
      </w:pPr>
      <w:r w:rsidRPr="001E640B">
        <w:rPr>
          <w:rFonts w:ascii="Times New Roman" w:hAnsi="Times New Roman" w:cs="Times New Roman"/>
        </w:rPr>
        <w:t>A. I am not the one who concluded the contract</w:t>
      </w:r>
      <w:r w:rsidR="005B2E0D" w:rsidRPr="001E640B">
        <w:rPr>
          <w:rFonts w:ascii="Times New Roman" w:hAnsi="Times New Roman" w:cs="Times New Roman"/>
        </w:rPr>
        <w:t>.</w:t>
      </w:r>
    </w:p>
    <w:p w:rsidR="005B2E0D" w:rsidRPr="001E640B" w:rsidRDefault="005B2E0D" w:rsidP="00661FF8">
      <w:pPr>
        <w:ind w:left="360" w:firstLine="360"/>
        <w:jc w:val="both"/>
        <w:rPr>
          <w:rFonts w:ascii="Times New Roman" w:hAnsi="Times New Roman" w:cs="Times New Roman"/>
        </w:rPr>
      </w:pPr>
      <w:r w:rsidRPr="001E640B">
        <w:rPr>
          <w:rFonts w:ascii="Times New Roman" w:hAnsi="Times New Roman" w:cs="Times New Roman"/>
        </w:rPr>
        <w:t>Q. who is the person who concluded the contract?</w:t>
      </w:r>
    </w:p>
    <w:p w:rsidR="005B2E0D" w:rsidRPr="006E08D0" w:rsidRDefault="005B2E0D" w:rsidP="00661FF8">
      <w:pPr>
        <w:ind w:left="360" w:firstLine="360"/>
        <w:jc w:val="both"/>
        <w:rPr>
          <w:rFonts w:ascii="Times New Roman" w:hAnsi="Times New Roman" w:cs="Times New Roman"/>
          <w:sz w:val="24"/>
          <w:szCs w:val="24"/>
        </w:rPr>
      </w:pPr>
      <w:r w:rsidRPr="001E640B">
        <w:rPr>
          <w:rFonts w:ascii="Times New Roman" w:hAnsi="Times New Roman" w:cs="Times New Roman"/>
        </w:rPr>
        <w:t>A. Tawanda Gaza (Tazvida</w:t>
      </w:r>
      <w:r w:rsidRPr="006E08D0">
        <w:rPr>
          <w:rFonts w:ascii="Times New Roman" w:hAnsi="Times New Roman" w:cs="Times New Roman"/>
          <w:sz w:val="24"/>
          <w:szCs w:val="24"/>
        </w:rPr>
        <w:t>)</w:t>
      </w:r>
      <w:r w:rsidR="00CC3EEC" w:rsidRPr="006E08D0">
        <w:rPr>
          <w:rFonts w:ascii="Times New Roman" w:hAnsi="Times New Roman" w:cs="Times New Roman"/>
          <w:sz w:val="24"/>
          <w:szCs w:val="24"/>
        </w:rPr>
        <w:t>”</w:t>
      </w:r>
    </w:p>
    <w:p w:rsidR="001E640B" w:rsidRDefault="005B2E0D" w:rsidP="00661FF8">
      <w:pPr>
        <w:spacing w:after="0" w:line="360" w:lineRule="auto"/>
        <w:ind w:left="360" w:firstLine="360"/>
        <w:jc w:val="both"/>
        <w:rPr>
          <w:rFonts w:ascii="Times New Roman" w:hAnsi="Times New Roman" w:cs="Times New Roman"/>
          <w:sz w:val="24"/>
          <w:szCs w:val="24"/>
        </w:rPr>
      </w:pPr>
      <w:r w:rsidRPr="006E08D0">
        <w:rPr>
          <w:rFonts w:ascii="Times New Roman" w:hAnsi="Times New Roman" w:cs="Times New Roman"/>
          <w:sz w:val="24"/>
          <w:szCs w:val="24"/>
        </w:rPr>
        <w:t xml:space="preserve">Upon explaining that they had </w:t>
      </w:r>
      <w:r w:rsidR="00AD70DE" w:rsidRPr="006E08D0">
        <w:rPr>
          <w:rFonts w:ascii="Times New Roman" w:hAnsi="Times New Roman" w:cs="Times New Roman"/>
          <w:sz w:val="24"/>
          <w:szCs w:val="24"/>
        </w:rPr>
        <w:t>initially</w:t>
      </w:r>
      <w:r w:rsidRPr="006E08D0">
        <w:rPr>
          <w:rFonts w:ascii="Times New Roman" w:hAnsi="Times New Roman" w:cs="Times New Roman"/>
          <w:sz w:val="24"/>
          <w:szCs w:val="24"/>
        </w:rPr>
        <w:t xml:space="preserve"> mar</w:t>
      </w:r>
      <w:r w:rsidR="00CC3EEC" w:rsidRPr="006E08D0">
        <w:rPr>
          <w:rFonts w:ascii="Times New Roman" w:hAnsi="Times New Roman" w:cs="Times New Roman"/>
          <w:sz w:val="24"/>
          <w:szCs w:val="24"/>
        </w:rPr>
        <w:t>keted the tracking system</w:t>
      </w:r>
      <w:r w:rsidRPr="006E08D0">
        <w:rPr>
          <w:rFonts w:ascii="Times New Roman" w:hAnsi="Times New Roman" w:cs="Times New Roman"/>
          <w:sz w:val="24"/>
          <w:szCs w:val="24"/>
        </w:rPr>
        <w:t xml:space="preserve"> to </w:t>
      </w:r>
      <w:r w:rsidR="00CC3EEC" w:rsidRPr="006E08D0">
        <w:rPr>
          <w:rFonts w:ascii="Times New Roman" w:hAnsi="Times New Roman" w:cs="Times New Roman"/>
          <w:sz w:val="24"/>
          <w:szCs w:val="24"/>
        </w:rPr>
        <w:t xml:space="preserve">the </w:t>
      </w:r>
      <w:r w:rsidRPr="006E08D0">
        <w:rPr>
          <w:rFonts w:ascii="Times New Roman" w:hAnsi="Times New Roman" w:cs="Times New Roman"/>
          <w:sz w:val="24"/>
          <w:szCs w:val="24"/>
        </w:rPr>
        <w:t xml:space="preserve">defendant </w:t>
      </w:r>
    </w:p>
    <w:p w:rsidR="005B2E0D" w:rsidRPr="006E08D0" w:rsidRDefault="001E640B" w:rsidP="00661F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5B2E0D" w:rsidRPr="006E08D0">
        <w:rPr>
          <w:rFonts w:ascii="Times New Roman" w:hAnsi="Times New Roman" w:cs="Times New Roman"/>
          <w:sz w:val="24"/>
          <w:szCs w:val="24"/>
        </w:rPr>
        <w:t xml:space="preserve">he witness was asked </w:t>
      </w:r>
      <w:r w:rsidR="00AD70DE" w:rsidRPr="006E08D0">
        <w:rPr>
          <w:rFonts w:ascii="Times New Roman" w:hAnsi="Times New Roman" w:cs="Times New Roman"/>
          <w:sz w:val="24"/>
          <w:szCs w:val="24"/>
        </w:rPr>
        <w:t>further</w:t>
      </w:r>
      <w:r w:rsidR="00FD37C7">
        <w:rPr>
          <w:rFonts w:ascii="Times New Roman" w:hAnsi="Times New Roman" w:cs="Times New Roman"/>
          <w:sz w:val="24"/>
          <w:szCs w:val="24"/>
        </w:rPr>
        <w:t xml:space="preserve"> that</w:t>
      </w:r>
      <w:r w:rsidR="00AD70DE" w:rsidRPr="006E08D0">
        <w:rPr>
          <w:rFonts w:ascii="Times New Roman" w:hAnsi="Times New Roman" w:cs="Times New Roman"/>
          <w:sz w:val="24"/>
          <w:szCs w:val="24"/>
        </w:rPr>
        <w:t>:</w:t>
      </w:r>
    </w:p>
    <w:p w:rsidR="005B2E0D" w:rsidRPr="00661FF8" w:rsidRDefault="00CC3EEC" w:rsidP="001E640B">
      <w:pPr>
        <w:ind w:left="360" w:firstLine="360"/>
        <w:jc w:val="both"/>
        <w:rPr>
          <w:rFonts w:ascii="Times New Roman" w:hAnsi="Times New Roman" w:cs="Times New Roman"/>
        </w:rPr>
      </w:pPr>
      <w:r w:rsidRPr="00661FF8">
        <w:rPr>
          <w:rFonts w:ascii="Times New Roman" w:hAnsi="Times New Roman" w:cs="Times New Roman"/>
        </w:rPr>
        <w:t>“</w:t>
      </w:r>
      <w:r w:rsidR="005B2E0D" w:rsidRPr="00661FF8">
        <w:rPr>
          <w:rFonts w:ascii="Times New Roman" w:hAnsi="Times New Roman" w:cs="Times New Roman"/>
        </w:rPr>
        <w:t>Q</w:t>
      </w:r>
      <w:r w:rsidR="00AD70DE" w:rsidRPr="00661FF8">
        <w:rPr>
          <w:rFonts w:ascii="Times New Roman" w:hAnsi="Times New Roman" w:cs="Times New Roman"/>
        </w:rPr>
        <w:t>. C</w:t>
      </w:r>
      <w:r w:rsidR="005B2E0D" w:rsidRPr="00661FF8">
        <w:rPr>
          <w:rFonts w:ascii="Times New Roman" w:hAnsi="Times New Roman" w:cs="Times New Roman"/>
        </w:rPr>
        <w:t xml:space="preserve">an you clarify when you </w:t>
      </w:r>
      <w:r w:rsidR="00AD70DE" w:rsidRPr="00661FF8">
        <w:rPr>
          <w:rFonts w:ascii="Times New Roman" w:hAnsi="Times New Roman" w:cs="Times New Roman"/>
        </w:rPr>
        <w:t>w</w:t>
      </w:r>
      <w:r w:rsidR="005B2E0D" w:rsidRPr="00661FF8">
        <w:rPr>
          <w:rFonts w:ascii="Times New Roman" w:hAnsi="Times New Roman" w:cs="Times New Roman"/>
        </w:rPr>
        <w:t>ent to see the defendant were you with Tazvida?</w:t>
      </w:r>
    </w:p>
    <w:p w:rsidR="005B2E0D" w:rsidRPr="00661FF8" w:rsidRDefault="005B2E0D" w:rsidP="006E08D0">
      <w:pPr>
        <w:pStyle w:val="ListParagraph"/>
        <w:numPr>
          <w:ilvl w:val="0"/>
          <w:numId w:val="2"/>
        </w:numPr>
        <w:jc w:val="both"/>
        <w:rPr>
          <w:rFonts w:ascii="Times New Roman" w:hAnsi="Times New Roman" w:cs="Times New Roman"/>
        </w:rPr>
      </w:pPr>
      <w:r w:rsidRPr="00661FF8">
        <w:rPr>
          <w:rFonts w:ascii="Times New Roman" w:hAnsi="Times New Roman" w:cs="Times New Roman"/>
        </w:rPr>
        <w:t>Yes</w:t>
      </w:r>
    </w:p>
    <w:p w:rsidR="005B2E0D" w:rsidRPr="00661FF8" w:rsidRDefault="00AD70DE" w:rsidP="001E640B">
      <w:pPr>
        <w:ind w:left="360" w:firstLine="360"/>
        <w:jc w:val="both"/>
        <w:rPr>
          <w:rFonts w:ascii="Times New Roman" w:hAnsi="Times New Roman" w:cs="Times New Roman"/>
        </w:rPr>
      </w:pPr>
      <w:r w:rsidRPr="00661FF8">
        <w:rPr>
          <w:rFonts w:ascii="Times New Roman" w:hAnsi="Times New Roman" w:cs="Times New Roman"/>
        </w:rPr>
        <w:t xml:space="preserve">Q. </w:t>
      </w:r>
      <w:r w:rsidR="00661FF8" w:rsidRPr="00661FF8">
        <w:rPr>
          <w:rFonts w:ascii="Times New Roman" w:hAnsi="Times New Roman" w:cs="Times New Roman"/>
        </w:rPr>
        <w:t xml:space="preserve"> </w:t>
      </w:r>
      <w:r w:rsidRPr="00661FF8">
        <w:rPr>
          <w:rFonts w:ascii="Times New Roman" w:hAnsi="Times New Roman" w:cs="Times New Roman"/>
        </w:rPr>
        <w:t>I</w:t>
      </w:r>
      <w:r w:rsidR="005B2E0D" w:rsidRPr="00661FF8">
        <w:rPr>
          <w:rFonts w:ascii="Times New Roman" w:hAnsi="Times New Roman" w:cs="Times New Roman"/>
        </w:rPr>
        <w:t>s he a marketer?</w:t>
      </w:r>
    </w:p>
    <w:p w:rsidR="005B2E0D" w:rsidRPr="00661FF8" w:rsidRDefault="00AD70DE" w:rsidP="006E08D0">
      <w:pPr>
        <w:jc w:val="both"/>
        <w:rPr>
          <w:rFonts w:ascii="Times New Roman" w:hAnsi="Times New Roman" w:cs="Times New Roman"/>
        </w:rPr>
      </w:pPr>
      <w:r w:rsidRPr="00661FF8">
        <w:rPr>
          <w:rFonts w:ascii="Times New Roman" w:hAnsi="Times New Roman" w:cs="Times New Roman"/>
        </w:rPr>
        <w:t xml:space="preserve">        </w:t>
      </w:r>
      <w:r w:rsidR="001E640B" w:rsidRPr="00661FF8">
        <w:rPr>
          <w:rFonts w:ascii="Times New Roman" w:hAnsi="Times New Roman" w:cs="Times New Roman"/>
        </w:rPr>
        <w:tab/>
      </w:r>
      <w:r w:rsidRPr="00661FF8">
        <w:rPr>
          <w:rFonts w:ascii="Times New Roman" w:hAnsi="Times New Roman" w:cs="Times New Roman"/>
        </w:rPr>
        <w:t xml:space="preserve">A. </w:t>
      </w:r>
      <w:r w:rsidR="00661FF8" w:rsidRPr="00661FF8">
        <w:rPr>
          <w:rFonts w:ascii="Times New Roman" w:hAnsi="Times New Roman" w:cs="Times New Roman"/>
        </w:rPr>
        <w:t xml:space="preserve"> </w:t>
      </w:r>
      <w:r w:rsidRPr="00661FF8">
        <w:rPr>
          <w:rFonts w:ascii="Times New Roman" w:hAnsi="Times New Roman" w:cs="Times New Roman"/>
        </w:rPr>
        <w:t>He</w:t>
      </w:r>
      <w:r w:rsidR="005B2E0D" w:rsidRPr="00661FF8">
        <w:rPr>
          <w:rFonts w:ascii="Times New Roman" w:hAnsi="Times New Roman" w:cs="Times New Roman"/>
        </w:rPr>
        <w:t xml:space="preserve"> was a business development </w:t>
      </w:r>
      <w:r w:rsidRPr="00661FF8">
        <w:rPr>
          <w:rFonts w:ascii="Times New Roman" w:hAnsi="Times New Roman" w:cs="Times New Roman"/>
        </w:rPr>
        <w:t>manager</w:t>
      </w:r>
      <w:r w:rsidR="005B2E0D" w:rsidRPr="00661FF8">
        <w:rPr>
          <w:rFonts w:ascii="Times New Roman" w:hAnsi="Times New Roman" w:cs="Times New Roman"/>
        </w:rPr>
        <w:t xml:space="preserve"> but would be with us</w:t>
      </w:r>
    </w:p>
    <w:p w:rsidR="00661FF8" w:rsidRPr="00661FF8" w:rsidRDefault="00CC3EEC" w:rsidP="00661FF8">
      <w:pPr>
        <w:spacing w:after="0" w:line="240" w:lineRule="auto"/>
        <w:ind w:left="720"/>
        <w:jc w:val="both"/>
        <w:rPr>
          <w:rFonts w:ascii="Times New Roman" w:hAnsi="Times New Roman" w:cs="Times New Roman"/>
        </w:rPr>
      </w:pPr>
      <w:r w:rsidRPr="00661FF8">
        <w:rPr>
          <w:rFonts w:ascii="Times New Roman" w:hAnsi="Times New Roman" w:cs="Times New Roman"/>
        </w:rPr>
        <w:t xml:space="preserve"> </w:t>
      </w:r>
      <w:r w:rsidR="005B2E0D" w:rsidRPr="00661FF8">
        <w:rPr>
          <w:rFonts w:ascii="Times New Roman" w:hAnsi="Times New Roman" w:cs="Times New Roman"/>
        </w:rPr>
        <w:t xml:space="preserve">Q. </w:t>
      </w:r>
      <w:r w:rsidRPr="00661FF8">
        <w:rPr>
          <w:rFonts w:ascii="Times New Roman" w:hAnsi="Times New Roman" w:cs="Times New Roman"/>
        </w:rPr>
        <w:t>W</w:t>
      </w:r>
      <w:r w:rsidR="00AD70DE" w:rsidRPr="00661FF8">
        <w:rPr>
          <w:rFonts w:ascii="Times New Roman" w:hAnsi="Times New Roman" w:cs="Times New Roman"/>
        </w:rPr>
        <w:t>ould</w:t>
      </w:r>
      <w:r w:rsidR="005B2E0D" w:rsidRPr="00661FF8">
        <w:rPr>
          <w:rFonts w:ascii="Times New Roman" w:hAnsi="Times New Roman" w:cs="Times New Roman"/>
        </w:rPr>
        <w:t xml:space="preserve"> you deny </w:t>
      </w:r>
      <w:r w:rsidR="00AD70DE" w:rsidRPr="00661FF8">
        <w:rPr>
          <w:rFonts w:ascii="Times New Roman" w:hAnsi="Times New Roman" w:cs="Times New Roman"/>
        </w:rPr>
        <w:t>that</w:t>
      </w:r>
      <w:r w:rsidRPr="00661FF8">
        <w:rPr>
          <w:rFonts w:ascii="Times New Roman" w:hAnsi="Times New Roman" w:cs="Times New Roman"/>
        </w:rPr>
        <w:t xml:space="preserve"> the business </w:t>
      </w:r>
      <w:r w:rsidR="006C0736" w:rsidRPr="00661FF8">
        <w:rPr>
          <w:rFonts w:ascii="Times New Roman" w:hAnsi="Times New Roman" w:cs="Times New Roman"/>
        </w:rPr>
        <w:t>marketer (manager</w:t>
      </w:r>
      <w:r w:rsidRPr="00661FF8">
        <w:rPr>
          <w:rFonts w:ascii="Times New Roman" w:hAnsi="Times New Roman" w:cs="Times New Roman"/>
        </w:rPr>
        <w:t>)</w:t>
      </w:r>
      <w:r w:rsidR="005B2E0D" w:rsidRPr="00661FF8">
        <w:rPr>
          <w:rFonts w:ascii="Times New Roman" w:hAnsi="Times New Roman" w:cs="Times New Roman"/>
        </w:rPr>
        <w:t xml:space="preserve"> was the one concluding the </w:t>
      </w:r>
    </w:p>
    <w:p w:rsidR="005B2E0D" w:rsidRDefault="00661FF8" w:rsidP="00661FF8">
      <w:pPr>
        <w:spacing w:after="0" w:line="240" w:lineRule="auto"/>
        <w:ind w:left="720"/>
        <w:jc w:val="both"/>
        <w:rPr>
          <w:rFonts w:ascii="Times New Roman" w:hAnsi="Times New Roman" w:cs="Times New Roman"/>
          <w:sz w:val="24"/>
          <w:szCs w:val="24"/>
        </w:rPr>
      </w:pPr>
      <w:r w:rsidRPr="00661FF8">
        <w:rPr>
          <w:rFonts w:ascii="Times New Roman" w:hAnsi="Times New Roman" w:cs="Times New Roman"/>
        </w:rPr>
        <w:t xml:space="preserve">      </w:t>
      </w:r>
      <w:r w:rsidR="005B2E0D" w:rsidRPr="00661FF8">
        <w:rPr>
          <w:rFonts w:ascii="Times New Roman" w:hAnsi="Times New Roman" w:cs="Times New Roman"/>
        </w:rPr>
        <w:t>contracts</w:t>
      </w:r>
      <w:r w:rsidR="005B2E0D" w:rsidRPr="006E08D0">
        <w:rPr>
          <w:rFonts w:ascii="Times New Roman" w:hAnsi="Times New Roman" w:cs="Times New Roman"/>
          <w:sz w:val="24"/>
          <w:szCs w:val="24"/>
        </w:rPr>
        <w:t>?</w:t>
      </w:r>
    </w:p>
    <w:p w:rsidR="00661FF8" w:rsidRPr="006E08D0" w:rsidRDefault="00661FF8" w:rsidP="00661FF8">
      <w:pPr>
        <w:spacing w:after="0" w:line="240" w:lineRule="auto"/>
        <w:ind w:left="720"/>
        <w:jc w:val="both"/>
        <w:rPr>
          <w:rFonts w:ascii="Times New Roman" w:hAnsi="Times New Roman" w:cs="Times New Roman"/>
          <w:sz w:val="24"/>
          <w:szCs w:val="24"/>
        </w:rPr>
      </w:pPr>
    </w:p>
    <w:p w:rsidR="005B2E0D" w:rsidRPr="006E08D0" w:rsidRDefault="00CC3EEC" w:rsidP="006E08D0">
      <w:pPr>
        <w:jc w:val="both"/>
        <w:rPr>
          <w:rFonts w:ascii="Times New Roman" w:hAnsi="Times New Roman" w:cs="Times New Roman"/>
          <w:sz w:val="24"/>
          <w:szCs w:val="24"/>
        </w:rPr>
      </w:pPr>
      <w:r w:rsidRPr="006E08D0">
        <w:rPr>
          <w:rFonts w:ascii="Times New Roman" w:hAnsi="Times New Roman" w:cs="Times New Roman"/>
          <w:sz w:val="24"/>
          <w:szCs w:val="24"/>
        </w:rPr>
        <w:t xml:space="preserve">      </w:t>
      </w:r>
      <w:r w:rsidR="00661FF8">
        <w:rPr>
          <w:rFonts w:ascii="Times New Roman" w:hAnsi="Times New Roman" w:cs="Times New Roman"/>
          <w:sz w:val="24"/>
          <w:szCs w:val="24"/>
        </w:rPr>
        <w:tab/>
      </w:r>
      <w:r w:rsidRPr="006E08D0">
        <w:rPr>
          <w:rFonts w:ascii="Times New Roman" w:hAnsi="Times New Roman" w:cs="Times New Roman"/>
          <w:sz w:val="24"/>
          <w:szCs w:val="24"/>
        </w:rPr>
        <w:t xml:space="preserve"> </w:t>
      </w:r>
      <w:r w:rsidRPr="00661FF8">
        <w:rPr>
          <w:rFonts w:ascii="Times New Roman" w:hAnsi="Times New Roman" w:cs="Times New Roman"/>
        </w:rPr>
        <w:t>A. H</w:t>
      </w:r>
      <w:r w:rsidR="005B2E0D" w:rsidRPr="00661FF8">
        <w:rPr>
          <w:rFonts w:ascii="Times New Roman" w:hAnsi="Times New Roman" w:cs="Times New Roman"/>
        </w:rPr>
        <w:t xml:space="preserve">e is the one who communicated with them because his </w:t>
      </w:r>
      <w:r w:rsidR="00AD70DE" w:rsidRPr="00661FF8">
        <w:rPr>
          <w:rFonts w:ascii="Times New Roman" w:hAnsi="Times New Roman" w:cs="Times New Roman"/>
        </w:rPr>
        <w:t>name</w:t>
      </w:r>
      <w:r w:rsidR="005B2E0D" w:rsidRPr="00661FF8">
        <w:rPr>
          <w:rFonts w:ascii="Times New Roman" w:hAnsi="Times New Roman" w:cs="Times New Roman"/>
        </w:rPr>
        <w:t xml:space="preserve"> was on the flyers</w:t>
      </w:r>
      <w:r w:rsidR="005B2E0D" w:rsidRPr="006E08D0">
        <w:rPr>
          <w:rFonts w:ascii="Times New Roman" w:hAnsi="Times New Roman" w:cs="Times New Roman"/>
          <w:sz w:val="24"/>
          <w:szCs w:val="24"/>
        </w:rPr>
        <w:t>.”</w:t>
      </w:r>
    </w:p>
    <w:p w:rsidR="005B2E0D" w:rsidRPr="006E08D0" w:rsidRDefault="005B2E0D" w:rsidP="00661FF8">
      <w:pPr>
        <w:spacing w:after="0" w:line="360" w:lineRule="auto"/>
        <w:ind w:firstLine="720"/>
        <w:jc w:val="both"/>
        <w:rPr>
          <w:rFonts w:ascii="Times New Roman" w:hAnsi="Times New Roman" w:cs="Times New Roman"/>
          <w:sz w:val="24"/>
          <w:szCs w:val="24"/>
        </w:rPr>
      </w:pPr>
      <w:r w:rsidRPr="006E08D0">
        <w:rPr>
          <w:rFonts w:ascii="Times New Roman" w:hAnsi="Times New Roman" w:cs="Times New Roman"/>
          <w:sz w:val="24"/>
          <w:szCs w:val="24"/>
        </w:rPr>
        <w:t xml:space="preserve">The </w:t>
      </w:r>
      <w:r w:rsidR="00AD70DE" w:rsidRPr="006E08D0">
        <w:rPr>
          <w:rFonts w:ascii="Times New Roman" w:hAnsi="Times New Roman" w:cs="Times New Roman"/>
          <w:sz w:val="24"/>
          <w:szCs w:val="24"/>
        </w:rPr>
        <w:t>witness</w:t>
      </w:r>
      <w:r w:rsidRPr="006E08D0">
        <w:rPr>
          <w:rFonts w:ascii="Times New Roman" w:hAnsi="Times New Roman" w:cs="Times New Roman"/>
          <w:sz w:val="24"/>
          <w:szCs w:val="24"/>
        </w:rPr>
        <w:t xml:space="preserve"> </w:t>
      </w:r>
      <w:r w:rsidR="00AD70DE" w:rsidRPr="006E08D0">
        <w:rPr>
          <w:rFonts w:ascii="Times New Roman" w:hAnsi="Times New Roman" w:cs="Times New Roman"/>
          <w:sz w:val="24"/>
          <w:szCs w:val="24"/>
        </w:rPr>
        <w:t>confirmed</w:t>
      </w:r>
      <w:r w:rsidRPr="006E08D0">
        <w:rPr>
          <w:rFonts w:ascii="Times New Roman" w:hAnsi="Times New Roman" w:cs="Times New Roman"/>
          <w:sz w:val="24"/>
          <w:szCs w:val="24"/>
        </w:rPr>
        <w:t xml:space="preserve"> </w:t>
      </w:r>
      <w:r w:rsidR="00AD70DE" w:rsidRPr="006E08D0">
        <w:rPr>
          <w:rFonts w:ascii="Times New Roman" w:hAnsi="Times New Roman" w:cs="Times New Roman"/>
          <w:sz w:val="24"/>
          <w:szCs w:val="24"/>
        </w:rPr>
        <w:t>that</w:t>
      </w:r>
      <w:r w:rsidRPr="006E08D0">
        <w:rPr>
          <w:rFonts w:ascii="Times New Roman" w:hAnsi="Times New Roman" w:cs="Times New Roman"/>
          <w:sz w:val="24"/>
          <w:szCs w:val="24"/>
        </w:rPr>
        <w:t xml:space="preserve"> he was not involved in the telephone conversations that took place leading to the conclusion of the contract</w:t>
      </w:r>
      <w:r w:rsidR="00D53C99" w:rsidRPr="006E08D0">
        <w:rPr>
          <w:rFonts w:ascii="Times New Roman" w:hAnsi="Times New Roman" w:cs="Times New Roman"/>
          <w:sz w:val="24"/>
          <w:szCs w:val="24"/>
        </w:rPr>
        <w:t>.</w:t>
      </w:r>
    </w:p>
    <w:p w:rsidR="00D53C99" w:rsidRPr="006E08D0" w:rsidRDefault="00D53C99" w:rsidP="00661FF8">
      <w:pPr>
        <w:spacing w:after="0" w:line="360" w:lineRule="auto"/>
        <w:ind w:firstLine="720"/>
        <w:jc w:val="both"/>
        <w:rPr>
          <w:rFonts w:ascii="Times New Roman" w:hAnsi="Times New Roman" w:cs="Times New Roman"/>
          <w:sz w:val="24"/>
          <w:szCs w:val="24"/>
        </w:rPr>
      </w:pPr>
      <w:r w:rsidRPr="006E08D0">
        <w:rPr>
          <w:rFonts w:ascii="Times New Roman" w:hAnsi="Times New Roman" w:cs="Times New Roman"/>
          <w:sz w:val="24"/>
          <w:szCs w:val="24"/>
        </w:rPr>
        <w:t>Despite acknowledging no</w:t>
      </w:r>
      <w:r w:rsidR="00AD70DE" w:rsidRPr="006E08D0">
        <w:rPr>
          <w:rFonts w:ascii="Times New Roman" w:hAnsi="Times New Roman" w:cs="Times New Roman"/>
          <w:sz w:val="24"/>
          <w:szCs w:val="24"/>
        </w:rPr>
        <w:t>n</w:t>
      </w:r>
      <w:r w:rsidRPr="006E08D0">
        <w:rPr>
          <w:rFonts w:ascii="Times New Roman" w:hAnsi="Times New Roman" w:cs="Times New Roman"/>
          <w:sz w:val="24"/>
          <w:szCs w:val="24"/>
        </w:rPr>
        <w:t xml:space="preserve">e involvement in further negotiations leading to the </w:t>
      </w:r>
      <w:r w:rsidR="00AD70DE" w:rsidRPr="006E08D0">
        <w:rPr>
          <w:rFonts w:ascii="Times New Roman" w:hAnsi="Times New Roman" w:cs="Times New Roman"/>
          <w:sz w:val="24"/>
          <w:szCs w:val="24"/>
        </w:rPr>
        <w:t>conclusion of the contract, Kud</w:t>
      </w:r>
      <w:r w:rsidRPr="006E08D0">
        <w:rPr>
          <w:rFonts w:ascii="Times New Roman" w:hAnsi="Times New Roman" w:cs="Times New Roman"/>
          <w:sz w:val="24"/>
          <w:szCs w:val="24"/>
        </w:rPr>
        <w:t xml:space="preserve">zai was adamant that the contract was in terms of the company’s terms of supplying tracking systems for a charge and </w:t>
      </w:r>
      <w:r w:rsidR="00CC3EEC" w:rsidRPr="006E08D0">
        <w:rPr>
          <w:rFonts w:ascii="Times New Roman" w:hAnsi="Times New Roman" w:cs="Times New Roman"/>
          <w:sz w:val="24"/>
          <w:szCs w:val="24"/>
        </w:rPr>
        <w:t>not in return for advertisement.</w:t>
      </w:r>
    </w:p>
    <w:p w:rsidR="00CC3EEC" w:rsidRPr="006E08D0" w:rsidRDefault="00CC3EEC" w:rsidP="00661FF8">
      <w:pPr>
        <w:spacing w:after="0" w:line="360" w:lineRule="auto"/>
        <w:ind w:firstLine="720"/>
        <w:jc w:val="both"/>
        <w:rPr>
          <w:rFonts w:ascii="Times New Roman" w:hAnsi="Times New Roman" w:cs="Times New Roman"/>
          <w:sz w:val="24"/>
          <w:szCs w:val="24"/>
        </w:rPr>
      </w:pPr>
      <w:r w:rsidRPr="006E08D0">
        <w:rPr>
          <w:rFonts w:ascii="Times New Roman" w:hAnsi="Times New Roman" w:cs="Times New Roman"/>
          <w:sz w:val="24"/>
          <w:szCs w:val="24"/>
        </w:rPr>
        <w:t xml:space="preserve">The </w:t>
      </w:r>
      <w:r w:rsidR="00D672D8" w:rsidRPr="006E08D0">
        <w:rPr>
          <w:rFonts w:ascii="Times New Roman" w:hAnsi="Times New Roman" w:cs="Times New Roman"/>
          <w:sz w:val="24"/>
          <w:szCs w:val="24"/>
        </w:rPr>
        <w:t>stance by Kud</w:t>
      </w:r>
      <w:r w:rsidR="00562D89" w:rsidRPr="006E08D0">
        <w:rPr>
          <w:rFonts w:ascii="Times New Roman" w:hAnsi="Times New Roman" w:cs="Times New Roman"/>
          <w:sz w:val="24"/>
          <w:szCs w:val="24"/>
        </w:rPr>
        <w:t>z</w:t>
      </w:r>
      <w:r w:rsidR="00D672D8" w:rsidRPr="006E08D0">
        <w:rPr>
          <w:rFonts w:ascii="Times New Roman" w:hAnsi="Times New Roman" w:cs="Times New Roman"/>
          <w:sz w:val="24"/>
          <w:szCs w:val="24"/>
        </w:rPr>
        <w:t>a</w:t>
      </w:r>
      <w:r w:rsidR="00562D89" w:rsidRPr="006E08D0">
        <w:rPr>
          <w:rFonts w:ascii="Times New Roman" w:hAnsi="Times New Roman" w:cs="Times New Roman"/>
          <w:sz w:val="24"/>
          <w:szCs w:val="24"/>
        </w:rPr>
        <w:t xml:space="preserve">i was </w:t>
      </w:r>
      <w:r w:rsidRPr="006E08D0">
        <w:rPr>
          <w:rFonts w:ascii="Times New Roman" w:hAnsi="Times New Roman" w:cs="Times New Roman"/>
          <w:sz w:val="24"/>
          <w:szCs w:val="24"/>
        </w:rPr>
        <w:t xml:space="preserve">difficult to understand </w:t>
      </w:r>
      <w:r w:rsidR="00562D89" w:rsidRPr="006E08D0">
        <w:rPr>
          <w:rFonts w:ascii="Times New Roman" w:hAnsi="Times New Roman" w:cs="Times New Roman"/>
          <w:sz w:val="24"/>
          <w:szCs w:val="24"/>
        </w:rPr>
        <w:t>as this was a verbal contract. His stance</w:t>
      </w:r>
      <w:r w:rsidRPr="006E08D0">
        <w:rPr>
          <w:rFonts w:ascii="Times New Roman" w:hAnsi="Times New Roman" w:cs="Times New Roman"/>
          <w:sz w:val="24"/>
          <w:szCs w:val="24"/>
        </w:rPr>
        <w:t xml:space="preserve"> appeared to be based on his knowledge of the general business terms of the appellant and the initial offer they approached </w:t>
      </w:r>
      <w:r w:rsidR="00562D89" w:rsidRPr="006E08D0">
        <w:rPr>
          <w:rFonts w:ascii="Times New Roman" w:hAnsi="Times New Roman" w:cs="Times New Roman"/>
          <w:sz w:val="24"/>
          <w:szCs w:val="24"/>
        </w:rPr>
        <w:t>the</w:t>
      </w:r>
      <w:r w:rsidRPr="006E08D0">
        <w:rPr>
          <w:rFonts w:ascii="Times New Roman" w:hAnsi="Times New Roman" w:cs="Times New Roman"/>
          <w:sz w:val="24"/>
          <w:szCs w:val="24"/>
        </w:rPr>
        <w:t xml:space="preserve"> respondent with and not based on </w:t>
      </w:r>
      <w:r w:rsidR="00562D89" w:rsidRPr="006E08D0">
        <w:rPr>
          <w:rFonts w:ascii="Times New Roman" w:hAnsi="Times New Roman" w:cs="Times New Roman"/>
          <w:sz w:val="24"/>
          <w:szCs w:val="24"/>
        </w:rPr>
        <w:t>the contract</w:t>
      </w:r>
      <w:r w:rsidR="00D672D8" w:rsidRPr="006E08D0">
        <w:rPr>
          <w:rFonts w:ascii="Times New Roman" w:hAnsi="Times New Roman" w:cs="Times New Roman"/>
          <w:sz w:val="24"/>
          <w:szCs w:val="24"/>
        </w:rPr>
        <w:t xml:space="preserve"> actually concluded </w:t>
      </w:r>
      <w:r w:rsidR="0021292D" w:rsidRPr="006E08D0">
        <w:rPr>
          <w:rFonts w:ascii="Times New Roman" w:hAnsi="Times New Roman" w:cs="Times New Roman"/>
          <w:sz w:val="24"/>
          <w:szCs w:val="24"/>
        </w:rPr>
        <w:t>as</w:t>
      </w:r>
      <w:r w:rsidR="0021292D">
        <w:rPr>
          <w:rFonts w:ascii="Times New Roman" w:hAnsi="Times New Roman" w:cs="Times New Roman"/>
          <w:sz w:val="24"/>
          <w:szCs w:val="24"/>
        </w:rPr>
        <w:t xml:space="preserve"> </w:t>
      </w:r>
      <w:r w:rsidR="0021292D" w:rsidRPr="006E08D0">
        <w:rPr>
          <w:rFonts w:ascii="Times New Roman" w:hAnsi="Times New Roman" w:cs="Times New Roman"/>
          <w:sz w:val="24"/>
          <w:szCs w:val="24"/>
        </w:rPr>
        <w:t>between Tazvida</w:t>
      </w:r>
      <w:r w:rsidR="00562D89" w:rsidRPr="006E08D0">
        <w:rPr>
          <w:rFonts w:ascii="Times New Roman" w:hAnsi="Times New Roman" w:cs="Times New Roman"/>
          <w:sz w:val="24"/>
          <w:szCs w:val="24"/>
        </w:rPr>
        <w:t xml:space="preserve"> Gaza for the appellant and the respondent through their verbal communication</w:t>
      </w:r>
      <w:r w:rsidR="00D672D8" w:rsidRPr="006E08D0">
        <w:rPr>
          <w:rFonts w:ascii="Times New Roman" w:hAnsi="Times New Roman" w:cs="Times New Roman"/>
          <w:sz w:val="24"/>
          <w:szCs w:val="24"/>
        </w:rPr>
        <w:t>s</w:t>
      </w:r>
      <w:r w:rsidR="00562D89" w:rsidRPr="006E08D0">
        <w:rPr>
          <w:rFonts w:ascii="Times New Roman" w:hAnsi="Times New Roman" w:cs="Times New Roman"/>
          <w:sz w:val="24"/>
          <w:szCs w:val="24"/>
        </w:rPr>
        <w:t xml:space="preserve"> by telephone or otherwise to which Kudzai said he was not privy to.</w:t>
      </w:r>
    </w:p>
    <w:p w:rsidR="00D53C99" w:rsidRPr="00661FF8" w:rsidRDefault="00D53C99" w:rsidP="001244B1">
      <w:pPr>
        <w:spacing w:after="0" w:line="360" w:lineRule="auto"/>
        <w:ind w:firstLine="720"/>
        <w:jc w:val="both"/>
        <w:rPr>
          <w:rFonts w:ascii="Times New Roman" w:hAnsi="Times New Roman" w:cs="Times New Roman"/>
          <w:sz w:val="24"/>
          <w:szCs w:val="24"/>
        </w:rPr>
      </w:pPr>
      <w:r w:rsidRPr="0021292D">
        <w:rPr>
          <w:rFonts w:ascii="Times New Roman" w:hAnsi="Times New Roman" w:cs="Times New Roman"/>
          <w:sz w:val="24"/>
          <w:szCs w:val="24"/>
        </w:rPr>
        <w:lastRenderedPageBreak/>
        <w:t>The appellant’s 2</w:t>
      </w:r>
      <w:r w:rsidRPr="0021292D">
        <w:rPr>
          <w:rFonts w:ascii="Times New Roman" w:hAnsi="Times New Roman" w:cs="Times New Roman"/>
          <w:sz w:val="24"/>
          <w:szCs w:val="24"/>
          <w:vertAlign w:val="superscript"/>
        </w:rPr>
        <w:t>nd</w:t>
      </w:r>
      <w:r w:rsidRPr="0021292D">
        <w:rPr>
          <w:rFonts w:ascii="Times New Roman" w:hAnsi="Times New Roman" w:cs="Times New Roman"/>
          <w:sz w:val="24"/>
          <w:szCs w:val="24"/>
        </w:rPr>
        <w:t xml:space="preserve"> witness</w:t>
      </w:r>
      <w:r w:rsidR="0021292D" w:rsidRPr="0021292D">
        <w:rPr>
          <w:rFonts w:ascii="Times New Roman" w:hAnsi="Times New Roman" w:cs="Times New Roman"/>
          <w:sz w:val="24"/>
          <w:szCs w:val="24"/>
        </w:rPr>
        <w:t xml:space="preserve">, Tinashe Chimwaradze, had nothing of substance to say </w:t>
      </w:r>
      <w:r w:rsidRPr="0021292D">
        <w:rPr>
          <w:rFonts w:ascii="Times New Roman" w:hAnsi="Times New Roman" w:cs="Times New Roman"/>
          <w:sz w:val="24"/>
          <w:szCs w:val="24"/>
        </w:rPr>
        <w:t xml:space="preserve">on this </w:t>
      </w:r>
      <w:r w:rsidR="00AD70DE" w:rsidRPr="0021292D">
        <w:rPr>
          <w:rFonts w:ascii="Times New Roman" w:hAnsi="Times New Roman" w:cs="Times New Roman"/>
          <w:sz w:val="24"/>
          <w:szCs w:val="24"/>
        </w:rPr>
        <w:t>issue. He</w:t>
      </w:r>
      <w:r w:rsidRPr="0021292D">
        <w:rPr>
          <w:rFonts w:ascii="Times New Roman" w:hAnsi="Times New Roman" w:cs="Times New Roman"/>
          <w:sz w:val="24"/>
          <w:szCs w:val="24"/>
        </w:rPr>
        <w:t xml:space="preserve"> was not </w:t>
      </w:r>
      <w:r w:rsidRPr="00661FF8">
        <w:rPr>
          <w:rFonts w:ascii="Times New Roman" w:hAnsi="Times New Roman" w:cs="Times New Roman"/>
          <w:sz w:val="24"/>
          <w:szCs w:val="24"/>
        </w:rPr>
        <w:t xml:space="preserve">privy to the contractual </w:t>
      </w:r>
      <w:r w:rsidR="00D672D8" w:rsidRPr="00661FF8">
        <w:rPr>
          <w:rFonts w:ascii="Times New Roman" w:hAnsi="Times New Roman" w:cs="Times New Roman"/>
          <w:sz w:val="24"/>
          <w:szCs w:val="24"/>
        </w:rPr>
        <w:t>discussions.</w:t>
      </w:r>
      <w:r w:rsidRPr="00661FF8">
        <w:rPr>
          <w:rFonts w:ascii="Times New Roman" w:hAnsi="Times New Roman" w:cs="Times New Roman"/>
          <w:sz w:val="24"/>
          <w:szCs w:val="24"/>
        </w:rPr>
        <w:t xml:space="preserve"> </w:t>
      </w:r>
      <w:r w:rsidR="00D672D8" w:rsidRPr="00661FF8">
        <w:rPr>
          <w:rFonts w:ascii="Times New Roman" w:hAnsi="Times New Roman" w:cs="Times New Roman"/>
          <w:sz w:val="24"/>
          <w:szCs w:val="24"/>
        </w:rPr>
        <w:t>His</w:t>
      </w:r>
      <w:r w:rsidRPr="00661FF8">
        <w:rPr>
          <w:rFonts w:ascii="Times New Roman" w:hAnsi="Times New Roman" w:cs="Times New Roman"/>
          <w:sz w:val="24"/>
          <w:szCs w:val="24"/>
        </w:rPr>
        <w:t xml:space="preserve"> </w:t>
      </w:r>
      <w:r w:rsidR="00AD70DE" w:rsidRPr="00661FF8">
        <w:rPr>
          <w:rFonts w:ascii="Times New Roman" w:hAnsi="Times New Roman" w:cs="Times New Roman"/>
          <w:sz w:val="24"/>
          <w:szCs w:val="24"/>
        </w:rPr>
        <w:t>evidence</w:t>
      </w:r>
      <w:r w:rsidRPr="00661FF8">
        <w:rPr>
          <w:rFonts w:ascii="Times New Roman" w:hAnsi="Times New Roman" w:cs="Times New Roman"/>
          <w:sz w:val="24"/>
          <w:szCs w:val="24"/>
        </w:rPr>
        <w:t xml:space="preserve"> was mostly to </w:t>
      </w:r>
      <w:r w:rsidR="00AD70DE" w:rsidRPr="00661FF8">
        <w:rPr>
          <w:rFonts w:ascii="Times New Roman" w:hAnsi="Times New Roman" w:cs="Times New Roman"/>
          <w:sz w:val="24"/>
          <w:szCs w:val="24"/>
        </w:rPr>
        <w:t>counter</w:t>
      </w:r>
      <w:r w:rsidRPr="00661FF8">
        <w:rPr>
          <w:rFonts w:ascii="Times New Roman" w:hAnsi="Times New Roman" w:cs="Times New Roman"/>
          <w:sz w:val="24"/>
          <w:szCs w:val="24"/>
        </w:rPr>
        <w:t xml:space="preserve"> </w:t>
      </w:r>
      <w:r w:rsidR="00AD70DE" w:rsidRPr="00661FF8">
        <w:rPr>
          <w:rFonts w:ascii="Times New Roman" w:hAnsi="Times New Roman" w:cs="Times New Roman"/>
          <w:sz w:val="24"/>
          <w:szCs w:val="24"/>
        </w:rPr>
        <w:t>Brighton</w:t>
      </w:r>
      <w:r w:rsidRPr="00661FF8">
        <w:rPr>
          <w:rFonts w:ascii="Times New Roman" w:hAnsi="Times New Roman" w:cs="Times New Roman"/>
          <w:sz w:val="24"/>
          <w:szCs w:val="24"/>
        </w:rPr>
        <w:t xml:space="preserve"> Chatikita’s </w:t>
      </w:r>
      <w:r w:rsidR="00AD70DE" w:rsidRPr="00661FF8">
        <w:rPr>
          <w:rFonts w:ascii="Times New Roman" w:hAnsi="Times New Roman" w:cs="Times New Roman"/>
          <w:sz w:val="24"/>
          <w:szCs w:val="24"/>
        </w:rPr>
        <w:t>evidence</w:t>
      </w:r>
      <w:r w:rsidRPr="00661FF8">
        <w:rPr>
          <w:rFonts w:ascii="Times New Roman" w:hAnsi="Times New Roman" w:cs="Times New Roman"/>
          <w:sz w:val="24"/>
          <w:szCs w:val="24"/>
        </w:rPr>
        <w:t xml:space="preserve"> on the role </w:t>
      </w:r>
      <w:r w:rsidR="00AD70DE" w:rsidRPr="00661FF8">
        <w:rPr>
          <w:rFonts w:ascii="Times New Roman" w:hAnsi="Times New Roman" w:cs="Times New Roman"/>
          <w:sz w:val="24"/>
          <w:szCs w:val="24"/>
        </w:rPr>
        <w:t xml:space="preserve">of </w:t>
      </w:r>
      <w:r w:rsidR="00562D89" w:rsidRPr="00661FF8">
        <w:rPr>
          <w:rFonts w:ascii="Times New Roman" w:hAnsi="Times New Roman" w:cs="Times New Roman"/>
          <w:sz w:val="24"/>
          <w:szCs w:val="24"/>
        </w:rPr>
        <w:t xml:space="preserve">a </w:t>
      </w:r>
      <w:r w:rsidR="00AD70DE" w:rsidRPr="00661FF8">
        <w:rPr>
          <w:rFonts w:ascii="Times New Roman" w:hAnsi="Times New Roman" w:cs="Times New Roman"/>
          <w:sz w:val="24"/>
          <w:szCs w:val="24"/>
        </w:rPr>
        <w:t>technician</w:t>
      </w:r>
      <w:r w:rsidRPr="00661FF8">
        <w:rPr>
          <w:rFonts w:ascii="Times New Roman" w:hAnsi="Times New Roman" w:cs="Times New Roman"/>
          <w:sz w:val="24"/>
          <w:szCs w:val="24"/>
        </w:rPr>
        <w:t xml:space="preserve"> and stating that such </w:t>
      </w:r>
      <w:r w:rsidR="001244B1">
        <w:rPr>
          <w:rFonts w:ascii="Times New Roman" w:hAnsi="Times New Roman" w:cs="Times New Roman"/>
          <w:sz w:val="24"/>
          <w:szCs w:val="24"/>
        </w:rPr>
        <w:t xml:space="preserve"> a </w:t>
      </w:r>
      <w:r w:rsidR="00AD70DE" w:rsidRPr="00661FF8">
        <w:rPr>
          <w:rFonts w:ascii="Times New Roman" w:hAnsi="Times New Roman" w:cs="Times New Roman"/>
          <w:sz w:val="24"/>
          <w:szCs w:val="24"/>
        </w:rPr>
        <w:t>technician</w:t>
      </w:r>
      <w:r w:rsidRPr="00661FF8">
        <w:rPr>
          <w:rFonts w:ascii="Times New Roman" w:hAnsi="Times New Roman" w:cs="Times New Roman"/>
          <w:sz w:val="24"/>
          <w:szCs w:val="24"/>
        </w:rPr>
        <w:t xml:space="preserve"> would not be involved in contr</w:t>
      </w:r>
      <w:r w:rsidR="00562D89" w:rsidRPr="00661FF8">
        <w:rPr>
          <w:rFonts w:ascii="Times New Roman" w:hAnsi="Times New Roman" w:cs="Times New Roman"/>
          <w:sz w:val="24"/>
          <w:szCs w:val="24"/>
        </w:rPr>
        <w:t xml:space="preserve">act negotiations. It was clear that </w:t>
      </w:r>
      <w:r w:rsidR="001F21DD" w:rsidRPr="00661FF8">
        <w:rPr>
          <w:rFonts w:ascii="Times New Roman" w:hAnsi="Times New Roman" w:cs="Times New Roman"/>
          <w:sz w:val="24"/>
          <w:szCs w:val="24"/>
        </w:rPr>
        <w:t>regarding the terms</w:t>
      </w:r>
      <w:r w:rsidRPr="00661FF8">
        <w:rPr>
          <w:rFonts w:ascii="Times New Roman" w:hAnsi="Times New Roman" w:cs="Times New Roman"/>
          <w:sz w:val="24"/>
          <w:szCs w:val="24"/>
        </w:rPr>
        <w:t xml:space="preserve"> of the </w:t>
      </w:r>
      <w:r w:rsidR="00562D89" w:rsidRPr="00661FF8">
        <w:rPr>
          <w:rFonts w:ascii="Times New Roman" w:hAnsi="Times New Roman" w:cs="Times New Roman"/>
          <w:sz w:val="24"/>
          <w:szCs w:val="24"/>
        </w:rPr>
        <w:t>verbal contract it was</w:t>
      </w:r>
      <w:r w:rsidR="00AD70DE" w:rsidRPr="00661FF8">
        <w:rPr>
          <w:rFonts w:ascii="Times New Roman" w:hAnsi="Times New Roman" w:cs="Times New Roman"/>
          <w:sz w:val="24"/>
          <w:szCs w:val="24"/>
        </w:rPr>
        <w:t xml:space="preserve"> only the evidence of </w:t>
      </w:r>
      <w:r w:rsidRPr="00661FF8">
        <w:rPr>
          <w:rFonts w:ascii="Times New Roman" w:hAnsi="Times New Roman" w:cs="Times New Roman"/>
          <w:sz w:val="24"/>
          <w:szCs w:val="24"/>
        </w:rPr>
        <w:t>Ku</w:t>
      </w:r>
      <w:r w:rsidR="00AD70DE" w:rsidRPr="00661FF8">
        <w:rPr>
          <w:rFonts w:ascii="Times New Roman" w:hAnsi="Times New Roman" w:cs="Times New Roman"/>
          <w:sz w:val="24"/>
          <w:szCs w:val="24"/>
        </w:rPr>
        <w:t>dzai Shamba</w:t>
      </w:r>
      <w:r w:rsidR="00562D89" w:rsidRPr="00661FF8">
        <w:rPr>
          <w:rFonts w:ascii="Times New Roman" w:hAnsi="Times New Roman" w:cs="Times New Roman"/>
          <w:sz w:val="24"/>
          <w:szCs w:val="24"/>
        </w:rPr>
        <w:t xml:space="preserve"> that had some relevancy.</w:t>
      </w:r>
    </w:p>
    <w:p w:rsidR="00AF61A9" w:rsidRDefault="00D53C99" w:rsidP="00383F7E">
      <w:pPr>
        <w:pStyle w:val="ListParagraph"/>
        <w:spacing w:after="0" w:line="360" w:lineRule="auto"/>
        <w:jc w:val="both"/>
        <w:rPr>
          <w:rFonts w:ascii="Times New Roman" w:hAnsi="Times New Roman" w:cs="Times New Roman"/>
          <w:sz w:val="24"/>
          <w:szCs w:val="24"/>
        </w:rPr>
      </w:pPr>
      <w:r w:rsidRPr="006E08D0">
        <w:rPr>
          <w:rFonts w:ascii="Times New Roman" w:hAnsi="Times New Roman" w:cs="Times New Roman"/>
          <w:sz w:val="24"/>
          <w:szCs w:val="24"/>
        </w:rPr>
        <w:t xml:space="preserve">It is this evidence that the trial </w:t>
      </w:r>
      <w:r w:rsidR="00AD70DE" w:rsidRPr="006E08D0">
        <w:rPr>
          <w:rFonts w:ascii="Times New Roman" w:hAnsi="Times New Roman" w:cs="Times New Roman"/>
          <w:sz w:val="24"/>
          <w:szCs w:val="24"/>
        </w:rPr>
        <w:t>magistrate</w:t>
      </w:r>
      <w:r w:rsidRPr="006E08D0">
        <w:rPr>
          <w:rFonts w:ascii="Times New Roman" w:hAnsi="Times New Roman" w:cs="Times New Roman"/>
          <w:sz w:val="24"/>
          <w:szCs w:val="24"/>
        </w:rPr>
        <w:t xml:space="preserve"> had to juxtapose with the respondent’s </w:t>
      </w:r>
    </w:p>
    <w:p w:rsidR="001244B1" w:rsidRDefault="00D53C99" w:rsidP="001244B1">
      <w:pPr>
        <w:spacing w:after="0" w:line="360" w:lineRule="auto"/>
        <w:jc w:val="both"/>
        <w:rPr>
          <w:rFonts w:ascii="Times New Roman" w:hAnsi="Times New Roman" w:cs="Times New Roman"/>
          <w:sz w:val="24"/>
          <w:szCs w:val="24"/>
        </w:rPr>
      </w:pPr>
      <w:r w:rsidRPr="00AF61A9">
        <w:rPr>
          <w:rFonts w:ascii="Times New Roman" w:hAnsi="Times New Roman" w:cs="Times New Roman"/>
          <w:sz w:val="24"/>
          <w:szCs w:val="24"/>
        </w:rPr>
        <w:t>version.</w:t>
      </w:r>
      <w:r w:rsidR="001244B1">
        <w:rPr>
          <w:rFonts w:ascii="Times New Roman" w:hAnsi="Times New Roman" w:cs="Times New Roman"/>
          <w:sz w:val="24"/>
          <w:szCs w:val="24"/>
        </w:rPr>
        <w:t xml:space="preserve"> </w:t>
      </w:r>
    </w:p>
    <w:p w:rsidR="00AF61A9" w:rsidRPr="001244B1" w:rsidRDefault="00D53C99" w:rsidP="001244B1">
      <w:pPr>
        <w:spacing w:after="0" w:line="360" w:lineRule="auto"/>
        <w:ind w:firstLine="720"/>
        <w:jc w:val="both"/>
        <w:rPr>
          <w:rFonts w:ascii="Times New Roman" w:hAnsi="Times New Roman" w:cs="Times New Roman"/>
          <w:sz w:val="24"/>
          <w:szCs w:val="24"/>
        </w:rPr>
      </w:pPr>
      <w:r w:rsidRPr="001244B1">
        <w:rPr>
          <w:rFonts w:ascii="Times New Roman" w:hAnsi="Times New Roman" w:cs="Times New Roman"/>
          <w:sz w:val="24"/>
          <w:szCs w:val="24"/>
        </w:rPr>
        <w:t>The respondent’s evidence</w:t>
      </w:r>
      <w:r w:rsidR="001F21DD" w:rsidRPr="001244B1">
        <w:rPr>
          <w:rFonts w:ascii="Times New Roman" w:hAnsi="Times New Roman" w:cs="Times New Roman"/>
          <w:sz w:val="24"/>
          <w:szCs w:val="24"/>
        </w:rPr>
        <w:t>,</w:t>
      </w:r>
      <w:r w:rsidRPr="001244B1">
        <w:rPr>
          <w:rFonts w:ascii="Times New Roman" w:hAnsi="Times New Roman" w:cs="Times New Roman"/>
          <w:sz w:val="24"/>
          <w:szCs w:val="24"/>
        </w:rPr>
        <w:t xml:space="preserve"> as reflected on page 41 of the record of proceedings</w:t>
      </w:r>
      <w:r w:rsidR="001F21DD" w:rsidRPr="001244B1">
        <w:rPr>
          <w:rFonts w:ascii="Times New Roman" w:hAnsi="Times New Roman" w:cs="Times New Roman"/>
          <w:sz w:val="24"/>
          <w:szCs w:val="24"/>
        </w:rPr>
        <w:t>,</w:t>
      </w:r>
      <w:r w:rsidRPr="001244B1">
        <w:rPr>
          <w:rFonts w:ascii="Times New Roman" w:hAnsi="Times New Roman" w:cs="Times New Roman"/>
          <w:sz w:val="24"/>
          <w:szCs w:val="24"/>
        </w:rPr>
        <w:t xml:space="preserve"> </w:t>
      </w:r>
      <w:r w:rsidR="00AD70DE" w:rsidRPr="001244B1">
        <w:rPr>
          <w:rFonts w:ascii="Times New Roman" w:hAnsi="Times New Roman" w:cs="Times New Roman"/>
          <w:sz w:val="24"/>
          <w:szCs w:val="24"/>
        </w:rPr>
        <w:t>was</w:t>
      </w:r>
      <w:r w:rsidRPr="001244B1">
        <w:rPr>
          <w:rFonts w:ascii="Times New Roman" w:hAnsi="Times New Roman" w:cs="Times New Roman"/>
          <w:sz w:val="24"/>
          <w:szCs w:val="24"/>
        </w:rPr>
        <w:t xml:space="preserve"> </w:t>
      </w:r>
    </w:p>
    <w:p w:rsidR="00D53C99" w:rsidRPr="00AF61A9" w:rsidRDefault="00D53C99" w:rsidP="00AF61A9">
      <w:pPr>
        <w:spacing w:after="0" w:line="360" w:lineRule="auto"/>
        <w:jc w:val="both"/>
        <w:rPr>
          <w:rFonts w:ascii="Times New Roman" w:hAnsi="Times New Roman" w:cs="Times New Roman"/>
          <w:sz w:val="24"/>
          <w:szCs w:val="24"/>
        </w:rPr>
      </w:pPr>
      <w:r w:rsidRPr="00AF61A9">
        <w:rPr>
          <w:rFonts w:ascii="Times New Roman" w:hAnsi="Times New Roman" w:cs="Times New Roman"/>
          <w:sz w:val="24"/>
          <w:szCs w:val="24"/>
        </w:rPr>
        <w:t xml:space="preserve">to the effect that he came to know </w:t>
      </w:r>
      <w:r w:rsidR="001F21DD" w:rsidRPr="00AF61A9">
        <w:rPr>
          <w:rFonts w:ascii="Times New Roman" w:hAnsi="Times New Roman" w:cs="Times New Roman"/>
          <w:sz w:val="24"/>
          <w:szCs w:val="24"/>
        </w:rPr>
        <w:t xml:space="preserve">the </w:t>
      </w:r>
      <w:r w:rsidRPr="00AF61A9">
        <w:rPr>
          <w:rFonts w:ascii="Times New Roman" w:hAnsi="Times New Roman" w:cs="Times New Roman"/>
          <w:sz w:val="24"/>
          <w:szCs w:val="24"/>
        </w:rPr>
        <w:t xml:space="preserve">appellant </w:t>
      </w:r>
      <w:r w:rsidR="001F21DD" w:rsidRPr="00AF61A9">
        <w:rPr>
          <w:rFonts w:ascii="Times New Roman" w:hAnsi="Times New Roman" w:cs="Times New Roman"/>
          <w:sz w:val="24"/>
          <w:szCs w:val="24"/>
        </w:rPr>
        <w:t xml:space="preserve">and Tazvida </w:t>
      </w:r>
      <w:r w:rsidRPr="00AF61A9">
        <w:rPr>
          <w:rFonts w:ascii="Times New Roman" w:hAnsi="Times New Roman" w:cs="Times New Roman"/>
          <w:sz w:val="24"/>
          <w:szCs w:val="24"/>
        </w:rPr>
        <w:t>through an advert in the H</w:t>
      </w:r>
      <w:r w:rsidR="001F21DD" w:rsidRPr="00AF61A9">
        <w:rPr>
          <w:rFonts w:ascii="Times New Roman" w:hAnsi="Times New Roman" w:cs="Times New Roman"/>
          <w:sz w:val="24"/>
          <w:szCs w:val="24"/>
        </w:rPr>
        <w:t xml:space="preserve">erald Newspaper. </w:t>
      </w:r>
      <w:r w:rsidR="00EF456C" w:rsidRPr="00AF61A9">
        <w:rPr>
          <w:rFonts w:ascii="Times New Roman" w:hAnsi="Times New Roman" w:cs="Times New Roman"/>
          <w:sz w:val="24"/>
          <w:szCs w:val="24"/>
        </w:rPr>
        <w:t xml:space="preserve"> He stated thus:</w:t>
      </w:r>
    </w:p>
    <w:p w:rsidR="00DA3A55" w:rsidRPr="00D53914" w:rsidRDefault="00EF456C" w:rsidP="00D53914">
      <w:pPr>
        <w:pStyle w:val="ListParagraph"/>
        <w:spacing w:after="0"/>
        <w:jc w:val="both"/>
        <w:rPr>
          <w:rFonts w:ascii="Times New Roman" w:hAnsi="Times New Roman" w:cs="Times New Roman"/>
        </w:rPr>
      </w:pPr>
      <w:r w:rsidRPr="00D53914">
        <w:rPr>
          <w:rFonts w:ascii="Times New Roman" w:hAnsi="Times New Roman" w:cs="Times New Roman"/>
        </w:rPr>
        <w:t xml:space="preserve">“I phoned and had appointment with Gaza and I indicated we </w:t>
      </w:r>
      <w:r w:rsidR="00AD70DE" w:rsidRPr="00D53914">
        <w:rPr>
          <w:rFonts w:ascii="Times New Roman" w:hAnsi="Times New Roman" w:cs="Times New Roman"/>
        </w:rPr>
        <w:t>were</w:t>
      </w:r>
      <w:r w:rsidRPr="00D53914">
        <w:rPr>
          <w:rFonts w:ascii="Times New Roman" w:hAnsi="Times New Roman" w:cs="Times New Roman"/>
        </w:rPr>
        <w:t xml:space="preserve"> looking for a tracking device system. Gaza then came to our office and had </w:t>
      </w:r>
      <w:r w:rsidR="00AD70DE" w:rsidRPr="00D53914">
        <w:rPr>
          <w:rFonts w:ascii="Times New Roman" w:hAnsi="Times New Roman" w:cs="Times New Roman"/>
        </w:rPr>
        <w:t>a meeting</w:t>
      </w:r>
      <w:r w:rsidRPr="00D53914">
        <w:rPr>
          <w:rFonts w:ascii="Times New Roman" w:hAnsi="Times New Roman" w:cs="Times New Roman"/>
        </w:rPr>
        <w:t xml:space="preserve"> and I proceeded to suggest </w:t>
      </w:r>
      <w:r w:rsidR="00AD70DE" w:rsidRPr="00D53914">
        <w:rPr>
          <w:rFonts w:ascii="Times New Roman" w:hAnsi="Times New Roman" w:cs="Times New Roman"/>
        </w:rPr>
        <w:t>using</w:t>
      </w:r>
      <w:r w:rsidRPr="00D53914">
        <w:rPr>
          <w:rFonts w:ascii="Times New Roman" w:hAnsi="Times New Roman" w:cs="Times New Roman"/>
        </w:rPr>
        <w:t xml:space="preserve"> driving school as his direct way of making his job advertised. I sold him the idea and I then stated we were not in a capacity to pay the full amount. After two days he indicated we could come and have partnership. I asked him to draw up the contract and reduce everything to writing and he said he was going to work on that</w:t>
      </w:r>
      <w:r w:rsidR="00DA3A55" w:rsidRPr="00D53914">
        <w:rPr>
          <w:rFonts w:ascii="Times New Roman" w:hAnsi="Times New Roman" w:cs="Times New Roman"/>
        </w:rPr>
        <w:t xml:space="preserve">. He indicated he would have his guys starting building up the contract and we were introduced to one Mr. Chatikita as the person who was to deal with the installation. It took them 4-5 days for vehicles in Harare. </w:t>
      </w:r>
      <w:r w:rsidR="00AD70DE" w:rsidRPr="00D53914">
        <w:rPr>
          <w:rFonts w:ascii="Times New Roman" w:hAnsi="Times New Roman" w:cs="Times New Roman"/>
        </w:rPr>
        <w:t>After</w:t>
      </w:r>
      <w:r w:rsidR="00DA3A55" w:rsidRPr="00D53914">
        <w:rPr>
          <w:rFonts w:ascii="Times New Roman" w:hAnsi="Times New Roman" w:cs="Times New Roman"/>
        </w:rPr>
        <w:t xml:space="preserve"> the 22 after completion I phoned Gaza for the contract and he was not picking up the calls. The second day I would access the vehicles on the tracker after I was approached by a certain guy who came from their office.</w:t>
      </w:r>
    </w:p>
    <w:p w:rsidR="00EF456C" w:rsidRPr="00D53914" w:rsidRDefault="00646FDA" w:rsidP="00D53914">
      <w:pPr>
        <w:pStyle w:val="ListParagraph"/>
        <w:spacing w:after="0"/>
        <w:jc w:val="both"/>
        <w:rPr>
          <w:rFonts w:ascii="Times New Roman" w:hAnsi="Times New Roman" w:cs="Times New Roman"/>
        </w:rPr>
      </w:pPr>
      <w:r w:rsidRPr="00D53914">
        <w:rPr>
          <w:rFonts w:ascii="Times New Roman" w:hAnsi="Times New Roman" w:cs="Times New Roman"/>
        </w:rPr>
        <w:t>Q. H</w:t>
      </w:r>
      <w:r w:rsidR="00DA3A55" w:rsidRPr="00D53914">
        <w:rPr>
          <w:rFonts w:ascii="Times New Roman" w:hAnsi="Times New Roman" w:cs="Times New Roman"/>
        </w:rPr>
        <w:t>ow was he to advertise?</w:t>
      </w:r>
    </w:p>
    <w:p w:rsidR="00DA3A55" w:rsidRDefault="00DA3A55" w:rsidP="00D53914">
      <w:pPr>
        <w:pStyle w:val="ListParagraph"/>
        <w:numPr>
          <w:ilvl w:val="0"/>
          <w:numId w:val="3"/>
        </w:numPr>
        <w:spacing w:after="0"/>
        <w:jc w:val="both"/>
        <w:rPr>
          <w:rFonts w:ascii="Times New Roman" w:hAnsi="Times New Roman" w:cs="Times New Roman"/>
          <w:sz w:val="24"/>
          <w:szCs w:val="24"/>
        </w:rPr>
      </w:pPr>
      <w:r w:rsidRPr="00D53914">
        <w:rPr>
          <w:rFonts w:ascii="Times New Roman" w:hAnsi="Times New Roman" w:cs="Times New Roman"/>
        </w:rPr>
        <w:t>He was to put stickers and he did</w:t>
      </w:r>
      <w:r w:rsidRPr="006E08D0">
        <w:rPr>
          <w:rFonts w:ascii="Times New Roman" w:hAnsi="Times New Roman" w:cs="Times New Roman"/>
          <w:sz w:val="24"/>
          <w:szCs w:val="24"/>
        </w:rPr>
        <w:t>.”</w:t>
      </w:r>
    </w:p>
    <w:p w:rsidR="00D53914" w:rsidRPr="006E08D0" w:rsidRDefault="00D53914" w:rsidP="00D53914">
      <w:pPr>
        <w:pStyle w:val="ListParagraph"/>
        <w:spacing w:after="0"/>
        <w:ind w:left="1080"/>
        <w:jc w:val="both"/>
        <w:rPr>
          <w:rFonts w:ascii="Times New Roman" w:hAnsi="Times New Roman" w:cs="Times New Roman"/>
          <w:sz w:val="24"/>
          <w:szCs w:val="24"/>
        </w:rPr>
      </w:pPr>
    </w:p>
    <w:p w:rsidR="00DA3A55" w:rsidRPr="006E08D0" w:rsidRDefault="007D7B10" w:rsidP="00D53914">
      <w:pPr>
        <w:spacing w:after="0" w:line="360" w:lineRule="auto"/>
        <w:ind w:firstLine="720"/>
        <w:jc w:val="both"/>
        <w:rPr>
          <w:rFonts w:ascii="Times New Roman" w:hAnsi="Times New Roman" w:cs="Times New Roman"/>
          <w:sz w:val="24"/>
          <w:szCs w:val="24"/>
        </w:rPr>
      </w:pPr>
      <w:r w:rsidRPr="006E08D0">
        <w:rPr>
          <w:rFonts w:ascii="Times New Roman" w:hAnsi="Times New Roman" w:cs="Times New Roman"/>
          <w:sz w:val="24"/>
          <w:szCs w:val="24"/>
        </w:rPr>
        <w:t xml:space="preserve">It was when faced with the above versions that the trial magistrate opined that the appellant </w:t>
      </w:r>
      <w:r w:rsidR="00646FDA" w:rsidRPr="006E08D0">
        <w:rPr>
          <w:rFonts w:ascii="Times New Roman" w:hAnsi="Times New Roman" w:cs="Times New Roman"/>
          <w:sz w:val="24"/>
          <w:szCs w:val="24"/>
        </w:rPr>
        <w:t>should have called Tazvida Gaza.</w:t>
      </w:r>
      <w:r w:rsidRPr="006E08D0">
        <w:rPr>
          <w:rFonts w:ascii="Times New Roman" w:hAnsi="Times New Roman" w:cs="Times New Roman"/>
          <w:sz w:val="24"/>
          <w:szCs w:val="24"/>
        </w:rPr>
        <w:t xml:space="preserve"> </w:t>
      </w:r>
      <w:r w:rsidR="00646FDA" w:rsidRPr="006E08D0">
        <w:rPr>
          <w:rFonts w:ascii="Times New Roman" w:hAnsi="Times New Roman" w:cs="Times New Roman"/>
          <w:sz w:val="24"/>
          <w:szCs w:val="24"/>
        </w:rPr>
        <w:t>It was apparent that</w:t>
      </w:r>
      <w:r w:rsidRPr="006E08D0">
        <w:rPr>
          <w:rFonts w:ascii="Times New Roman" w:hAnsi="Times New Roman" w:cs="Times New Roman"/>
          <w:sz w:val="24"/>
          <w:szCs w:val="24"/>
        </w:rPr>
        <w:t xml:space="preserve"> from </w:t>
      </w:r>
      <w:r w:rsidR="00E640E8" w:rsidRPr="006E08D0">
        <w:rPr>
          <w:rFonts w:ascii="Times New Roman" w:hAnsi="Times New Roman" w:cs="Times New Roman"/>
          <w:sz w:val="24"/>
          <w:szCs w:val="24"/>
        </w:rPr>
        <w:t>both</w:t>
      </w:r>
      <w:r w:rsidRPr="006E08D0">
        <w:rPr>
          <w:rFonts w:ascii="Times New Roman" w:hAnsi="Times New Roman" w:cs="Times New Roman"/>
          <w:sz w:val="24"/>
          <w:szCs w:val="24"/>
        </w:rPr>
        <w:t xml:space="preserve"> K</w:t>
      </w:r>
      <w:r w:rsidR="00646FDA" w:rsidRPr="006E08D0">
        <w:rPr>
          <w:rFonts w:ascii="Times New Roman" w:hAnsi="Times New Roman" w:cs="Times New Roman"/>
          <w:sz w:val="24"/>
          <w:szCs w:val="24"/>
        </w:rPr>
        <w:t>u</w:t>
      </w:r>
      <w:r w:rsidRPr="006E08D0">
        <w:rPr>
          <w:rFonts w:ascii="Times New Roman" w:hAnsi="Times New Roman" w:cs="Times New Roman"/>
          <w:sz w:val="24"/>
          <w:szCs w:val="24"/>
        </w:rPr>
        <w:t>d</w:t>
      </w:r>
      <w:r w:rsidR="00646FDA" w:rsidRPr="006E08D0">
        <w:rPr>
          <w:rFonts w:ascii="Times New Roman" w:hAnsi="Times New Roman" w:cs="Times New Roman"/>
          <w:sz w:val="24"/>
          <w:szCs w:val="24"/>
        </w:rPr>
        <w:t>z</w:t>
      </w:r>
      <w:r w:rsidR="00E640E8" w:rsidRPr="006E08D0">
        <w:rPr>
          <w:rFonts w:ascii="Times New Roman" w:hAnsi="Times New Roman" w:cs="Times New Roman"/>
          <w:sz w:val="24"/>
          <w:szCs w:val="24"/>
        </w:rPr>
        <w:t>ai</w:t>
      </w:r>
      <w:r w:rsidRPr="006E08D0">
        <w:rPr>
          <w:rFonts w:ascii="Times New Roman" w:hAnsi="Times New Roman" w:cs="Times New Roman"/>
          <w:sz w:val="24"/>
          <w:szCs w:val="24"/>
        </w:rPr>
        <w:t xml:space="preserve"> and </w:t>
      </w:r>
      <w:r w:rsidR="00646FDA" w:rsidRPr="006E08D0">
        <w:rPr>
          <w:rFonts w:ascii="Times New Roman" w:hAnsi="Times New Roman" w:cs="Times New Roman"/>
          <w:sz w:val="24"/>
          <w:szCs w:val="24"/>
        </w:rPr>
        <w:t xml:space="preserve">the </w:t>
      </w:r>
      <w:r w:rsidRPr="006E08D0">
        <w:rPr>
          <w:rFonts w:ascii="Times New Roman" w:hAnsi="Times New Roman" w:cs="Times New Roman"/>
          <w:sz w:val="24"/>
          <w:szCs w:val="24"/>
        </w:rPr>
        <w:t xml:space="preserve">respondent’s </w:t>
      </w:r>
      <w:r w:rsidR="00E640E8" w:rsidRPr="006E08D0">
        <w:rPr>
          <w:rFonts w:ascii="Times New Roman" w:hAnsi="Times New Roman" w:cs="Times New Roman"/>
          <w:sz w:val="24"/>
          <w:szCs w:val="24"/>
        </w:rPr>
        <w:t>version</w:t>
      </w:r>
      <w:r w:rsidR="00AD70DE" w:rsidRPr="006E08D0">
        <w:rPr>
          <w:rFonts w:ascii="Times New Roman" w:hAnsi="Times New Roman" w:cs="Times New Roman"/>
          <w:sz w:val="24"/>
          <w:szCs w:val="24"/>
        </w:rPr>
        <w:t>s,</w:t>
      </w:r>
      <w:r w:rsidRPr="006E08D0">
        <w:rPr>
          <w:rFonts w:ascii="Times New Roman" w:hAnsi="Times New Roman" w:cs="Times New Roman"/>
          <w:sz w:val="24"/>
          <w:szCs w:val="24"/>
        </w:rPr>
        <w:t xml:space="preserve"> there were some discussions Kud</w:t>
      </w:r>
      <w:r w:rsidR="00E640E8" w:rsidRPr="006E08D0">
        <w:rPr>
          <w:rFonts w:ascii="Times New Roman" w:hAnsi="Times New Roman" w:cs="Times New Roman"/>
          <w:sz w:val="24"/>
          <w:szCs w:val="24"/>
        </w:rPr>
        <w:t>za</w:t>
      </w:r>
      <w:r w:rsidRPr="006E08D0">
        <w:rPr>
          <w:rFonts w:ascii="Times New Roman" w:hAnsi="Times New Roman" w:cs="Times New Roman"/>
          <w:sz w:val="24"/>
          <w:szCs w:val="24"/>
        </w:rPr>
        <w:t xml:space="preserve">i </w:t>
      </w:r>
      <w:r w:rsidR="00E640E8" w:rsidRPr="006E08D0">
        <w:rPr>
          <w:rFonts w:ascii="Times New Roman" w:hAnsi="Times New Roman" w:cs="Times New Roman"/>
          <w:sz w:val="24"/>
          <w:szCs w:val="24"/>
        </w:rPr>
        <w:t>was</w:t>
      </w:r>
      <w:r w:rsidRPr="006E08D0">
        <w:rPr>
          <w:rFonts w:ascii="Times New Roman" w:hAnsi="Times New Roman" w:cs="Times New Roman"/>
          <w:sz w:val="24"/>
          <w:szCs w:val="24"/>
        </w:rPr>
        <w:t xml:space="preserve"> not privy to </w:t>
      </w:r>
      <w:r w:rsidR="00E640E8" w:rsidRPr="006E08D0">
        <w:rPr>
          <w:rFonts w:ascii="Times New Roman" w:hAnsi="Times New Roman" w:cs="Times New Roman"/>
          <w:sz w:val="24"/>
          <w:szCs w:val="24"/>
        </w:rPr>
        <w:t>including</w:t>
      </w:r>
      <w:r w:rsidRPr="006E08D0">
        <w:rPr>
          <w:rFonts w:ascii="Times New Roman" w:hAnsi="Times New Roman" w:cs="Times New Roman"/>
          <w:sz w:val="24"/>
          <w:szCs w:val="24"/>
        </w:rPr>
        <w:t xml:space="preserve"> the final terms of </w:t>
      </w:r>
      <w:r w:rsidR="00E640E8" w:rsidRPr="006E08D0">
        <w:rPr>
          <w:rFonts w:ascii="Times New Roman" w:hAnsi="Times New Roman" w:cs="Times New Roman"/>
          <w:sz w:val="24"/>
          <w:szCs w:val="24"/>
        </w:rPr>
        <w:t>the</w:t>
      </w:r>
      <w:r w:rsidRPr="006E08D0">
        <w:rPr>
          <w:rFonts w:ascii="Times New Roman" w:hAnsi="Times New Roman" w:cs="Times New Roman"/>
          <w:sz w:val="24"/>
          <w:szCs w:val="24"/>
        </w:rPr>
        <w:t xml:space="preserve"> contract.</w:t>
      </w:r>
    </w:p>
    <w:p w:rsidR="007D7B10" w:rsidRPr="006E08D0" w:rsidRDefault="007D7B10" w:rsidP="00D53914">
      <w:pPr>
        <w:spacing w:after="0" w:line="360" w:lineRule="auto"/>
        <w:ind w:firstLine="720"/>
        <w:jc w:val="both"/>
        <w:rPr>
          <w:rFonts w:ascii="Times New Roman" w:hAnsi="Times New Roman" w:cs="Times New Roman"/>
          <w:sz w:val="24"/>
          <w:szCs w:val="24"/>
        </w:rPr>
      </w:pPr>
      <w:r w:rsidRPr="006E08D0">
        <w:rPr>
          <w:rFonts w:ascii="Times New Roman" w:hAnsi="Times New Roman" w:cs="Times New Roman"/>
          <w:sz w:val="24"/>
          <w:szCs w:val="24"/>
        </w:rPr>
        <w:t>Whilst the appellant may have advertised</w:t>
      </w:r>
      <w:r w:rsidR="00E640E8" w:rsidRPr="006E08D0">
        <w:rPr>
          <w:rFonts w:ascii="Times New Roman" w:hAnsi="Times New Roman" w:cs="Times New Roman"/>
          <w:sz w:val="24"/>
          <w:szCs w:val="24"/>
        </w:rPr>
        <w:t xml:space="preserve"> seeking clients on its term</w:t>
      </w:r>
      <w:r w:rsidR="00E00106" w:rsidRPr="006E08D0">
        <w:rPr>
          <w:rFonts w:ascii="Times New Roman" w:hAnsi="Times New Roman" w:cs="Times New Roman"/>
          <w:sz w:val="24"/>
          <w:szCs w:val="24"/>
        </w:rPr>
        <w:t>s</w:t>
      </w:r>
      <w:r w:rsidR="00E640E8" w:rsidRPr="006E08D0">
        <w:rPr>
          <w:rFonts w:ascii="Times New Roman" w:hAnsi="Times New Roman" w:cs="Times New Roman"/>
          <w:sz w:val="24"/>
          <w:szCs w:val="24"/>
        </w:rPr>
        <w:t>,</w:t>
      </w:r>
      <w:r w:rsidRPr="006E08D0">
        <w:rPr>
          <w:rFonts w:ascii="Times New Roman" w:hAnsi="Times New Roman" w:cs="Times New Roman"/>
          <w:sz w:val="24"/>
          <w:szCs w:val="24"/>
        </w:rPr>
        <w:t xml:space="preserve"> </w:t>
      </w:r>
      <w:r w:rsidR="00E640E8" w:rsidRPr="006E08D0">
        <w:rPr>
          <w:rFonts w:ascii="Times New Roman" w:hAnsi="Times New Roman" w:cs="Times New Roman"/>
          <w:sz w:val="24"/>
          <w:szCs w:val="24"/>
        </w:rPr>
        <w:t>i</w:t>
      </w:r>
      <w:r w:rsidRPr="006E08D0">
        <w:rPr>
          <w:rFonts w:ascii="Times New Roman" w:hAnsi="Times New Roman" w:cs="Times New Roman"/>
          <w:sz w:val="24"/>
          <w:szCs w:val="24"/>
        </w:rPr>
        <w:t>t is not unusual to have a potential client who puts up counter business propo</w:t>
      </w:r>
      <w:r w:rsidR="00646FDA" w:rsidRPr="006E08D0">
        <w:rPr>
          <w:rFonts w:ascii="Times New Roman" w:hAnsi="Times New Roman" w:cs="Times New Roman"/>
          <w:sz w:val="24"/>
          <w:szCs w:val="24"/>
        </w:rPr>
        <w:t>sal in the way respondent claimed</w:t>
      </w:r>
      <w:r w:rsidRPr="006E08D0">
        <w:rPr>
          <w:rFonts w:ascii="Times New Roman" w:hAnsi="Times New Roman" w:cs="Times New Roman"/>
          <w:sz w:val="24"/>
          <w:szCs w:val="24"/>
        </w:rPr>
        <w:t xml:space="preserve"> to have </w:t>
      </w:r>
      <w:r w:rsidR="00646FDA" w:rsidRPr="006E08D0">
        <w:rPr>
          <w:rFonts w:ascii="Times New Roman" w:hAnsi="Times New Roman" w:cs="Times New Roman"/>
          <w:sz w:val="24"/>
          <w:szCs w:val="24"/>
        </w:rPr>
        <w:t>done. In</w:t>
      </w:r>
      <w:r w:rsidRPr="006E08D0">
        <w:rPr>
          <w:rFonts w:ascii="Times New Roman" w:hAnsi="Times New Roman" w:cs="Times New Roman"/>
          <w:sz w:val="24"/>
          <w:szCs w:val="24"/>
        </w:rPr>
        <w:t xml:space="preserve"> the circumstances </w:t>
      </w:r>
      <w:r w:rsidR="00E640E8" w:rsidRPr="006E08D0">
        <w:rPr>
          <w:rFonts w:ascii="Times New Roman" w:hAnsi="Times New Roman" w:cs="Times New Roman"/>
          <w:sz w:val="24"/>
          <w:szCs w:val="24"/>
        </w:rPr>
        <w:t>can it</w:t>
      </w:r>
      <w:r w:rsidRPr="006E08D0">
        <w:rPr>
          <w:rFonts w:ascii="Times New Roman" w:hAnsi="Times New Roman" w:cs="Times New Roman"/>
          <w:sz w:val="24"/>
          <w:szCs w:val="24"/>
        </w:rPr>
        <w:t xml:space="preserve"> be said that the trial </w:t>
      </w:r>
      <w:r w:rsidR="00E640E8" w:rsidRPr="006E08D0">
        <w:rPr>
          <w:rFonts w:ascii="Times New Roman" w:hAnsi="Times New Roman" w:cs="Times New Roman"/>
          <w:sz w:val="24"/>
          <w:szCs w:val="24"/>
        </w:rPr>
        <w:t>magistrate’s</w:t>
      </w:r>
      <w:r w:rsidR="00646FDA" w:rsidRPr="006E08D0">
        <w:rPr>
          <w:rFonts w:ascii="Times New Roman" w:hAnsi="Times New Roman" w:cs="Times New Roman"/>
          <w:sz w:val="24"/>
          <w:szCs w:val="24"/>
        </w:rPr>
        <w:t xml:space="preserve"> </w:t>
      </w:r>
      <w:r w:rsidR="00153D8D" w:rsidRPr="006E08D0">
        <w:rPr>
          <w:rFonts w:ascii="Times New Roman" w:hAnsi="Times New Roman" w:cs="Times New Roman"/>
          <w:sz w:val="24"/>
          <w:szCs w:val="24"/>
        </w:rPr>
        <w:t>conclusion</w:t>
      </w:r>
      <w:r w:rsidRPr="006E08D0">
        <w:rPr>
          <w:rFonts w:ascii="Times New Roman" w:hAnsi="Times New Roman" w:cs="Times New Roman"/>
          <w:sz w:val="24"/>
          <w:szCs w:val="24"/>
        </w:rPr>
        <w:t xml:space="preserve"> </w:t>
      </w:r>
      <w:r w:rsidR="00153D8D" w:rsidRPr="006E08D0">
        <w:rPr>
          <w:rFonts w:ascii="Times New Roman" w:hAnsi="Times New Roman" w:cs="Times New Roman"/>
          <w:sz w:val="24"/>
          <w:szCs w:val="24"/>
        </w:rPr>
        <w:t>that the appellant’s</w:t>
      </w:r>
      <w:r w:rsidRPr="006E08D0">
        <w:rPr>
          <w:rFonts w:ascii="Times New Roman" w:hAnsi="Times New Roman" w:cs="Times New Roman"/>
          <w:sz w:val="24"/>
          <w:szCs w:val="24"/>
        </w:rPr>
        <w:t xml:space="preserve"> evidence on this </w:t>
      </w:r>
      <w:r w:rsidR="006C0736" w:rsidRPr="006E08D0">
        <w:rPr>
          <w:rFonts w:ascii="Times New Roman" w:hAnsi="Times New Roman" w:cs="Times New Roman"/>
          <w:sz w:val="24"/>
          <w:szCs w:val="24"/>
        </w:rPr>
        <w:t>aspect was</w:t>
      </w:r>
      <w:r w:rsidR="00646FDA" w:rsidRPr="006E08D0">
        <w:rPr>
          <w:rFonts w:ascii="Times New Roman" w:hAnsi="Times New Roman" w:cs="Times New Roman"/>
          <w:sz w:val="24"/>
          <w:szCs w:val="24"/>
        </w:rPr>
        <w:t xml:space="preserve"> inadequate </w:t>
      </w:r>
      <w:r w:rsidR="00E640E8" w:rsidRPr="006E08D0">
        <w:rPr>
          <w:rFonts w:ascii="Times New Roman" w:hAnsi="Times New Roman" w:cs="Times New Roman"/>
          <w:sz w:val="24"/>
          <w:szCs w:val="24"/>
        </w:rPr>
        <w:t>in the absence of Tazvida Gaza,</w:t>
      </w:r>
      <w:r w:rsidR="00646FDA" w:rsidRPr="006E08D0">
        <w:rPr>
          <w:rFonts w:ascii="Times New Roman" w:hAnsi="Times New Roman" w:cs="Times New Roman"/>
          <w:sz w:val="24"/>
          <w:szCs w:val="24"/>
        </w:rPr>
        <w:t xml:space="preserve"> was</w:t>
      </w:r>
      <w:r w:rsidR="00E640E8" w:rsidRPr="006E08D0">
        <w:rPr>
          <w:rFonts w:ascii="Times New Roman" w:hAnsi="Times New Roman" w:cs="Times New Roman"/>
          <w:sz w:val="24"/>
          <w:szCs w:val="24"/>
        </w:rPr>
        <w:t xml:space="preserve"> unreasonable </w:t>
      </w:r>
      <w:r w:rsidR="006C0736" w:rsidRPr="006E08D0">
        <w:rPr>
          <w:rFonts w:ascii="Times New Roman" w:hAnsi="Times New Roman" w:cs="Times New Roman"/>
          <w:sz w:val="24"/>
          <w:szCs w:val="24"/>
        </w:rPr>
        <w:t>or that</w:t>
      </w:r>
      <w:r w:rsidR="00646FDA" w:rsidRPr="006E08D0">
        <w:rPr>
          <w:rFonts w:ascii="Times New Roman" w:hAnsi="Times New Roman" w:cs="Times New Roman"/>
          <w:sz w:val="24"/>
          <w:szCs w:val="24"/>
        </w:rPr>
        <w:t xml:space="preserve"> no sensible</w:t>
      </w:r>
      <w:r w:rsidR="00153D8D" w:rsidRPr="006E08D0">
        <w:rPr>
          <w:rFonts w:ascii="Times New Roman" w:hAnsi="Times New Roman" w:cs="Times New Roman"/>
          <w:sz w:val="24"/>
          <w:szCs w:val="24"/>
        </w:rPr>
        <w:t xml:space="preserve"> person </w:t>
      </w:r>
      <w:r w:rsidR="006C0736" w:rsidRPr="006E08D0">
        <w:rPr>
          <w:rFonts w:ascii="Times New Roman" w:hAnsi="Times New Roman" w:cs="Times New Roman"/>
          <w:sz w:val="24"/>
          <w:szCs w:val="24"/>
        </w:rPr>
        <w:t>could have</w:t>
      </w:r>
      <w:r w:rsidR="00153D8D" w:rsidRPr="006E08D0">
        <w:rPr>
          <w:rFonts w:ascii="Times New Roman" w:hAnsi="Times New Roman" w:cs="Times New Roman"/>
          <w:sz w:val="24"/>
          <w:szCs w:val="24"/>
        </w:rPr>
        <w:t xml:space="preserve"> come to such a decision given the evidence adduced.</w:t>
      </w:r>
    </w:p>
    <w:p w:rsidR="007D7B10" w:rsidRPr="006E08D0" w:rsidRDefault="007D7B10" w:rsidP="00D53914">
      <w:pPr>
        <w:spacing w:after="0" w:line="360" w:lineRule="auto"/>
        <w:ind w:firstLine="720"/>
        <w:jc w:val="both"/>
        <w:rPr>
          <w:rFonts w:ascii="Times New Roman" w:hAnsi="Times New Roman" w:cs="Times New Roman"/>
          <w:sz w:val="24"/>
          <w:szCs w:val="24"/>
        </w:rPr>
      </w:pPr>
      <w:r w:rsidRPr="006E08D0">
        <w:rPr>
          <w:rFonts w:ascii="Times New Roman" w:hAnsi="Times New Roman" w:cs="Times New Roman"/>
          <w:sz w:val="24"/>
          <w:szCs w:val="24"/>
        </w:rPr>
        <w:lastRenderedPageBreak/>
        <w:t>I am inclined to agree with the trial magistrate that</w:t>
      </w:r>
      <w:r w:rsidR="00E640E8" w:rsidRPr="006E08D0">
        <w:rPr>
          <w:rFonts w:ascii="Times New Roman" w:hAnsi="Times New Roman" w:cs="Times New Roman"/>
          <w:sz w:val="24"/>
          <w:szCs w:val="24"/>
        </w:rPr>
        <w:t xml:space="preserve"> </w:t>
      </w:r>
      <w:r w:rsidRPr="006E08D0">
        <w:rPr>
          <w:rFonts w:ascii="Times New Roman" w:hAnsi="Times New Roman" w:cs="Times New Roman"/>
          <w:sz w:val="24"/>
          <w:szCs w:val="24"/>
        </w:rPr>
        <w:t xml:space="preserve">as </w:t>
      </w:r>
      <w:r w:rsidR="00E640E8" w:rsidRPr="006E08D0">
        <w:rPr>
          <w:rFonts w:ascii="Times New Roman" w:hAnsi="Times New Roman" w:cs="Times New Roman"/>
          <w:sz w:val="24"/>
          <w:szCs w:val="24"/>
        </w:rPr>
        <w:t>this</w:t>
      </w:r>
      <w:r w:rsidRPr="006E08D0">
        <w:rPr>
          <w:rFonts w:ascii="Times New Roman" w:hAnsi="Times New Roman" w:cs="Times New Roman"/>
          <w:sz w:val="24"/>
          <w:szCs w:val="24"/>
        </w:rPr>
        <w:t xml:space="preserve"> </w:t>
      </w:r>
      <w:r w:rsidR="00E640E8" w:rsidRPr="006E08D0">
        <w:rPr>
          <w:rFonts w:ascii="Times New Roman" w:hAnsi="Times New Roman" w:cs="Times New Roman"/>
          <w:sz w:val="24"/>
          <w:szCs w:val="24"/>
        </w:rPr>
        <w:t>was</w:t>
      </w:r>
      <w:r w:rsidRPr="006E08D0">
        <w:rPr>
          <w:rFonts w:ascii="Times New Roman" w:hAnsi="Times New Roman" w:cs="Times New Roman"/>
          <w:sz w:val="24"/>
          <w:szCs w:val="24"/>
        </w:rPr>
        <w:t xml:space="preserve"> a verbal contract, one where only those privy to the final ter</w:t>
      </w:r>
      <w:r w:rsidR="00E640E8" w:rsidRPr="006E08D0">
        <w:rPr>
          <w:rFonts w:ascii="Times New Roman" w:hAnsi="Times New Roman" w:cs="Times New Roman"/>
          <w:sz w:val="24"/>
          <w:szCs w:val="24"/>
        </w:rPr>
        <w:t>ms of the contract would know, T</w:t>
      </w:r>
      <w:r w:rsidRPr="006E08D0">
        <w:rPr>
          <w:rFonts w:ascii="Times New Roman" w:hAnsi="Times New Roman" w:cs="Times New Roman"/>
          <w:sz w:val="24"/>
          <w:szCs w:val="24"/>
        </w:rPr>
        <w:t>azvida</w:t>
      </w:r>
      <w:r w:rsidR="00153D8D" w:rsidRPr="006E08D0">
        <w:rPr>
          <w:rFonts w:ascii="Times New Roman" w:hAnsi="Times New Roman" w:cs="Times New Roman"/>
          <w:sz w:val="24"/>
          <w:szCs w:val="24"/>
        </w:rPr>
        <w:t xml:space="preserve"> Gaza</w:t>
      </w:r>
      <w:r w:rsidRPr="006E08D0">
        <w:rPr>
          <w:rFonts w:ascii="Times New Roman" w:hAnsi="Times New Roman" w:cs="Times New Roman"/>
          <w:sz w:val="24"/>
          <w:szCs w:val="24"/>
        </w:rPr>
        <w:t xml:space="preserve">’s evidence was crucial. </w:t>
      </w:r>
    </w:p>
    <w:p w:rsidR="007D7B10" w:rsidRPr="006E08D0" w:rsidRDefault="007D7B10" w:rsidP="00D53914">
      <w:pPr>
        <w:spacing w:after="0" w:line="360" w:lineRule="auto"/>
        <w:ind w:firstLine="720"/>
        <w:jc w:val="both"/>
        <w:rPr>
          <w:rFonts w:ascii="Times New Roman" w:hAnsi="Times New Roman" w:cs="Times New Roman"/>
          <w:sz w:val="24"/>
          <w:szCs w:val="24"/>
        </w:rPr>
      </w:pPr>
      <w:r w:rsidRPr="006E08D0">
        <w:rPr>
          <w:rFonts w:ascii="Times New Roman" w:hAnsi="Times New Roman" w:cs="Times New Roman"/>
          <w:sz w:val="24"/>
          <w:szCs w:val="24"/>
        </w:rPr>
        <w:t xml:space="preserve">A perusal of the record of proceedings </w:t>
      </w:r>
      <w:r w:rsidR="00E640E8" w:rsidRPr="006E08D0">
        <w:rPr>
          <w:rFonts w:ascii="Times New Roman" w:hAnsi="Times New Roman" w:cs="Times New Roman"/>
          <w:sz w:val="24"/>
          <w:szCs w:val="24"/>
        </w:rPr>
        <w:t>does</w:t>
      </w:r>
      <w:r w:rsidRPr="006E08D0">
        <w:rPr>
          <w:rFonts w:ascii="Times New Roman" w:hAnsi="Times New Roman" w:cs="Times New Roman"/>
          <w:sz w:val="24"/>
          <w:szCs w:val="24"/>
        </w:rPr>
        <w:t xml:space="preserve"> not clearly show why </w:t>
      </w:r>
      <w:r w:rsidR="00E640E8" w:rsidRPr="006E08D0">
        <w:rPr>
          <w:rFonts w:ascii="Times New Roman" w:hAnsi="Times New Roman" w:cs="Times New Roman"/>
          <w:sz w:val="24"/>
          <w:szCs w:val="24"/>
        </w:rPr>
        <w:t>this</w:t>
      </w:r>
      <w:r w:rsidRPr="006E08D0">
        <w:rPr>
          <w:rFonts w:ascii="Times New Roman" w:hAnsi="Times New Roman" w:cs="Times New Roman"/>
          <w:sz w:val="24"/>
          <w:szCs w:val="24"/>
        </w:rPr>
        <w:t xml:space="preserve"> witness, even if he may have left the </w:t>
      </w:r>
      <w:r w:rsidR="00E640E8" w:rsidRPr="006E08D0">
        <w:rPr>
          <w:rFonts w:ascii="Times New Roman" w:hAnsi="Times New Roman" w:cs="Times New Roman"/>
          <w:sz w:val="24"/>
          <w:szCs w:val="24"/>
        </w:rPr>
        <w:t>company</w:t>
      </w:r>
      <w:r w:rsidR="00153D8D" w:rsidRPr="006E08D0">
        <w:rPr>
          <w:rFonts w:ascii="Times New Roman" w:hAnsi="Times New Roman" w:cs="Times New Roman"/>
          <w:sz w:val="24"/>
          <w:szCs w:val="24"/>
        </w:rPr>
        <w:t>,</w:t>
      </w:r>
      <w:r w:rsidRPr="006E08D0">
        <w:rPr>
          <w:rFonts w:ascii="Times New Roman" w:hAnsi="Times New Roman" w:cs="Times New Roman"/>
          <w:sz w:val="24"/>
          <w:szCs w:val="24"/>
        </w:rPr>
        <w:t xml:space="preserve"> could not have been called to testify.</w:t>
      </w:r>
    </w:p>
    <w:p w:rsidR="007D7B10" w:rsidRPr="00CE45C9" w:rsidRDefault="00E640E8" w:rsidP="00CE45C9">
      <w:pPr>
        <w:pStyle w:val="ListParagraph"/>
        <w:numPr>
          <w:ilvl w:val="0"/>
          <w:numId w:val="5"/>
        </w:numPr>
        <w:spacing w:after="0" w:line="360" w:lineRule="auto"/>
        <w:jc w:val="both"/>
        <w:rPr>
          <w:rFonts w:ascii="Times New Roman" w:hAnsi="Times New Roman" w:cs="Times New Roman"/>
          <w:sz w:val="24"/>
          <w:szCs w:val="24"/>
        </w:rPr>
      </w:pPr>
      <w:r w:rsidRPr="00CE45C9">
        <w:rPr>
          <w:rFonts w:ascii="Times New Roman" w:hAnsi="Times New Roman" w:cs="Times New Roman"/>
          <w:sz w:val="24"/>
          <w:szCs w:val="24"/>
        </w:rPr>
        <w:t>The</w:t>
      </w:r>
      <w:r w:rsidR="004E2ACD" w:rsidRPr="00CE45C9">
        <w:rPr>
          <w:rFonts w:ascii="Times New Roman" w:hAnsi="Times New Roman" w:cs="Times New Roman"/>
          <w:sz w:val="24"/>
          <w:szCs w:val="24"/>
        </w:rPr>
        <w:t xml:space="preserve"> trial </w:t>
      </w:r>
      <w:r w:rsidR="00D53914" w:rsidRPr="00CE45C9">
        <w:rPr>
          <w:rFonts w:ascii="Times New Roman" w:hAnsi="Times New Roman" w:cs="Times New Roman"/>
          <w:sz w:val="24"/>
          <w:szCs w:val="24"/>
        </w:rPr>
        <w:t>m</w:t>
      </w:r>
      <w:r w:rsidR="004E2ACD" w:rsidRPr="00CE45C9">
        <w:rPr>
          <w:rFonts w:ascii="Times New Roman" w:hAnsi="Times New Roman" w:cs="Times New Roman"/>
          <w:sz w:val="24"/>
          <w:szCs w:val="24"/>
        </w:rPr>
        <w:t xml:space="preserve">agistrate erred and misdirected herself in failing to </w:t>
      </w:r>
      <w:r w:rsidRPr="00CE45C9">
        <w:rPr>
          <w:rFonts w:ascii="Times New Roman" w:hAnsi="Times New Roman" w:cs="Times New Roman"/>
          <w:sz w:val="24"/>
          <w:szCs w:val="24"/>
        </w:rPr>
        <w:t>appreciate</w:t>
      </w:r>
      <w:r w:rsidR="004E2ACD" w:rsidRPr="00CE45C9">
        <w:rPr>
          <w:rFonts w:ascii="Times New Roman" w:hAnsi="Times New Roman" w:cs="Times New Roman"/>
          <w:sz w:val="24"/>
          <w:szCs w:val="24"/>
        </w:rPr>
        <w:t xml:space="preserve"> that there were </w:t>
      </w:r>
      <w:r w:rsidRPr="00CE45C9">
        <w:rPr>
          <w:rFonts w:ascii="Times New Roman" w:hAnsi="Times New Roman" w:cs="Times New Roman"/>
          <w:sz w:val="24"/>
          <w:szCs w:val="24"/>
        </w:rPr>
        <w:t>serious</w:t>
      </w:r>
      <w:r w:rsidR="004E2ACD" w:rsidRPr="00CE45C9">
        <w:rPr>
          <w:rFonts w:ascii="Times New Roman" w:hAnsi="Times New Roman" w:cs="Times New Roman"/>
          <w:sz w:val="24"/>
          <w:szCs w:val="24"/>
        </w:rPr>
        <w:t xml:space="preserve"> </w:t>
      </w:r>
      <w:r w:rsidRPr="00CE45C9">
        <w:rPr>
          <w:rFonts w:ascii="Times New Roman" w:hAnsi="Times New Roman" w:cs="Times New Roman"/>
          <w:sz w:val="24"/>
          <w:szCs w:val="24"/>
        </w:rPr>
        <w:t>inconsistencies</w:t>
      </w:r>
      <w:r w:rsidR="004E2ACD" w:rsidRPr="00CE45C9">
        <w:rPr>
          <w:rFonts w:ascii="Times New Roman" w:hAnsi="Times New Roman" w:cs="Times New Roman"/>
          <w:sz w:val="24"/>
          <w:szCs w:val="24"/>
        </w:rPr>
        <w:t xml:space="preserve"> between the evidence of the </w:t>
      </w:r>
      <w:r w:rsidR="00D53914" w:rsidRPr="00CE45C9">
        <w:rPr>
          <w:rFonts w:ascii="Times New Roman" w:hAnsi="Times New Roman" w:cs="Times New Roman"/>
          <w:sz w:val="24"/>
          <w:szCs w:val="24"/>
        </w:rPr>
        <w:t>r</w:t>
      </w:r>
      <w:r w:rsidR="004E2ACD" w:rsidRPr="00CE45C9">
        <w:rPr>
          <w:rFonts w:ascii="Times New Roman" w:hAnsi="Times New Roman" w:cs="Times New Roman"/>
          <w:sz w:val="24"/>
          <w:szCs w:val="24"/>
        </w:rPr>
        <w:t xml:space="preserve">espondent and his witness one Brighton Chatikita </w:t>
      </w:r>
      <w:r w:rsidRPr="00CE45C9">
        <w:rPr>
          <w:rFonts w:ascii="Times New Roman" w:hAnsi="Times New Roman" w:cs="Times New Roman"/>
          <w:sz w:val="24"/>
          <w:szCs w:val="24"/>
        </w:rPr>
        <w:t xml:space="preserve">which </w:t>
      </w:r>
      <w:r w:rsidR="004E2ACD" w:rsidRPr="00CE45C9">
        <w:rPr>
          <w:rFonts w:ascii="Times New Roman" w:hAnsi="Times New Roman" w:cs="Times New Roman"/>
          <w:sz w:val="24"/>
          <w:szCs w:val="24"/>
        </w:rPr>
        <w:t>renders the respondent’s case unreliable.</w:t>
      </w:r>
    </w:p>
    <w:p w:rsidR="00177E14" w:rsidRPr="006E08D0" w:rsidRDefault="00915FBF" w:rsidP="00D53914">
      <w:pPr>
        <w:spacing w:after="0" w:line="360" w:lineRule="auto"/>
        <w:ind w:firstLine="720"/>
        <w:jc w:val="both"/>
        <w:rPr>
          <w:rFonts w:ascii="Times New Roman" w:hAnsi="Times New Roman" w:cs="Times New Roman"/>
          <w:sz w:val="24"/>
          <w:szCs w:val="24"/>
        </w:rPr>
      </w:pPr>
      <w:r w:rsidRPr="006E08D0">
        <w:rPr>
          <w:rFonts w:ascii="Times New Roman" w:hAnsi="Times New Roman" w:cs="Times New Roman"/>
          <w:sz w:val="24"/>
          <w:szCs w:val="24"/>
        </w:rPr>
        <w:t xml:space="preserve">The appellant </w:t>
      </w:r>
      <w:r w:rsidR="00E640E8" w:rsidRPr="006E08D0">
        <w:rPr>
          <w:rFonts w:ascii="Times New Roman" w:hAnsi="Times New Roman" w:cs="Times New Roman"/>
          <w:sz w:val="24"/>
          <w:szCs w:val="24"/>
        </w:rPr>
        <w:t>argued</w:t>
      </w:r>
      <w:r w:rsidR="00153D8D" w:rsidRPr="006E08D0">
        <w:rPr>
          <w:rFonts w:ascii="Times New Roman" w:hAnsi="Times New Roman" w:cs="Times New Roman"/>
          <w:sz w:val="24"/>
          <w:szCs w:val="24"/>
        </w:rPr>
        <w:t xml:space="preserve"> that there were</w:t>
      </w:r>
      <w:r w:rsidRPr="006E08D0">
        <w:rPr>
          <w:rFonts w:ascii="Times New Roman" w:hAnsi="Times New Roman" w:cs="Times New Roman"/>
          <w:sz w:val="24"/>
          <w:szCs w:val="24"/>
        </w:rPr>
        <w:t xml:space="preserve"> </w:t>
      </w:r>
      <w:r w:rsidR="00E640E8" w:rsidRPr="006E08D0">
        <w:rPr>
          <w:rFonts w:ascii="Times New Roman" w:hAnsi="Times New Roman" w:cs="Times New Roman"/>
          <w:sz w:val="24"/>
          <w:szCs w:val="24"/>
        </w:rPr>
        <w:t>serious</w:t>
      </w:r>
      <w:r w:rsidRPr="006E08D0">
        <w:rPr>
          <w:rFonts w:ascii="Times New Roman" w:hAnsi="Times New Roman" w:cs="Times New Roman"/>
          <w:sz w:val="24"/>
          <w:szCs w:val="24"/>
        </w:rPr>
        <w:t xml:space="preserve"> </w:t>
      </w:r>
      <w:r w:rsidR="00E640E8" w:rsidRPr="006E08D0">
        <w:rPr>
          <w:rFonts w:ascii="Times New Roman" w:hAnsi="Times New Roman" w:cs="Times New Roman"/>
          <w:sz w:val="24"/>
          <w:szCs w:val="24"/>
        </w:rPr>
        <w:t>inconsistencies</w:t>
      </w:r>
      <w:r w:rsidRPr="006E08D0">
        <w:rPr>
          <w:rFonts w:ascii="Times New Roman" w:hAnsi="Times New Roman" w:cs="Times New Roman"/>
          <w:sz w:val="24"/>
          <w:szCs w:val="24"/>
        </w:rPr>
        <w:t xml:space="preserve"> between the </w:t>
      </w:r>
      <w:r w:rsidR="00E640E8" w:rsidRPr="006E08D0">
        <w:rPr>
          <w:rFonts w:ascii="Times New Roman" w:hAnsi="Times New Roman" w:cs="Times New Roman"/>
          <w:sz w:val="24"/>
          <w:szCs w:val="24"/>
        </w:rPr>
        <w:t>respondent’s evidence</w:t>
      </w:r>
      <w:r w:rsidRPr="006E08D0">
        <w:rPr>
          <w:rFonts w:ascii="Times New Roman" w:hAnsi="Times New Roman" w:cs="Times New Roman"/>
          <w:sz w:val="24"/>
          <w:szCs w:val="24"/>
        </w:rPr>
        <w:t xml:space="preserve"> and that of his witness </w:t>
      </w:r>
      <w:r w:rsidR="00E640E8" w:rsidRPr="006E08D0">
        <w:rPr>
          <w:rFonts w:ascii="Times New Roman" w:hAnsi="Times New Roman" w:cs="Times New Roman"/>
          <w:sz w:val="24"/>
          <w:szCs w:val="24"/>
        </w:rPr>
        <w:t>Brighton</w:t>
      </w:r>
      <w:r w:rsidR="006D4ADF" w:rsidRPr="006E08D0">
        <w:rPr>
          <w:rFonts w:ascii="Times New Roman" w:hAnsi="Times New Roman" w:cs="Times New Roman"/>
          <w:sz w:val="24"/>
          <w:szCs w:val="24"/>
        </w:rPr>
        <w:t xml:space="preserve"> Chatikita which rendered</w:t>
      </w:r>
      <w:r w:rsidRPr="006E08D0">
        <w:rPr>
          <w:rFonts w:ascii="Times New Roman" w:hAnsi="Times New Roman" w:cs="Times New Roman"/>
          <w:sz w:val="24"/>
          <w:szCs w:val="24"/>
        </w:rPr>
        <w:t xml:space="preserve"> the respondent’s case manifestly unreliable and improbable. In </w:t>
      </w:r>
      <w:r w:rsidR="00E640E8" w:rsidRPr="006E08D0">
        <w:rPr>
          <w:rFonts w:ascii="Times New Roman" w:hAnsi="Times New Roman" w:cs="Times New Roman"/>
          <w:sz w:val="24"/>
          <w:szCs w:val="24"/>
        </w:rPr>
        <w:t>this</w:t>
      </w:r>
      <w:r w:rsidRPr="006E08D0">
        <w:rPr>
          <w:rFonts w:ascii="Times New Roman" w:hAnsi="Times New Roman" w:cs="Times New Roman"/>
          <w:sz w:val="24"/>
          <w:szCs w:val="24"/>
        </w:rPr>
        <w:t xml:space="preserve"> regard reference was made to alleged </w:t>
      </w:r>
      <w:r w:rsidR="00E640E8" w:rsidRPr="006E08D0">
        <w:rPr>
          <w:rFonts w:ascii="Times New Roman" w:hAnsi="Times New Roman" w:cs="Times New Roman"/>
          <w:sz w:val="24"/>
          <w:szCs w:val="24"/>
        </w:rPr>
        <w:t>inconsistencies</w:t>
      </w:r>
      <w:r w:rsidR="006D4ADF" w:rsidRPr="006E08D0">
        <w:rPr>
          <w:rFonts w:ascii="Times New Roman" w:hAnsi="Times New Roman" w:cs="Times New Roman"/>
          <w:sz w:val="24"/>
          <w:szCs w:val="24"/>
        </w:rPr>
        <w:t xml:space="preserve"> </w:t>
      </w:r>
      <w:r w:rsidRPr="006E08D0">
        <w:rPr>
          <w:rFonts w:ascii="Times New Roman" w:hAnsi="Times New Roman" w:cs="Times New Roman"/>
          <w:sz w:val="24"/>
          <w:szCs w:val="24"/>
        </w:rPr>
        <w:t>on the terms of the advertising agreement. It</w:t>
      </w:r>
      <w:r w:rsidR="006D4ADF" w:rsidRPr="006E08D0">
        <w:rPr>
          <w:rFonts w:ascii="Times New Roman" w:hAnsi="Times New Roman" w:cs="Times New Roman"/>
          <w:sz w:val="24"/>
          <w:szCs w:val="24"/>
        </w:rPr>
        <w:t xml:space="preserve"> is true the witnesses’ evidence may not have been at all fours on some aspects </w:t>
      </w:r>
      <w:r w:rsidR="006C0736" w:rsidRPr="006E08D0">
        <w:rPr>
          <w:rFonts w:ascii="Times New Roman" w:hAnsi="Times New Roman" w:cs="Times New Roman"/>
          <w:sz w:val="24"/>
          <w:szCs w:val="24"/>
        </w:rPr>
        <w:t>of the</w:t>
      </w:r>
      <w:r w:rsidRPr="006E08D0">
        <w:rPr>
          <w:rFonts w:ascii="Times New Roman" w:hAnsi="Times New Roman" w:cs="Times New Roman"/>
          <w:sz w:val="24"/>
          <w:szCs w:val="24"/>
        </w:rPr>
        <w:t xml:space="preserve"> a</w:t>
      </w:r>
      <w:r w:rsidR="006D4ADF" w:rsidRPr="006E08D0">
        <w:rPr>
          <w:rFonts w:ascii="Times New Roman" w:hAnsi="Times New Roman" w:cs="Times New Roman"/>
          <w:sz w:val="24"/>
          <w:szCs w:val="24"/>
        </w:rPr>
        <w:t xml:space="preserve">lleged </w:t>
      </w:r>
      <w:r w:rsidR="006C0736" w:rsidRPr="006E08D0">
        <w:rPr>
          <w:rFonts w:ascii="Times New Roman" w:hAnsi="Times New Roman" w:cs="Times New Roman"/>
          <w:sz w:val="24"/>
          <w:szCs w:val="24"/>
        </w:rPr>
        <w:t>advertising agreement</w:t>
      </w:r>
      <w:r w:rsidR="00E640E8" w:rsidRPr="006E08D0">
        <w:rPr>
          <w:rFonts w:ascii="Times New Roman" w:hAnsi="Times New Roman" w:cs="Times New Roman"/>
          <w:sz w:val="24"/>
          <w:szCs w:val="24"/>
        </w:rPr>
        <w:t>. It</w:t>
      </w:r>
      <w:r w:rsidR="002E62D0" w:rsidRPr="006E08D0">
        <w:rPr>
          <w:rFonts w:ascii="Times New Roman" w:hAnsi="Times New Roman" w:cs="Times New Roman"/>
          <w:sz w:val="24"/>
          <w:szCs w:val="24"/>
        </w:rPr>
        <w:t xml:space="preserve"> is however important to note that in his evidence Brighton </w:t>
      </w:r>
      <w:r w:rsidR="00E640E8" w:rsidRPr="006E08D0">
        <w:rPr>
          <w:rFonts w:ascii="Times New Roman" w:hAnsi="Times New Roman" w:cs="Times New Roman"/>
          <w:sz w:val="24"/>
          <w:szCs w:val="24"/>
        </w:rPr>
        <w:t>alluded</w:t>
      </w:r>
      <w:r w:rsidR="002E62D0" w:rsidRPr="006E08D0">
        <w:rPr>
          <w:rFonts w:ascii="Times New Roman" w:hAnsi="Times New Roman" w:cs="Times New Roman"/>
          <w:sz w:val="24"/>
          <w:szCs w:val="24"/>
        </w:rPr>
        <w:t xml:space="preserve"> to the fact </w:t>
      </w:r>
      <w:r w:rsidR="00E640E8" w:rsidRPr="006E08D0">
        <w:rPr>
          <w:rFonts w:ascii="Times New Roman" w:hAnsi="Times New Roman" w:cs="Times New Roman"/>
          <w:sz w:val="24"/>
          <w:szCs w:val="24"/>
        </w:rPr>
        <w:t>that</w:t>
      </w:r>
      <w:r w:rsidR="002E62D0" w:rsidRPr="006E08D0">
        <w:rPr>
          <w:rFonts w:ascii="Times New Roman" w:hAnsi="Times New Roman" w:cs="Times New Roman"/>
          <w:sz w:val="24"/>
          <w:szCs w:val="24"/>
        </w:rPr>
        <w:t xml:space="preserve"> he was told most of this version by Tazvida who is not a </w:t>
      </w:r>
      <w:r w:rsidR="00E640E8" w:rsidRPr="006E08D0">
        <w:rPr>
          <w:rFonts w:ascii="Times New Roman" w:hAnsi="Times New Roman" w:cs="Times New Roman"/>
          <w:sz w:val="24"/>
          <w:szCs w:val="24"/>
        </w:rPr>
        <w:t>witness</w:t>
      </w:r>
      <w:r w:rsidR="002E62D0" w:rsidRPr="006E08D0">
        <w:rPr>
          <w:rFonts w:ascii="Times New Roman" w:hAnsi="Times New Roman" w:cs="Times New Roman"/>
          <w:sz w:val="24"/>
          <w:szCs w:val="24"/>
        </w:rPr>
        <w:t xml:space="preserve"> here. It is thus clear </w:t>
      </w:r>
      <w:r w:rsidR="00E640E8" w:rsidRPr="006E08D0">
        <w:rPr>
          <w:rFonts w:ascii="Times New Roman" w:hAnsi="Times New Roman" w:cs="Times New Roman"/>
          <w:sz w:val="24"/>
          <w:szCs w:val="24"/>
        </w:rPr>
        <w:t>hearsay</w:t>
      </w:r>
      <w:r w:rsidR="002E62D0" w:rsidRPr="006E08D0">
        <w:rPr>
          <w:rFonts w:ascii="Times New Roman" w:hAnsi="Times New Roman" w:cs="Times New Roman"/>
          <w:sz w:val="24"/>
          <w:szCs w:val="24"/>
        </w:rPr>
        <w:t xml:space="preserve">. It is also apparent that the said </w:t>
      </w:r>
      <w:r w:rsidR="00E640E8" w:rsidRPr="006E08D0">
        <w:rPr>
          <w:rFonts w:ascii="Times New Roman" w:hAnsi="Times New Roman" w:cs="Times New Roman"/>
          <w:sz w:val="24"/>
          <w:szCs w:val="24"/>
        </w:rPr>
        <w:t>Brighton</w:t>
      </w:r>
      <w:r w:rsidR="006D4ADF" w:rsidRPr="006E08D0">
        <w:rPr>
          <w:rFonts w:ascii="Times New Roman" w:hAnsi="Times New Roman" w:cs="Times New Roman"/>
          <w:sz w:val="24"/>
          <w:szCs w:val="24"/>
        </w:rPr>
        <w:t>,</w:t>
      </w:r>
      <w:r w:rsidR="002E62D0" w:rsidRPr="006E08D0">
        <w:rPr>
          <w:rFonts w:ascii="Times New Roman" w:hAnsi="Times New Roman" w:cs="Times New Roman"/>
          <w:sz w:val="24"/>
          <w:szCs w:val="24"/>
        </w:rPr>
        <w:t xml:space="preserve"> not having been part of the discussions on the terms of the contract between the parties</w:t>
      </w:r>
      <w:r w:rsidR="006D4ADF" w:rsidRPr="006E08D0">
        <w:rPr>
          <w:rFonts w:ascii="Times New Roman" w:hAnsi="Times New Roman" w:cs="Times New Roman"/>
          <w:sz w:val="24"/>
          <w:szCs w:val="24"/>
        </w:rPr>
        <w:t>,</w:t>
      </w:r>
      <w:r w:rsidR="002E62D0" w:rsidRPr="006E08D0">
        <w:rPr>
          <w:rFonts w:ascii="Times New Roman" w:hAnsi="Times New Roman" w:cs="Times New Roman"/>
          <w:sz w:val="24"/>
          <w:szCs w:val="24"/>
        </w:rPr>
        <w:t xml:space="preserve"> could only g</w:t>
      </w:r>
      <w:r w:rsidR="00E640E8" w:rsidRPr="006E08D0">
        <w:rPr>
          <w:rFonts w:ascii="Times New Roman" w:hAnsi="Times New Roman" w:cs="Times New Roman"/>
          <w:sz w:val="24"/>
          <w:szCs w:val="24"/>
        </w:rPr>
        <w:t>et snippets from those who were privy</w:t>
      </w:r>
      <w:r w:rsidR="002E62D0" w:rsidRPr="006E08D0">
        <w:rPr>
          <w:rFonts w:ascii="Times New Roman" w:hAnsi="Times New Roman" w:cs="Times New Roman"/>
          <w:sz w:val="24"/>
          <w:szCs w:val="24"/>
        </w:rPr>
        <w:t xml:space="preserve"> to the </w:t>
      </w:r>
      <w:r w:rsidR="00E640E8" w:rsidRPr="006E08D0">
        <w:rPr>
          <w:rFonts w:ascii="Times New Roman" w:hAnsi="Times New Roman" w:cs="Times New Roman"/>
          <w:sz w:val="24"/>
          <w:szCs w:val="24"/>
        </w:rPr>
        <w:t>contract. For</w:t>
      </w:r>
      <w:r w:rsidR="002E62D0" w:rsidRPr="006E08D0">
        <w:rPr>
          <w:rFonts w:ascii="Times New Roman" w:hAnsi="Times New Roman" w:cs="Times New Roman"/>
          <w:sz w:val="24"/>
          <w:szCs w:val="24"/>
        </w:rPr>
        <w:t xml:space="preserve"> instance at p</w:t>
      </w:r>
      <w:r w:rsidR="00D53914">
        <w:rPr>
          <w:rFonts w:ascii="Times New Roman" w:hAnsi="Times New Roman" w:cs="Times New Roman"/>
          <w:sz w:val="24"/>
          <w:szCs w:val="24"/>
        </w:rPr>
        <w:t>p</w:t>
      </w:r>
      <w:r w:rsidR="002E62D0" w:rsidRPr="006E08D0">
        <w:rPr>
          <w:rFonts w:ascii="Times New Roman" w:hAnsi="Times New Roman" w:cs="Times New Roman"/>
          <w:sz w:val="24"/>
          <w:szCs w:val="24"/>
        </w:rPr>
        <w:t xml:space="preserve"> 50-51 </w:t>
      </w:r>
      <w:r w:rsidR="00E640E8" w:rsidRPr="006E08D0">
        <w:rPr>
          <w:rFonts w:ascii="Times New Roman" w:hAnsi="Times New Roman" w:cs="Times New Roman"/>
          <w:sz w:val="24"/>
          <w:szCs w:val="24"/>
        </w:rPr>
        <w:t>of</w:t>
      </w:r>
      <w:r w:rsidR="002E62D0" w:rsidRPr="006E08D0">
        <w:rPr>
          <w:rFonts w:ascii="Times New Roman" w:hAnsi="Times New Roman" w:cs="Times New Roman"/>
          <w:sz w:val="24"/>
          <w:szCs w:val="24"/>
        </w:rPr>
        <w:t xml:space="preserve"> the re</w:t>
      </w:r>
      <w:r w:rsidR="00E640E8" w:rsidRPr="006E08D0">
        <w:rPr>
          <w:rFonts w:ascii="Times New Roman" w:hAnsi="Times New Roman" w:cs="Times New Roman"/>
          <w:sz w:val="24"/>
          <w:szCs w:val="24"/>
        </w:rPr>
        <w:t>c</w:t>
      </w:r>
      <w:r w:rsidR="002E62D0" w:rsidRPr="006E08D0">
        <w:rPr>
          <w:rFonts w:ascii="Times New Roman" w:hAnsi="Times New Roman" w:cs="Times New Roman"/>
          <w:sz w:val="24"/>
          <w:szCs w:val="24"/>
        </w:rPr>
        <w:t xml:space="preserve">ord of proceedings the </w:t>
      </w:r>
      <w:r w:rsidR="00E640E8" w:rsidRPr="006E08D0">
        <w:rPr>
          <w:rFonts w:ascii="Times New Roman" w:hAnsi="Times New Roman" w:cs="Times New Roman"/>
          <w:sz w:val="24"/>
          <w:szCs w:val="24"/>
        </w:rPr>
        <w:t>following evidence</w:t>
      </w:r>
      <w:r w:rsidR="002E62D0" w:rsidRPr="006E08D0">
        <w:rPr>
          <w:rFonts w:ascii="Times New Roman" w:hAnsi="Times New Roman" w:cs="Times New Roman"/>
          <w:sz w:val="24"/>
          <w:szCs w:val="24"/>
        </w:rPr>
        <w:t xml:space="preserve"> was led from Brighton</w:t>
      </w:r>
      <w:r w:rsidR="006D4ADF" w:rsidRPr="006E08D0">
        <w:rPr>
          <w:rFonts w:ascii="Times New Roman" w:hAnsi="Times New Roman" w:cs="Times New Roman"/>
          <w:sz w:val="24"/>
          <w:szCs w:val="24"/>
        </w:rPr>
        <w:t>:</w:t>
      </w:r>
    </w:p>
    <w:p w:rsidR="002E62D0" w:rsidRPr="00D53914" w:rsidRDefault="00D53914" w:rsidP="00D53914">
      <w:pPr>
        <w:ind w:firstLine="720"/>
        <w:jc w:val="both"/>
        <w:rPr>
          <w:rFonts w:ascii="Times New Roman" w:hAnsi="Times New Roman" w:cs="Times New Roman"/>
        </w:rPr>
      </w:pPr>
      <w:r>
        <w:rPr>
          <w:rFonts w:ascii="Times New Roman" w:hAnsi="Times New Roman" w:cs="Times New Roman"/>
          <w:sz w:val="24"/>
          <w:szCs w:val="24"/>
        </w:rPr>
        <w:t>“</w:t>
      </w:r>
      <w:r w:rsidR="00E640E8" w:rsidRPr="00D53914">
        <w:rPr>
          <w:rFonts w:ascii="Times New Roman" w:hAnsi="Times New Roman" w:cs="Times New Roman"/>
        </w:rPr>
        <w:t>Q.  Can</w:t>
      </w:r>
      <w:r w:rsidR="002E62D0" w:rsidRPr="00D53914">
        <w:rPr>
          <w:rFonts w:ascii="Times New Roman" w:hAnsi="Times New Roman" w:cs="Times New Roman"/>
        </w:rPr>
        <w:t xml:space="preserve"> you explain to court </w:t>
      </w:r>
      <w:r w:rsidR="00947A34" w:rsidRPr="00D53914">
        <w:rPr>
          <w:rFonts w:ascii="Times New Roman" w:hAnsi="Times New Roman" w:cs="Times New Roman"/>
        </w:rPr>
        <w:t>if you had knowledge of the contract?</w:t>
      </w:r>
    </w:p>
    <w:p w:rsidR="00D53914" w:rsidRPr="00D53914" w:rsidRDefault="006D4ADF" w:rsidP="00D53914">
      <w:pPr>
        <w:spacing w:after="0" w:line="240" w:lineRule="auto"/>
        <w:ind w:left="720"/>
        <w:jc w:val="both"/>
        <w:rPr>
          <w:rFonts w:ascii="Times New Roman" w:hAnsi="Times New Roman" w:cs="Times New Roman"/>
        </w:rPr>
      </w:pPr>
      <w:r w:rsidRPr="00D53914">
        <w:rPr>
          <w:rFonts w:ascii="Times New Roman" w:hAnsi="Times New Roman" w:cs="Times New Roman"/>
        </w:rPr>
        <w:t>A. Y</w:t>
      </w:r>
      <w:r w:rsidR="00947A34" w:rsidRPr="00D53914">
        <w:rPr>
          <w:rFonts w:ascii="Times New Roman" w:hAnsi="Times New Roman" w:cs="Times New Roman"/>
        </w:rPr>
        <w:t xml:space="preserve">es, the contract was different and Tazvida Gaza he then agreed tracking devices </w:t>
      </w:r>
    </w:p>
    <w:p w:rsidR="00947A34" w:rsidRPr="00D53914" w:rsidRDefault="00D53914" w:rsidP="00D53914">
      <w:pPr>
        <w:spacing w:after="0" w:line="240" w:lineRule="auto"/>
        <w:ind w:left="720"/>
        <w:jc w:val="both"/>
        <w:rPr>
          <w:rFonts w:ascii="Times New Roman" w:hAnsi="Times New Roman" w:cs="Times New Roman"/>
        </w:rPr>
      </w:pPr>
      <w:r w:rsidRPr="00D53914">
        <w:rPr>
          <w:rFonts w:ascii="Times New Roman" w:hAnsi="Times New Roman" w:cs="Times New Roman"/>
        </w:rPr>
        <w:t xml:space="preserve">      </w:t>
      </w:r>
      <w:r w:rsidR="00947A34" w:rsidRPr="00D53914">
        <w:rPr>
          <w:rFonts w:ascii="Times New Roman" w:hAnsi="Times New Roman" w:cs="Times New Roman"/>
        </w:rPr>
        <w:t>would be put and the driving school would benefit by putting adverts.</w:t>
      </w:r>
    </w:p>
    <w:p w:rsidR="00D53914" w:rsidRPr="00D53914" w:rsidRDefault="00D53914" w:rsidP="00D53914">
      <w:pPr>
        <w:spacing w:after="0" w:line="240" w:lineRule="auto"/>
        <w:ind w:left="720"/>
        <w:jc w:val="both"/>
        <w:rPr>
          <w:rFonts w:ascii="Times New Roman" w:hAnsi="Times New Roman" w:cs="Times New Roman"/>
        </w:rPr>
      </w:pPr>
    </w:p>
    <w:p w:rsidR="00947A34" w:rsidRPr="00D53914" w:rsidRDefault="006D4ADF" w:rsidP="00D53914">
      <w:pPr>
        <w:ind w:firstLine="720"/>
        <w:jc w:val="both"/>
        <w:rPr>
          <w:rFonts w:ascii="Times New Roman" w:hAnsi="Times New Roman" w:cs="Times New Roman"/>
        </w:rPr>
      </w:pPr>
      <w:r w:rsidRPr="00D53914">
        <w:rPr>
          <w:rFonts w:ascii="Times New Roman" w:hAnsi="Times New Roman" w:cs="Times New Roman"/>
        </w:rPr>
        <w:t>Q. I</w:t>
      </w:r>
      <w:r w:rsidR="00947A34" w:rsidRPr="00D53914">
        <w:rPr>
          <w:rFonts w:ascii="Times New Roman" w:hAnsi="Times New Roman" w:cs="Times New Roman"/>
        </w:rPr>
        <w:t>s it your evidence defendant was not to pay anything?</w:t>
      </w:r>
    </w:p>
    <w:p w:rsidR="00947A34" w:rsidRPr="006E08D0" w:rsidRDefault="006D4ADF" w:rsidP="00D53914">
      <w:pPr>
        <w:ind w:firstLine="720"/>
        <w:jc w:val="both"/>
        <w:rPr>
          <w:rFonts w:ascii="Times New Roman" w:hAnsi="Times New Roman" w:cs="Times New Roman"/>
          <w:sz w:val="24"/>
          <w:szCs w:val="24"/>
        </w:rPr>
      </w:pPr>
      <w:r w:rsidRPr="00D53914">
        <w:rPr>
          <w:rFonts w:ascii="Times New Roman" w:hAnsi="Times New Roman" w:cs="Times New Roman"/>
        </w:rPr>
        <w:t>A. Y</w:t>
      </w:r>
      <w:r w:rsidR="00947A34" w:rsidRPr="00D53914">
        <w:rPr>
          <w:rFonts w:ascii="Times New Roman" w:hAnsi="Times New Roman" w:cs="Times New Roman"/>
        </w:rPr>
        <w:t>es, Tazvida advised me the same</w:t>
      </w:r>
      <w:r w:rsidR="00947A34" w:rsidRPr="006E08D0">
        <w:rPr>
          <w:rFonts w:ascii="Times New Roman" w:hAnsi="Times New Roman" w:cs="Times New Roman"/>
          <w:sz w:val="24"/>
          <w:szCs w:val="24"/>
        </w:rPr>
        <w:t>.</w:t>
      </w:r>
      <w:r w:rsidR="00E640E8" w:rsidRPr="006E08D0">
        <w:rPr>
          <w:rFonts w:ascii="Times New Roman" w:hAnsi="Times New Roman" w:cs="Times New Roman"/>
          <w:sz w:val="24"/>
          <w:szCs w:val="24"/>
        </w:rPr>
        <w:t>”</w:t>
      </w:r>
    </w:p>
    <w:p w:rsidR="00947A34" w:rsidRPr="006E08D0" w:rsidRDefault="00947A34" w:rsidP="00D53914">
      <w:pPr>
        <w:ind w:firstLine="720"/>
        <w:jc w:val="both"/>
        <w:rPr>
          <w:rFonts w:ascii="Times New Roman" w:hAnsi="Times New Roman" w:cs="Times New Roman"/>
          <w:sz w:val="24"/>
          <w:szCs w:val="24"/>
        </w:rPr>
      </w:pPr>
      <w:r w:rsidRPr="006E08D0">
        <w:rPr>
          <w:rFonts w:ascii="Times New Roman" w:hAnsi="Times New Roman" w:cs="Times New Roman"/>
          <w:sz w:val="24"/>
          <w:szCs w:val="24"/>
        </w:rPr>
        <w:t xml:space="preserve">Later on the witness reconfirmed </w:t>
      </w:r>
      <w:r w:rsidR="006D4ADF" w:rsidRPr="006E08D0">
        <w:rPr>
          <w:rFonts w:ascii="Times New Roman" w:hAnsi="Times New Roman" w:cs="Times New Roman"/>
          <w:sz w:val="24"/>
          <w:szCs w:val="24"/>
        </w:rPr>
        <w:t xml:space="preserve">that </w:t>
      </w:r>
      <w:r w:rsidRPr="006E08D0">
        <w:rPr>
          <w:rFonts w:ascii="Times New Roman" w:hAnsi="Times New Roman" w:cs="Times New Roman"/>
          <w:sz w:val="24"/>
          <w:szCs w:val="24"/>
        </w:rPr>
        <w:t xml:space="preserve">he was </w:t>
      </w:r>
      <w:r w:rsidR="00E640E8" w:rsidRPr="006E08D0">
        <w:rPr>
          <w:rFonts w:ascii="Times New Roman" w:hAnsi="Times New Roman" w:cs="Times New Roman"/>
          <w:sz w:val="24"/>
          <w:szCs w:val="24"/>
        </w:rPr>
        <w:t>being</w:t>
      </w:r>
      <w:r w:rsidRPr="006E08D0">
        <w:rPr>
          <w:rFonts w:ascii="Times New Roman" w:hAnsi="Times New Roman" w:cs="Times New Roman"/>
          <w:sz w:val="24"/>
          <w:szCs w:val="24"/>
        </w:rPr>
        <w:t xml:space="preserve"> told by Tazvida Gaza.</w:t>
      </w:r>
    </w:p>
    <w:p w:rsidR="006D4ADF" w:rsidRPr="006E08D0" w:rsidRDefault="00195C34" w:rsidP="00D53914">
      <w:pPr>
        <w:spacing w:line="360" w:lineRule="auto"/>
        <w:ind w:firstLine="720"/>
        <w:jc w:val="both"/>
        <w:rPr>
          <w:rFonts w:ascii="Times New Roman" w:hAnsi="Times New Roman" w:cs="Times New Roman"/>
          <w:sz w:val="24"/>
          <w:szCs w:val="24"/>
        </w:rPr>
      </w:pPr>
      <w:r w:rsidRPr="006E08D0">
        <w:rPr>
          <w:rFonts w:ascii="Times New Roman" w:hAnsi="Times New Roman" w:cs="Times New Roman"/>
          <w:sz w:val="24"/>
          <w:szCs w:val="24"/>
        </w:rPr>
        <w:t xml:space="preserve">The general rule is that hearsay evidence is not </w:t>
      </w:r>
      <w:r w:rsidR="00E640E8" w:rsidRPr="006E08D0">
        <w:rPr>
          <w:rFonts w:ascii="Times New Roman" w:hAnsi="Times New Roman" w:cs="Times New Roman"/>
          <w:sz w:val="24"/>
          <w:szCs w:val="24"/>
        </w:rPr>
        <w:t>admissible to</w:t>
      </w:r>
      <w:r w:rsidRPr="006E08D0">
        <w:rPr>
          <w:rFonts w:ascii="Times New Roman" w:hAnsi="Times New Roman" w:cs="Times New Roman"/>
          <w:sz w:val="24"/>
          <w:szCs w:val="24"/>
        </w:rPr>
        <w:t xml:space="preserve"> prove the truth of the matters stated. See </w:t>
      </w:r>
      <w:r w:rsidR="00E640E8" w:rsidRPr="00D53914">
        <w:rPr>
          <w:rFonts w:ascii="Times New Roman" w:hAnsi="Times New Roman" w:cs="Times New Roman"/>
          <w:i/>
          <w:sz w:val="24"/>
          <w:szCs w:val="24"/>
        </w:rPr>
        <w:t>Cotton Company</w:t>
      </w:r>
      <w:r w:rsidRPr="00D53914">
        <w:rPr>
          <w:rFonts w:ascii="Times New Roman" w:hAnsi="Times New Roman" w:cs="Times New Roman"/>
          <w:i/>
          <w:sz w:val="24"/>
          <w:szCs w:val="24"/>
        </w:rPr>
        <w:t xml:space="preserve"> limited</w:t>
      </w:r>
      <w:r w:rsidRPr="006E08D0">
        <w:rPr>
          <w:rFonts w:ascii="Times New Roman" w:hAnsi="Times New Roman" w:cs="Times New Roman"/>
          <w:sz w:val="24"/>
          <w:szCs w:val="24"/>
        </w:rPr>
        <w:t xml:space="preserve"> v </w:t>
      </w:r>
      <w:r w:rsidR="00E640E8" w:rsidRPr="00D53914">
        <w:rPr>
          <w:rFonts w:ascii="Times New Roman" w:hAnsi="Times New Roman" w:cs="Times New Roman"/>
          <w:i/>
          <w:sz w:val="24"/>
          <w:szCs w:val="24"/>
        </w:rPr>
        <w:t>Mobil</w:t>
      </w:r>
      <w:r w:rsidRPr="00D53914">
        <w:rPr>
          <w:rFonts w:ascii="Times New Roman" w:hAnsi="Times New Roman" w:cs="Times New Roman"/>
          <w:i/>
          <w:sz w:val="24"/>
          <w:szCs w:val="24"/>
        </w:rPr>
        <w:t xml:space="preserve"> </w:t>
      </w:r>
      <w:r w:rsidR="00383F7E">
        <w:rPr>
          <w:rFonts w:ascii="Times New Roman" w:hAnsi="Times New Roman" w:cs="Times New Roman"/>
          <w:i/>
          <w:sz w:val="24"/>
          <w:szCs w:val="24"/>
        </w:rPr>
        <w:t>O</w:t>
      </w:r>
      <w:r w:rsidRPr="00D53914">
        <w:rPr>
          <w:rFonts w:ascii="Times New Roman" w:hAnsi="Times New Roman" w:cs="Times New Roman"/>
          <w:i/>
          <w:sz w:val="24"/>
          <w:szCs w:val="24"/>
        </w:rPr>
        <w:t>il Zimbabwe (</w:t>
      </w:r>
      <w:r w:rsidR="00D53914">
        <w:rPr>
          <w:rFonts w:ascii="Times New Roman" w:hAnsi="Times New Roman" w:cs="Times New Roman"/>
          <w:i/>
          <w:sz w:val="24"/>
          <w:szCs w:val="24"/>
        </w:rPr>
        <w:t>P</w:t>
      </w:r>
      <w:r w:rsidRPr="00D53914">
        <w:rPr>
          <w:rFonts w:ascii="Times New Roman" w:hAnsi="Times New Roman" w:cs="Times New Roman"/>
          <w:i/>
          <w:sz w:val="24"/>
          <w:szCs w:val="24"/>
        </w:rPr>
        <w:t>vt</w:t>
      </w:r>
      <w:r w:rsidR="00E640E8" w:rsidRPr="00D53914">
        <w:rPr>
          <w:rFonts w:ascii="Times New Roman" w:hAnsi="Times New Roman" w:cs="Times New Roman"/>
          <w:i/>
          <w:sz w:val="24"/>
          <w:szCs w:val="24"/>
        </w:rPr>
        <w:t>) Ltd</w:t>
      </w:r>
      <w:r w:rsidRPr="00D53914">
        <w:rPr>
          <w:rFonts w:ascii="Times New Roman" w:hAnsi="Times New Roman" w:cs="Times New Roman"/>
          <w:i/>
          <w:sz w:val="24"/>
          <w:szCs w:val="24"/>
        </w:rPr>
        <w:t xml:space="preserve"> &amp; </w:t>
      </w:r>
      <w:r w:rsidR="00D53914">
        <w:rPr>
          <w:rFonts w:ascii="Times New Roman" w:hAnsi="Times New Roman" w:cs="Times New Roman"/>
          <w:i/>
          <w:sz w:val="24"/>
          <w:szCs w:val="24"/>
        </w:rPr>
        <w:t>A</w:t>
      </w:r>
      <w:r w:rsidRPr="00D53914">
        <w:rPr>
          <w:rFonts w:ascii="Times New Roman" w:hAnsi="Times New Roman" w:cs="Times New Roman"/>
          <w:i/>
          <w:sz w:val="24"/>
          <w:szCs w:val="24"/>
        </w:rPr>
        <w:t>nor</w:t>
      </w:r>
      <w:r w:rsidRPr="006E08D0">
        <w:rPr>
          <w:rFonts w:ascii="Times New Roman" w:hAnsi="Times New Roman" w:cs="Times New Roman"/>
          <w:sz w:val="24"/>
          <w:szCs w:val="24"/>
        </w:rPr>
        <w:t xml:space="preserve"> HH</w:t>
      </w:r>
      <w:r w:rsidR="00383F7E">
        <w:rPr>
          <w:rFonts w:ascii="Times New Roman" w:hAnsi="Times New Roman" w:cs="Times New Roman"/>
          <w:sz w:val="24"/>
          <w:szCs w:val="24"/>
        </w:rPr>
        <w:t xml:space="preserve"> </w:t>
      </w:r>
      <w:r w:rsidRPr="006E08D0">
        <w:rPr>
          <w:rFonts w:ascii="Times New Roman" w:hAnsi="Times New Roman" w:cs="Times New Roman"/>
          <w:sz w:val="24"/>
          <w:szCs w:val="24"/>
        </w:rPr>
        <w:t>66-10</w:t>
      </w:r>
      <w:r w:rsidR="006D4ADF" w:rsidRPr="006E08D0">
        <w:rPr>
          <w:rFonts w:ascii="Times New Roman" w:hAnsi="Times New Roman" w:cs="Times New Roman"/>
          <w:sz w:val="24"/>
          <w:szCs w:val="24"/>
        </w:rPr>
        <w:t xml:space="preserve"> </w:t>
      </w:r>
      <w:r w:rsidRPr="006E08D0">
        <w:rPr>
          <w:rFonts w:ascii="Times New Roman" w:hAnsi="Times New Roman" w:cs="Times New Roman"/>
          <w:sz w:val="24"/>
          <w:szCs w:val="24"/>
        </w:rPr>
        <w:t xml:space="preserve">at p 8 </w:t>
      </w:r>
      <w:r w:rsidR="00E640E8" w:rsidRPr="006E08D0">
        <w:rPr>
          <w:rFonts w:ascii="Times New Roman" w:hAnsi="Times New Roman" w:cs="Times New Roman"/>
          <w:sz w:val="24"/>
          <w:szCs w:val="24"/>
        </w:rPr>
        <w:t>where</w:t>
      </w:r>
      <w:r w:rsidRPr="006E08D0">
        <w:rPr>
          <w:rFonts w:ascii="Times New Roman" w:hAnsi="Times New Roman" w:cs="Times New Roman"/>
          <w:sz w:val="24"/>
          <w:szCs w:val="24"/>
        </w:rPr>
        <w:t xml:space="preserve"> </w:t>
      </w:r>
      <w:r w:rsidRPr="00D53914">
        <w:rPr>
          <w:rFonts w:ascii="Times New Roman" w:hAnsi="Times New Roman" w:cs="Times New Roman"/>
          <w:smallCaps/>
          <w:sz w:val="24"/>
          <w:szCs w:val="24"/>
        </w:rPr>
        <w:t>M</w:t>
      </w:r>
      <w:r w:rsidR="00D53914" w:rsidRPr="00D53914">
        <w:rPr>
          <w:rFonts w:ascii="Times New Roman" w:hAnsi="Times New Roman" w:cs="Times New Roman"/>
          <w:smallCaps/>
          <w:sz w:val="24"/>
          <w:szCs w:val="24"/>
        </w:rPr>
        <w:t>akarau</w:t>
      </w:r>
      <w:r w:rsidRPr="006E08D0">
        <w:rPr>
          <w:rFonts w:ascii="Times New Roman" w:hAnsi="Times New Roman" w:cs="Times New Roman"/>
          <w:sz w:val="24"/>
          <w:szCs w:val="24"/>
        </w:rPr>
        <w:t xml:space="preserve"> JP as she then was stated that:</w:t>
      </w:r>
    </w:p>
    <w:p w:rsidR="00195C34" w:rsidRDefault="00195C34" w:rsidP="00D53914">
      <w:pPr>
        <w:spacing w:after="0"/>
        <w:ind w:left="720" w:firstLine="60"/>
        <w:jc w:val="both"/>
        <w:rPr>
          <w:rFonts w:ascii="Times New Roman" w:hAnsi="Times New Roman" w:cs="Times New Roman"/>
          <w:sz w:val="24"/>
          <w:szCs w:val="24"/>
        </w:rPr>
      </w:pPr>
      <w:r w:rsidRPr="006E08D0">
        <w:rPr>
          <w:rFonts w:ascii="Times New Roman" w:hAnsi="Times New Roman" w:cs="Times New Roman"/>
          <w:sz w:val="24"/>
          <w:szCs w:val="24"/>
        </w:rPr>
        <w:t>“</w:t>
      </w:r>
      <w:r w:rsidR="006D4ADF" w:rsidRPr="00D53914">
        <w:rPr>
          <w:rFonts w:ascii="Times New Roman" w:hAnsi="Times New Roman" w:cs="Times New Roman"/>
        </w:rPr>
        <w:t>Any</w:t>
      </w:r>
      <w:r w:rsidR="009B5D0F" w:rsidRPr="00D53914">
        <w:rPr>
          <w:rFonts w:ascii="Times New Roman" w:hAnsi="Times New Roman" w:cs="Times New Roman"/>
        </w:rPr>
        <w:t xml:space="preserve"> first hand hearsay evidence </w:t>
      </w:r>
      <w:r w:rsidR="00E640E8" w:rsidRPr="00D53914">
        <w:rPr>
          <w:rFonts w:ascii="Times New Roman" w:hAnsi="Times New Roman" w:cs="Times New Roman"/>
        </w:rPr>
        <w:t>purporting</w:t>
      </w:r>
      <w:r w:rsidR="009B5D0F" w:rsidRPr="00D53914">
        <w:rPr>
          <w:rFonts w:ascii="Times New Roman" w:hAnsi="Times New Roman" w:cs="Times New Roman"/>
        </w:rPr>
        <w:t xml:space="preserve"> to give the details of the transaction is inadmissible</w:t>
      </w:r>
      <w:r w:rsidR="009B5D0F" w:rsidRPr="006E08D0">
        <w:rPr>
          <w:rFonts w:ascii="Times New Roman" w:hAnsi="Times New Roman" w:cs="Times New Roman"/>
          <w:sz w:val="24"/>
          <w:szCs w:val="24"/>
        </w:rPr>
        <w:t>”</w:t>
      </w:r>
      <w:r w:rsidR="00D53914">
        <w:rPr>
          <w:rFonts w:ascii="Times New Roman" w:hAnsi="Times New Roman" w:cs="Times New Roman"/>
          <w:sz w:val="24"/>
          <w:szCs w:val="24"/>
        </w:rPr>
        <w:t>.</w:t>
      </w:r>
    </w:p>
    <w:p w:rsidR="00D53914" w:rsidRPr="006E08D0" w:rsidRDefault="00D53914" w:rsidP="00D53914">
      <w:pPr>
        <w:spacing w:after="0"/>
        <w:ind w:left="720" w:firstLine="60"/>
        <w:jc w:val="both"/>
        <w:rPr>
          <w:rFonts w:ascii="Times New Roman" w:hAnsi="Times New Roman" w:cs="Times New Roman"/>
          <w:sz w:val="24"/>
          <w:szCs w:val="24"/>
        </w:rPr>
      </w:pPr>
    </w:p>
    <w:p w:rsidR="00947A34" w:rsidRPr="006E08D0" w:rsidRDefault="00E640E8" w:rsidP="00D53914">
      <w:pPr>
        <w:spacing w:line="360" w:lineRule="auto"/>
        <w:ind w:firstLine="720"/>
        <w:jc w:val="both"/>
        <w:rPr>
          <w:rFonts w:ascii="Times New Roman" w:hAnsi="Times New Roman" w:cs="Times New Roman"/>
          <w:sz w:val="24"/>
          <w:szCs w:val="24"/>
        </w:rPr>
      </w:pPr>
      <w:r w:rsidRPr="006E08D0">
        <w:rPr>
          <w:rFonts w:ascii="Times New Roman" w:hAnsi="Times New Roman" w:cs="Times New Roman"/>
          <w:sz w:val="24"/>
          <w:szCs w:val="24"/>
        </w:rPr>
        <w:lastRenderedPageBreak/>
        <w:t xml:space="preserve">I </w:t>
      </w:r>
      <w:r w:rsidR="006D4ADF" w:rsidRPr="006E08D0">
        <w:rPr>
          <w:rFonts w:ascii="Times New Roman" w:hAnsi="Times New Roman" w:cs="Times New Roman"/>
          <w:sz w:val="24"/>
          <w:szCs w:val="24"/>
        </w:rPr>
        <w:t>am also</w:t>
      </w:r>
      <w:r w:rsidR="00947A34" w:rsidRPr="006E08D0">
        <w:rPr>
          <w:rFonts w:ascii="Times New Roman" w:hAnsi="Times New Roman" w:cs="Times New Roman"/>
          <w:sz w:val="24"/>
          <w:szCs w:val="24"/>
        </w:rPr>
        <w:t xml:space="preserve"> of the view </w:t>
      </w:r>
      <w:r w:rsidRPr="006E08D0">
        <w:rPr>
          <w:rFonts w:ascii="Times New Roman" w:hAnsi="Times New Roman" w:cs="Times New Roman"/>
          <w:sz w:val="24"/>
          <w:szCs w:val="24"/>
        </w:rPr>
        <w:t>that</w:t>
      </w:r>
      <w:r w:rsidR="00947A34" w:rsidRPr="006E08D0">
        <w:rPr>
          <w:rFonts w:ascii="Times New Roman" w:hAnsi="Times New Roman" w:cs="Times New Roman"/>
          <w:sz w:val="24"/>
          <w:szCs w:val="24"/>
        </w:rPr>
        <w:t xml:space="preserve"> the alleged </w:t>
      </w:r>
      <w:r w:rsidRPr="006E08D0">
        <w:rPr>
          <w:rFonts w:ascii="Times New Roman" w:hAnsi="Times New Roman" w:cs="Times New Roman"/>
          <w:sz w:val="24"/>
          <w:szCs w:val="24"/>
        </w:rPr>
        <w:t>inconsistencies</w:t>
      </w:r>
      <w:r w:rsidR="006D4ADF" w:rsidRPr="006E08D0">
        <w:rPr>
          <w:rFonts w:ascii="Times New Roman" w:hAnsi="Times New Roman" w:cs="Times New Roman"/>
          <w:sz w:val="24"/>
          <w:szCs w:val="24"/>
        </w:rPr>
        <w:t xml:space="preserve"> d</w:t>
      </w:r>
      <w:r w:rsidR="00947A34" w:rsidRPr="006E08D0">
        <w:rPr>
          <w:rFonts w:ascii="Times New Roman" w:hAnsi="Times New Roman" w:cs="Times New Roman"/>
          <w:sz w:val="24"/>
          <w:szCs w:val="24"/>
        </w:rPr>
        <w:t xml:space="preserve">o not make up for the missing link in </w:t>
      </w:r>
      <w:r w:rsidRPr="006E08D0">
        <w:rPr>
          <w:rFonts w:ascii="Times New Roman" w:hAnsi="Times New Roman" w:cs="Times New Roman"/>
          <w:sz w:val="24"/>
          <w:szCs w:val="24"/>
        </w:rPr>
        <w:t>appellant’s</w:t>
      </w:r>
      <w:r w:rsidR="00947A34" w:rsidRPr="006E08D0">
        <w:rPr>
          <w:rFonts w:ascii="Times New Roman" w:hAnsi="Times New Roman" w:cs="Times New Roman"/>
          <w:sz w:val="24"/>
          <w:szCs w:val="24"/>
        </w:rPr>
        <w:t xml:space="preserve"> case regarding the terms of the contract between the parties.</w:t>
      </w:r>
    </w:p>
    <w:p w:rsidR="00947A34" w:rsidRPr="00CE45C9" w:rsidRDefault="006D4ADF" w:rsidP="00CE45C9">
      <w:pPr>
        <w:pStyle w:val="ListParagraph"/>
        <w:numPr>
          <w:ilvl w:val="0"/>
          <w:numId w:val="5"/>
        </w:numPr>
        <w:spacing w:after="0" w:line="360" w:lineRule="auto"/>
        <w:jc w:val="both"/>
        <w:rPr>
          <w:rFonts w:ascii="Times New Roman" w:hAnsi="Times New Roman" w:cs="Times New Roman"/>
          <w:sz w:val="24"/>
          <w:szCs w:val="24"/>
        </w:rPr>
      </w:pPr>
      <w:r w:rsidRPr="00CE45C9">
        <w:rPr>
          <w:rFonts w:ascii="Times New Roman" w:hAnsi="Times New Roman" w:cs="Times New Roman"/>
          <w:sz w:val="24"/>
          <w:szCs w:val="24"/>
        </w:rPr>
        <w:t>T</w:t>
      </w:r>
      <w:r w:rsidR="00947A34" w:rsidRPr="00CE45C9">
        <w:rPr>
          <w:rFonts w:ascii="Times New Roman" w:hAnsi="Times New Roman" w:cs="Times New Roman"/>
          <w:sz w:val="24"/>
          <w:szCs w:val="24"/>
        </w:rPr>
        <w:t xml:space="preserve">he Court further erred in concluding that the </w:t>
      </w:r>
      <w:r w:rsidR="00D53914" w:rsidRPr="00CE45C9">
        <w:rPr>
          <w:rFonts w:ascii="Times New Roman" w:hAnsi="Times New Roman" w:cs="Times New Roman"/>
          <w:sz w:val="24"/>
          <w:szCs w:val="24"/>
        </w:rPr>
        <w:t>a</w:t>
      </w:r>
      <w:r w:rsidR="001924C3" w:rsidRPr="00CE45C9">
        <w:rPr>
          <w:rFonts w:ascii="Times New Roman" w:hAnsi="Times New Roman" w:cs="Times New Roman"/>
          <w:sz w:val="24"/>
          <w:szCs w:val="24"/>
        </w:rPr>
        <w:t>ppellant’s</w:t>
      </w:r>
      <w:r w:rsidR="00947A34" w:rsidRPr="00CE45C9">
        <w:rPr>
          <w:rFonts w:ascii="Times New Roman" w:hAnsi="Times New Roman" w:cs="Times New Roman"/>
          <w:sz w:val="24"/>
          <w:szCs w:val="24"/>
        </w:rPr>
        <w:t xml:space="preserve"> witnesses were relying on hearsay </w:t>
      </w:r>
      <w:r w:rsidR="001924C3" w:rsidRPr="00CE45C9">
        <w:rPr>
          <w:rFonts w:ascii="Times New Roman" w:hAnsi="Times New Roman" w:cs="Times New Roman"/>
          <w:sz w:val="24"/>
          <w:szCs w:val="24"/>
        </w:rPr>
        <w:t>evidence</w:t>
      </w:r>
      <w:r w:rsidR="00947A34" w:rsidRPr="00CE45C9">
        <w:rPr>
          <w:rFonts w:ascii="Times New Roman" w:hAnsi="Times New Roman" w:cs="Times New Roman"/>
          <w:sz w:val="24"/>
          <w:szCs w:val="24"/>
        </w:rPr>
        <w:t xml:space="preserve"> from Tazvida Gaza when the witnesses</w:t>
      </w:r>
      <w:r w:rsidR="00195C34" w:rsidRPr="00CE45C9">
        <w:rPr>
          <w:rFonts w:ascii="Times New Roman" w:hAnsi="Times New Roman" w:cs="Times New Roman"/>
          <w:sz w:val="24"/>
          <w:szCs w:val="24"/>
        </w:rPr>
        <w:t xml:space="preserve"> </w:t>
      </w:r>
      <w:r w:rsidR="001924C3" w:rsidRPr="00CE45C9">
        <w:rPr>
          <w:rFonts w:ascii="Times New Roman" w:hAnsi="Times New Roman" w:cs="Times New Roman"/>
          <w:sz w:val="24"/>
          <w:szCs w:val="24"/>
        </w:rPr>
        <w:t>clearly</w:t>
      </w:r>
      <w:r w:rsidR="00195C34" w:rsidRPr="00CE45C9">
        <w:rPr>
          <w:rFonts w:ascii="Times New Roman" w:hAnsi="Times New Roman" w:cs="Times New Roman"/>
          <w:sz w:val="24"/>
          <w:szCs w:val="24"/>
        </w:rPr>
        <w:t xml:space="preserve"> indicated that their testimony were based on personal knowledge of the business dealings between the parties. The first witness was able to give a detailed account of the material terms and conditions of the agreement and the charges payable for the services rendered to the respondent. No valid reasons were given by the court for rejecting the evi</w:t>
      </w:r>
      <w:r w:rsidR="001924C3" w:rsidRPr="00CE45C9">
        <w:rPr>
          <w:rFonts w:ascii="Times New Roman" w:hAnsi="Times New Roman" w:cs="Times New Roman"/>
          <w:sz w:val="24"/>
          <w:szCs w:val="24"/>
        </w:rPr>
        <w:t>d</w:t>
      </w:r>
      <w:r w:rsidR="00195C34" w:rsidRPr="00CE45C9">
        <w:rPr>
          <w:rFonts w:ascii="Times New Roman" w:hAnsi="Times New Roman" w:cs="Times New Roman"/>
          <w:sz w:val="24"/>
          <w:szCs w:val="24"/>
        </w:rPr>
        <w:t xml:space="preserve">ence of appellant’s witnesses’ which was clearly more probable </w:t>
      </w:r>
      <w:r w:rsidR="001924C3" w:rsidRPr="00CE45C9">
        <w:rPr>
          <w:rFonts w:ascii="Times New Roman" w:hAnsi="Times New Roman" w:cs="Times New Roman"/>
          <w:sz w:val="24"/>
          <w:szCs w:val="24"/>
        </w:rPr>
        <w:t>on a balance</w:t>
      </w:r>
      <w:r w:rsidR="00195C34" w:rsidRPr="00CE45C9">
        <w:rPr>
          <w:rFonts w:ascii="Times New Roman" w:hAnsi="Times New Roman" w:cs="Times New Roman"/>
          <w:sz w:val="24"/>
          <w:szCs w:val="24"/>
        </w:rPr>
        <w:t xml:space="preserve"> of </w:t>
      </w:r>
      <w:r w:rsidR="001924C3" w:rsidRPr="00CE45C9">
        <w:rPr>
          <w:rFonts w:ascii="Times New Roman" w:hAnsi="Times New Roman" w:cs="Times New Roman"/>
          <w:sz w:val="24"/>
          <w:szCs w:val="24"/>
        </w:rPr>
        <w:t>probabilities</w:t>
      </w:r>
      <w:r w:rsidR="00195C34" w:rsidRPr="00CE45C9">
        <w:rPr>
          <w:rFonts w:ascii="Times New Roman" w:hAnsi="Times New Roman" w:cs="Times New Roman"/>
          <w:sz w:val="24"/>
          <w:szCs w:val="24"/>
        </w:rPr>
        <w:t xml:space="preserve"> than that of the </w:t>
      </w:r>
      <w:r w:rsidR="00CE45C9" w:rsidRPr="00CE45C9">
        <w:rPr>
          <w:rFonts w:ascii="Times New Roman" w:hAnsi="Times New Roman" w:cs="Times New Roman"/>
          <w:sz w:val="24"/>
          <w:szCs w:val="24"/>
        </w:rPr>
        <w:t>r</w:t>
      </w:r>
      <w:r w:rsidR="001924C3" w:rsidRPr="00CE45C9">
        <w:rPr>
          <w:rFonts w:ascii="Times New Roman" w:hAnsi="Times New Roman" w:cs="Times New Roman"/>
          <w:sz w:val="24"/>
          <w:szCs w:val="24"/>
        </w:rPr>
        <w:t>espondent</w:t>
      </w:r>
      <w:r w:rsidR="00195C34" w:rsidRPr="00CE45C9">
        <w:rPr>
          <w:rFonts w:ascii="Times New Roman" w:hAnsi="Times New Roman" w:cs="Times New Roman"/>
          <w:sz w:val="24"/>
          <w:szCs w:val="24"/>
        </w:rPr>
        <w:t xml:space="preserve"> and his witness.</w:t>
      </w:r>
    </w:p>
    <w:p w:rsidR="00EA6BDA" w:rsidRPr="006E08D0" w:rsidRDefault="009B5D0F" w:rsidP="00CE45C9">
      <w:pPr>
        <w:spacing w:after="0" w:line="360" w:lineRule="auto"/>
        <w:ind w:firstLine="720"/>
        <w:jc w:val="both"/>
        <w:rPr>
          <w:rFonts w:ascii="Times New Roman" w:hAnsi="Times New Roman" w:cs="Times New Roman"/>
          <w:sz w:val="24"/>
          <w:szCs w:val="24"/>
        </w:rPr>
      </w:pPr>
      <w:r w:rsidRPr="006E08D0">
        <w:rPr>
          <w:rFonts w:ascii="Times New Roman" w:hAnsi="Times New Roman" w:cs="Times New Roman"/>
          <w:sz w:val="24"/>
          <w:szCs w:val="24"/>
        </w:rPr>
        <w:t xml:space="preserve">I have </w:t>
      </w:r>
      <w:r w:rsidR="001924C3" w:rsidRPr="006E08D0">
        <w:rPr>
          <w:rFonts w:ascii="Times New Roman" w:hAnsi="Times New Roman" w:cs="Times New Roman"/>
          <w:sz w:val="24"/>
          <w:szCs w:val="24"/>
        </w:rPr>
        <w:t>already</w:t>
      </w:r>
      <w:r w:rsidRPr="006E08D0">
        <w:rPr>
          <w:rFonts w:ascii="Times New Roman" w:hAnsi="Times New Roman" w:cs="Times New Roman"/>
          <w:sz w:val="24"/>
          <w:szCs w:val="24"/>
        </w:rPr>
        <w:t xml:space="preserve"> alluded to aspects of </w:t>
      </w:r>
      <w:r w:rsidR="006D4ADF" w:rsidRPr="006E08D0">
        <w:rPr>
          <w:rFonts w:ascii="Times New Roman" w:hAnsi="Times New Roman" w:cs="Times New Roman"/>
          <w:sz w:val="24"/>
          <w:szCs w:val="24"/>
        </w:rPr>
        <w:t xml:space="preserve">the </w:t>
      </w:r>
      <w:r w:rsidRPr="006E08D0">
        <w:rPr>
          <w:rFonts w:ascii="Times New Roman" w:hAnsi="Times New Roman" w:cs="Times New Roman"/>
          <w:sz w:val="24"/>
          <w:szCs w:val="24"/>
        </w:rPr>
        <w:t>appellant’s 1</w:t>
      </w:r>
      <w:r w:rsidRPr="006E08D0">
        <w:rPr>
          <w:rFonts w:ascii="Times New Roman" w:hAnsi="Times New Roman" w:cs="Times New Roman"/>
          <w:sz w:val="24"/>
          <w:szCs w:val="24"/>
          <w:vertAlign w:val="superscript"/>
        </w:rPr>
        <w:t>st</w:t>
      </w:r>
      <w:r w:rsidRPr="006E08D0">
        <w:rPr>
          <w:rFonts w:ascii="Times New Roman" w:hAnsi="Times New Roman" w:cs="Times New Roman"/>
          <w:sz w:val="24"/>
          <w:szCs w:val="24"/>
        </w:rPr>
        <w:t xml:space="preserve"> </w:t>
      </w:r>
      <w:r w:rsidR="001924C3" w:rsidRPr="006E08D0">
        <w:rPr>
          <w:rFonts w:ascii="Times New Roman" w:hAnsi="Times New Roman" w:cs="Times New Roman"/>
          <w:sz w:val="24"/>
          <w:szCs w:val="24"/>
        </w:rPr>
        <w:t>witness’s</w:t>
      </w:r>
      <w:r w:rsidRPr="006E08D0">
        <w:rPr>
          <w:rFonts w:ascii="Times New Roman" w:hAnsi="Times New Roman" w:cs="Times New Roman"/>
          <w:sz w:val="24"/>
          <w:szCs w:val="24"/>
        </w:rPr>
        <w:t xml:space="preserve"> evidence on the terms of the </w:t>
      </w:r>
      <w:r w:rsidR="001924C3" w:rsidRPr="006E08D0">
        <w:rPr>
          <w:rFonts w:ascii="Times New Roman" w:hAnsi="Times New Roman" w:cs="Times New Roman"/>
          <w:sz w:val="24"/>
          <w:szCs w:val="24"/>
        </w:rPr>
        <w:t>contract. At</w:t>
      </w:r>
      <w:r w:rsidRPr="006E08D0">
        <w:rPr>
          <w:rFonts w:ascii="Times New Roman" w:hAnsi="Times New Roman" w:cs="Times New Roman"/>
          <w:sz w:val="24"/>
          <w:szCs w:val="24"/>
        </w:rPr>
        <w:t xml:space="preserve"> the most what the witness could testify on is what they approached </w:t>
      </w:r>
      <w:r w:rsidR="00E00106" w:rsidRPr="006E08D0">
        <w:rPr>
          <w:rFonts w:ascii="Times New Roman" w:hAnsi="Times New Roman" w:cs="Times New Roman"/>
          <w:sz w:val="24"/>
          <w:szCs w:val="24"/>
        </w:rPr>
        <w:t xml:space="preserve">the </w:t>
      </w:r>
      <w:r w:rsidRPr="006E08D0">
        <w:rPr>
          <w:rFonts w:ascii="Times New Roman" w:hAnsi="Times New Roman" w:cs="Times New Roman"/>
          <w:sz w:val="24"/>
          <w:szCs w:val="24"/>
        </w:rPr>
        <w:t xml:space="preserve">respondent with in terms of their offer. He was </w:t>
      </w:r>
      <w:r w:rsidR="001924C3" w:rsidRPr="006E08D0">
        <w:rPr>
          <w:rFonts w:ascii="Times New Roman" w:hAnsi="Times New Roman" w:cs="Times New Roman"/>
          <w:sz w:val="24"/>
          <w:szCs w:val="24"/>
        </w:rPr>
        <w:t>unable</w:t>
      </w:r>
      <w:r w:rsidRPr="006E08D0">
        <w:rPr>
          <w:rFonts w:ascii="Times New Roman" w:hAnsi="Times New Roman" w:cs="Times New Roman"/>
          <w:sz w:val="24"/>
          <w:szCs w:val="24"/>
        </w:rPr>
        <w:t xml:space="preserve"> </w:t>
      </w:r>
      <w:r w:rsidR="001924C3" w:rsidRPr="006E08D0">
        <w:rPr>
          <w:rFonts w:ascii="Times New Roman" w:hAnsi="Times New Roman" w:cs="Times New Roman"/>
          <w:sz w:val="24"/>
          <w:szCs w:val="24"/>
        </w:rPr>
        <w:t>to</w:t>
      </w:r>
      <w:r w:rsidRPr="006E08D0">
        <w:rPr>
          <w:rFonts w:ascii="Times New Roman" w:hAnsi="Times New Roman" w:cs="Times New Roman"/>
          <w:sz w:val="24"/>
          <w:szCs w:val="24"/>
        </w:rPr>
        <w:t xml:space="preserve"> testify on the f</w:t>
      </w:r>
      <w:r w:rsidR="001924C3" w:rsidRPr="006E08D0">
        <w:rPr>
          <w:rFonts w:ascii="Times New Roman" w:hAnsi="Times New Roman" w:cs="Times New Roman"/>
          <w:sz w:val="24"/>
          <w:szCs w:val="24"/>
        </w:rPr>
        <w:t>i</w:t>
      </w:r>
      <w:r w:rsidRPr="006E08D0">
        <w:rPr>
          <w:rFonts w:ascii="Times New Roman" w:hAnsi="Times New Roman" w:cs="Times New Roman"/>
          <w:sz w:val="24"/>
          <w:szCs w:val="24"/>
        </w:rPr>
        <w:t xml:space="preserve">nal terms of the contract after </w:t>
      </w:r>
      <w:r w:rsidR="00E00106" w:rsidRPr="006E08D0">
        <w:rPr>
          <w:rFonts w:ascii="Times New Roman" w:hAnsi="Times New Roman" w:cs="Times New Roman"/>
          <w:sz w:val="24"/>
          <w:szCs w:val="24"/>
        </w:rPr>
        <w:t xml:space="preserve">the </w:t>
      </w:r>
      <w:r w:rsidRPr="006E08D0">
        <w:rPr>
          <w:rFonts w:ascii="Times New Roman" w:hAnsi="Times New Roman" w:cs="Times New Roman"/>
          <w:sz w:val="24"/>
          <w:szCs w:val="24"/>
        </w:rPr>
        <w:t xml:space="preserve">respondent had come </w:t>
      </w:r>
      <w:r w:rsidR="006D4ADF" w:rsidRPr="006E08D0">
        <w:rPr>
          <w:rFonts w:ascii="Times New Roman" w:hAnsi="Times New Roman" w:cs="Times New Roman"/>
          <w:sz w:val="24"/>
          <w:szCs w:val="24"/>
        </w:rPr>
        <w:t>up with</w:t>
      </w:r>
      <w:r w:rsidRPr="006E08D0">
        <w:rPr>
          <w:rFonts w:ascii="Times New Roman" w:hAnsi="Times New Roman" w:cs="Times New Roman"/>
          <w:sz w:val="24"/>
          <w:szCs w:val="24"/>
        </w:rPr>
        <w:t xml:space="preserve"> </w:t>
      </w:r>
      <w:r w:rsidR="001924C3" w:rsidRPr="006E08D0">
        <w:rPr>
          <w:rFonts w:ascii="Times New Roman" w:hAnsi="Times New Roman" w:cs="Times New Roman"/>
          <w:sz w:val="24"/>
          <w:szCs w:val="24"/>
        </w:rPr>
        <w:t xml:space="preserve">a </w:t>
      </w:r>
      <w:r w:rsidRPr="006E08D0">
        <w:rPr>
          <w:rFonts w:ascii="Times New Roman" w:hAnsi="Times New Roman" w:cs="Times New Roman"/>
          <w:sz w:val="24"/>
          <w:szCs w:val="24"/>
        </w:rPr>
        <w:t xml:space="preserve">counter </w:t>
      </w:r>
      <w:r w:rsidR="001924C3" w:rsidRPr="006E08D0">
        <w:rPr>
          <w:rFonts w:ascii="Times New Roman" w:hAnsi="Times New Roman" w:cs="Times New Roman"/>
          <w:sz w:val="24"/>
          <w:szCs w:val="24"/>
        </w:rPr>
        <w:t>proposal</w:t>
      </w:r>
      <w:r w:rsidR="00EA6BDA" w:rsidRPr="006E08D0">
        <w:rPr>
          <w:rFonts w:ascii="Times New Roman" w:hAnsi="Times New Roman" w:cs="Times New Roman"/>
          <w:sz w:val="24"/>
          <w:szCs w:val="24"/>
        </w:rPr>
        <w:t>.</w:t>
      </w:r>
      <w:r w:rsidR="006D4ADF" w:rsidRPr="006E08D0">
        <w:rPr>
          <w:rFonts w:ascii="Times New Roman" w:hAnsi="Times New Roman" w:cs="Times New Roman"/>
          <w:sz w:val="24"/>
          <w:szCs w:val="24"/>
        </w:rPr>
        <w:t xml:space="preserve"> </w:t>
      </w:r>
      <w:r w:rsidR="0038234A" w:rsidRPr="006E08D0">
        <w:rPr>
          <w:rFonts w:ascii="Times New Roman" w:hAnsi="Times New Roman" w:cs="Times New Roman"/>
          <w:sz w:val="24"/>
          <w:szCs w:val="24"/>
        </w:rPr>
        <w:t>The witness</w:t>
      </w:r>
      <w:r w:rsidR="006D4ADF" w:rsidRPr="006E08D0">
        <w:rPr>
          <w:rFonts w:ascii="Times New Roman" w:hAnsi="Times New Roman" w:cs="Times New Roman"/>
          <w:sz w:val="24"/>
          <w:szCs w:val="24"/>
        </w:rPr>
        <w:t xml:space="preserve"> clearly acknowledged that he was not privy to </w:t>
      </w:r>
      <w:r w:rsidR="0038234A" w:rsidRPr="006E08D0">
        <w:rPr>
          <w:rFonts w:ascii="Times New Roman" w:hAnsi="Times New Roman" w:cs="Times New Roman"/>
          <w:sz w:val="24"/>
          <w:szCs w:val="24"/>
        </w:rPr>
        <w:t>subsequent verbal</w:t>
      </w:r>
      <w:r w:rsidR="006D4ADF" w:rsidRPr="006E08D0">
        <w:rPr>
          <w:rFonts w:ascii="Times New Roman" w:hAnsi="Times New Roman" w:cs="Times New Roman"/>
          <w:sz w:val="24"/>
          <w:szCs w:val="24"/>
        </w:rPr>
        <w:t xml:space="preserve"> negotiations between Tazvida and the respondent leading to the conclusion of the co</w:t>
      </w:r>
      <w:r w:rsidR="0038234A" w:rsidRPr="006E08D0">
        <w:rPr>
          <w:rFonts w:ascii="Times New Roman" w:hAnsi="Times New Roman" w:cs="Times New Roman"/>
          <w:sz w:val="24"/>
          <w:szCs w:val="24"/>
        </w:rPr>
        <w:t xml:space="preserve">ntract. </w:t>
      </w:r>
      <w:r w:rsidR="00E00106" w:rsidRPr="006E08D0">
        <w:rPr>
          <w:rFonts w:ascii="Times New Roman" w:hAnsi="Times New Roman" w:cs="Times New Roman"/>
          <w:sz w:val="24"/>
          <w:szCs w:val="24"/>
        </w:rPr>
        <w:t>By</w:t>
      </w:r>
      <w:r w:rsidR="0038234A" w:rsidRPr="006E08D0">
        <w:rPr>
          <w:rFonts w:ascii="Times New Roman" w:hAnsi="Times New Roman" w:cs="Times New Roman"/>
          <w:sz w:val="24"/>
          <w:szCs w:val="24"/>
        </w:rPr>
        <w:t xml:space="preserve"> virtue of that he would not know the final terms agreed to by the parties. Any evidence this witness or any other witness on behalf of the appellant could have would have been told to them by Tazvida.</w:t>
      </w:r>
      <w:r w:rsidR="00EA6BDA" w:rsidRPr="006E08D0">
        <w:rPr>
          <w:rFonts w:ascii="Times New Roman" w:hAnsi="Times New Roman" w:cs="Times New Roman"/>
          <w:sz w:val="24"/>
          <w:szCs w:val="24"/>
        </w:rPr>
        <w:t xml:space="preserve"> In his judgement the trial magistrate noted this when </w:t>
      </w:r>
      <w:r w:rsidR="0038234A" w:rsidRPr="006E08D0">
        <w:rPr>
          <w:rFonts w:ascii="Times New Roman" w:hAnsi="Times New Roman" w:cs="Times New Roman"/>
          <w:sz w:val="24"/>
          <w:szCs w:val="24"/>
        </w:rPr>
        <w:t>s</w:t>
      </w:r>
      <w:r w:rsidR="00EA6BDA" w:rsidRPr="006E08D0">
        <w:rPr>
          <w:rFonts w:ascii="Times New Roman" w:hAnsi="Times New Roman" w:cs="Times New Roman"/>
          <w:sz w:val="24"/>
          <w:szCs w:val="24"/>
        </w:rPr>
        <w:t xml:space="preserve">he stated that: </w:t>
      </w:r>
      <w:r w:rsidR="0038234A" w:rsidRPr="006E08D0">
        <w:rPr>
          <w:rFonts w:ascii="Times New Roman" w:hAnsi="Times New Roman" w:cs="Times New Roman"/>
          <w:sz w:val="24"/>
          <w:szCs w:val="24"/>
        </w:rPr>
        <w:t>-</w:t>
      </w:r>
    </w:p>
    <w:p w:rsidR="009B5D0F" w:rsidRPr="006E08D0" w:rsidRDefault="00EA6BDA" w:rsidP="00CE45C9">
      <w:pPr>
        <w:spacing w:line="240" w:lineRule="auto"/>
        <w:ind w:left="720"/>
        <w:jc w:val="both"/>
        <w:rPr>
          <w:rFonts w:ascii="Times New Roman" w:hAnsi="Times New Roman" w:cs="Times New Roman"/>
          <w:sz w:val="24"/>
          <w:szCs w:val="24"/>
        </w:rPr>
      </w:pPr>
      <w:r w:rsidRPr="006E08D0">
        <w:rPr>
          <w:rFonts w:ascii="Times New Roman" w:hAnsi="Times New Roman" w:cs="Times New Roman"/>
          <w:sz w:val="24"/>
          <w:szCs w:val="24"/>
        </w:rPr>
        <w:t>“</w:t>
      </w:r>
      <w:r w:rsidRPr="00CE45C9">
        <w:rPr>
          <w:rFonts w:ascii="Times New Roman" w:hAnsi="Times New Roman" w:cs="Times New Roman"/>
        </w:rPr>
        <w:t>From the evidence the plaintiff’s witnesses were not the ones who concluded the agreement with defendant but only heard from Tazvida Gaza…”</w:t>
      </w:r>
    </w:p>
    <w:p w:rsidR="009B5D0F" w:rsidRPr="006E08D0" w:rsidRDefault="0038234A" w:rsidP="00CE45C9">
      <w:pPr>
        <w:spacing w:line="360" w:lineRule="auto"/>
        <w:ind w:firstLine="720"/>
        <w:jc w:val="both"/>
        <w:rPr>
          <w:rFonts w:ascii="Times New Roman" w:hAnsi="Times New Roman" w:cs="Times New Roman"/>
          <w:sz w:val="24"/>
          <w:szCs w:val="24"/>
        </w:rPr>
      </w:pPr>
      <w:r w:rsidRPr="006E08D0">
        <w:rPr>
          <w:rFonts w:ascii="Times New Roman" w:hAnsi="Times New Roman" w:cs="Times New Roman"/>
          <w:sz w:val="24"/>
          <w:szCs w:val="24"/>
        </w:rPr>
        <w:t xml:space="preserve">Another aspect note commenting on is the short-lived nature of the contract. </w:t>
      </w:r>
      <w:r w:rsidR="00EA6BDA" w:rsidRPr="006E08D0">
        <w:rPr>
          <w:rFonts w:ascii="Times New Roman" w:hAnsi="Times New Roman" w:cs="Times New Roman"/>
          <w:sz w:val="24"/>
          <w:szCs w:val="24"/>
        </w:rPr>
        <w:t xml:space="preserve"> It</w:t>
      </w:r>
      <w:r w:rsidR="009B5D0F" w:rsidRPr="006E08D0">
        <w:rPr>
          <w:rFonts w:ascii="Times New Roman" w:hAnsi="Times New Roman" w:cs="Times New Roman"/>
          <w:sz w:val="24"/>
          <w:szCs w:val="24"/>
        </w:rPr>
        <w:t xml:space="preserve"> is clear</w:t>
      </w:r>
      <w:r w:rsidR="00E00106" w:rsidRPr="006E08D0">
        <w:rPr>
          <w:rFonts w:ascii="Times New Roman" w:hAnsi="Times New Roman" w:cs="Times New Roman"/>
          <w:sz w:val="24"/>
          <w:szCs w:val="24"/>
        </w:rPr>
        <w:t xml:space="preserve"> that</w:t>
      </w:r>
      <w:r w:rsidR="009B5D0F" w:rsidRPr="006E08D0">
        <w:rPr>
          <w:rFonts w:ascii="Times New Roman" w:hAnsi="Times New Roman" w:cs="Times New Roman"/>
          <w:sz w:val="24"/>
          <w:szCs w:val="24"/>
        </w:rPr>
        <w:t xml:space="preserve"> the cont</w:t>
      </w:r>
      <w:r w:rsidRPr="006E08D0">
        <w:rPr>
          <w:rFonts w:ascii="Times New Roman" w:hAnsi="Times New Roman" w:cs="Times New Roman"/>
          <w:sz w:val="24"/>
          <w:szCs w:val="24"/>
        </w:rPr>
        <w:t>r</w:t>
      </w:r>
      <w:r w:rsidR="009B5D0F" w:rsidRPr="006E08D0">
        <w:rPr>
          <w:rFonts w:ascii="Times New Roman" w:hAnsi="Times New Roman" w:cs="Times New Roman"/>
          <w:sz w:val="24"/>
          <w:szCs w:val="24"/>
        </w:rPr>
        <w:t xml:space="preserve">act was entered into in </w:t>
      </w:r>
      <w:r w:rsidRPr="006E08D0">
        <w:rPr>
          <w:rFonts w:ascii="Times New Roman" w:hAnsi="Times New Roman" w:cs="Times New Roman"/>
          <w:sz w:val="24"/>
          <w:szCs w:val="24"/>
        </w:rPr>
        <w:t>December 2012</w:t>
      </w:r>
      <w:r w:rsidR="001244B1">
        <w:rPr>
          <w:rFonts w:ascii="Times New Roman" w:hAnsi="Times New Roman" w:cs="Times New Roman"/>
          <w:sz w:val="24"/>
          <w:szCs w:val="24"/>
        </w:rPr>
        <w:t>,</w:t>
      </w:r>
      <w:r w:rsidRPr="006E08D0">
        <w:rPr>
          <w:rFonts w:ascii="Times New Roman" w:hAnsi="Times New Roman" w:cs="Times New Roman"/>
          <w:sz w:val="24"/>
          <w:szCs w:val="24"/>
        </w:rPr>
        <w:t xml:space="preserve"> between the dates of 15-20</w:t>
      </w:r>
      <w:r w:rsidR="009B5D0F" w:rsidRPr="006E08D0">
        <w:rPr>
          <w:rFonts w:ascii="Times New Roman" w:hAnsi="Times New Roman" w:cs="Times New Roman"/>
          <w:sz w:val="24"/>
          <w:szCs w:val="24"/>
        </w:rPr>
        <w:t xml:space="preserve">. The tracking devices took 4-5 </w:t>
      </w:r>
      <w:r w:rsidR="00EA6BDA" w:rsidRPr="006E08D0">
        <w:rPr>
          <w:rFonts w:ascii="Times New Roman" w:hAnsi="Times New Roman" w:cs="Times New Roman"/>
          <w:sz w:val="24"/>
          <w:szCs w:val="24"/>
        </w:rPr>
        <w:t>days</w:t>
      </w:r>
      <w:r w:rsidR="009B5D0F" w:rsidRPr="006E08D0">
        <w:rPr>
          <w:rFonts w:ascii="Times New Roman" w:hAnsi="Times New Roman" w:cs="Times New Roman"/>
          <w:sz w:val="24"/>
          <w:szCs w:val="24"/>
        </w:rPr>
        <w:t xml:space="preserve"> to </w:t>
      </w:r>
      <w:r w:rsidR="007251D2" w:rsidRPr="006E08D0">
        <w:rPr>
          <w:rFonts w:ascii="Times New Roman" w:hAnsi="Times New Roman" w:cs="Times New Roman"/>
          <w:sz w:val="24"/>
          <w:szCs w:val="24"/>
        </w:rPr>
        <w:t>instal</w:t>
      </w:r>
      <w:r w:rsidRPr="006E08D0">
        <w:rPr>
          <w:rFonts w:ascii="Times New Roman" w:hAnsi="Times New Roman" w:cs="Times New Roman"/>
          <w:sz w:val="24"/>
          <w:szCs w:val="24"/>
        </w:rPr>
        <w:t>l thus</w:t>
      </w:r>
      <w:r w:rsidR="007251D2" w:rsidRPr="006E08D0">
        <w:rPr>
          <w:rFonts w:ascii="Times New Roman" w:hAnsi="Times New Roman" w:cs="Times New Roman"/>
          <w:sz w:val="24"/>
          <w:szCs w:val="24"/>
        </w:rPr>
        <w:t xml:space="preserve"> taking us to 26-</w:t>
      </w:r>
      <w:r w:rsidR="009B5D0F" w:rsidRPr="006E08D0">
        <w:rPr>
          <w:rFonts w:ascii="Times New Roman" w:hAnsi="Times New Roman" w:cs="Times New Roman"/>
          <w:sz w:val="24"/>
          <w:szCs w:val="24"/>
        </w:rPr>
        <w:t xml:space="preserve">27 </w:t>
      </w:r>
      <w:r w:rsidR="007251D2" w:rsidRPr="006E08D0">
        <w:rPr>
          <w:rFonts w:ascii="Times New Roman" w:hAnsi="Times New Roman" w:cs="Times New Roman"/>
          <w:sz w:val="24"/>
          <w:szCs w:val="24"/>
        </w:rPr>
        <w:t>December</w:t>
      </w:r>
      <w:r w:rsidR="009B5D0F" w:rsidRPr="006E08D0">
        <w:rPr>
          <w:rFonts w:ascii="Times New Roman" w:hAnsi="Times New Roman" w:cs="Times New Roman"/>
          <w:sz w:val="24"/>
          <w:szCs w:val="24"/>
        </w:rPr>
        <w:t xml:space="preserve">. The </w:t>
      </w:r>
      <w:r w:rsidR="007251D2" w:rsidRPr="006E08D0">
        <w:rPr>
          <w:rFonts w:ascii="Times New Roman" w:hAnsi="Times New Roman" w:cs="Times New Roman"/>
          <w:sz w:val="24"/>
          <w:szCs w:val="24"/>
        </w:rPr>
        <w:t>contract</w:t>
      </w:r>
      <w:r w:rsidR="009B5D0F" w:rsidRPr="006E08D0">
        <w:rPr>
          <w:rFonts w:ascii="Times New Roman" w:hAnsi="Times New Roman" w:cs="Times New Roman"/>
          <w:sz w:val="24"/>
          <w:szCs w:val="24"/>
        </w:rPr>
        <w:t xml:space="preserve"> was </w:t>
      </w:r>
      <w:r w:rsidRPr="006E08D0">
        <w:rPr>
          <w:rFonts w:ascii="Times New Roman" w:hAnsi="Times New Roman" w:cs="Times New Roman"/>
          <w:sz w:val="24"/>
          <w:szCs w:val="24"/>
        </w:rPr>
        <w:t>then</w:t>
      </w:r>
      <w:r w:rsidR="007251D2" w:rsidRPr="006E08D0">
        <w:rPr>
          <w:rFonts w:ascii="Times New Roman" w:hAnsi="Times New Roman" w:cs="Times New Roman"/>
          <w:sz w:val="24"/>
          <w:szCs w:val="24"/>
        </w:rPr>
        <w:t xml:space="preserve"> terminated on about 9-10 January</w:t>
      </w:r>
      <w:r w:rsidR="009B5D0F" w:rsidRPr="006E08D0">
        <w:rPr>
          <w:rFonts w:ascii="Times New Roman" w:hAnsi="Times New Roman" w:cs="Times New Roman"/>
          <w:sz w:val="24"/>
          <w:szCs w:val="24"/>
        </w:rPr>
        <w:t xml:space="preserve"> 2013. The respondent’</w:t>
      </w:r>
      <w:r w:rsidR="007251D2" w:rsidRPr="006E08D0">
        <w:rPr>
          <w:rFonts w:ascii="Times New Roman" w:hAnsi="Times New Roman" w:cs="Times New Roman"/>
          <w:sz w:val="24"/>
          <w:szCs w:val="24"/>
        </w:rPr>
        <w:t>s posi</w:t>
      </w:r>
      <w:r w:rsidRPr="006E08D0">
        <w:rPr>
          <w:rFonts w:ascii="Times New Roman" w:hAnsi="Times New Roman" w:cs="Times New Roman"/>
          <w:sz w:val="24"/>
          <w:szCs w:val="24"/>
        </w:rPr>
        <w:t>tion was that</w:t>
      </w:r>
      <w:r w:rsidR="009B5D0F" w:rsidRPr="006E08D0">
        <w:rPr>
          <w:rFonts w:ascii="Times New Roman" w:hAnsi="Times New Roman" w:cs="Times New Roman"/>
          <w:sz w:val="24"/>
          <w:szCs w:val="24"/>
        </w:rPr>
        <w:t xml:space="preserve"> the Person with whom he had reached</w:t>
      </w:r>
      <w:r w:rsidR="007251D2" w:rsidRPr="006E08D0">
        <w:rPr>
          <w:rFonts w:ascii="Times New Roman" w:hAnsi="Times New Roman" w:cs="Times New Roman"/>
          <w:sz w:val="24"/>
          <w:szCs w:val="24"/>
        </w:rPr>
        <w:t xml:space="preserve"> agreement with was no longer pi</w:t>
      </w:r>
      <w:r w:rsidR="009B5D0F" w:rsidRPr="006E08D0">
        <w:rPr>
          <w:rFonts w:ascii="Times New Roman" w:hAnsi="Times New Roman" w:cs="Times New Roman"/>
          <w:sz w:val="24"/>
          <w:szCs w:val="24"/>
        </w:rPr>
        <w:t>c</w:t>
      </w:r>
      <w:r w:rsidR="007251D2" w:rsidRPr="006E08D0">
        <w:rPr>
          <w:rFonts w:ascii="Times New Roman" w:hAnsi="Times New Roman" w:cs="Times New Roman"/>
          <w:sz w:val="24"/>
          <w:szCs w:val="24"/>
        </w:rPr>
        <w:t>k</w:t>
      </w:r>
      <w:r w:rsidR="009B5D0F" w:rsidRPr="006E08D0">
        <w:rPr>
          <w:rFonts w:ascii="Times New Roman" w:hAnsi="Times New Roman" w:cs="Times New Roman"/>
          <w:sz w:val="24"/>
          <w:szCs w:val="24"/>
        </w:rPr>
        <w:t xml:space="preserve">ing his calls as he </w:t>
      </w:r>
      <w:r w:rsidR="00EA6BDA" w:rsidRPr="006E08D0">
        <w:rPr>
          <w:rFonts w:ascii="Times New Roman" w:hAnsi="Times New Roman" w:cs="Times New Roman"/>
          <w:sz w:val="24"/>
          <w:szCs w:val="24"/>
        </w:rPr>
        <w:t>pursued</w:t>
      </w:r>
      <w:r w:rsidR="009B5D0F" w:rsidRPr="006E08D0">
        <w:rPr>
          <w:rFonts w:ascii="Times New Roman" w:hAnsi="Times New Roman" w:cs="Times New Roman"/>
          <w:sz w:val="24"/>
          <w:szCs w:val="24"/>
        </w:rPr>
        <w:t xml:space="preserve"> his request for a</w:t>
      </w:r>
      <w:r w:rsidR="00D765BC" w:rsidRPr="006E08D0">
        <w:rPr>
          <w:rFonts w:ascii="Times New Roman" w:hAnsi="Times New Roman" w:cs="Times New Roman"/>
          <w:sz w:val="24"/>
          <w:szCs w:val="24"/>
        </w:rPr>
        <w:t xml:space="preserve"> written contract. </w:t>
      </w:r>
      <w:r w:rsidR="007251D2" w:rsidRPr="006E08D0">
        <w:rPr>
          <w:rFonts w:ascii="Times New Roman" w:hAnsi="Times New Roman" w:cs="Times New Roman"/>
          <w:sz w:val="24"/>
          <w:szCs w:val="24"/>
        </w:rPr>
        <w:t>When</w:t>
      </w:r>
      <w:r w:rsidR="00D765BC" w:rsidRPr="006E08D0">
        <w:rPr>
          <w:rFonts w:ascii="Times New Roman" w:hAnsi="Times New Roman" w:cs="Times New Roman"/>
          <w:sz w:val="24"/>
          <w:szCs w:val="24"/>
        </w:rPr>
        <w:t xml:space="preserve"> Naboth </w:t>
      </w:r>
      <w:r w:rsidR="009B5D0F" w:rsidRPr="006E08D0">
        <w:rPr>
          <w:rFonts w:ascii="Times New Roman" w:hAnsi="Times New Roman" w:cs="Times New Roman"/>
          <w:sz w:val="24"/>
          <w:szCs w:val="24"/>
        </w:rPr>
        <w:t xml:space="preserve">Gaza came on </w:t>
      </w:r>
      <w:r w:rsidR="007251D2" w:rsidRPr="006E08D0">
        <w:rPr>
          <w:rFonts w:ascii="Times New Roman" w:hAnsi="Times New Roman" w:cs="Times New Roman"/>
          <w:sz w:val="24"/>
          <w:szCs w:val="24"/>
        </w:rPr>
        <w:t>board</w:t>
      </w:r>
      <w:r w:rsidR="009B5D0F" w:rsidRPr="006E08D0">
        <w:rPr>
          <w:rFonts w:ascii="Times New Roman" w:hAnsi="Times New Roman" w:cs="Times New Roman"/>
          <w:sz w:val="24"/>
          <w:szCs w:val="24"/>
        </w:rPr>
        <w:t xml:space="preserve"> they just could not agree hence the contract </w:t>
      </w:r>
      <w:r w:rsidR="00EA6BDA" w:rsidRPr="006E08D0">
        <w:rPr>
          <w:rFonts w:ascii="Times New Roman" w:hAnsi="Times New Roman" w:cs="Times New Roman"/>
          <w:sz w:val="24"/>
          <w:szCs w:val="24"/>
        </w:rPr>
        <w:t>came</w:t>
      </w:r>
      <w:r w:rsidR="009B5D0F" w:rsidRPr="006E08D0">
        <w:rPr>
          <w:rFonts w:ascii="Times New Roman" w:hAnsi="Times New Roman" w:cs="Times New Roman"/>
          <w:sz w:val="24"/>
          <w:szCs w:val="24"/>
        </w:rPr>
        <w:t xml:space="preserve"> to an end. The devices were </w:t>
      </w:r>
      <w:r w:rsidR="00EA6BDA" w:rsidRPr="006E08D0">
        <w:rPr>
          <w:rFonts w:ascii="Times New Roman" w:hAnsi="Times New Roman" w:cs="Times New Roman"/>
          <w:sz w:val="24"/>
          <w:szCs w:val="24"/>
        </w:rPr>
        <w:t>subsequently</w:t>
      </w:r>
      <w:r w:rsidR="009B5D0F" w:rsidRPr="006E08D0">
        <w:rPr>
          <w:rFonts w:ascii="Times New Roman" w:hAnsi="Times New Roman" w:cs="Times New Roman"/>
          <w:sz w:val="24"/>
          <w:szCs w:val="24"/>
        </w:rPr>
        <w:t xml:space="preserve"> </w:t>
      </w:r>
      <w:r w:rsidR="00EA6BDA" w:rsidRPr="006E08D0">
        <w:rPr>
          <w:rFonts w:ascii="Times New Roman" w:hAnsi="Times New Roman" w:cs="Times New Roman"/>
          <w:sz w:val="24"/>
          <w:szCs w:val="24"/>
        </w:rPr>
        <w:t>removed</w:t>
      </w:r>
      <w:r w:rsidR="009B5D0F" w:rsidRPr="006E08D0">
        <w:rPr>
          <w:rFonts w:ascii="Times New Roman" w:hAnsi="Times New Roman" w:cs="Times New Roman"/>
          <w:sz w:val="24"/>
          <w:szCs w:val="24"/>
        </w:rPr>
        <w:t xml:space="preserve"> from the motor vehicles within </w:t>
      </w:r>
      <w:r w:rsidR="00EA6BDA" w:rsidRPr="006E08D0">
        <w:rPr>
          <w:rFonts w:ascii="Times New Roman" w:hAnsi="Times New Roman" w:cs="Times New Roman"/>
          <w:sz w:val="24"/>
          <w:szCs w:val="24"/>
        </w:rPr>
        <w:t>that</w:t>
      </w:r>
      <w:r w:rsidR="009B5D0F" w:rsidRPr="006E08D0">
        <w:rPr>
          <w:rFonts w:ascii="Times New Roman" w:hAnsi="Times New Roman" w:cs="Times New Roman"/>
          <w:sz w:val="24"/>
          <w:szCs w:val="24"/>
        </w:rPr>
        <w:t xml:space="preserve"> same month serve for </w:t>
      </w:r>
      <w:r w:rsidR="00EA6BDA" w:rsidRPr="006E08D0">
        <w:rPr>
          <w:rFonts w:ascii="Times New Roman" w:hAnsi="Times New Roman" w:cs="Times New Roman"/>
          <w:sz w:val="24"/>
          <w:szCs w:val="24"/>
        </w:rPr>
        <w:t>the</w:t>
      </w:r>
      <w:r w:rsidR="009B5D0F" w:rsidRPr="006E08D0">
        <w:rPr>
          <w:rFonts w:ascii="Times New Roman" w:hAnsi="Times New Roman" w:cs="Times New Roman"/>
          <w:sz w:val="24"/>
          <w:szCs w:val="24"/>
        </w:rPr>
        <w:t xml:space="preserve"> one installed on the Truck.</w:t>
      </w:r>
      <w:r w:rsidR="00D765BC" w:rsidRPr="006E08D0">
        <w:rPr>
          <w:rFonts w:ascii="Times New Roman" w:hAnsi="Times New Roman" w:cs="Times New Roman"/>
          <w:sz w:val="24"/>
          <w:szCs w:val="24"/>
        </w:rPr>
        <w:t xml:space="preserve"> The truck did not belong to the respondent but to a person who </w:t>
      </w:r>
      <w:r w:rsidR="00EA6BDA" w:rsidRPr="006E08D0">
        <w:rPr>
          <w:rFonts w:ascii="Times New Roman" w:hAnsi="Times New Roman" w:cs="Times New Roman"/>
          <w:sz w:val="24"/>
          <w:szCs w:val="24"/>
        </w:rPr>
        <w:t>had</w:t>
      </w:r>
      <w:r w:rsidRPr="006E08D0">
        <w:rPr>
          <w:rFonts w:ascii="Times New Roman" w:hAnsi="Times New Roman" w:cs="Times New Roman"/>
          <w:sz w:val="24"/>
          <w:szCs w:val="24"/>
        </w:rPr>
        <w:t xml:space="preserve"> seen an</w:t>
      </w:r>
      <w:r w:rsidR="00D765BC" w:rsidRPr="006E08D0">
        <w:rPr>
          <w:rFonts w:ascii="Times New Roman" w:hAnsi="Times New Roman" w:cs="Times New Roman"/>
          <w:sz w:val="24"/>
          <w:szCs w:val="24"/>
        </w:rPr>
        <w:t xml:space="preserve"> advert on </w:t>
      </w:r>
      <w:r w:rsidRPr="006E08D0">
        <w:rPr>
          <w:rFonts w:ascii="Times New Roman" w:hAnsi="Times New Roman" w:cs="Times New Roman"/>
          <w:sz w:val="24"/>
          <w:szCs w:val="24"/>
        </w:rPr>
        <w:t xml:space="preserve">the </w:t>
      </w:r>
      <w:r w:rsidR="00D765BC" w:rsidRPr="006E08D0">
        <w:rPr>
          <w:rFonts w:ascii="Times New Roman" w:hAnsi="Times New Roman" w:cs="Times New Roman"/>
          <w:sz w:val="24"/>
          <w:szCs w:val="24"/>
        </w:rPr>
        <w:t xml:space="preserve">respondent’s motor </w:t>
      </w:r>
      <w:r w:rsidR="007251D2" w:rsidRPr="006E08D0">
        <w:rPr>
          <w:rFonts w:ascii="Times New Roman" w:hAnsi="Times New Roman" w:cs="Times New Roman"/>
          <w:sz w:val="24"/>
          <w:szCs w:val="24"/>
        </w:rPr>
        <w:t>vehicle</w:t>
      </w:r>
      <w:r w:rsidRPr="006E08D0">
        <w:rPr>
          <w:rFonts w:ascii="Times New Roman" w:hAnsi="Times New Roman" w:cs="Times New Roman"/>
          <w:sz w:val="24"/>
          <w:szCs w:val="24"/>
        </w:rPr>
        <w:t xml:space="preserve"> and was</w:t>
      </w:r>
      <w:r w:rsidR="00D765BC" w:rsidRPr="006E08D0">
        <w:rPr>
          <w:rFonts w:ascii="Times New Roman" w:hAnsi="Times New Roman" w:cs="Times New Roman"/>
          <w:sz w:val="24"/>
          <w:szCs w:val="24"/>
        </w:rPr>
        <w:t xml:space="preserve"> then referred to </w:t>
      </w:r>
      <w:r w:rsidRPr="006E08D0">
        <w:rPr>
          <w:rFonts w:ascii="Times New Roman" w:hAnsi="Times New Roman" w:cs="Times New Roman"/>
          <w:sz w:val="24"/>
          <w:szCs w:val="24"/>
        </w:rPr>
        <w:t xml:space="preserve">the </w:t>
      </w:r>
      <w:r w:rsidR="00D765BC" w:rsidRPr="006E08D0">
        <w:rPr>
          <w:rFonts w:ascii="Times New Roman" w:hAnsi="Times New Roman" w:cs="Times New Roman"/>
          <w:sz w:val="24"/>
          <w:szCs w:val="24"/>
        </w:rPr>
        <w:t xml:space="preserve">appellant. As far as </w:t>
      </w:r>
      <w:r w:rsidRPr="006E08D0">
        <w:rPr>
          <w:rFonts w:ascii="Times New Roman" w:hAnsi="Times New Roman" w:cs="Times New Roman"/>
          <w:sz w:val="24"/>
          <w:szCs w:val="24"/>
        </w:rPr>
        <w:t xml:space="preserve">the </w:t>
      </w:r>
      <w:r w:rsidR="00D765BC" w:rsidRPr="006E08D0">
        <w:rPr>
          <w:rFonts w:ascii="Times New Roman" w:hAnsi="Times New Roman" w:cs="Times New Roman"/>
          <w:sz w:val="24"/>
          <w:szCs w:val="24"/>
        </w:rPr>
        <w:t xml:space="preserve">respondent’s contract was concerned it </w:t>
      </w:r>
      <w:r w:rsidR="007251D2" w:rsidRPr="006E08D0">
        <w:rPr>
          <w:rFonts w:ascii="Times New Roman" w:hAnsi="Times New Roman" w:cs="Times New Roman"/>
          <w:sz w:val="24"/>
          <w:szCs w:val="24"/>
        </w:rPr>
        <w:t>was</w:t>
      </w:r>
      <w:r w:rsidR="00D765BC" w:rsidRPr="006E08D0">
        <w:rPr>
          <w:rFonts w:ascii="Times New Roman" w:hAnsi="Times New Roman" w:cs="Times New Roman"/>
          <w:sz w:val="24"/>
          <w:szCs w:val="24"/>
        </w:rPr>
        <w:t xml:space="preserve"> terminated in </w:t>
      </w:r>
      <w:r w:rsidR="00EA6BDA" w:rsidRPr="006E08D0">
        <w:rPr>
          <w:rFonts w:ascii="Times New Roman" w:hAnsi="Times New Roman" w:cs="Times New Roman"/>
          <w:sz w:val="24"/>
          <w:szCs w:val="24"/>
        </w:rPr>
        <w:t>January</w:t>
      </w:r>
      <w:r w:rsidRPr="006E08D0">
        <w:rPr>
          <w:rFonts w:ascii="Times New Roman" w:hAnsi="Times New Roman" w:cs="Times New Roman"/>
          <w:sz w:val="24"/>
          <w:szCs w:val="24"/>
        </w:rPr>
        <w:t xml:space="preserve"> 2013</w:t>
      </w:r>
      <w:r w:rsidR="00D765BC" w:rsidRPr="006E08D0">
        <w:rPr>
          <w:rFonts w:ascii="Times New Roman" w:hAnsi="Times New Roman" w:cs="Times New Roman"/>
          <w:sz w:val="24"/>
          <w:szCs w:val="24"/>
        </w:rPr>
        <w:t xml:space="preserve">. The contract thus lasted less than </w:t>
      </w:r>
      <w:r w:rsidR="00EA6BDA" w:rsidRPr="006E08D0">
        <w:rPr>
          <w:rFonts w:ascii="Times New Roman" w:hAnsi="Times New Roman" w:cs="Times New Roman"/>
          <w:sz w:val="24"/>
          <w:szCs w:val="24"/>
        </w:rPr>
        <w:t>a month</w:t>
      </w:r>
      <w:r w:rsidR="00D765BC" w:rsidRPr="006E08D0">
        <w:rPr>
          <w:rFonts w:ascii="Times New Roman" w:hAnsi="Times New Roman" w:cs="Times New Roman"/>
          <w:sz w:val="24"/>
          <w:szCs w:val="24"/>
        </w:rPr>
        <w:t xml:space="preserve">. </w:t>
      </w:r>
      <w:r w:rsidR="001924C3" w:rsidRPr="006E08D0">
        <w:rPr>
          <w:rFonts w:ascii="Times New Roman" w:hAnsi="Times New Roman" w:cs="Times New Roman"/>
          <w:sz w:val="24"/>
          <w:szCs w:val="24"/>
        </w:rPr>
        <w:t>That</w:t>
      </w:r>
      <w:r w:rsidR="00D765BC" w:rsidRPr="006E08D0">
        <w:rPr>
          <w:rFonts w:ascii="Times New Roman" w:hAnsi="Times New Roman" w:cs="Times New Roman"/>
          <w:sz w:val="24"/>
          <w:szCs w:val="24"/>
        </w:rPr>
        <w:t xml:space="preserve"> </w:t>
      </w:r>
      <w:r w:rsidR="00D765BC" w:rsidRPr="006E08D0">
        <w:rPr>
          <w:rFonts w:ascii="Times New Roman" w:hAnsi="Times New Roman" w:cs="Times New Roman"/>
          <w:sz w:val="24"/>
          <w:szCs w:val="24"/>
        </w:rPr>
        <w:lastRenderedPageBreak/>
        <w:t xml:space="preserve">in my view would lend credence to the assertion </w:t>
      </w:r>
      <w:r w:rsidR="007251D2" w:rsidRPr="006E08D0">
        <w:rPr>
          <w:rFonts w:ascii="Times New Roman" w:hAnsi="Times New Roman" w:cs="Times New Roman"/>
          <w:sz w:val="24"/>
          <w:szCs w:val="24"/>
        </w:rPr>
        <w:t>that</w:t>
      </w:r>
      <w:r w:rsidR="00D765BC" w:rsidRPr="006E08D0">
        <w:rPr>
          <w:rFonts w:ascii="Times New Roman" w:hAnsi="Times New Roman" w:cs="Times New Roman"/>
          <w:sz w:val="24"/>
          <w:szCs w:val="24"/>
        </w:rPr>
        <w:t xml:space="preserve"> whatever agreement</w:t>
      </w:r>
      <w:r w:rsidRPr="006E08D0">
        <w:rPr>
          <w:rFonts w:ascii="Times New Roman" w:hAnsi="Times New Roman" w:cs="Times New Roman"/>
          <w:sz w:val="24"/>
          <w:szCs w:val="24"/>
        </w:rPr>
        <w:t xml:space="preserve"> the</w:t>
      </w:r>
      <w:r w:rsidR="00D765BC" w:rsidRPr="006E08D0">
        <w:rPr>
          <w:rFonts w:ascii="Times New Roman" w:hAnsi="Times New Roman" w:cs="Times New Roman"/>
          <w:sz w:val="24"/>
          <w:szCs w:val="24"/>
        </w:rPr>
        <w:t xml:space="preserve"> respondent </w:t>
      </w:r>
      <w:r w:rsidR="00EA6BDA" w:rsidRPr="006E08D0">
        <w:rPr>
          <w:rFonts w:ascii="Times New Roman" w:hAnsi="Times New Roman" w:cs="Times New Roman"/>
          <w:sz w:val="24"/>
          <w:szCs w:val="24"/>
        </w:rPr>
        <w:t>may</w:t>
      </w:r>
      <w:r w:rsidR="00D765BC" w:rsidRPr="006E08D0">
        <w:rPr>
          <w:rFonts w:ascii="Times New Roman" w:hAnsi="Times New Roman" w:cs="Times New Roman"/>
          <w:sz w:val="24"/>
          <w:szCs w:val="24"/>
        </w:rPr>
        <w:t xml:space="preserve"> have entered into with </w:t>
      </w:r>
      <w:r w:rsidR="00275B2B">
        <w:rPr>
          <w:rFonts w:ascii="Times New Roman" w:hAnsi="Times New Roman" w:cs="Times New Roman"/>
          <w:sz w:val="24"/>
          <w:szCs w:val="24"/>
        </w:rPr>
        <w:t xml:space="preserve">the </w:t>
      </w:r>
      <w:r w:rsidR="00D765BC" w:rsidRPr="006E08D0">
        <w:rPr>
          <w:rFonts w:ascii="Times New Roman" w:hAnsi="Times New Roman" w:cs="Times New Roman"/>
          <w:sz w:val="24"/>
          <w:szCs w:val="24"/>
        </w:rPr>
        <w:t>appellant through the representation of Tazvida Gaza did not find favour with those who remained after Tazvida left or was simply not picking his calls.</w:t>
      </w:r>
      <w:r w:rsidRPr="006E08D0">
        <w:rPr>
          <w:rFonts w:ascii="Times New Roman" w:hAnsi="Times New Roman" w:cs="Times New Roman"/>
          <w:sz w:val="24"/>
          <w:szCs w:val="24"/>
        </w:rPr>
        <w:t xml:space="preserve"> </w:t>
      </w:r>
      <w:r w:rsidR="00553916" w:rsidRPr="006E08D0">
        <w:rPr>
          <w:rFonts w:ascii="Times New Roman" w:hAnsi="Times New Roman" w:cs="Times New Roman"/>
          <w:sz w:val="24"/>
          <w:szCs w:val="24"/>
        </w:rPr>
        <w:t>Had the parties agreed on the terms alluded to by the appellant, the probabilities are that the contract would not have terminated so quickly at the failure of the respondent to contact Tazvida.</w:t>
      </w:r>
    </w:p>
    <w:p w:rsidR="00EA6BDA" w:rsidRPr="00CE45C9" w:rsidRDefault="00EA6BDA" w:rsidP="00CE45C9">
      <w:pPr>
        <w:pStyle w:val="ListParagraph"/>
        <w:numPr>
          <w:ilvl w:val="0"/>
          <w:numId w:val="5"/>
        </w:numPr>
        <w:spacing w:after="0" w:line="360" w:lineRule="auto"/>
        <w:jc w:val="both"/>
        <w:rPr>
          <w:rFonts w:ascii="Times New Roman" w:hAnsi="Times New Roman" w:cs="Times New Roman"/>
          <w:sz w:val="24"/>
          <w:szCs w:val="24"/>
        </w:rPr>
      </w:pPr>
      <w:r w:rsidRPr="00CE45C9">
        <w:rPr>
          <w:rFonts w:ascii="Times New Roman" w:hAnsi="Times New Roman" w:cs="Times New Roman"/>
          <w:sz w:val="24"/>
          <w:szCs w:val="24"/>
        </w:rPr>
        <w:t xml:space="preserve">The court erred in finding that the appellant ought to have led evidence from Econet Wireless when the quantum of </w:t>
      </w:r>
      <w:r w:rsidR="00553916" w:rsidRPr="00CE45C9">
        <w:rPr>
          <w:rFonts w:ascii="Times New Roman" w:hAnsi="Times New Roman" w:cs="Times New Roman"/>
          <w:sz w:val="24"/>
          <w:szCs w:val="24"/>
        </w:rPr>
        <w:t xml:space="preserve">the bill was never disputed. </w:t>
      </w:r>
      <w:r w:rsidRPr="00CE45C9">
        <w:rPr>
          <w:rFonts w:ascii="Times New Roman" w:hAnsi="Times New Roman" w:cs="Times New Roman"/>
          <w:sz w:val="24"/>
          <w:szCs w:val="24"/>
        </w:rPr>
        <w:t xml:space="preserve"> </w:t>
      </w:r>
      <w:r w:rsidR="001244B1">
        <w:rPr>
          <w:rFonts w:ascii="Times New Roman" w:hAnsi="Times New Roman" w:cs="Times New Roman"/>
          <w:sz w:val="24"/>
          <w:szCs w:val="24"/>
        </w:rPr>
        <w:t>All t</w:t>
      </w:r>
      <w:r w:rsidR="00553916" w:rsidRPr="00CE45C9">
        <w:rPr>
          <w:rFonts w:ascii="Times New Roman" w:hAnsi="Times New Roman" w:cs="Times New Roman"/>
          <w:sz w:val="24"/>
          <w:szCs w:val="24"/>
        </w:rPr>
        <w:t>he</w:t>
      </w:r>
      <w:r w:rsidRPr="00CE45C9">
        <w:rPr>
          <w:rFonts w:ascii="Times New Roman" w:hAnsi="Times New Roman" w:cs="Times New Roman"/>
          <w:sz w:val="24"/>
          <w:szCs w:val="24"/>
        </w:rPr>
        <w:t xml:space="preserve"> respondent disputed was his liability to pay for the internet charges which were incurred in the process of tracking his vehicles.</w:t>
      </w:r>
    </w:p>
    <w:p w:rsidR="0085220E" w:rsidRPr="006E08D0" w:rsidRDefault="00553916" w:rsidP="00CE45C9">
      <w:pPr>
        <w:spacing w:after="0" w:line="360" w:lineRule="auto"/>
        <w:ind w:firstLine="720"/>
        <w:jc w:val="both"/>
        <w:rPr>
          <w:rFonts w:ascii="Times New Roman" w:hAnsi="Times New Roman" w:cs="Times New Roman"/>
          <w:sz w:val="24"/>
          <w:szCs w:val="24"/>
        </w:rPr>
      </w:pPr>
      <w:r w:rsidRPr="006E08D0">
        <w:rPr>
          <w:rFonts w:ascii="Times New Roman" w:hAnsi="Times New Roman" w:cs="Times New Roman"/>
          <w:sz w:val="24"/>
          <w:szCs w:val="24"/>
        </w:rPr>
        <w:t xml:space="preserve">It is my view that not much turns on this aspect. It is </w:t>
      </w:r>
      <w:r w:rsidR="00E00106" w:rsidRPr="006E08D0">
        <w:rPr>
          <w:rFonts w:ascii="Times New Roman" w:hAnsi="Times New Roman" w:cs="Times New Roman"/>
          <w:sz w:val="24"/>
          <w:szCs w:val="24"/>
        </w:rPr>
        <w:t>clear that the respondent denied</w:t>
      </w:r>
      <w:r w:rsidRPr="006E08D0">
        <w:rPr>
          <w:rFonts w:ascii="Times New Roman" w:hAnsi="Times New Roman" w:cs="Times New Roman"/>
          <w:sz w:val="24"/>
          <w:szCs w:val="24"/>
        </w:rPr>
        <w:t xml:space="preserve"> owing the appellant anything. He also denied being allocated the Econet line and he in his plea put the appellant to the strict proof of this fact. It was thus for appellant to call evidence that such a line was allocated to the respondent and through its use so much was incurred. </w:t>
      </w:r>
    </w:p>
    <w:p w:rsidR="0085220E" w:rsidRPr="00CE45C9" w:rsidRDefault="0085220E" w:rsidP="00CE45C9">
      <w:pPr>
        <w:pStyle w:val="ListParagraph"/>
        <w:numPr>
          <w:ilvl w:val="0"/>
          <w:numId w:val="5"/>
        </w:numPr>
        <w:spacing w:line="360" w:lineRule="auto"/>
        <w:jc w:val="both"/>
        <w:rPr>
          <w:rFonts w:ascii="Times New Roman" w:hAnsi="Times New Roman" w:cs="Times New Roman"/>
          <w:sz w:val="24"/>
          <w:szCs w:val="24"/>
        </w:rPr>
      </w:pPr>
      <w:r w:rsidRPr="00CE45C9">
        <w:rPr>
          <w:rFonts w:ascii="Times New Roman" w:hAnsi="Times New Roman" w:cs="Times New Roman"/>
          <w:sz w:val="24"/>
          <w:szCs w:val="24"/>
        </w:rPr>
        <w:t xml:space="preserve"> </w:t>
      </w:r>
      <w:r w:rsidR="00553916" w:rsidRPr="00CE45C9">
        <w:rPr>
          <w:rFonts w:ascii="Times New Roman" w:hAnsi="Times New Roman" w:cs="Times New Roman"/>
          <w:sz w:val="24"/>
          <w:szCs w:val="24"/>
        </w:rPr>
        <w:t>The</w:t>
      </w:r>
      <w:r w:rsidRPr="00CE45C9">
        <w:rPr>
          <w:rFonts w:ascii="Times New Roman" w:hAnsi="Times New Roman" w:cs="Times New Roman"/>
          <w:sz w:val="24"/>
          <w:szCs w:val="24"/>
        </w:rPr>
        <w:t xml:space="preserve"> learned </w:t>
      </w:r>
      <w:r w:rsidR="00D5326C" w:rsidRPr="00CE45C9">
        <w:rPr>
          <w:rFonts w:ascii="Times New Roman" w:hAnsi="Times New Roman" w:cs="Times New Roman"/>
          <w:sz w:val="24"/>
          <w:szCs w:val="24"/>
        </w:rPr>
        <w:t>Court (</w:t>
      </w:r>
      <w:r w:rsidRPr="00CE45C9">
        <w:rPr>
          <w:rFonts w:ascii="Times New Roman" w:hAnsi="Times New Roman" w:cs="Times New Roman"/>
          <w:i/>
          <w:sz w:val="24"/>
          <w:szCs w:val="24"/>
        </w:rPr>
        <w:t>sic</w:t>
      </w:r>
      <w:r w:rsidRPr="00CE45C9">
        <w:rPr>
          <w:rFonts w:ascii="Times New Roman" w:hAnsi="Times New Roman" w:cs="Times New Roman"/>
          <w:sz w:val="24"/>
          <w:szCs w:val="24"/>
        </w:rPr>
        <w:t xml:space="preserve">) further erred in failing to </w:t>
      </w:r>
      <w:r w:rsidR="001924C3" w:rsidRPr="00CE45C9">
        <w:rPr>
          <w:rFonts w:ascii="Times New Roman" w:hAnsi="Times New Roman" w:cs="Times New Roman"/>
          <w:sz w:val="24"/>
          <w:szCs w:val="24"/>
        </w:rPr>
        <w:t>appreciate that</w:t>
      </w:r>
      <w:r w:rsidRPr="00CE45C9">
        <w:rPr>
          <w:rFonts w:ascii="Times New Roman" w:hAnsi="Times New Roman" w:cs="Times New Roman"/>
          <w:sz w:val="24"/>
          <w:szCs w:val="24"/>
        </w:rPr>
        <w:t xml:space="preserve"> the respondent has dismally failed to establish the terms and conditions of the advertising agreement which he alleged.</w:t>
      </w:r>
    </w:p>
    <w:p w:rsidR="0085220E" w:rsidRPr="006E08D0" w:rsidRDefault="0085220E" w:rsidP="00CE45C9">
      <w:pPr>
        <w:spacing w:line="360" w:lineRule="auto"/>
        <w:ind w:firstLine="720"/>
        <w:jc w:val="both"/>
        <w:rPr>
          <w:rFonts w:ascii="Times New Roman" w:hAnsi="Times New Roman" w:cs="Times New Roman"/>
          <w:sz w:val="24"/>
          <w:szCs w:val="24"/>
        </w:rPr>
      </w:pPr>
      <w:r w:rsidRPr="006E08D0">
        <w:rPr>
          <w:rFonts w:ascii="Times New Roman" w:hAnsi="Times New Roman" w:cs="Times New Roman"/>
          <w:sz w:val="24"/>
          <w:szCs w:val="24"/>
        </w:rPr>
        <w:t>The above ground of appeal is not easy to understand as the onus was on the plaintiff to pro</w:t>
      </w:r>
      <w:r w:rsidR="001924C3" w:rsidRPr="006E08D0">
        <w:rPr>
          <w:rFonts w:ascii="Times New Roman" w:hAnsi="Times New Roman" w:cs="Times New Roman"/>
          <w:sz w:val="24"/>
          <w:szCs w:val="24"/>
        </w:rPr>
        <w:t xml:space="preserve">ve its case on a balance of probabilities not on the </w:t>
      </w:r>
      <w:r w:rsidRPr="006E08D0">
        <w:rPr>
          <w:rFonts w:ascii="Times New Roman" w:hAnsi="Times New Roman" w:cs="Times New Roman"/>
          <w:sz w:val="24"/>
          <w:szCs w:val="24"/>
        </w:rPr>
        <w:t xml:space="preserve">respondent to prove its </w:t>
      </w:r>
      <w:r w:rsidR="001924C3" w:rsidRPr="006E08D0">
        <w:rPr>
          <w:rFonts w:ascii="Times New Roman" w:hAnsi="Times New Roman" w:cs="Times New Roman"/>
          <w:sz w:val="24"/>
          <w:szCs w:val="24"/>
        </w:rPr>
        <w:t>defence</w:t>
      </w:r>
      <w:r w:rsidRPr="006E08D0">
        <w:rPr>
          <w:rFonts w:ascii="Times New Roman" w:hAnsi="Times New Roman" w:cs="Times New Roman"/>
          <w:sz w:val="24"/>
          <w:szCs w:val="24"/>
        </w:rPr>
        <w:t xml:space="preserve">. The respondent did not make any counter </w:t>
      </w:r>
      <w:r w:rsidR="001924C3" w:rsidRPr="006E08D0">
        <w:rPr>
          <w:rFonts w:ascii="Times New Roman" w:hAnsi="Times New Roman" w:cs="Times New Roman"/>
          <w:sz w:val="24"/>
          <w:szCs w:val="24"/>
        </w:rPr>
        <w:t>claim</w:t>
      </w:r>
      <w:r w:rsidRPr="006E08D0">
        <w:rPr>
          <w:rFonts w:ascii="Times New Roman" w:hAnsi="Times New Roman" w:cs="Times New Roman"/>
          <w:sz w:val="24"/>
          <w:szCs w:val="24"/>
        </w:rPr>
        <w:t xml:space="preserve"> but merely raised a defence to the appellant’s claim.</w:t>
      </w:r>
      <w:r w:rsidR="00D5326C" w:rsidRPr="006E08D0">
        <w:rPr>
          <w:rFonts w:ascii="Times New Roman" w:hAnsi="Times New Roman" w:cs="Times New Roman"/>
          <w:sz w:val="24"/>
          <w:szCs w:val="24"/>
        </w:rPr>
        <w:t xml:space="preserve"> </w:t>
      </w:r>
      <w:r w:rsidR="00E00106" w:rsidRPr="006E08D0">
        <w:rPr>
          <w:rFonts w:ascii="Times New Roman" w:hAnsi="Times New Roman" w:cs="Times New Roman"/>
          <w:sz w:val="24"/>
          <w:szCs w:val="24"/>
        </w:rPr>
        <w:t>Had</w:t>
      </w:r>
      <w:r w:rsidR="00D5326C" w:rsidRPr="006E08D0">
        <w:rPr>
          <w:rFonts w:ascii="Times New Roman" w:hAnsi="Times New Roman" w:cs="Times New Roman"/>
          <w:sz w:val="24"/>
          <w:szCs w:val="24"/>
        </w:rPr>
        <w:t xml:space="preserve"> the appellant called the crucial witness to establish the nature and terms of the final contract entered into it probably would have succeeded in its claim. </w:t>
      </w:r>
    </w:p>
    <w:p w:rsidR="0085220E" w:rsidRPr="00CE45C9" w:rsidRDefault="001924C3" w:rsidP="00CE45C9">
      <w:pPr>
        <w:pStyle w:val="ListParagraph"/>
        <w:numPr>
          <w:ilvl w:val="0"/>
          <w:numId w:val="5"/>
        </w:numPr>
        <w:jc w:val="both"/>
        <w:rPr>
          <w:rFonts w:ascii="Times New Roman" w:hAnsi="Times New Roman" w:cs="Times New Roman"/>
          <w:sz w:val="24"/>
          <w:szCs w:val="24"/>
        </w:rPr>
      </w:pPr>
      <w:r w:rsidRPr="00CE45C9">
        <w:rPr>
          <w:rFonts w:ascii="Times New Roman" w:hAnsi="Times New Roman" w:cs="Times New Roman"/>
          <w:sz w:val="24"/>
          <w:szCs w:val="24"/>
        </w:rPr>
        <w:t>The</w:t>
      </w:r>
      <w:r w:rsidR="0085220E" w:rsidRPr="00CE45C9">
        <w:rPr>
          <w:rFonts w:ascii="Times New Roman" w:hAnsi="Times New Roman" w:cs="Times New Roman"/>
          <w:sz w:val="24"/>
          <w:szCs w:val="24"/>
        </w:rPr>
        <w:t xml:space="preserve"> court </w:t>
      </w:r>
      <w:r w:rsidR="0085220E" w:rsidRPr="00275B2B">
        <w:rPr>
          <w:rFonts w:ascii="Times New Roman" w:hAnsi="Times New Roman" w:cs="Times New Roman"/>
          <w:i/>
          <w:sz w:val="24"/>
          <w:szCs w:val="24"/>
        </w:rPr>
        <w:t>a quo</w:t>
      </w:r>
      <w:r w:rsidR="0085220E" w:rsidRPr="00CE45C9">
        <w:rPr>
          <w:rFonts w:ascii="Times New Roman" w:hAnsi="Times New Roman" w:cs="Times New Roman"/>
          <w:sz w:val="24"/>
          <w:szCs w:val="24"/>
        </w:rPr>
        <w:t xml:space="preserve"> fell into </w:t>
      </w:r>
      <w:r w:rsidRPr="00CE45C9">
        <w:rPr>
          <w:rFonts w:ascii="Times New Roman" w:hAnsi="Times New Roman" w:cs="Times New Roman"/>
          <w:sz w:val="24"/>
          <w:szCs w:val="24"/>
        </w:rPr>
        <w:t>error</w:t>
      </w:r>
      <w:r w:rsidR="0085220E" w:rsidRPr="00CE45C9">
        <w:rPr>
          <w:rFonts w:ascii="Times New Roman" w:hAnsi="Times New Roman" w:cs="Times New Roman"/>
          <w:sz w:val="24"/>
          <w:szCs w:val="24"/>
        </w:rPr>
        <w:t xml:space="preserve"> by accepting the evidence of the respondent</w:t>
      </w:r>
      <w:r w:rsidR="00A0394F" w:rsidRPr="00CE45C9">
        <w:rPr>
          <w:rFonts w:ascii="Times New Roman" w:hAnsi="Times New Roman" w:cs="Times New Roman"/>
          <w:sz w:val="24"/>
          <w:szCs w:val="24"/>
        </w:rPr>
        <w:t xml:space="preserve">’s witness when that witness was just a technician whose job </w:t>
      </w:r>
      <w:r w:rsidRPr="00CE45C9">
        <w:rPr>
          <w:rFonts w:ascii="Times New Roman" w:hAnsi="Times New Roman" w:cs="Times New Roman"/>
          <w:sz w:val="24"/>
          <w:szCs w:val="24"/>
        </w:rPr>
        <w:t>did</w:t>
      </w:r>
      <w:r w:rsidR="00A0394F" w:rsidRPr="00CE45C9">
        <w:rPr>
          <w:rFonts w:ascii="Times New Roman" w:hAnsi="Times New Roman" w:cs="Times New Roman"/>
          <w:sz w:val="24"/>
          <w:szCs w:val="24"/>
        </w:rPr>
        <w:t xml:space="preserve"> not entail concluding agreements but </w:t>
      </w:r>
      <w:r w:rsidRPr="00CE45C9">
        <w:rPr>
          <w:rFonts w:ascii="Times New Roman" w:hAnsi="Times New Roman" w:cs="Times New Roman"/>
          <w:sz w:val="24"/>
          <w:szCs w:val="24"/>
        </w:rPr>
        <w:t>just fitting</w:t>
      </w:r>
      <w:r w:rsidR="00A0394F" w:rsidRPr="00CE45C9">
        <w:rPr>
          <w:rFonts w:ascii="Times New Roman" w:hAnsi="Times New Roman" w:cs="Times New Roman"/>
          <w:sz w:val="24"/>
          <w:szCs w:val="24"/>
        </w:rPr>
        <w:t xml:space="preserve"> tracking </w:t>
      </w:r>
      <w:r w:rsidRPr="00CE45C9">
        <w:rPr>
          <w:rFonts w:ascii="Times New Roman" w:hAnsi="Times New Roman" w:cs="Times New Roman"/>
          <w:sz w:val="24"/>
          <w:szCs w:val="24"/>
        </w:rPr>
        <w:t>devices</w:t>
      </w:r>
      <w:r w:rsidR="00A0394F" w:rsidRPr="00CE45C9">
        <w:rPr>
          <w:rFonts w:ascii="Times New Roman" w:hAnsi="Times New Roman" w:cs="Times New Roman"/>
          <w:sz w:val="24"/>
          <w:szCs w:val="24"/>
        </w:rPr>
        <w:t xml:space="preserve"> on motor vehicles.</w:t>
      </w:r>
    </w:p>
    <w:p w:rsidR="00A0394F" w:rsidRPr="006E08D0" w:rsidRDefault="00A0394F" w:rsidP="00CE45C9">
      <w:pPr>
        <w:spacing w:line="360" w:lineRule="auto"/>
        <w:ind w:firstLine="720"/>
        <w:jc w:val="both"/>
        <w:rPr>
          <w:rFonts w:ascii="Times New Roman" w:hAnsi="Times New Roman" w:cs="Times New Roman"/>
          <w:sz w:val="24"/>
          <w:szCs w:val="24"/>
        </w:rPr>
      </w:pPr>
      <w:r w:rsidRPr="006E08D0">
        <w:rPr>
          <w:rFonts w:ascii="Times New Roman" w:hAnsi="Times New Roman" w:cs="Times New Roman"/>
          <w:sz w:val="24"/>
          <w:szCs w:val="24"/>
        </w:rPr>
        <w:t xml:space="preserve">I am of the view that not much turns on the evidence of this witness. As a technician tasked with </w:t>
      </w:r>
      <w:r w:rsidR="001924C3" w:rsidRPr="006E08D0">
        <w:rPr>
          <w:rFonts w:ascii="Times New Roman" w:hAnsi="Times New Roman" w:cs="Times New Roman"/>
          <w:sz w:val="24"/>
          <w:szCs w:val="24"/>
        </w:rPr>
        <w:t>installing</w:t>
      </w:r>
      <w:r w:rsidRPr="006E08D0">
        <w:rPr>
          <w:rFonts w:ascii="Times New Roman" w:hAnsi="Times New Roman" w:cs="Times New Roman"/>
          <w:sz w:val="24"/>
          <w:szCs w:val="24"/>
        </w:rPr>
        <w:t xml:space="preserve"> the devices he may have come across information on the subject </w:t>
      </w:r>
      <w:r w:rsidR="001924C3" w:rsidRPr="006E08D0">
        <w:rPr>
          <w:rFonts w:ascii="Times New Roman" w:hAnsi="Times New Roman" w:cs="Times New Roman"/>
          <w:sz w:val="24"/>
          <w:szCs w:val="24"/>
        </w:rPr>
        <w:t>matter</w:t>
      </w:r>
      <w:r w:rsidRPr="006E08D0">
        <w:rPr>
          <w:rFonts w:ascii="Times New Roman" w:hAnsi="Times New Roman" w:cs="Times New Roman"/>
          <w:sz w:val="24"/>
          <w:szCs w:val="24"/>
        </w:rPr>
        <w:t xml:space="preserve"> but as already allude</w:t>
      </w:r>
      <w:r w:rsidR="001924C3" w:rsidRPr="006E08D0">
        <w:rPr>
          <w:rFonts w:ascii="Times New Roman" w:hAnsi="Times New Roman" w:cs="Times New Roman"/>
          <w:sz w:val="24"/>
          <w:szCs w:val="24"/>
        </w:rPr>
        <w:t>d</w:t>
      </w:r>
      <w:r w:rsidRPr="006E08D0">
        <w:rPr>
          <w:rFonts w:ascii="Times New Roman" w:hAnsi="Times New Roman" w:cs="Times New Roman"/>
          <w:sz w:val="24"/>
          <w:szCs w:val="24"/>
        </w:rPr>
        <w:t xml:space="preserve"> to the major </w:t>
      </w:r>
      <w:r w:rsidR="001924C3" w:rsidRPr="006E08D0">
        <w:rPr>
          <w:rFonts w:ascii="Times New Roman" w:hAnsi="Times New Roman" w:cs="Times New Roman"/>
          <w:sz w:val="24"/>
          <w:szCs w:val="24"/>
        </w:rPr>
        <w:t>issue</w:t>
      </w:r>
      <w:r w:rsidRPr="006E08D0">
        <w:rPr>
          <w:rFonts w:ascii="Times New Roman" w:hAnsi="Times New Roman" w:cs="Times New Roman"/>
          <w:sz w:val="24"/>
          <w:szCs w:val="24"/>
        </w:rPr>
        <w:t xml:space="preserve"> is on the terms of the contract. I have already referred to the hearsay aspect of his evidence and that such is inadmissible. As for what he personally witnessed that is </w:t>
      </w:r>
      <w:r w:rsidR="001924C3" w:rsidRPr="006E08D0">
        <w:rPr>
          <w:rFonts w:ascii="Times New Roman" w:hAnsi="Times New Roman" w:cs="Times New Roman"/>
          <w:sz w:val="24"/>
          <w:szCs w:val="24"/>
        </w:rPr>
        <w:t>admissible but</w:t>
      </w:r>
      <w:r w:rsidRPr="006E08D0">
        <w:rPr>
          <w:rFonts w:ascii="Times New Roman" w:hAnsi="Times New Roman" w:cs="Times New Roman"/>
          <w:sz w:val="24"/>
          <w:szCs w:val="24"/>
        </w:rPr>
        <w:t xml:space="preserve"> is not central to the decision not to grant the appellant’s </w:t>
      </w:r>
      <w:r w:rsidR="001924C3" w:rsidRPr="006E08D0">
        <w:rPr>
          <w:rFonts w:ascii="Times New Roman" w:hAnsi="Times New Roman" w:cs="Times New Roman"/>
          <w:sz w:val="24"/>
          <w:szCs w:val="24"/>
        </w:rPr>
        <w:t>claim</w:t>
      </w:r>
      <w:r w:rsidRPr="006E08D0">
        <w:rPr>
          <w:rFonts w:ascii="Times New Roman" w:hAnsi="Times New Roman" w:cs="Times New Roman"/>
          <w:sz w:val="24"/>
          <w:szCs w:val="24"/>
        </w:rPr>
        <w:t>.</w:t>
      </w:r>
    </w:p>
    <w:p w:rsidR="00A0394F" w:rsidRPr="006E08D0" w:rsidRDefault="00A0394F" w:rsidP="006E08D0">
      <w:pPr>
        <w:pStyle w:val="ListParagraph"/>
        <w:numPr>
          <w:ilvl w:val="0"/>
          <w:numId w:val="1"/>
        </w:numPr>
        <w:jc w:val="both"/>
        <w:rPr>
          <w:rFonts w:ascii="Times New Roman" w:hAnsi="Times New Roman" w:cs="Times New Roman"/>
          <w:sz w:val="24"/>
          <w:szCs w:val="24"/>
        </w:rPr>
      </w:pPr>
      <w:r w:rsidRPr="006E08D0">
        <w:rPr>
          <w:rFonts w:ascii="Times New Roman" w:hAnsi="Times New Roman" w:cs="Times New Roman"/>
          <w:sz w:val="24"/>
          <w:szCs w:val="24"/>
        </w:rPr>
        <w:lastRenderedPageBreak/>
        <w:t xml:space="preserve">The learned magistrate erred by adopting an </w:t>
      </w:r>
      <w:r w:rsidR="001924C3" w:rsidRPr="006E08D0">
        <w:rPr>
          <w:rFonts w:ascii="Times New Roman" w:hAnsi="Times New Roman" w:cs="Times New Roman"/>
          <w:sz w:val="24"/>
          <w:szCs w:val="24"/>
        </w:rPr>
        <w:t>armchair</w:t>
      </w:r>
      <w:r w:rsidRPr="006E08D0">
        <w:rPr>
          <w:rFonts w:ascii="Times New Roman" w:hAnsi="Times New Roman" w:cs="Times New Roman"/>
          <w:sz w:val="24"/>
          <w:szCs w:val="24"/>
        </w:rPr>
        <w:t xml:space="preserve"> approach in all the circumstances and reasoning that the evidence of Tazvida Gaza was crucial to the </w:t>
      </w:r>
      <w:r w:rsidR="001924C3" w:rsidRPr="006E08D0">
        <w:rPr>
          <w:rFonts w:ascii="Times New Roman" w:hAnsi="Times New Roman" w:cs="Times New Roman"/>
          <w:sz w:val="24"/>
          <w:szCs w:val="24"/>
        </w:rPr>
        <w:t>success</w:t>
      </w:r>
      <w:r w:rsidRPr="006E08D0">
        <w:rPr>
          <w:rFonts w:ascii="Times New Roman" w:hAnsi="Times New Roman" w:cs="Times New Roman"/>
          <w:sz w:val="24"/>
          <w:szCs w:val="24"/>
        </w:rPr>
        <w:t xml:space="preserve"> of the </w:t>
      </w:r>
      <w:r w:rsidR="001924C3" w:rsidRPr="006E08D0">
        <w:rPr>
          <w:rFonts w:ascii="Times New Roman" w:hAnsi="Times New Roman" w:cs="Times New Roman"/>
          <w:sz w:val="24"/>
          <w:szCs w:val="24"/>
        </w:rPr>
        <w:t>appellant’s</w:t>
      </w:r>
      <w:r w:rsidRPr="006E08D0">
        <w:rPr>
          <w:rFonts w:ascii="Times New Roman" w:hAnsi="Times New Roman" w:cs="Times New Roman"/>
          <w:sz w:val="24"/>
          <w:szCs w:val="24"/>
        </w:rPr>
        <w:t xml:space="preserve"> case and yet the witnesses who were called by t</w:t>
      </w:r>
      <w:r w:rsidR="001924C3" w:rsidRPr="006E08D0">
        <w:rPr>
          <w:rFonts w:ascii="Times New Roman" w:hAnsi="Times New Roman" w:cs="Times New Roman"/>
          <w:sz w:val="24"/>
          <w:szCs w:val="24"/>
        </w:rPr>
        <w:t>h</w:t>
      </w:r>
      <w:r w:rsidRPr="006E08D0">
        <w:rPr>
          <w:rFonts w:ascii="Times New Roman" w:hAnsi="Times New Roman" w:cs="Times New Roman"/>
          <w:sz w:val="24"/>
          <w:szCs w:val="24"/>
        </w:rPr>
        <w:t>e Appellant had testified on all material aspects of the case and were not discredited in any relevant way during cross examination.</w:t>
      </w:r>
    </w:p>
    <w:p w:rsidR="00A0394F" w:rsidRPr="006E08D0" w:rsidRDefault="00A0394F" w:rsidP="00CE45C9">
      <w:pPr>
        <w:spacing w:after="0" w:line="360" w:lineRule="auto"/>
        <w:ind w:firstLine="720"/>
        <w:jc w:val="both"/>
        <w:rPr>
          <w:rFonts w:ascii="Times New Roman" w:hAnsi="Times New Roman" w:cs="Times New Roman"/>
          <w:sz w:val="24"/>
          <w:szCs w:val="24"/>
        </w:rPr>
      </w:pPr>
      <w:r w:rsidRPr="006E08D0">
        <w:rPr>
          <w:rFonts w:ascii="Times New Roman" w:hAnsi="Times New Roman" w:cs="Times New Roman"/>
          <w:sz w:val="24"/>
          <w:szCs w:val="24"/>
        </w:rPr>
        <w:t>Thi</w:t>
      </w:r>
      <w:r w:rsidR="00BC25A0" w:rsidRPr="006E08D0">
        <w:rPr>
          <w:rFonts w:ascii="Times New Roman" w:hAnsi="Times New Roman" w:cs="Times New Roman"/>
          <w:sz w:val="24"/>
          <w:szCs w:val="24"/>
        </w:rPr>
        <w:t>s</w:t>
      </w:r>
      <w:r w:rsidRPr="006E08D0">
        <w:rPr>
          <w:rFonts w:ascii="Times New Roman" w:hAnsi="Times New Roman" w:cs="Times New Roman"/>
          <w:sz w:val="24"/>
          <w:szCs w:val="24"/>
        </w:rPr>
        <w:t xml:space="preserve"> </w:t>
      </w:r>
      <w:r w:rsidR="001924C3" w:rsidRPr="006E08D0">
        <w:rPr>
          <w:rFonts w:ascii="Times New Roman" w:hAnsi="Times New Roman" w:cs="Times New Roman"/>
          <w:sz w:val="24"/>
          <w:szCs w:val="24"/>
        </w:rPr>
        <w:t>ground</w:t>
      </w:r>
      <w:r w:rsidRPr="006E08D0">
        <w:rPr>
          <w:rFonts w:ascii="Times New Roman" w:hAnsi="Times New Roman" w:cs="Times New Roman"/>
          <w:sz w:val="24"/>
          <w:szCs w:val="24"/>
        </w:rPr>
        <w:t xml:space="preserve"> is without merit. I have already indicated </w:t>
      </w:r>
      <w:r w:rsidR="001924C3" w:rsidRPr="006E08D0">
        <w:rPr>
          <w:rFonts w:ascii="Times New Roman" w:hAnsi="Times New Roman" w:cs="Times New Roman"/>
          <w:sz w:val="24"/>
          <w:szCs w:val="24"/>
        </w:rPr>
        <w:t>that Tazvida G</w:t>
      </w:r>
      <w:r w:rsidRPr="006E08D0">
        <w:rPr>
          <w:rFonts w:ascii="Times New Roman" w:hAnsi="Times New Roman" w:cs="Times New Roman"/>
          <w:sz w:val="24"/>
          <w:szCs w:val="24"/>
        </w:rPr>
        <w:t>az</w:t>
      </w:r>
      <w:r w:rsidR="001924C3" w:rsidRPr="006E08D0">
        <w:rPr>
          <w:rFonts w:ascii="Times New Roman" w:hAnsi="Times New Roman" w:cs="Times New Roman"/>
          <w:sz w:val="24"/>
          <w:szCs w:val="24"/>
        </w:rPr>
        <w:t>a</w:t>
      </w:r>
      <w:r w:rsidRPr="006E08D0">
        <w:rPr>
          <w:rFonts w:ascii="Times New Roman" w:hAnsi="Times New Roman" w:cs="Times New Roman"/>
          <w:sz w:val="24"/>
          <w:szCs w:val="24"/>
        </w:rPr>
        <w:t xml:space="preserve"> was confirmed by witnesses for the </w:t>
      </w:r>
      <w:r w:rsidR="001924C3" w:rsidRPr="006E08D0">
        <w:rPr>
          <w:rFonts w:ascii="Times New Roman" w:hAnsi="Times New Roman" w:cs="Times New Roman"/>
          <w:sz w:val="24"/>
          <w:szCs w:val="24"/>
        </w:rPr>
        <w:t>appellant</w:t>
      </w:r>
      <w:r w:rsidRPr="006E08D0">
        <w:rPr>
          <w:rFonts w:ascii="Times New Roman" w:hAnsi="Times New Roman" w:cs="Times New Roman"/>
          <w:sz w:val="24"/>
          <w:szCs w:val="24"/>
        </w:rPr>
        <w:t xml:space="preserve"> and respondent as the person who concluded the </w:t>
      </w:r>
      <w:r w:rsidR="00D5326C" w:rsidRPr="006E08D0">
        <w:rPr>
          <w:rFonts w:ascii="Times New Roman" w:hAnsi="Times New Roman" w:cs="Times New Roman"/>
          <w:sz w:val="24"/>
          <w:szCs w:val="24"/>
        </w:rPr>
        <w:t xml:space="preserve">verbal </w:t>
      </w:r>
      <w:r w:rsidRPr="006E08D0">
        <w:rPr>
          <w:rFonts w:ascii="Times New Roman" w:hAnsi="Times New Roman" w:cs="Times New Roman"/>
          <w:sz w:val="24"/>
          <w:szCs w:val="24"/>
        </w:rPr>
        <w:t xml:space="preserve">contract on </w:t>
      </w:r>
      <w:r w:rsidR="001924C3" w:rsidRPr="006E08D0">
        <w:rPr>
          <w:rFonts w:ascii="Times New Roman" w:hAnsi="Times New Roman" w:cs="Times New Roman"/>
          <w:sz w:val="24"/>
          <w:szCs w:val="24"/>
        </w:rPr>
        <w:t>behalf</w:t>
      </w:r>
      <w:r w:rsidRPr="006E08D0">
        <w:rPr>
          <w:rFonts w:ascii="Times New Roman" w:hAnsi="Times New Roman" w:cs="Times New Roman"/>
          <w:sz w:val="24"/>
          <w:szCs w:val="24"/>
        </w:rPr>
        <w:t xml:space="preserve"> of the </w:t>
      </w:r>
      <w:r w:rsidR="001924C3" w:rsidRPr="006E08D0">
        <w:rPr>
          <w:rFonts w:ascii="Times New Roman" w:hAnsi="Times New Roman" w:cs="Times New Roman"/>
          <w:sz w:val="24"/>
          <w:szCs w:val="24"/>
        </w:rPr>
        <w:t>appellant</w:t>
      </w:r>
      <w:r w:rsidRPr="006E08D0">
        <w:rPr>
          <w:rFonts w:ascii="Times New Roman" w:hAnsi="Times New Roman" w:cs="Times New Roman"/>
          <w:sz w:val="24"/>
          <w:szCs w:val="24"/>
        </w:rPr>
        <w:t xml:space="preserve">. It </w:t>
      </w:r>
      <w:r w:rsidR="00BC25A0" w:rsidRPr="006E08D0">
        <w:rPr>
          <w:rFonts w:ascii="Times New Roman" w:hAnsi="Times New Roman" w:cs="Times New Roman"/>
          <w:sz w:val="24"/>
          <w:szCs w:val="24"/>
        </w:rPr>
        <w:t>is him who finalised the</w:t>
      </w:r>
      <w:r w:rsidR="00D5326C" w:rsidRPr="006E08D0">
        <w:rPr>
          <w:rFonts w:ascii="Times New Roman" w:hAnsi="Times New Roman" w:cs="Times New Roman"/>
          <w:sz w:val="24"/>
          <w:szCs w:val="24"/>
        </w:rPr>
        <w:t xml:space="preserve"> terms of the</w:t>
      </w:r>
      <w:r w:rsidR="001924C3" w:rsidRPr="006E08D0">
        <w:rPr>
          <w:rFonts w:ascii="Times New Roman" w:hAnsi="Times New Roman" w:cs="Times New Roman"/>
          <w:sz w:val="24"/>
          <w:szCs w:val="24"/>
        </w:rPr>
        <w:t xml:space="preserve"> agreement. Ku</w:t>
      </w:r>
      <w:r w:rsidR="00BC25A0" w:rsidRPr="006E08D0">
        <w:rPr>
          <w:rFonts w:ascii="Times New Roman" w:hAnsi="Times New Roman" w:cs="Times New Roman"/>
          <w:sz w:val="24"/>
          <w:szCs w:val="24"/>
        </w:rPr>
        <w:t>dzai Shamba</w:t>
      </w:r>
      <w:r w:rsidR="00D5326C" w:rsidRPr="006E08D0">
        <w:rPr>
          <w:rFonts w:ascii="Times New Roman" w:hAnsi="Times New Roman" w:cs="Times New Roman"/>
          <w:sz w:val="24"/>
          <w:szCs w:val="24"/>
        </w:rPr>
        <w:t>,</w:t>
      </w:r>
      <w:r w:rsidR="00BC25A0" w:rsidRPr="006E08D0">
        <w:rPr>
          <w:rFonts w:ascii="Times New Roman" w:hAnsi="Times New Roman" w:cs="Times New Roman"/>
          <w:sz w:val="24"/>
          <w:szCs w:val="24"/>
        </w:rPr>
        <w:t xml:space="preserve"> whilst being portrayed as the witness to carry the </w:t>
      </w:r>
      <w:r w:rsidR="001924C3" w:rsidRPr="006E08D0">
        <w:rPr>
          <w:rFonts w:ascii="Times New Roman" w:hAnsi="Times New Roman" w:cs="Times New Roman"/>
          <w:sz w:val="24"/>
          <w:szCs w:val="24"/>
        </w:rPr>
        <w:t>appellant’s</w:t>
      </w:r>
      <w:r w:rsidR="00BC25A0" w:rsidRPr="006E08D0">
        <w:rPr>
          <w:rFonts w:ascii="Times New Roman" w:hAnsi="Times New Roman" w:cs="Times New Roman"/>
          <w:sz w:val="24"/>
          <w:szCs w:val="24"/>
        </w:rPr>
        <w:t xml:space="preserve"> case on the terms of the agreemen</w:t>
      </w:r>
      <w:r w:rsidR="00D5326C" w:rsidRPr="006E08D0">
        <w:rPr>
          <w:rFonts w:ascii="Times New Roman" w:hAnsi="Times New Roman" w:cs="Times New Roman"/>
          <w:sz w:val="24"/>
          <w:szCs w:val="24"/>
        </w:rPr>
        <w:t>t, clearly could only testify on</w:t>
      </w:r>
      <w:r w:rsidR="00BC25A0" w:rsidRPr="006E08D0">
        <w:rPr>
          <w:rFonts w:ascii="Times New Roman" w:hAnsi="Times New Roman" w:cs="Times New Roman"/>
          <w:sz w:val="24"/>
          <w:szCs w:val="24"/>
        </w:rPr>
        <w:t xml:space="preserve"> the terms </w:t>
      </w:r>
      <w:r w:rsidR="001924C3" w:rsidRPr="006E08D0">
        <w:rPr>
          <w:rFonts w:ascii="Times New Roman" w:hAnsi="Times New Roman" w:cs="Times New Roman"/>
          <w:sz w:val="24"/>
          <w:szCs w:val="24"/>
        </w:rPr>
        <w:t>that</w:t>
      </w:r>
      <w:r w:rsidR="00BC25A0" w:rsidRPr="006E08D0">
        <w:rPr>
          <w:rFonts w:ascii="Times New Roman" w:hAnsi="Times New Roman" w:cs="Times New Roman"/>
          <w:sz w:val="24"/>
          <w:szCs w:val="24"/>
        </w:rPr>
        <w:t xml:space="preserve"> the company was </w:t>
      </w:r>
      <w:r w:rsidR="001924C3" w:rsidRPr="006E08D0">
        <w:rPr>
          <w:rFonts w:ascii="Times New Roman" w:hAnsi="Times New Roman" w:cs="Times New Roman"/>
          <w:sz w:val="24"/>
          <w:szCs w:val="24"/>
        </w:rPr>
        <w:t>offering</w:t>
      </w:r>
      <w:r w:rsidR="00BC25A0" w:rsidRPr="006E08D0">
        <w:rPr>
          <w:rFonts w:ascii="Times New Roman" w:hAnsi="Times New Roman" w:cs="Times New Roman"/>
          <w:sz w:val="24"/>
          <w:szCs w:val="24"/>
        </w:rPr>
        <w:t xml:space="preserve"> to </w:t>
      </w:r>
      <w:r w:rsidR="00D5326C" w:rsidRPr="006E08D0">
        <w:rPr>
          <w:rFonts w:ascii="Times New Roman" w:hAnsi="Times New Roman" w:cs="Times New Roman"/>
          <w:sz w:val="24"/>
          <w:szCs w:val="24"/>
        </w:rPr>
        <w:t xml:space="preserve">the </w:t>
      </w:r>
      <w:r w:rsidR="00BC25A0" w:rsidRPr="006E08D0">
        <w:rPr>
          <w:rFonts w:ascii="Times New Roman" w:hAnsi="Times New Roman" w:cs="Times New Roman"/>
          <w:sz w:val="24"/>
          <w:szCs w:val="24"/>
        </w:rPr>
        <w:t xml:space="preserve">respondent and </w:t>
      </w:r>
      <w:r w:rsidR="001924C3" w:rsidRPr="006E08D0">
        <w:rPr>
          <w:rFonts w:ascii="Times New Roman" w:hAnsi="Times New Roman" w:cs="Times New Roman"/>
          <w:sz w:val="24"/>
          <w:szCs w:val="24"/>
        </w:rPr>
        <w:t>not</w:t>
      </w:r>
      <w:r w:rsidR="00D5326C" w:rsidRPr="006E08D0">
        <w:rPr>
          <w:rFonts w:ascii="Times New Roman" w:hAnsi="Times New Roman" w:cs="Times New Roman"/>
          <w:sz w:val="24"/>
          <w:szCs w:val="24"/>
        </w:rPr>
        <w:t xml:space="preserve"> on</w:t>
      </w:r>
      <w:r w:rsidR="00BC25A0" w:rsidRPr="006E08D0">
        <w:rPr>
          <w:rFonts w:ascii="Times New Roman" w:hAnsi="Times New Roman" w:cs="Times New Roman"/>
          <w:sz w:val="24"/>
          <w:szCs w:val="24"/>
        </w:rPr>
        <w:t xml:space="preserve"> what the parties finally agreed to after </w:t>
      </w:r>
      <w:r w:rsidR="00D5326C" w:rsidRPr="006E08D0">
        <w:rPr>
          <w:rFonts w:ascii="Times New Roman" w:hAnsi="Times New Roman" w:cs="Times New Roman"/>
          <w:sz w:val="24"/>
          <w:szCs w:val="24"/>
        </w:rPr>
        <w:t xml:space="preserve">the </w:t>
      </w:r>
      <w:r w:rsidR="006E6D4D">
        <w:rPr>
          <w:rFonts w:ascii="Times New Roman" w:hAnsi="Times New Roman" w:cs="Times New Roman"/>
          <w:sz w:val="24"/>
          <w:szCs w:val="24"/>
        </w:rPr>
        <w:t>respondent had mad</w:t>
      </w:r>
      <w:r w:rsidR="00BC25A0" w:rsidRPr="006E08D0">
        <w:rPr>
          <w:rFonts w:ascii="Times New Roman" w:hAnsi="Times New Roman" w:cs="Times New Roman"/>
          <w:sz w:val="24"/>
          <w:szCs w:val="24"/>
        </w:rPr>
        <w:t>e a counter proposal.</w:t>
      </w:r>
    </w:p>
    <w:p w:rsidR="00BC25A0" w:rsidRPr="006E08D0" w:rsidRDefault="00BC25A0" w:rsidP="00CE45C9">
      <w:pPr>
        <w:spacing w:after="0" w:line="360" w:lineRule="auto"/>
        <w:ind w:firstLine="720"/>
        <w:jc w:val="both"/>
        <w:rPr>
          <w:rFonts w:ascii="Times New Roman" w:hAnsi="Times New Roman" w:cs="Times New Roman"/>
          <w:sz w:val="24"/>
          <w:szCs w:val="24"/>
        </w:rPr>
      </w:pPr>
      <w:r w:rsidRPr="006E08D0">
        <w:rPr>
          <w:rFonts w:ascii="Times New Roman" w:hAnsi="Times New Roman" w:cs="Times New Roman"/>
          <w:sz w:val="24"/>
          <w:szCs w:val="24"/>
        </w:rPr>
        <w:t>After a careful analysis of the evidence adduce</w:t>
      </w:r>
      <w:r w:rsidR="00D5326C" w:rsidRPr="006E08D0">
        <w:rPr>
          <w:rFonts w:ascii="Times New Roman" w:hAnsi="Times New Roman" w:cs="Times New Roman"/>
          <w:sz w:val="24"/>
          <w:szCs w:val="24"/>
        </w:rPr>
        <w:t>d</w:t>
      </w:r>
      <w:r w:rsidRPr="006E08D0">
        <w:rPr>
          <w:rFonts w:ascii="Times New Roman" w:hAnsi="Times New Roman" w:cs="Times New Roman"/>
          <w:sz w:val="24"/>
          <w:szCs w:val="24"/>
        </w:rPr>
        <w:t xml:space="preserve"> in the </w:t>
      </w:r>
      <w:r w:rsidR="007B0226" w:rsidRPr="006E08D0">
        <w:rPr>
          <w:rFonts w:ascii="Times New Roman" w:hAnsi="Times New Roman" w:cs="Times New Roman"/>
          <w:sz w:val="24"/>
          <w:szCs w:val="24"/>
        </w:rPr>
        <w:t>court a</w:t>
      </w:r>
      <w:r w:rsidR="001244B1">
        <w:rPr>
          <w:rFonts w:ascii="Times New Roman" w:hAnsi="Times New Roman" w:cs="Times New Roman"/>
          <w:sz w:val="24"/>
          <w:szCs w:val="24"/>
        </w:rPr>
        <w:t xml:space="preserve"> </w:t>
      </w:r>
      <w:r w:rsidR="007B0226" w:rsidRPr="006E08D0">
        <w:rPr>
          <w:rFonts w:ascii="Times New Roman" w:hAnsi="Times New Roman" w:cs="Times New Roman"/>
          <w:sz w:val="24"/>
          <w:szCs w:val="24"/>
        </w:rPr>
        <w:t>quo</w:t>
      </w:r>
      <w:r w:rsidRPr="006E08D0">
        <w:rPr>
          <w:rFonts w:ascii="Times New Roman" w:hAnsi="Times New Roman" w:cs="Times New Roman"/>
          <w:sz w:val="24"/>
          <w:szCs w:val="24"/>
        </w:rPr>
        <w:t xml:space="preserve">, I am of the view </w:t>
      </w:r>
      <w:r w:rsidR="007B0226" w:rsidRPr="006E08D0">
        <w:rPr>
          <w:rFonts w:ascii="Times New Roman" w:hAnsi="Times New Roman" w:cs="Times New Roman"/>
          <w:sz w:val="24"/>
          <w:szCs w:val="24"/>
        </w:rPr>
        <w:t>that</w:t>
      </w:r>
      <w:r w:rsidRPr="006E08D0">
        <w:rPr>
          <w:rFonts w:ascii="Times New Roman" w:hAnsi="Times New Roman" w:cs="Times New Roman"/>
          <w:sz w:val="24"/>
          <w:szCs w:val="24"/>
        </w:rPr>
        <w:t xml:space="preserve"> it cannot be said </w:t>
      </w:r>
      <w:r w:rsidR="007B0226" w:rsidRPr="006E08D0">
        <w:rPr>
          <w:rFonts w:ascii="Times New Roman" w:hAnsi="Times New Roman" w:cs="Times New Roman"/>
          <w:sz w:val="24"/>
          <w:szCs w:val="24"/>
        </w:rPr>
        <w:t>that</w:t>
      </w:r>
      <w:r w:rsidRPr="006E08D0">
        <w:rPr>
          <w:rFonts w:ascii="Times New Roman" w:hAnsi="Times New Roman" w:cs="Times New Roman"/>
          <w:sz w:val="24"/>
          <w:szCs w:val="24"/>
        </w:rPr>
        <w:t xml:space="preserve"> the trial </w:t>
      </w:r>
      <w:r w:rsidR="007B0226" w:rsidRPr="006E08D0">
        <w:rPr>
          <w:rFonts w:ascii="Times New Roman" w:hAnsi="Times New Roman" w:cs="Times New Roman"/>
          <w:sz w:val="24"/>
          <w:szCs w:val="24"/>
        </w:rPr>
        <w:t>magistrate</w:t>
      </w:r>
      <w:r w:rsidR="00D5326C" w:rsidRPr="006E08D0">
        <w:rPr>
          <w:rFonts w:ascii="Times New Roman" w:hAnsi="Times New Roman" w:cs="Times New Roman"/>
          <w:sz w:val="24"/>
          <w:szCs w:val="24"/>
        </w:rPr>
        <w:t>’s findings are so outrageous in their defiance of logic or accepted moral standards that no sensible person who had applied his mind o the question at hand could have arrived at such a decision</w:t>
      </w:r>
      <w:r w:rsidRPr="006E08D0">
        <w:rPr>
          <w:rFonts w:ascii="Times New Roman" w:hAnsi="Times New Roman" w:cs="Times New Roman"/>
          <w:sz w:val="24"/>
          <w:szCs w:val="24"/>
        </w:rPr>
        <w:t>. Any reasonable person faced with s</w:t>
      </w:r>
      <w:r w:rsidR="007B0226" w:rsidRPr="006E08D0">
        <w:rPr>
          <w:rFonts w:ascii="Times New Roman" w:hAnsi="Times New Roman" w:cs="Times New Roman"/>
          <w:sz w:val="24"/>
          <w:szCs w:val="24"/>
        </w:rPr>
        <w:t>u</w:t>
      </w:r>
      <w:r w:rsidRPr="006E08D0">
        <w:rPr>
          <w:rFonts w:ascii="Times New Roman" w:hAnsi="Times New Roman" w:cs="Times New Roman"/>
          <w:sz w:val="24"/>
          <w:szCs w:val="24"/>
        </w:rPr>
        <w:t>ch</w:t>
      </w:r>
      <w:r w:rsidR="007B0226" w:rsidRPr="006E08D0">
        <w:rPr>
          <w:rFonts w:ascii="Times New Roman" w:hAnsi="Times New Roman" w:cs="Times New Roman"/>
          <w:sz w:val="24"/>
          <w:szCs w:val="24"/>
        </w:rPr>
        <w:t xml:space="preserve"> </w:t>
      </w:r>
      <w:r w:rsidRPr="006E08D0">
        <w:rPr>
          <w:rFonts w:ascii="Times New Roman" w:hAnsi="Times New Roman" w:cs="Times New Roman"/>
          <w:sz w:val="24"/>
          <w:szCs w:val="24"/>
        </w:rPr>
        <w:t>a case could easily have come to the same conclusion.</w:t>
      </w:r>
    </w:p>
    <w:p w:rsidR="007B0226" w:rsidRPr="006E08D0" w:rsidRDefault="007B0226" w:rsidP="00CE45C9">
      <w:pPr>
        <w:ind w:firstLine="720"/>
        <w:jc w:val="both"/>
        <w:rPr>
          <w:rFonts w:ascii="Times New Roman" w:hAnsi="Times New Roman" w:cs="Times New Roman"/>
          <w:sz w:val="24"/>
          <w:szCs w:val="24"/>
        </w:rPr>
      </w:pPr>
      <w:r w:rsidRPr="006E08D0">
        <w:rPr>
          <w:rFonts w:ascii="Times New Roman" w:hAnsi="Times New Roman" w:cs="Times New Roman"/>
          <w:sz w:val="24"/>
          <w:szCs w:val="24"/>
        </w:rPr>
        <w:t>Accordingly the appeal be and is hereby dismissed with costs.</w:t>
      </w:r>
    </w:p>
    <w:p w:rsidR="001924C3" w:rsidRPr="006E08D0" w:rsidRDefault="001924C3" w:rsidP="006E08D0">
      <w:pPr>
        <w:jc w:val="both"/>
        <w:rPr>
          <w:rFonts w:ascii="Times New Roman" w:hAnsi="Times New Roman" w:cs="Times New Roman"/>
          <w:sz w:val="24"/>
          <w:szCs w:val="24"/>
        </w:rPr>
      </w:pPr>
    </w:p>
    <w:p w:rsidR="001924C3" w:rsidRDefault="001924C3" w:rsidP="006E08D0">
      <w:pPr>
        <w:jc w:val="both"/>
        <w:rPr>
          <w:rFonts w:ascii="Times New Roman" w:hAnsi="Times New Roman" w:cs="Times New Roman"/>
          <w:sz w:val="24"/>
          <w:szCs w:val="24"/>
        </w:rPr>
      </w:pPr>
      <w:r w:rsidRPr="006E08D0">
        <w:rPr>
          <w:rFonts w:ascii="Times New Roman" w:hAnsi="Times New Roman" w:cs="Times New Roman"/>
          <w:sz w:val="24"/>
          <w:szCs w:val="24"/>
        </w:rPr>
        <w:t xml:space="preserve">NDEWERE </w:t>
      </w:r>
      <w:r w:rsidR="008C38C1" w:rsidRPr="006E08D0">
        <w:rPr>
          <w:rFonts w:ascii="Times New Roman" w:hAnsi="Times New Roman" w:cs="Times New Roman"/>
          <w:sz w:val="24"/>
          <w:szCs w:val="24"/>
        </w:rPr>
        <w:t>J</w:t>
      </w:r>
      <w:r w:rsidR="008C38C1">
        <w:rPr>
          <w:rFonts w:ascii="Times New Roman" w:hAnsi="Times New Roman" w:cs="Times New Roman"/>
          <w:sz w:val="24"/>
          <w:szCs w:val="24"/>
        </w:rPr>
        <w:t>.</w:t>
      </w:r>
      <w:r w:rsidR="008C38C1" w:rsidRPr="006E08D0">
        <w:rPr>
          <w:rFonts w:ascii="Times New Roman" w:hAnsi="Times New Roman" w:cs="Times New Roman"/>
          <w:sz w:val="24"/>
          <w:szCs w:val="24"/>
        </w:rPr>
        <w:t xml:space="preserve"> </w:t>
      </w:r>
      <w:r w:rsidR="008C38C1">
        <w:rPr>
          <w:rFonts w:ascii="Times New Roman" w:hAnsi="Times New Roman" w:cs="Times New Roman"/>
          <w:sz w:val="24"/>
          <w:szCs w:val="24"/>
        </w:rPr>
        <w:t>I</w:t>
      </w:r>
      <w:r w:rsidR="001244B1">
        <w:rPr>
          <w:rFonts w:ascii="Times New Roman" w:hAnsi="Times New Roman" w:cs="Times New Roman"/>
          <w:sz w:val="24"/>
          <w:szCs w:val="24"/>
        </w:rPr>
        <w:t xml:space="preserve"> concur</w:t>
      </w:r>
      <w:r w:rsidRPr="006E08D0">
        <w:rPr>
          <w:rFonts w:ascii="Times New Roman" w:hAnsi="Times New Roman" w:cs="Times New Roman"/>
          <w:sz w:val="24"/>
          <w:szCs w:val="24"/>
        </w:rPr>
        <w:t>…………………………………</w:t>
      </w:r>
    </w:p>
    <w:p w:rsidR="00CE45C9" w:rsidRDefault="00CE45C9" w:rsidP="006E08D0">
      <w:pPr>
        <w:jc w:val="both"/>
        <w:rPr>
          <w:rFonts w:ascii="Times New Roman" w:hAnsi="Times New Roman" w:cs="Times New Roman"/>
          <w:sz w:val="24"/>
          <w:szCs w:val="24"/>
        </w:rPr>
      </w:pPr>
    </w:p>
    <w:p w:rsidR="00CE45C9" w:rsidRDefault="00CE45C9" w:rsidP="006E08D0">
      <w:pPr>
        <w:jc w:val="both"/>
        <w:rPr>
          <w:rFonts w:ascii="Times New Roman" w:hAnsi="Times New Roman" w:cs="Times New Roman"/>
          <w:sz w:val="24"/>
          <w:szCs w:val="24"/>
        </w:rPr>
      </w:pPr>
    </w:p>
    <w:p w:rsidR="00CE45C9" w:rsidRPr="006E08D0" w:rsidRDefault="00CE45C9" w:rsidP="006E08D0">
      <w:pPr>
        <w:jc w:val="both"/>
        <w:rPr>
          <w:rFonts w:ascii="Times New Roman" w:hAnsi="Times New Roman" w:cs="Times New Roman"/>
          <w:sz w:val="24"/>
          <w:szCs w:val="24"/>
        </w:rPr>
      </w:pPr>
    </w:p>
    <w:p w:rsidR="007B0226" w:rsidRPr="006E08D0" w:rsidRDefault="007B0226" w:rsidP="00CE45C9">
      <w:pPr>
        <w:spacing w:after="0" w:line="240" w:lineRule="auto"/>
        <w:jc w:val="both"/>
        <w:rPr>
          <w:rFonts w:ascii="Times New Roman" w:hAnsi="Times New Roman" w:cs="Times New Roman"/>
          <w:sz w:val="24"/>
          <w:szCs w:val="24"/>
        </w:rPr>
      </w:pPr>
      <w:r w:rsidRPr="00CE45C9">
        <w:rPr>
          <w:rFonts w:ascii="Times New Roman" w:hAnsi="Times New Roman" w:cs="Times New Roman"/>
          <w:i/>
          <w:sz w:val="24"/>
          <w:szCs w:val="24"/>
        </w:rPr>
        <w:t>Danziger &amp; Partners</w:t>
      </w:r>
      <w:r w:rsidRPr="006E08D0">
        <w:rPr>
          <w:rFonts w:ascii="Times New Roman" w:hAnsi="Times New Roman" w:cs="Times New Roman"/>
          <w:sz w:val="24"/>
          <w:szCs w:val="24"/>
        </w:rPr>
        <w:t>, appellant’s legal practitioners</w:t>
      </w:r>
    </w:p>
    <w:p w:rsidR="007B0226" w:rsidRPr="006E08D0" w:rsidRDefault="007B0226" w:rsidP="00CE45C9">
      <w:pPr>
        <w:spacing w:after="0" w:line="240" w:lineRule="auto"/>
        <w:jc w:val="both"/>
        <w:rPr>
          <w:rFonts w:ascii="Times New Roman" w:hAnsi="Times New Roman" w:cs="Times New Roman"/>
          <w:sz w:val="24"/>
          <w:szCs w:val="24"/>
        </w:rPr>
      </w:pPr>
      <w:r w:rsidRPr="00CE45C9">
        <w:rPr>
          <w:rFonts w:ascii="Times New Roman" w:hAnsi="Times New Roman" w:cs="Times New Roman"/>
          <w:i/>
          <w:sz w:val="24"/>
          <w:szCs w:val="24"/>
        </w:rPr>
        <w:t>Bherebende Law Chambers</w:t>
      </w:r>
      <w:r w:rsidRPr="006E08D0">
        <w:rPr>
          <w:rFonts w:ascii="Times New Roman" w:hAnsi="Times New Roman" w:cs="Times New Roman"/>
          <w:sz w:val="24"/>
          <w:szCs w:val="24"/>
        </w:rPr>
        <w:t>, respondent’s legal practitioners.</w:t>
      </w:r>
    </w:p>
    <w:p w:rsidR="0085220E" w:rsidRPr="006E08D0" w:rsidRDefault="0085220E" w:rsidP="006E08D0">
      <w:pPr>
        <w:jc w:val="both"/>
        <w:rPr>
          <w:rFonts w:ascii="Times New Roman" w:hAnsi="Times New Roman" w:cs="Times New Roman"/>
          <w:sz w:val="24"/>
          <w:szCs w:val="24"/>
        </w:rPr>
      </w:pPr>
    </w:p>
    <w:p w:rsidR="00D765BC" w:rsidRPr="006E08D0" w:rsidRDefault="00D765BC" w:rsidP="006E08D0">
      <w:pPr>
        <w:jc w:val="both"/>
        <w:rPr>
          <w:rFonts w:ascii="Times New Roman" w:hAnsi="Times New Roman" w:cs="Times New Roman"/>
          <w:sz w:val="24"/>
          <w:szCs w:val="24"/>
        </w:rPr>
      </w:pPr>
    </w:p>
    <w:p w:rsidR="000625C8" w:rsidRPr="006E08D0" w:rsidRDefault="000625C8" w:rsidP="006E08D0">
      <w:pPr>
        <w:jc w:val="both"/>
        <w:rPr>
          <w:rFonts w:ascii="Times New Roman" w:hAnsi="Times New Roman" w:cs="Times New Roman"/>
          <w:sz w:val="24"/>
          <w:szCs w:val="24"/>
        </w:rPr>
      </w:pPr>
    </w:p>
    <w:p w:rsidR="009D3E50" w:rsidRPr="006E08D0" w:rsidRDefault="009D3E50" w:rsidP="006E08D0">
      <w:pPr>
        <w:jc w:val="both"/>
        <w:rPr>
          <w:rFonts w:ascii="Times New Roman" w:hAnsi="Times New Roman" w:cs="Times New Roman"/>
          <w:sz w:val="24"/>
          <w:szCs w:val="24"/>
        </w:rPr>
      </w:pPr>
    </w:p>
    <w:sectPr w:rsidR="009D3E50" w:rsidRPr="006E08D0" w:rsidSect="002340A6">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265" w:rsidRDefault="00446265" w:rsidP="00BB282E">
      <w:pPr>
        <w:spacing w:after="0" w:line="240" w:lineRule="auto"/>
      </w:pPr>
      <w:r>
        <w:separator/>
      </w:r>
    </w:p>
  </w:endnote>
  <w:endnote w:type="continuationSeparator" w:id="0">
    <w:p w:rsidR="00446265" w:rsidRDefault="00446265" w:rsidP="00BB2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265" w:rsidRDefault="00446265" w:rsidP="00BB282E">
      <w:pPr>
        <w:spacing w:after="0" w:line="240" w:lineRule="auto"/>
      </w:pPr>
      <w:r>
        <w:separator/>
      </w:r>
    </w:p>
  </w:footnote>
  <w:footnote w:type="continuationSeparator" w:id="0">
    <w:p w:rsidR="00446265" w:rsidRDefault="00446265" w:rsidP="00BB28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3137764"/>
      <w:docPartObj>
        <w:docPartGallery w:val="Page Numbers (Top of Page)"/>
        <w:docPartUnique/>
      </w:docPartObj>
    </w:sdtPr>
    <w:sdtEndPr>
      <w:rPr>
        <w:noProof/>
      </w:rPr>
    </w:sdtEndPr>
    <w:sdtContent>
      <w:p w:rsidR="00BB282E" w:rsidRDefault="009038CF">
        <w:pPr>
          <w:pStyle w:val="Header"/>
          <w:jc w:val="right"/>
          <w:rPr>
            <w:noProof/>
          </w:rPr>
        </w:pPr>
        <w:r>
          <w:fldChar w:fldCharType="begin"/>
        </w:r>
        <w:r w:rsidR="00BB282E">
          <w:instrText xml:space="preserve"> PAGE   \* MERGEFORMAT </w:instrText>
        </w:r>
        <w:r>
          <w:fldChar w:fldCharType="separate"/>
        </w:r>
        <w:r w:rsidR="00AD7080">
          <w:rPr>
            <w:noProof/>
          </w:rPr>
          <w:t>1</w:t>
        </w:r>
        <w:r>
          <w:rPr>
            <w:noProof/>
          </w:rPr>
          <w:fldChar w:fldCharType="end"/>
        </w:r>
      </w:p>
      <w:p w:rsidR="00BB282E" w:rsidRDefault="00BB282E">
        <w:pPr>
          <w:pStyle w:val="Header"/>
          <w:jc w:val="right"/>
          <w:rPr>
            <w:noProof/>
          </w:rPr>
        </w:pPr>
        <w:r>
          <w:rPr>
            <w:noProof/>
          </w:rPr>
          <w:t>HH</w:t>
        </w:r>
        <w:r w:rsidR="00A21FF2">
          <w:rPr>
            <w:noProof/>
          </w:rPr>
          <w:t xml:space="preserve"> 28-17</w:t>
        </w:r>
      </w:p>
      <w:p w:rsidR="00A21FF2" w:rsidRDefault="00BB282E">
        <w:pPr>
          <w:pStyle w:val="Header"/>
          <w:jc w:val="right"/>
          <w:rPr>
            <w:noProof/>
          </w:rPr>
        </w:pPr>
        <w:r>
          <w:rPr>
            <w:noProof/>
          </w:rPr>
          <w:t>C</w:t>
        </w:r>
        <w:r w:rsidR="00126F65">
          <w:rPr>
            <w:noProof/>
          </w:rPr>
          <w:t>IV ‘</w:t>
        </w:r>
        <w:r>
          <w:rPr>
            <w:noProof/>
          </w:rPr>
          <w:t>A</w:t>
        </w:r>
        <w:r w:rsidR="00126F65">
          <w:rPr>
            <w:noProof/>
          </w:rPr>
          <w:t>’</w:t>
        </w:r>
        <w:r>
          <w:rPr>
            <w:noProof/>
          </w:rPr>
          <w:t xml:space="preserve"> 930/15</w:t>
        </w:r>
      </w:p>
      <w:p w:rsidR="00BB282E" w:rsidRDefault="00BA17F2" w:rsidP="00A21FF2">
        <w:pPr>
          <w:pStyle w:val="Header"/>
          <w:jc w:val="right"/>
          <w:rPr>
            <w:noProof/>
          </w:rPr>
        </w:pPr>
        <w:r>
          <w:rPr>
            <w:noProof/>
          </w:rPr>
          <w:t xml:space="preserve">Ref Case No. </w:t>
        </w:r>
        <w:r w:rsidR="00A21FF2">
          <w:rPr>
            <w:noProof/>
          </w:rPr>
          <w:t>APP 95/15</w:t>
        </w:r>
      </w:p>
    </w:sdtContent>
  </w:sdt>
  <w:p w:rsidR="00BB282E" w:rsidRDefault="00BB28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C3042"/>
    <w:multiLevelType w:val="hybridMultilevel"/>
    <w:tmpl w:val="77DEF430"/>
    <w:lvl w:ilvl="0" w:tplc="C2500998">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DD022F6"/>
    <w:multiLevelType w:val="hybridMultilevel"/>
    <w:tmpl w:val="F82C37F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DA93C89"/>
    <w:multiLevelType w:val="hybridMultilevel"/>
    <w:tmpl w:val="53F687C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635B7771"/>
    <w:multiLevelType w:val="hybridMultilevel"/>
    <w:tmpl w:val="5B5C3E4A"/>
    <w:lvl w:ilvl="0" w:tplc="30090015">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6CBF20BD"/>
    <w:multiLevelType w:val="hybridMultilevel"/>
    <w:tmpl w:val="85FE04AA"/>
    <w:lvl w:ilvl="0" w:tplc="3009000F">
      <w:start w:val="7"/>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50"/>
    <w:rsid w:val="000625C8"/>
    <w:rsid w:val="00093D97"/>
    <w:rsid w:val="001244B1"/>
    <w:rsid w:val="00126F65"/>
    <w:rsid w:val="001368C6"/>
    <w:rsid w:val="001439B4"/>
    <w:rsid w:val="00153D8D"/>
    <w:rsid w:val="00177E14"/>
    <w:rsid w:val="001924C3"/>
    <w:rsid w:val="00195C34"/>
    <w:rsid w:val="001B0F81"/>
    <w:rsid w:val="001E640B"/>
    <w:rsid w:val="001F21DD"/>
    <w:rsid w:val="0021292D"/>
    <w:rsid w:val="002340A6"/>
    <w:rsid w:val="00245141"/>
    <w:rsid w:val="00247B30"/>
    <w:rsid w:val="0026425B"/>
    <w:rsid w:val="00275B2B"/>
    <w:rsid w:val="00297739"/>
    <w:rsid w:val="002E59CC"/>
    <w:rsid w:val="002E62D0"/>
    <w:rsid w:val="00353DFE"/>
    <w:rsid w:val="003563A8"/>
    <w:rsid w:val="0038234A"/>
    <w:rsid w:val="00383F7E"/>
    <w:rsid w:val="003C3613"/>
    <w:rsid w:val="00414524"/>
    <w:rsid w:val="00437CA1"/>
    <w:rsid w:val="00446265"/>
    <w:rsid w:val="00462E49"/>
    <w:rsid w:val="004E2ACD"/>
    <w:rsid w:val="00553916"/>
    <w:rsid w:val="00562D89"/>
    <w:rsid w:val="005B2E0D"/>
    <w:rsid w:val="005E31E8"/>
    <w:rsid w:val="005E69D7"/>
    <w:rsid w:val="006371EB"/>
    <w:rsid w:val="00646FDA"/>
    <w:rsid w:val="00661FF8"/>
    <w:rsid w:val="00675A29"/>
    <w:rsid w:val="006B2D13"/>
    <w:rsid w:val="006C0736"/>
    <w:rsid w:val="006D4ADF"/>
    <w:rsid w:val="006E08D0"/>
    <w:rsid w:val="006E6D4D"/>
    <w:rsid w:val="007251D2"/>
    <w:rsid w:val="0073188D"/>
    <w:rsid w:val="007B0226"/>
    <w:rsid w:val="007C4ADD"/>
    <w:rsid w:val="007D7B10"/>
    <w:rsid w:val="007F4409"/>
    <w:rsid w:val="0085220E"/>
    <w:rsid w:val="008841CE"/>
    <w:rsid w:val="008953B7"/>
    <w:rsid w:val="008C38C1"/>
    <w:rsid w:val="008D6652"/>
    <w:rsid w:val="009038CF"/>
    <w:rsid w:val="00915FBF"/>
    <w:rsid w:val="00921393"/>
    <w:rsid w:val="00947A34"/>
    <w:rsid w:val="009B5D0F"/>
    <w:rsid w:val="009D3E50"/>
    <w:rsid w:val="00A0394F"/>
    <w:rsid w:val="00A21FF2"/>
    <w:rsid w:val="00A62644"/>
    <w:rsid w:val="00A70684"/>
    <w:rsid w:val="00AA4F13"/>
    <w:rsid w:val="00AD7080"/>
    <w:rsid w:val="00AD70DE"/>
    <w:rsid w:val="00AE6EA3"/>
    <w:rsid w:val="00AF61A9"/>
    <w:rsid w:val="00BA17F2"/>
    <w:rsid w:val="00BB282E"/>
    <w:rsid w:val="00BC25A0"/>
    <w:rsid w:val="00C007CC"/>
    <w:rsid w:val="00C14C8A"/>
    <w:rsid w:val="00C543D3"/>
    <w:rsid w:val="00C75245"/>
    <w:rsid w:val="00C77E2F"/>
    <w:rsid w:val="00CC3EEC"/>
    <w:rsid w:val="00CE45C9"/>
    <w:rsid w:val="00D0031F"/>
    <w:rsid w:val="00D5326C"/>
    <w:rsid w:val="00D53914"/>
    <w:rsid w:val="00D53C99"/>
    <w:rsid w:val="00D672D8"/>
    <w:rsid w:val="00D765BC"/>
    <w:rsid w:val="00D8447E"/>
    <w:rsid w:val="00DA3A55"/>
    <w:rsid w:val="00DC4EE0"/>
    <w:rsid w:val="00E00106"/>
    <w:rsid w:val="00E05D07"/>
    <w:rsid w:val="00E56095"/>
    <w:rsid w:val="00E640E8"/>
    <w:rsid w:val="00E7339F"/>
    <w:rsid w:val="00EA6BDA"/>
    <w:rsid w:val="00EC51AA"/>
    <w:rsid w:val="00EF456C"/>
    <w:rsid w:val="00F336D9"/>
    <w:rsid w:val="00F35353"/>
    <w:rsid w:val="00FD37C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7E2F"/>
    <w:pPr>
      <w:ind w:left="720"/>
      <w:contextualSpacing/>
    </w:pPr>
  </w:style>
  <w:style w:type="paragraph" w:styleId="Header">
    <w:name w:val="header"/>
    <w:basedOn w:val="Normal"/>
    <w:link w:val="HeaderChar"/>
    <w:uiPriority w:val="99"/>
    <w:unhideWhenUsed/>
    <w:rsid w:val="00BB28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282E"/>
  </w:style>
  <w:style w:type="paragraph" w:styleId="Footer">
    <w:name w:val="footer"/>
    <w:basedOn w:val="Normal"/>
    <w:link w:val="FooterChar"/>
    <w:uiPriority w:val="99"/>
    <w:unhideWhenUsed/>
    <w:rsid w:val="00BB28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282E"/>
  </w:style>
  <w:style w:type="paragraph" w:styleId="BalloonText">
    <w:name w:val="Balloon Text"/>
    <w:basedOn w:val="Normal"/>
    <w:link w:val="BalloonTextChar"/>
    <w:uiPriority w:val="99"/>
    <w:semiHidden/>
    <w:unhideWhenUsed/>
    <w:rsid w:val="00E05D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D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7E2F"/>
    <w:pPr>
      <w:ind w:left="720"/>
      <w:contextualSpacing/>
    </w:pPr>
  </w:style>
  <w:style w:type="paragraph" w:styleId="Header">
    <w:name w:val="header"/>
    <w:basedOn w:val="Normal"/>
    <w:link w:val="HeaderChar"/>
    <w:uiPriority w:val="99"/>
    <w:unhideWhenUsed/>
    <w:rsid w:val="00BB28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282E"/>
  </w:style>
  <w:style w:type="paragraph" w:styleId="Footer">
    <w:name w:val="footer"/>
    <w:basedOn w:val="Normal"/>
    <w:link w:val="FooterChar"/>
    <w:uiPriority w:val="99"/>
    <w:unhideWhenUsed/>
    <w:rsid w:val="00BB28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282E"/>
  </w:style>
  <w:style w:type="paragraph" w:styleId="BalloonText">
    <w:name w:val="Balloon Text"/>
    <w:basedOn w:val="Normal"/>
    <w:link w:val="BalloonTextChar"/>
    <w:uiPriority w:val="99"/>
    <w:semiHidden/>
    <w:unhideWhenUsed/>
    <w:rsid w:val="00E05D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D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3441</Words>
  <Characters>19619</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2</cp:revision>
  <cp:lastPrinted>2017-01-18T06:10:00Z</cp:lastPrinted>
  <dcterms:created xsi:type="dcterms:W3CDTF">2017-01-20T13:58:00Z</dcterms:created>
  <dcterms:modified xsi:type="dcterms:W3CDTF">2017-01-20T13:58:00Z</dcterms:modified>
</cp:coreProperties>
</file>