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27A1" w14:textId="6A2EC0CA" w:rsidR="00E462F4" w:rsidRDefault="005A7CA5" w:rsidP="0030677A">
      <w:pPr>
        <w:spacing w:after="0" w:line="240" w:lineRule="auto"/>
        <w:rPr>
          <w:rFonts w:ascii="Times New Roman" w:hAnsi="Times New Roman" w:cs="Times New Roman"/>
        </w:rPr>
      </w:pPr>
      <w:r>
        <w:rPr>
          <w:rFonts w:ascii="Times New Roman" w:hAnsi="Times New Roman" w:cs="Times New Roman"/>
        </w:rPr>
        <w:t>GANNOCK JABULANI</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09826A9E" w14:textId="122CFFB6" w:rsidR="00EB6630" w:rsidRDefault="00C37593" w:rsidP="0030677A">
      <w:pPr>
        <w:spacing w:after="0" w:line="240" w:lineRule="auto"/>
        <w:rPr>
          <w:rFonts w:ascii="Times New Roman" w:hAnsi="Times New Roman" w:cs="Times New Roman"/>
        </w:rPr>
      </w:pPr>
      <w:r>
        <w:rPr>
          <w:rFonts w:ascii="Times New Roman" w:hAnsi="Times New Roman" w:cs="Times New Roman"/>
        </w:rPr>
        <w:t>THE STATE</w:t>
      </w:r>
      <w:r w:rsidR="00F45651">
        <w:rPr>
          <w:rFonts w:ascii="Times New Roman" w:hAnsi="Times New Roman" w:cs="Times New Roman"/>
        </w:rPr>
        <w:t xml:space="preserve"> </w:t>
      </w:r>
    </w:p>
    <w:p w14:paraId="1A8B8B3F" w14:textId="77777777" w:rsidR="006864BB" w:rsidRDefault="006864BB" w:rsidP="0030677A">
      <w:pPr>
        <w:spacing w:after="0" w:line="240" w:lineRule="auto"/>
        <w:rPr>
          <w:rFonts w:ascii="Times New Roman" w:hAnsi="Times New Roman" w:cs="Times New Roman"/>
        </w:rPr>
      </w:pPr>
    </w:p>
    <w:p w14:paraId="4E39D21F" w14:textId="77777777" w:rsidR="006864BB" w:rsidRDefault="006864BB" w:rsidP="0030677A">
      <w:pPr>
        <w:spacing w:after="0" w:line="240" w:lineRule="auto"/>
        <w:rPr>
          <w:rFonts w:ascii="Times New Roman" w:hAnsi="Times New Roman" w:cs="Times New Roman"/>
        </w:rPr>
      </w:pPr>
    </w:p>
    <w:p w14:paraId="51234E39" w14:textId="77777777" w:rsidR="006864BB" w:rsidRDefault="006864BB"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5FC45B34" w:rsidR="0030677A" w:rsidRDefault="00EB6630" w:rsidP="0030677A">
      <w:pPr>
        <w:spacing w:after="0" w:line="240" w:lineRule="auto"/>
        <w:rPr>
          <w:rFonts w:ascii="Times New Roman" w:hAnsi="Times New Roman" w:cs="Times New Roman"/>
        </w:rPr>
      </w:pPr>
      <w:r>
        <w:rPr>
          <w:rFonts w:ascii="Times New Roman" w:hAnsi="Times New Roman" w:cs="Times New Roman"/>
        </w:rPr>
        <w:t>SIZIBA</w:t>
      </w:r>
      <w:r w:rsidR="00AF4303">
        <w:rPr>
          <w:rFonts w:ascii="Times New Roman" w:hAnsi="Times New Roman" w:cs="Times New Roman"/>
        </w:rPr>
        <w:t xml:space="preserve"> J</w:t>
      </w:r>
    </w:p>
    <w:p w14:paraId="5647B3AA" w14:textId="2760C1C1"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5A7CA5">
        <w:rPr>
          <w:rFonts w:ascii="Times New Roman" w:hAnsi="Times New Roman" w:cs="Times New Roman"/>
        </w:rPr>
        <w:t>2</w:t>
      </w:r>
      <w:r w:rsidR="00E45B32">
        <w:rPr>
          <w:rFonts w:ascii="Times New Roman" w:hAnsi="Times New Roman" w:cs="Times New Roman"/>
        </w:rPr>
        <w:t>5</w:t>
      </w:r>
      <w:r w:rsidR="00EA5688">
        <w:rPr>
          <w:rFonts w:ascii="Times New Roman" w:hAnsi="Times New Roman" w:cs="Times New Roman"/>
        </w:rPr>
        <w:t xml:space="preserve"> September</w:t>
      </w:r>
      <w:r w:rsidR="00EB6630">
        <w:rPr>
          <w:rFonts w:ascii="Times New Roman" w:hAnsi="Times New Roman" w:cs="Times New Roman"/>
        </w:rPr>
        <w:t xml:space="preserve">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59D9642F" w14:textId="78C478C8" w:rsidR="00F45651" w:rsidRDefault="005A7CA5" w:rsidP="005F145F">
      <w:pPr>
        <w:spacing w:after="0" w:line="240" w:lineRule="auto"/>
        <w:rPr>
          <w:rFonts w:ascii="Times New Roman" w:hAnsi="Times New Roman" w:cs="Times New Roman"/>
          <w:b/>
          <w:bCs/>
        </w:rPr>
      </w:pPr>
      <w:r>
        <w:rPr>
          <w:rFonts w:ascii="Times New Roman" w:hAnsi="Times New Roman" w:cs="Times New Roman"/>
          <w:b/>
          <w:bCs/>
        </w:rPr>
        <w:t>CHAMBER APPLICATION FOR CONDONATION AND LEAVE TO APPEAL</w:t>
      </w:r>
    </w:p>
    <w:p w14:paraId="4C80EAF2" w14:textId="77777777" w:rsidR="006864BB" w:rsidRDefault="006864BB" w:rsidP="005F145F">
      <w:pPr>
        <w:spacing w:after="0" w:line="240" w:lineRule="auto"/>
        <w:rPr>
          <w:rFonts w:ascii="Times New Roman" w:hAnsi="Times New Roman" w:cs="Times New Roman"/>
          <w:b/>
          <w:bCs/>
        </w:rPr>
      </w:pPr>
    </w:p>
    <w:p w14:paraId="2E4507A6" w14:textId="443C0511" w:rsidR="006864BB" w:rsidRPr="006864BB" w:rsidRDefault="005A7CA5" w:rsidP="005F145F">
      <w:pPr>
        <w:spacing w:after="0" w:line="240" w:lineRule="auto"/>
        <w:rPr>
          <w:rFonts w:ascii="Times New Roman" w:hAnsi="Times New Roman" w:cs="Times New Roman"/>
        </w:rPr>
      </w:pPr>
      <w:r>
        <w:rPr>
          <w:rFonts w:ascii="Times New Roman" w:hAnsi="Times New Roman" w:cs="Times New Roman"/>
        </w:rPr>
        <w:t>Applicant in person</w:t>
      </w:r>
      <w:r w:rsidR="006864BB" w:rsidRPr="006864BB">
        <w:rPr>
          <w:rFonts w:ascii="Times New Roman" w:hAnsi="Times New Roman" w:cs="Times New Roman"/>
        </w:rPr>
        <w:t xml:space="preserve"> </w:t>
      </w:r>
    </w:p>
    <w:p w14:paraId="08C1B1E9" w14:textId="08691C76" w:rsidR="0046754B" w:rsidRPr="006864BB" w:rsidRDefault="00695528" w:rsidP="005F145F">
      <w:pPr>
        <w:spacing w:after="0" w:line="240" w:lineRule="auto"/>
        <w:rPr>
          <w:rFonts w:ascii="Times New Roman" w:hAnsi="Times New Roman" w:cs="Times New Roman"/>
        </w:rPr>
      </w:pPr>
      <w:r>
        <w:rPr>
          <w:rFonts w:ascii="Times New Roman" w:hAnsi="Times New Roman" w:cs="Times New Roman"/>
          <w:i/>
          <w:iCs/>
        </w:rPr>
        <w:t>M. Musarurwa</w:t>
      </w:r>
      <w:r w:rsidR="006864BB">
        <w:rPr>
          <w:rFonts w:ascii="Times New Roman" w:hAnsi="Times New Roman" w:cs="Times New Roman"/>
        </w:rPr>
        <w:t xml:space="preserve">, for </w:t>
      </w:r>
      <w:r w:rsidR="001F0893">
        <w:rPr>
          <w:rFonts w:ascii="Times New Roman" w:hAnsi="Times New Roman" w:cs="Times New Roman"/>
        </w:rPr>
        <w:t xml:space="preserve">the </w:t>
      </w:r>
      <w:r w:rsidR="006864BB">
        <w:rPr>
          <w:rFonts w:ascii="Times New Roman" w:hAnsi="Times New Roman" w:cs="Times New Roman"/>
        </w:rPr>
        <w:t>respondent</w:t>
      </w:r>
    </w:p>
    <w:p w14:paraId="4F732F42" w14:textId="7B63563C" w:rsidR="005F145F" w:rsidRPr="00785C16" w:rsidRDefault="005F145F" w:rsidP="005F145F">
      <w:pPr>
        <w:spacing w:after="0" w:line="240" w:lineRule="auto"/>
        <w:rPr>
          <w:rFonts w:ascii="Times New Roman" w:hAnsi="Times New Roman" w:cs="Times New Roman"/>
        </w:rPr>
      </w:pPr>
    </w:p>
    <w:p w14:paraId="45B1C22E" w14:textId="77777777" w:rsidR="005F145F" w:rsidRDefault="005F145F" w:rsidP="0030677A">
      <w:pPr>
        <w:spacing w:after="0" w:line="240" w:lineRule="auto"/>
        <w:rPr>
          <w:rFonts w:ascii="Times New Roman" w:hAnsi="Times New Roman" w:cs="Times New Roman"/>
        </w:rPr>
      </w:pPr>
    </w:p>
    <w:p w14:paraId="1422A51F" w14:textId="56809FEC" w:rsidR="00BD7425" w:rsidRDefault="005F145F" w:rsidP="00AA756E">
      <w:pPr>
        <w:spacing w:after="0" w:line="360" w:lineRule="auto"/>
        <w:jc w:val="both"/>
        <w:rPr>
          <w:rFonts w:ascii="Times New Roman" w:hAnsi="Times New Roman" w:cs="Times New Roman"/>
        </w:rPr>
      </w:pPr>
      <w:r>
        <w:rPr>
          <w:rFonts w:ascii="Times New Roman" w:hAnsi="Times New Roman" w:cs="Times New Roman"/>
        </w:rPr>
        <w:tab/>
      </w:r>
      <w:r w:rsidR="006864BB">
        <w:rPr>
          <w:rFonts w:ascii="Times New Roman" w:hAnsi="Times New Roman" w:cs="Times New Roman"/>
        </w:rPr>
        <w:t>SIZIBA J</w:t>
      </w:r>
      <w:r w:rsidR="001C5418">
        <w:rPr>
          <w:rFonts w:ascii="Times New Roman" w:hAnsi="Times New Roman" w:cs="Times New Roman"/>
        </w:rPr>
        <w:t>:</w:t>
      </w:r>
    </w:p>
    <w:p w14:paraId="3E8E0063" w14:textId="4442837B" w:rsidR="00DC3EF7" w:rsidRPr="00DC3EF7" w:rsidRDefault="00DC3EF7" w:rsidP="00AA756E">
      <w:pPr>
        <w:spacing w:after="0" w:line="360" w:lineRule="auto"/>
        <w:jc w:val="both"/>
        <w:rPr>
          <w:rFonts w:ascii="Times New Roman" w:hAnsi="Times New Roman" w:cs="Times New Roman"/>
          <w:b/>
          <w:bCs/>
        </w:rPr>
      </w:pPr>
      <w:r>
        <w:rPr>
          <w:rFonts w:ascii="Times New Roman" w:hAnsi="Times New Roman" w:cs="Times New Roman"/>
        </w:rPr>
        <w:tab/>
      </w:r>
      <w:r w:rsidRPr="00DC3EF7">
        <w:rPr>
          <w:rFonts w:ascii="Times New Roman" w:hAnsi="Times New Roman" w:cs="Times New Roman"/>
          <w:b/>
          <w:bCs/>
        </w:rPr>
        <w:t>INTRODUCTORY BACKGROUND</w:t>
      </w:r>
    </w:p>
    <w:p w14:paraId="1EA8146A" w14:textId="77777777" w:rsidR="009B2680" w:rsidRDefault="00011535"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w:t>
      </w:r>
      <w:r w:rsidR="007B1298">
        <w:rPr>
          <w:rFonts w:ascii="Times New Roman" w:hAnsi="Times New Roman" w:cs="Times New Roman"/>
        </w:rPr>
        <w:t xml:space="preserve">e applicant is a self – actor who </w:t>
      </w:r>
      <w:r w:rsidR="00381694">
        <w:rPr>
          <w:rFonts w:ascii="Times New Roman" w:hAnsi="Times New Roman" w:cs="Times New Roman"/>
        </w:rPr>
        <w:t xml:space="preserve">is keen to challenge his conviction on </w:t>
      </w:r>
      <w:r w:rsidR="00DC3EF7">
        <w:rPr>
          <w:rFonts w:ascii="Times New Roman" w:hAnsi="Times New Roman" w:cs="Times New Roman"/>
        </w:rPr>
        <w:t>six</w:t>
      </w:r>
      <w:r w:rsidR="00381694">
        <w:rPr>
          <w:rFonts w:ascii="Times New Roman" w:hAnsi="Times New Roman" w:cs="Times New Roman"/>
        </w:rPr>
        <w:t xml:space="preserve"> counts of rape and another count of kidnapping as well as an effective sentence of thirty </w:t>
      </w:r>
      <w:r w:rsidR="00137511">
        <w:rPr>
          <w:rFonts w:ascii="Times New Roman" w:hAnsi="Times New Roman" w:cs="Times New Roman"/>
        </w:rPr>
        <w:t xml:space="preserve">- </w:t>
      </w:r>
      <w:r w:rsidR="00381694">
        <w:rPr>
          <w:rFonts w:ascii="Times New Roman" w:hAnsi="Times New Roman" w:cs="Times New Roman"/>
        </w:rPr>
        <w:t xml:space="preserve">seven years by the Regional Magistrate in Chipinge to the highest court of appeal in this country. </w:t>
      </w:r>
      <w:r w:rsidR="00137511">
        <w:rPr>
          <w:rFonts w:ascii="Times New Roman" w:hAnsi="Times New Roman" w:cs="Times New Roman"/>
        </w:rPr>
        <w:t xml:space="preserve">The </w:t>
      </w:r>
      <w:r w:rsidR="00954D99">
        <w:rPr>
          <w:rFonts w:ascii="Times New Roman" w:hAnsi="Times New Roman" w:cs="Times New Roman"/>
        </w:rPr>
        <w:t xml:space="preserve">total sentence for his crimes was forty - five </w:t>
      </w:r>
      <w:proofErr w:type="spellStart"/>
      <w:r w:rsidR="00954D99">
        <w:rPr>
          <w:rFonts w:ascii="Times New Roman" w:hAnsi="Times New Roman" w:cs="Times New Roman"/>
        </w:rPr>
        <w:t>years</w:t>
      </w:r>
      <w:proofErr w:type="spellEnd"/>
      <w:r w:rsidR="009B2680">
        <w:rPr>
          <w:rFonts w:ascii="Times New Roman" w:hAnsi="Times New Roman" w:cs="Times New Roman"/>
        </w:rPr>
        <w:t xml:space="preserve"> of</w:t>
      </w:r>
      <w:r w:rsidR="00954D99">
        <w:rPr>
          <w:rFonts w:ascii="Times New Roman" w:hAnsi="Times New Roman" w:cs="Times New Roman"/>
        </w:rPr>
        <w:t xml:space="preserve"> imprisonment and the eight years were suspended on usual conditions of good behavior. He appears to have been sentenced on the 26</w:t>
      </w:r>
      <w:r w:rsidR="00954D99" w:rsidRPr="00954D99">
        <w:rPr>
          <w:rFonts w:ascii="Times New Roman" w:hAnsi="Times New Roman" w:cs="Times New Roman"/>
          <w:vertAlign w:val="superscript"/>
        </w:rPr>
        <w:t>th</w:t>
      </w:r>
      <w:r w:rsidR="00954D99">
        <w:rPr>
          <w:rFonts w:ascii="Times New Roman" w:hAnsi="Times New Roman" w:cs="Times New Roman"/>
        </w:rPr>
        <w:t xml:space="preserve"> of February 2019. Magistrates are </w:t>
      </w:r>
      <w:r w:rsidR="00B33AB5">
        <w:rPr>
          <w:rFonts w:ascii="Times New Roman" w:hAnsi="Times New Roman" w:cs="Times New Roman"/>
        </w:rPr>
        <w:t>called upon</w:t>
      </w:r>
      <w:r w:rsidR="00954D99">
        <w:rPr>
          <w:rFonts w:ascii="Times New Roman" w:hAnsi="Times New Roman" w:cs="Times New Roman"/>
        </w:rPr>
        <w:t xml:space="preserve"> to indicate clear dates </w:t>
      </w:r>
      <w:r w:rsidR="00A64CEF">
        <w:rPr>
          <w:rFonts w:ascii="Times New Roman" w:hAnsi="Times New Roman" w:cs="Times New Roman"/>
        </w:rPr>
        <w:t xml:space="preserve">on the face of </w:t>
      </w:r>
      <w:r w:rsidR="00954D99">
        <w:rPr>
          <w:rFonts w:ascii="Times New Roman" w:hAnsi="Times New Roman" w:cs="Times New Roman"/>
        </w:rPr>
        <w:t xml:space="preserve">their judgments and </w:t>
      </w:r>
      <w:r w:rsidR="009B2680">
        <w:rPr>
          <w:rFonts w:ascii="Times New Roman" w:hAnsi="Times New Roman" w:cs="Times New Roman"/>
        </w:rPr>
        <w:t>reasons for sentence or sentencing judgments</w:t>
      </w:r>
      <w:r w:rsidR="00954D99">
        <w:rPr>
          <w:rFonts w:ascii="Times New Roman" w:hAnsi="Times New Roman" w:cs="Times New Roman"/>
        </w:rPr>
        <w:t xml:space="preserve"> for purposes of clarity</w:t>
      </w:r>
      <w:r w:rsidR="00B33AB5">
        <w:rPr>
          <w:rFonts w:ascii="Times New Roman" w:hAnsi="Times New Roman" w:cs="Times New Roman"/>
        </w:rPr>
        <w:t xml:space="preserve"> as such dates may be decisive in applications of this nature and also on the validity of Notices of Appeals in both civil and criminal matters</w:t>
      </w:r>
      <w:r w:rsidR="00954D99">
        <w:rPr>
          <w:rFonts w:ascii="Times New Roman" w:hAnsi="Times New Roman" w:cs="Times New Roman"/>
        </w:rPr>
        <w:t>.</w:t>
      </w:r>
      <w:r w:rsidR="00B33AB5">
        <w:rPr>
          <w:rFonts w:ascii="Times New Roman" w:hAnsi="Times New Roman" w:cs="Times New Roman"/>
        </w:rPr>
        <w:t xml:space="preserve"> The date stamp of the Clerk of Court may not always be accurate in guiding the parties and the court on this aspect.</w:t>
      </w:r>
      <w:r w:rsidR="00954D99">
        <w:rPr>
          <w:rFonts w:ascii="Times New Roman" w:hAnsi="Times New Roman" w:cs="Times New Roman"/>
        </w:rPr>
        <w:t xml:space="preserve"> </w:t>
      </w:r>
    </w:p>
    <w:p w14:paraId="47576B41" w14:textId="77777777" w:rsidR="009B2680" w:rsidRDefault="009B2680" w:rsidP="009B2680">
      <w:pPr>
        <w:pStyle w:val="ListParagraph"/>
        <w:spacing w:after="0" w:line="360" w:lineRule="auto"/>
        <w:jc w:val="both"/>
        <w:rPr>
          <w:rFonts w:ascii="Times New Roman" w:hAnsi="Times New Roman" w:cs="Times New Roman"/>
        </w:rPr>
      </w:pPr>
    </w:p>
    <w:p w14:paraId="31F09495" w14:textId="77777777" w:rsidR="009B2680" w:rsidRDefault="00954D99" w:rsidP="009B2680">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On the 5</w:t>
      </w:r>
      <w:r w:rsidRPr="00954D99">
        <w:rPr>
          <w:rFonts w:ascii="Times New Roman" w:hAnsi="Times New Roman" w:cs="Times New Roman"/>
          <w:vertAlign w:val="superscript"/>
        </w:rPr>
        <w:t>th</w:t>
      </w:r>
      <w:r>
        <w:rPr>
          <w:rFonts w:ascii="Times New Roman" w:hAnsi="Times New Roman" w:cs="Times New Roman"/>
        </w:rPr>
        <w:t xml:space="preserve"> of December 2024, this court dismissed the applicant’s application for condonation of late noting of appeal </w:t>
      </w:r>
      <w:r w:rsidR="009B2680">
        <w:rPr>
          <w:rFonts w:ascii="Times New Roman" w:hAnsi="Times New Roman" w:cs="Times New Roman"/>
        </w:rPr>
        <w:t xml:space="preserve">to this court </w:t>
      </w:r>
      <w:r w:rsidR="00374524">
        <w:rPr>
          <w:rFonts w:ascii="Times New Roman" w:hAnsi="Times New Roman" w:cs="Times New Roman"/>
        </w:rPr>
        <w:t xml:space="preserve">on the basis that there </w:t>
      </w:r>
      <w:r w:rsidR="009A7243">
        <w:rPr>
          <w:rFonts w:ascii="Times New Roman" w:hAnsi="Times New Roman" w:cs="Times New Roman"/>
        </w:rPr>
        <w:t>were no prospects of success</w:t>
      </w:r>
      <w:r w:rsidR="00374524">
        <w:rPr>
          <w:rFonts w:ascii="Times New Roman" w:hAnsi="Times New Roman" w:cs="Times New Roman"/>
        </w:rPr>
        <w:t xml:space="preserve"> in the intended appeal. This was under case number HCMTCR1994/24. </w:t>
      </w:r>
      <w:r w:rsidR="003D709D" w:rsidRPr="009B2680">
        <w:rPr>
          <w:rFonts w:ascii="Times New Roman" w:hAnsi="Times New Roman" w:cs="Times New Roman"/>
        </w:rPr>
        <w:t>On the 22</w:t>
      </w:r>
      <w:r w:rsidR="003D709D" w:rsidRPr="009B2680">
        <w:rPr>
          <w:rFonts w:ascii="Times New Roman" w:hAnsi="Times New Roman" w:cs="Times New Roman"/>
          <w:vertAlign w:val="superscript"/>
        </w:rPr>
        <w:t>nd</w:t>
      </w:r>
      <w:r w:rsidR="003D709D" w:rsidRPr="009B2680">
        <w:rPr>
          <w:rFonts w:ascii="Times New Roman" w:hAnsi="Times New Roman" w:cs="Times New Roman"/>
        </w:rPr>
        <w:t xml:space="preserve"> of January 2025, he requested for reasons for this court’s decision and he was informed by the Registrar that the reasons appear on the face of the very order that dismissed his application. </w:t>
      </w:r>
    </w:p>
    <w:p w14:paraId="7580F63C" w14:textId="77777777" w:rsidR="009B2680" w:rsidRPr="009B2680" w:rsidRDefault="009B2680" w:rsidP="009B2680">
      <w:pPr>
        <w:pStyle w:val="ListParagraph"/>
        <w:rPr>
          <w:rFonts w:ascii="Times New Roman" w:hAnsi="Times New Roman" w:cs="Times New Roman"/>
        </w:rPr>
      </w:pPr>
    </w:p>
    <w:p w14:paraId="02809ED1" w14:textId="23A59294" w:rsidR="00A64CEF" w:rsidRPr="009B2680" w:rsidRDefault="00F70076" w:rsidP="009B2680">
      <w:pPr>
        <w:pStyle w:val="ListParagraph"/>
        <w:numPr>
          <w:ilvl w:val="0"/>
          <w:numId w:val="7"/>
        </w:numPr>
        <w:spacing w:after="0" w:line="360" w:lineRule="auto"/>
        <w:jc w:val="both"/>
        <w:rPr>
          <w:rFonts w:ascii="Times New Roman" w:hAnsi="Times New Roman" w:cs="Times New Roman"/>
        </w:rPr>
      </w:pPr>
      <w:r w:rsidRPr="009B2680">
        <w:rPr>
          <w:rFonts w:ascii="Times New Roman" w:hAnsi="Times New Roman" w:cs="Times New Roman"/>
        </w:rPr>
        <w:t xml:space="preserve">Before filing the present application, </w:t>
      </w:r>
      <w:r w:rsidR="009B2680">
        <w:rPr>
          <w:rFonts w:ascii="Times New Roman" w:hAnsi="Times New Roman" w:cs="Times New Roman"/>
        </w:rPr>
        <w:t>t</w:t>
      </w:r>
      <w:r w:rsidRPr="009B2680">
        <w:rPr>
          <w:rFonts w:ascii="Times New Roman" w:hAnsi="Times New Roman" w:cs="Times New Roman"/>
        </w:rPr>
        <w:t>he</w:t>
      </w:r>
      <w:r w:rsidR="009B2680">
        <w:rPr>
          <w:rFonts w:ascii="Times New Roman" w:hAnsi="Times New Roman" w:cs="Times New Roman"/>
        </w:rPr>
        <w:t xml:space="preserve"> applicant</w:t>
      </w:r>
      <w:r w:rsidRPr="009B2680">
        <w:rPr>
          <w:rFonts w:ascii="Times New Roman" w:hAnsi="Times New Roman" w:cs="Times New Roman"/>
        </w:rPr>
        <w:t xml:space="preserve"> sought leave to appeal to the Supreme Court out of the required twelve </w:t>
      </w:r>
      <w:r w:rsidR="00F822CC" w:rsidRPr="009B2680">
        <w:rPr>
          <w:rFonts w:ascii="Times New Roman" w:hAnsi="Times New Roman" w:cs="Times New Roman"/>
        </w:rPr>
        <w:t xml:space="preserve">- </w:t>
      </w:r>
      <w:r w:rsidRPr="009B2680">
        <w:rPr>
          <w:rFonts w:ascii="Times New Roman" w:hAnsi="Times New Roman" w:cs="Times New Roman"/>
        </w:rPr>
        <w:t xml:space="preserve">day timeline which </w:t>
      </w:r>
      <w:r w:rsidR="00186CF1" w:rsidRPr="009B2680">
        <w:rPr>
          <w:rFonts w:ascii="Times New Roman" w:hAnsi="Times New Roman" w:cs="Times New Roman"/>
        </w:rPr>
        <w:t xml:space="preserve">application </w:t>
      </w:r>
      <w:r w:rsidRPr="009B2680">
        <w:rPr>
          <w:rFonts w:ascii="Times New Roman" w:hAnsi="Times New Roman" w:cs="Times New Roman"/>
        </w:rPr>
        <w:t xml:space="preserve">was struck off the roll for not being properly before the court. </w:t>
      </w:r>
      <w:r w:rsidR="00F822CC" w:rsidRPr="009B2680">
        <w:rPr>
          <w:rFonts w:ascii="Times New Roman" w:hAnsi="Times New Roman" w:cs="Times New Roman"/>
        </w:rPr>
        <w:t>His present application is headed ‘</w:t>
      </w:r>
      <w:r w:rsidR="00F822CC" w:rsidRPr="009B2680">
        <w:rPr>
          <w:rFonts w:ascii="Times New Roman" w:hAnsi="Times New Roman" w:cs="Times New Roman"/>
          <w:i/>
          <w:iCs/>
        </w:rPr>
        <w:t>Criminal Chamber application for condonation of late noting of an appeal and leave to appeal in the Supreme Court in terms of rule 94 (5) of the High Court Rules, 2021</w:t>
      </w:r>
      <w:r w:rsidR="00F822CC" w:rsidRPr="009B2680">
        <w:rPr>
          <w:rFonts w:ascii="Times New Roman" w:hAnsi="Times New Roman" w:cs="Times New Roman"/>
        </w:rPr>
        <w:t>’. It was filed on the 15</w:t>
      </w:r>
      <w:r w:rsidR="00F822CC" w:rsidRPr="009B2680">
        <w:rPr>
          <w:rFonts w:ascii="Times New Roman" w:hAnsi="Times New Roman" w:cs="Times New Roman"/>
          <w:vertAlign w:val="superscript"/>
        </w:rPr>
        <w:t>th</w:t>
      </w:r>
      <w:r w:rsidR="00F822CC" w:rsidRPr="009B2680">
        <w:rPr>
          <w:rFonts w:ascii="Times New Roman" w:hAnsi="Times New Roman" w:cs="Times New Roman"/>
        </w:rPr>
        <w:t xml:space="preserve"> of September 2025. What comes out very clearly from his papers is that he is seeking to be condoned for the late noting of leave to appeal to the Supreme Court as well as leave to appeal to the Supreme Court. He has again not complied with the rules of this court because such an application cannot be made after the expiry of twenty - four days. He has also failed to attach the application for leave to appeal as well as a draft Notice of Appeal to the Supreme Court. Since he is a self </w:t>
      </w:r>
      <w:r w:rsidR="003973FC" w:rsidRPr="009B2680">
        <w:rPr>
          <w:rFonts w:ascii="Times New Roman" w:hAnsi="Times New Roman" w:cs="Times New Roman"/>
        </w:rPr>
        <w:t xml:space="preserve">- </w:t>
      </w:r>
      <w:r w:rsidR="00F822CC" w:rsidRPr="009B2680">
        <w:rPr>
          <w:rFonts w:ascii="Times New Roman" w:hAnsi="Times New Roman" w:cs="Times New Roman"/>
        </w:rPr>
        <w:t xml:space="preserve">actor, I shall deal with the substance of the application in the interests of finality </w:t>
      </w:r>
      <w:r w:rsidR="00DC3EF7" w:rsidRPr="009B2680">
        <w:rPr>
          <w:rFonts w:ascii="Times New Roman" w:hAnsi="Times New Roman" w:cs="Times New Roman"/>
        </w:rPr>
        <w:t xml:space="preserve">in litigation. In an application of this nature, the </w:t>
      </w:r>
      <w:r w:rsidR="00F11413" w:rsidRPr="009B2680">
        <w:rPr>
          <w:rFonts w:ascii="Times New Roman" w:hAnsi="Times New Roman" w:cs="Times New Roman"/>
        </w:rPr>
        <w:t>court must consider the extent of non - compliance with the rules,</w:t>
      </w:r>
      <w:r w:rsidR="00DC3EF7" w:rsidRPr="009B2680">
        <w:rPr>
          <w:rFonts w:ascii="Times New Roman" w:hAnsi="Times New Roman" w:cs="Times New Roman"/>
        </w:rPr>
        <w:t xml:space="preserve"> </w:t>
      </w:r>
      <w:r w:rsidR="00F11413" w:rsidRPr="009B2680">
        <w:rPr>
          <w:rFonts w:ascii="Times New Roman" w:hAnsi="Times New Roman" w:cs="Times New Roman"/>
        </w:rPr>
        <w:t>the</w:t>
      </w:r>
      <w:r w:rsidR="00DC3EF7" w:rsidRPr="009B2680">
        <w:rPr>
          <w:rFonts w:ascii="Times New Roman" w:hAnsi="Times New Roman" w:cs="Times New Roman"/>
        </w:rPr>
        <w:t xml:space="preserve"> explanation </w:t>
      </w:r>
      <w:r w:rsidR="00F11413" w:rsidRPr="009B2680">
        <w:rPr>
          <w:rFonts w:ascii="Times New Roman" w:hAnsi="Times New Roman" w:cs="Times New Roman"/>
        </w:rPr>
        <w:t xml:space="preserve">for non </w:t>
      </w:r>
      <w:r w:rsidR="00186CF1" w:rsidRPr="009B2680">
        <w:rPr>
          <w:rFonts w:ascii="Times New Roman" w:hAnsi="Times New Roman" w:cs="Times New Roman"/>
        </w:rPr>
        <w:t xml:space="preserve">- </w:t>
      </w:r>
      <w:r w:rsidR="00F11413" w:rsidRPr="009B2680">
        <w:rPr>
          <w:rFonts w:ascii="Times New Roman" w:hAnsi="Times New Roman" w:cs="Times New Roman"/>
        </w:rPr>
        <w:t>compliance with the rules, the balance of convenience and the prospects of success.</w:t>
      </w:r>
      <w:r w:rsidR="00DC3EF7" w:rsidRPr="009B2680">
        <w:rPr>
          <w:rFonts w:ascii="Times New Roman" w:hAnsi="Times New Roman" w:cs="Times New Roman"/>
        </w:rPr>
        <w:t xml:space="preserve"> See</w:t>
      </w:r>
      <w:r w:rsidR="00F11413" w:rsidRPr="009B2680">
        <w:rPr>
          <w:rFonts w:ascii="Times New Roman" w:hAnsi="Times New Roman" w:cs="Times New Roman"/>
        </w:rPr>
        <w:t xml:space="preserve"> </w:t>
      </w:r>
      <w:proofErr w:type="spellStart"/>
      <w:r w:rsidR="00F11413" w:rsidRPr="009B2680">
        <w:rPr>
          <w:rFonts w:ascii="Times New Roman" w:hAnsi="Times New Roman" w:cs="Times New Roman"/>
          <w:i/>
          <w:iCs/>
        </w:rPr>
        <w:t>Mhora</w:t>
      </w:r>
      <w:proofErr w:type="spellEnd"/>
      <w:r w:rsidR="00F11413" w:rsidRPr="009B2680">
        <w:rPr>
          <w:rFonts w:ascii="Times New Roman" w:hAnsi="Times New Roman" w:cs="Times New Roman"/>
          <w:i/>
          <w:iCs/>
        </w:rPr>
        <w:t xml:space="preserve"> v </w:t>
      </w:r>
      <w:proofErr w:type="spellStart"/>
      <w:r w:rsidR="00F11413" w:rsidRPr="009B2680">
        <w:rPr>
          <w:rFonts w:ascii="Times New Roman" w:hAnsi="Times New Roman" w:cs="Times New Roman"/>
          <w:i/>
          <w:iCs/>
        </w:rPr>
        <w:t>Mhora</w:t>
      </w:r>
      <w:proofErr w:type="spellEnd"/>
      <w:r w:rsidR="00F11413" w:rsidRPr="009B2680">
        <w:rPr>
          <w:rFonts w:ascii="Times New Roman" w:hAnsi="Times New Roman" w:cs="Times New Roman"/>
          <w:i/>
          <w:iCs/>
        </w:rPr>
        <w:t xml:space="preserve"> ZCC 5/22</w:t>
      </w:r>
      <w:r w:rsidR="00F11413" w:rsidRPr="009B2680">
        <w:rPr>
          <w:rFonts w:ascii="Times New Roman" w:hAnsi="Times New Roman" w:cs="Times New Roman"/>
        </w:rPr>
        <w:t>.</w:t>
      </w:r>
    </w:p>
    <w:p w14:paraId="5B064A99" w14:textId="77777777" w:rsidR="00DC3EF7" w:rsidRPr="00DC3EF7" w:rsidRDefault="00DC3EF7" w:rsidP="00DC3EF7">
      <w:pPr>
        <w:spacing w:after="0" w:line="360" w:lineRule="auto"/>
        <w:jc w:val="both"/>
        <w:rPr>
          <w:rFonts w:ascii="Times New Roman" w:hAnsi="Times New Roman" w:cs="Times New Roman"/>
        </w:rPr>
      </w:pPr>
    </w:p>
    <w:p w14:paraId="2F80E718" w14:textId="095C8FD2" w:rsidR="00A64CEF" w:rsidRPr="000A5588" w:rsidRDefault="000A5588" w:rsidP="000A5588">
      <w:pPr>
        <w:pStyle w:val="ListParagraph"/>
        <w:spacing w:after="0" w:line="360" w:lineRule="auto"/>
        <w:jc w:val="both"/>
        <w:rPr>
          <w:rFonts w:ascii="Times New Roman" w:hAnsi="Times New Roman" w:cs="Times New Roman"/>
          <w:b/>
          <w:bCs/>
        </w:rPr>
      </w:pPr>
      <w:r w:rsidRPr="000A5588">
        <w:rPr>
          <w:rFonts w:ascii="Times New Roman" w:hAnsi="Times New Roman" w:cs="Times New Roman"/>
          <w:b/>
          <w:bCs/>
        </w:rPr>
        <w:t xml:space="preserve">THE </w:t>
      </w:r>
      <w:r w:rsidR="00B1185E">
        <w:rPr>
          <w:rFonts w:ascii="Times New Roman" w:hAnsi="Times New Roman" w:cs="Times New Roman"/>
          <w:b/>
          <w:bCs/>
        </w:rPr>
        <w:t xml:space="preserve">EXTENT OF </w:t>
      </w:r>
      <w:r w:rsidR="00F11413">
        <w:rPr>
          <w:rFonts w:ascii="Times New Roman" w:hAnsi="Times New Roman" w:cs="Times New Roman"/>
          <w:b/>
          <w:bCs/>
        </w:rPr>
        <w:t xml:space="preserve">NON </w:t>
      </w:r>
      <w:r w:rsidR="00D1263F">
        <w:rPr>
          <w:rFonts w:ascii="Times New Roman" w:hAnsi="Times New Roman" w:cs="Times New Roman"/>
          <w:b/>
          <w:bCs/>
        </w:rPr>
        <w:t xml:space="preserve">- </w:t>
      </w:r>
      <w:r w:rsidR="00F11413">
        <w:rPr>
          <w:rFonts w:ascii="Times New Roman" w:hAnsi="Times New Roman" w:cs="Times New Roman"/>
          <w:b/>
          <w:bCs/>
        </w:rPr>
        <w:t>COMPLIANCE</w:t>
      </w:r>
      <w:r w:rsidR="00B1185E">
        <w:rPr>
          <w:rFonts w:ascii="Times New Roman" w:hAnsi="Times New Roman" w:cs="Times New Roman"/>
          <w:b/>
          <w:bCs/>
        </w:rPr>
        <w:t xml:space="preserve"> AND THE </w:t>
      </w:r>
      <w:r w:rsidRPr="000A5588">
        <w:rPr>
          <w:rFonts w:ascii="Times New Roman" w:hAnsi="Times New Roman" w:cs="Times New Roman"/>
          <w:b/>
          <w:bCs/>
        </w:rPr>
        <w:t xml:space="preserve">EXPLANATION </w:t>
      </w:r>
      <w:r w:rsidR="00F11413">
        <w:rPr>
          <w:rFonts w:ascii="Times New Roman" w:hAnsi="Times New Roman" w:cs="Times New Roman"/>
          <w:b/>
          <w:bCs/>
        </w:rPr>
        <w:t>THERETO</w:t>
      </w:r>
    </w:p>
    <w:p w14:paraId="1BCA6625" w14:textId="7716D3E9" w:rsidR="008F3A0D" w:rsidRDefault="00204930"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applicant’s explanation is that he was waiting to be furnished with the reasons for the dismissal of his application for condonation of late noting of the appeal before this court. </w:t>
      </w:r>
      <w:r w:rsidR="008F3A0D">
        <w:rPr>
          <w:rFonts w:ascii="Times New Roman" w:hAnsi="Times New Roman" w:cs="Times New Roman"/>
        </w:rPr>
        <w:t xml:space="preserve">He thought that he had to wait for detailed reasons or a full judgment in that aspect before he could seek leave to appeal. His letter to the Registrar proves that he indeed made such efforts to request for the reasons for judgment. The applicant also bemoans the fact that he had limited resources or facilities for the e- filing system in prison. Well, this would be </w:t>
      </w:r>
      <w:r w:rsidR="002658A9">
        <w:rPr>
          <w:rFonts w:ascii="Times New Roman" w:hAnsi="Times New Roman" w:cs="Times New Roman"/>
        </w:rPr>
        <w:t xml:space="preserve">a </w:t>
      </w:r>
      <w:r w:rsidR="008F3A0D">
        <w:rPr>
          <w:rFonts w:ascii="Times New Roman" w:hAnsi="Times New Roman" w:cs="Times New Roman"/>
        </w:rPr>
        <w:t xml:space="preserve">surprise to this court if it is true because all courts now have e- filing facilities. </w:t>
      </w:r>
      <w:r w:rsidR="002658A9">
        <w:rPr>
          <w:rFonts w:ascii="Times New Roman" w:hAnsi="Times New Roman" w:cs="Times New Roman"/>
        </w:rPr>
        <w:t xml:space="preserve">The prison authorities are expected to assist prisoners to access these facilities. </w:t>
      </w:r>
      <w:r w:rsidR="008F3A0D">
        <w:rPr>
          <w:rFonts w:ascii="Times New Roman" w:hAnsi="Times New Roman" w:cs="Times New Roman"/>
        </w:rPr>
        <w:t>All the same, the applicant’s explanation is reasonable and he cannot be turned back</w:t>
      </w:r>
      <w:r w:rsidR="002658A9">
        <w:rPr>
          <w:rFonts w:ascii="Times New Roman" w:hAnsi="Times New Roman" w:cs="Times New Roman"/>
        </w:rPr>
        <w:t xml:space="preserve"> in his eight - month delay</w:t>
      </w:r>
      <w:r w:rsidR="008F3A0D">
        <w:rPr>
          <w:rFonts w:ascii="Times New Roman" w:hAnsi="Times New Roman" w:cs="Times New Roman"/>
        </w:rPr>
        <w:t xml:space="preserve"> in light of this explanation without the court having discredited him on other requirements.</w:t>
      </w:r>
    </w:p>
    <w:p w14:paraId="78500401" w14:textId="370D7EE8" w:rsidR="00A64CEF" w:rsidRDefault="008F3A0D" w:rsidP="008F3A0D">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p>
    <w:p w14:paraId="41881D90" w14:textId="21F4FA3B" w:rsidR="00A64CEF" w:rsidRPr="008F3A0D" w:rsidRDefault="008F3A0D" w:rsidP="00DC3EF7">
      <w:pPr>
        <w:pStyle w:val="ListParagraph"/>
        <w:spacing w:after="0" w:line="360" w:lineRule="auto"/>
        <w:jc w:val="both"/>
        <w:rPr>
          <w:rFonts w:ascii="Times New Roman" w:hAnsi="Times New Roman" w:cs="Times New Roman"/>
          <w:b/>
          <w:bCs/>
        </w:rPr>
      </w:pPr>
      <w:r w:rsidRPr="008F3A0D">
        <w:rPr>
          <w:rFonts w:ascii="Times New Roman" w:hAnsi="Times New Roman" w:cs="Times New Roman"/>
          <w:b/>
          <w:bCs/>
        </w:rPr>
        <w:lastRenderedPageBreak/>
        <w:t>APPLICANT’S GROUNDS OF COMPLAINT</w:t>
      </w:r>
    </w:p>
    <w:p w14:paraId="150DB9C5" w14:textId="62DD25A8" w:rsidR="00E40287" w:rsidRDefault="00452F6D"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applicant’s grounds of appeal against the decision of the court </w:t>
      </w:r>
      <w:r w:rsidRPr="002658A9">
        <w:rPr>
          <w:rFonts w:ascii="Times New Roman" w:hAnsi="Times New Roman" w:cs="Times New Roman"/>
          <w:i/>
          <w:iCs/>
        </w:rPr>
        <w:t>a quo</w:t>
      </w:r>
      <w:r>
        <w:rPr>
          <w:rFonts w:ascii="Times New Roman" w:hAnsi="Times New Roman" w:cs="Times New Roman"/>
        </w:rPr>
        <w:t xml:space="preserve"> </w:t>
      </w:r>
      <w:r w:rsidR="00E40287">
        <w:rPr>
          <w:rFonts w:ascii="Times New Roman" w:hAnsi="Times New Roman" w:cs="Times New Roman"/>
        </w:rPr>
        <w:t>can be gleaned from par</w:t>
      </w:r>
      <w:r w:rsidR="00265CBE">
        <w:rPr>
          <w:rFonts w:ascii="Times New Roman" w:hAnsi="Times New Roman" w:cs="Times New Roman"/>
        </w:rPr>
        <w:t>as</w:t>
      </w:r>
      <w:r w:rsidR="00E40287">
        <w:rPr>
          <w:rFonts w:ascii="Times New Roman" w:hAnsi="Times New Roman" w:cs="Times New Roman"/>
        </w:rPr>
        <w:t xml:space="preserve"> 9.0 to 10.3 of his founding affidavit. These complaints are mixed up as some of them are being made against the trial court while some of them are being made against this court in dismissing applicant’s application. Some of the complaints are not clear and precise. </w:t>
      </w:r>
    </w:p>
    <w:p w14:paraId="5FFE43D6" w14:textId="77777777" w:rsidR="002658A9" w:rsidRDefault="002658A9" w:rsidP="002658A9">
      <w:pPr>
        <w:pStyle w:val="ListParagraph"/>
        <w:spacing w:after="0" w:line="360" w:lineRule="auto"/>
        <w:jc w:val="both"/>
        <w:rPr>
          <w:rFonts w:ascii="Times New Roman" w:hAnsi="Times New Roman" w:cs="Times New Roman"/>
        </w:rPr>
      </w:pPr>
    </w:p>
    <w:p w14:paraId="357301F8" w14:textId="1DCAB972" w:rsidR="00B41BF1" w:rsidRDefault="00E40287"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first complaint in terms of para 9.0 is that he was convicted under circumstances that were not admissible for a court to safely convict. This complaint is vague. The second complaint in terms of para 9.1 is that it was common cause that sexual intercourse took place but the issue was whether it was consensual or not but the court </w:t>
      </w:r>
      <w:r w:rsidRPr="002658A9">
        <w:rPr>
          <w:rFonts w:ascii="Times New Roman" w:hAnsi="Times New Roman" w:cs="Times New Roman"/>
          <w:i/>
          <w:iCs/>
        </w:rPr>
        <w:t>a quo</w:t>
      </w:r>
      <w:r>
        <w:rPr>
          <w:rFonts w:ascii="Times New Roman" w:hAnsi="Times New Roman" w:cs="Times New Roman"/>
        </w:rPr>
        <w:t xml:space="preserve"> relied on evidence that was not consistent to convict. The third complaint in terms of para 10.0 is that the High Court in its ruling on condonation failed to note that the matter was not timeously reported </w:t>
      </w:r>
      <w:r w:rsidR="008D68A0">
        <w:rPr>
          <w:rFonts w:ascii="Times New Roman" w:hAnsi="Times New Roman" w:cs="Times New Roman"/>
        </w:rPr>
        <w:t xml:space="preserve">to the police. The complainant was allegedly kidnapped in front of her sister </w:t>
      </w:r>
      <w:r w:rsidR="002658A9">
        <w:rPr>
          <w:rFonts w:ascii="Times New Roman" w:hAnsi="Times New Roman" w:cs="Times New Roman"/>
        </w:rPr>
        <w:t xml:space="preserve">- in law </w:t>
      </w:r>
      <w:r w:rsidR="008D68A0">
        <w:rPr>
          <w:rFonts w:ascii="Times New Roman" w:hAnsi="Times New Roman" w:cs="Times New Roman"/>
        </w:rPr>
        <w:t>and the grinding meal operator but no report was made for three days. The fourth complaint in terms of para 10.1 is that it was alleged that on 25 December 2018, the complainant managed to escape but the report to the police was made on the 11</w:t>
      </w:r>
      <w:r w:rsidR="008D68A0" w:rsidRPr="008D68A0">
        <w:rPr>
          <w:rFonts w:ascii="Times New Roman" w:hAnsi="Times New Roman" w:cs="Times New Roman"/>
          <w:vertAlign w:val="superscript"/>
        </w:rPr>
        <w:t>th</w:t>
      </w:r>
      <w:r w:rsidR="008D68A0">
        <w:rPr>
          <w:rFonts w:ascii="Times New Roman" w:hAnsi="Times New Roman" w:cs="Times New Roman"/>
        </w:rPr>
        <w:t xml:space="preserve"> of January 2019 which was over a period of seventeen days. The fifth ground of complaint in terms of para 10.2 </w:t>
      </w:r>
      <w:r w:rsidR="00AA5843">
        <w:rPr>
          <w:rFonts w:ascii="Times New Roman" w:hAnsi="Times New Roman" w:cs="Times New Roman"/>
        </w:rPr>
        <w:t xml:space="preserve">is that </w:t>
      </w:r>
      <w:r w:rsidR="008D68A0">
        <w:rPr>
          <w:rFonts w:ascii="Times New Roman" w:hAnsi="Times New Roman" w:cs="Times New Roman"/>
        </w:rPr>
        <w:t xml:space="preserve">the report was allegedly made to a corrupt police officer at </w:t>
      </w:r>
      <w:proofErr w:type="spellStart"/>
      <w:r w:rsidR="008D68A0">
        <w:rPr>
          <w:rFonts w:ascii="Times New Roman" w:hAnsi="Times New Roman" w:cs="Times New Roman"/>
        </w:rPr>
        <w:t>Mabheka</w:t>
      </w:r>
      <w:proofErr w:type="spellEnd"/>
      <w:r w:rsidR="008D68A0">
        <w:rPr>
          <w:rFonts w:ascii="Times New Roman" w:hAnsi="Times New Roman" w:cs="Times New Roman"/>
        </w:rPr>
        <w:t xml:space="preserve"> Police Station but such police officer was not summoned to testify and no charge was laid on the said officer. The sixth ground in terms of para 10.3 is a repetition of the complaint about late reporting of the crime. The complaint against the sentence is that it was so severe as to induce a sense of shock. The trial magistrate is being accused of having failed to consider that the applicant was a first</w:t>
      </w:r>
      <w:r w:rsidR="00667638">
        <w:rPr>
          <w:rFonts w:ascii="Times New Roman" w:hAnsi="Times New Roman" w:cs="Times New Roman"/>
        </w:rPr>
        <w:t xml:space="preserve"> -</w:t>
      </w:r>
      <w:r w:rsidR="008D68A0">
        <w:rPr>
          <w:rFonts w:ascii="Times New Roman" w:hAnsi="Times New Roman" w:cs="Times New Roman"/>
        </w:rPr>
        <w:t xml:space="preserve"> time offender</w:t>
      </w:r>
      <w:r w:rsidR="00E7338C">
        <w:rPr>
          <w:rFonts w:ascii="Times New Roman" w:hAnsi="Times New Roman" w:cs="Times New Roman"/>
        </w:rPr>
        <w:t xml:space="preserve"> who should be kept out of prison</w:t>
      </w:r>
      <w:r w:rsidR="008D68A0">
        <w:rPr>
          <w:rFonts w:ascii="Times New Roman" w:hAnsi="Times New Roman" w:cs="Times New Roman"/>
        </w:rPr>
        <w:t>, that he had a family</w:t>
      </w:r>
      <w:r w:rsidR="00E7338C">
        <w:rPr>
          <w:rFonts w:ascii="Times New Roman" w:hAnsi="Times New Roman" w:cs="Times New Roman"/>
        </w:rPr>
        <w:t>, that the complainant did not fall pregnant or contract a sexually transmitted disease.</w:t>
      </w:r>
      <w:r w:rsidR="008D68A0">
        <w:rPr>
          <w:rFonts w:ascii="Times New Roman" w:hAnsi="Times New Roman" w:cs="Times New Roman"/>
        </w:rPr>
        <w:t xml:space="preserve"> </w:t>
      </w:r>
      <w:r>
        <w:rPr>
          <w:rFonts w:ascii="Times New Roman" w:hAnsi="Times New Roman" w:cs="Times New Roman"/>
        </w:rPr>
        <w:t xml:space="preserve">  </w:t>
      </w:r>
    </w:p>
    <w:p w14:paraId="17DE4B43" w14:textId="435823DA" w:rsidR="00B41BF1" w:rsidRDefault="00B41BF1" w:rsidP="00B41BF1">
      <w:pPr>
        <w:pStyle w:val="ListParagraph"/>
        <w:spacing w:after="0" w:line="360" w:lineRule="auto"/>
        <w:jc w:val="both"/>
        <w:rPr>
          <w:rFonts w:ascii="Times New Roman" w:hAnsi="Times New Roman" w:cs="Times New Roman"/>
        </w:rPr>
      </w:pPr>
    </w:p>
    <w:p w14:paraId="2979C3DB" w14:textId="012CFD68" w:rsidR="00B41BF1" w:rsidRPr="00B41BF1" w:rsidRDefault="00B41BF1" w:rsidP="00B41BF1">
      <w:pPr>
        <w:pStyle w:val="ListParagraph"/>
        <w:spacing w:after="0" w:line="360" w:lineRule="auto"/>
        <w:jc w:val="both"/>
        <w:rPr>
          <w:rFonts w:ascii="Times New Roman" w:hAnsi="Times New Roman" w:cs="Times New Roman"/>
          <w:b/>
          <w:bCs/>
        </w:rPr>
      </w:pPr>
      <w:r w:rsidRPr="00B41BF1">
        <w:rPr>
          <w:rFonts w:ascii="Times New Roman" w:hAnsi="Times New Roman" w:cs="Times New Roman"/>
          <w:b/>
          <w:bCs/>
        </w:rPr>
        <w:t xml:space="preserve">THE </w:t>
      </w:r>
      <w:r w:rsidR="00D1263F">
        <w:rPr>
          <w:rFonts w:ascii="Times New Roman" w:hAnsi="Times New Roman" w:cs="Times New Roman"/>
          <w:b/>
          <w:bCs/>
        </w:rPr>
        <w:t>PROSPECTS OF SUCCESS AND THE BALANCE OF CONVENIENCE</w:t>
      </w:r>
    </w:p>
    <w:p w14:paraId="767794E3" w14:textId="7EFAE050" w:rsidR="00B41BF1" w:rsidRDefault="00BA211A"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applicant was charged with six counts of rape</w:t>
      </w:r>
      <w:r w:rsidR="00AA5843">
        <w:rPr>
          <w:rFonts w:ascii="Times New Roman" w:hAnsi="Times New Roman" w:cs="Times New Roman"/>
        </w:rPr>
        <w:t xml:space="preserve"> contrary to section 65 (1) of the Criminal Law (Codification and Reform) Act (</w:t>
      </w:r>
      <w:r w:rsidR="00AA5843" w:rsidRPr="00AA5843">
        <w:rPr>
          <w:rFonts w:ascii="Times New Roman" w:hAnsi="Times New Roman" w:cs="Times New Roman"/>
          <w:i/>
          <w:iCs/>
        </w:rPr>
        <w:t>Chapter 9:23</w:t>
      </w:r>
      <w:r w:rsidR="00AA5843">
        <w:rPr>
          <w:rFonts w:ascii="Times New Roman" w:hAnsi="Times New Roman" w:cs="Times New Roman"/>
        </w:rPr>
        <w:t>)</w:t>
      </w:r>
      <w:r>
        <w:rPr>
          <w:rFonts w:ascii="Times New Roman" w:hAnsi="Times New Roman" w:cs="Times New Roman"/>
        </w:rPr>
        <w:t xml:space="preserve"> and one count of kidnapping</w:t>
      </w:r>
      <w:r w:rsidR="00AA5843">
        <w:rPr>
          <w:rFonts w:ascii="Times New Roman" w:hAnsi="Times New Roman" w:cs="Times New Roman"/>
        </w:rPr>
        <w:t xml:space="preserve"> contrary </w:t>
      </w:r>
      <w:r w:rsidR="00AA5843">
        <w:rPr>
          <w:rFonts w:ascii="Times New Roman" w:hAnsi="Times New Roman" w:cs="Times New Roman"/>
        </w:rPr>
        <w:lastRenderedPageBreak/>
        <w:t>to section 93 (1) of the Criminal Law (Codification and Reform) Act (</w:t>
      </w:r>
      <w:r w:rsidR="00AA5843" w:rsidRPr="00AA5843">
        <w:rPr>
          <w:rFonts w:ascii="Times New Roman" w:hAnsi="Times New Roman" w:cs="Times New Roman"/>
          <w:i/>
          <w:iCs/>
        </w:rPr>
        <w:t>Chapter 9:23</w:t>
      </w:r>
      <w:r w:rsidR="00AA5843">
        <w:rPr>
          <w:rFonts w:ascii="Times New Roman" w:hAnsi="Times New Roman" w:cs="Times New Roman"/>
        </w:rPr>
        <w:t>)</w:t>
      </w:r>
      <w:r>
        <w:rPr>
          <w:rFonts w:ascii="Times New Roman" w:hAnsi="Times New Roman" w:cs="Times New Roman"/>
        </w:rPr>
        <w:t xml:space="preserve">. The complainant was the same on all the counts. She was a young woman aged 23 years. The offences occurred at </w:t>
      </w:r>
      <w:proofErr w:type="spellStart"/>
      <w:r>
        <w:rPr>
          <w:rFonts w:ascii="Times New Roman" w:hAnsi="Times New Roman" w:cs="Times New Roman"/>
        </w:rPr>
        <w:t>Muturikwa</w:t>
      </w:r>
      <w:proofErr w:type="spellEnd"/>
      <w:r>
        <w:rPr>
          <w:rFonts w:ascii="Times New Roman" w:hAnsi="Times New Roman" w:cs="Times New Roman"/>
        </w:rPr>
        <w:t xml:space="preserve"> Village under Chief Mutema in Chipinge. It </w:t>
      </w:r>
      <w:r w:rsidR="00C25FCF">
        <w:rPr>
          <w:rFonts w:ascii="Times New Roman" w:hAnsi="Times New Roman" w:cs="Times New Roman"/>
        </w:rPr>
        <w:t>is</w:t>
      </w:r>
      <w:r>
        <w:rPr>
          <w:rFonts w:ascii="Times New Roman" w:hAnsi="Times New Roman" w:cs="Times New Roman"/>
        </w:rPr>
        <w:t xml:space="preserve"> common cause that the complainant was at the applicant’s homestead from 23 December 2018 to the 25</w:t>
      </w:r>
      <w:r w:rsidRPr="00BA211A">
        <w:rPr>
          <w:rFonts w:ascii="Times New Roman" w:hAnsi="Times New Roman" w:cs="Times New Roman"/>
          <w:vertAlign w:val="superscript"/>
        </w:rPr>
        <w:t>th</w:t>
      </w:r>
      <w:r>
        <w:rPr>
          <w:rFonts w:ascii="Times New Roman" w:hAnsi="Times New Roman" w:cs="Times New Roman"/>
        </w:rPr>
        <w:t xml:space="preserve"> of December 2018. It</w:t>
      </w:r>
      <w:r w:rsidR="00C25FCF">
        <w:rPr>
          <w:rFonts w:ascii="Times New Roman" w:hAnsi="Times New Roman" w:cs="Times New Roman"/>
        </w:rPr>
        <w:t xml:space="preserve"> is</w:t>
      </w:r>
      <w:r>
        <w:rPr>
          <w:rFonts w:ascii="Times New Roman" w:hAnsi="Times New Roman" w:cs="Times New Roman"/>
        </w:rPr>
        <w:t xml:space="preserve"> also common cause that the two engaged in sexual intercourse six times. </w:t>
      </w:r>
      <w:r w:rsidR="00C25FCF">
        <w:rPr>
          <w:rFonts w:ascii="Times New Roman" w:hAnsi="Times New Roman" w:cs="Times New Roman"/>
        </w:rPr>
        <w:t>What was contested was whether the complainant consented or not. The applicant’s case was that the complainant was h</w:t>
      </w:r>
      <w:r w:rsidR="006B7ADE">
        <w:rPr>
          <w:rFonts w:ascii="Times New Roman" w:hAnsi="Times New Roman" w:cs="Times New Roman"/>
        </w:rPr>
        <w:t>is</w:t>
      </w:r>
      <w:r w:rsidR="00C25FCF">
        <w:rPr>
          <w:rFonts w:ascii="Times New Roman" w:hAnsi="Times New Roman" w:cs="Times New Roman"/>
        </w:rPr>
        <w:t xml:space="preserve"> girlfriend who had come on her own volition at his homestead whereas the State contended that she was kidnapped</w:t>
      </w:r>
      <w:r w:rsidR="005F0D35">
        <w:rPr>
          <w:rFonts w:ascii="Times New Roman" w:hAnsi="Times New Roman" w:cs="Times New Roman"/>
        </w:rPr>
        <w:t xml:space="preserve"> and raped</w:t>
      </w:r>
      <w:r w:rsidR="00C25FCF">
        <w:rPr>
          <w:rFonts w:ascii="Times New Roman" w:hAnsi="Times New Roman" w:cs="Times New Roman"/>
        </w:rPr>
        <w:t>.</w:t>
      </w:r>
    </w:p>
    <w:p w14:paraId="773F61B6" w14:textId="77777777" w:rsidR="00C25FCF" w:rsidRDefault="00C25FCF" w:rsidP="00C25FCF">
      <w:pPr>
        <w:pStyle w:val="ListParagraph"/>
        <w:spacing w:after="0" w:line="360" w:lineRule="auto"/>
        <w:jc w:val="both"/>
        <w:rPr>
          <w:rFonts w:ascii="Times New Roman" w:hAnsi="Times New Roman" w:cs="Times New Roman"/>
        </w:rPr>
      </w:pPr>
    </w:p>
    <w:p w14:paraId="56F2CA94" w14:textId="76217333" w:rsidR="00E775BA" w:rsidRDefault="00C25FCF"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complainant’s evidence which was found to be true by the trial court was that on the 2</w:t>
      </w:r>
      <w:r w:rsidRPr="00C25FCF">
        <w:rPr>
          <w:rFonts w:ascii="Times New Roman" w:hAnsi="Times New Roman" w:cs="Times New Roman"/>
          <w:vertAlign w:val="superscript"/>
        </w:rPr>
        <w:t>nd</w:t>
      </w:r>
      <w:r>
        <w:rPr>
          <w:rFonts w:ascii="Times New Roman" w:hAnsi="Times New Roman" w:cs="Times New Roman"/>
        </w:rPr>
        <w:t xml:space="preserve"> of December 2018, she met the applicant at </w:t>
      </w:r>
      <w:proofErr w:type="spellStart"/>
      <w:r>
        <w:rPr>
          <w:rFonts w:ascii="Times New Roman" w:hAnsi="Times New Roman" w:cs="Times New Roman"/>
        </w:rPr>
        <w:t>Rottleshoek</w:t>
      </w:r>
      <w:proofErr w:type="spellEnd"/>
      <w:r>
        <w:rPr>
          <w:rFonts w:ascii="Times New Roman" w:hAnsi="Times New Roman" w:cs="Times New Roman"/>
        </w:rPr>
        <w:t xml:space="preserve"> Business Centre. The applicant proposed love to her and she declined. The applicant protested and told her that such could not happen to him. On the 23</w:t>
      </w:r>
      <w:r w:rsidRPr="00C25FCF">
        <w:rPr>
          <w:rFonts w:ascii="Times New Roman" w:hAnsi="Times New Roman" w:cs="Times New Roman"/>
          <w:vertAlign w:val="superscript"/>
        </w:rPr>
        <w:t>rd</w:t>
      </w:r>
      <w:r>
        <w:rPr>
          <w:rFonts w:ascii="Times New Roman" w:hAnsi="Times New Roman" w:cs="Times New Roman"/>
        </w:rPr>
        <w:t xml:space="preserve"> of December 2018, the complainant an</w:t>
      </w:r>
      <w:r w:rsidR="00767064">
        <w:rPr>
          <w:rFonts w:ascii="Times New Roman" w:hAnsi="Times New Roman" w:cs="Times New Roman"/>
        </w:rPr>
        <w:t>d</w:t>
      </w:r>
      <w:r>
        <w:rPr>
          <w:rFonts w:ascii="Times New Roman" w:hAnsi="Times New Roman" w:cs="Times New Roman"/>
        </w:rPr>
        <w:t xml:space="preserve"> her sister </w:t>
      </w:r>
      <w:r w:rsidR="00767064">
        <w:rPr>
          <w:rFonts w:ascii="Times New Roman" w:hAnsi="Times New Roman" w:cs="Times New Roman"/>
        </w:rPr>
        <w:t xml:space="preserve">- </w:t>
      </w:r>
      <w:r>
        <w:rPr>
          <w:rFonts w:ascii="Times New Roman" w:hAnsi="Times New Roman" w:cs="Times New Roman"/>
        </w:rPr>
        <w:t xml:space="preserve">in law were sent by her mother to </w:t>
      </w:r>
      <w:proofErr w:type="spellStart"/>
      <w:r>
        <w:rPr>
          <w:rFonts w:ascii="Times New Roman" w:hAnsi="Times New Roman" w:cs="Times New Roman"/>
        </w:rPr>
        <w:t>Dzvene</w:t>
      </w:r>
      <w:proofErr w:type="spellEnd"/>
      <w:r>
        <w:rPr>
          <w:rFonts w:ascii="Times New Roman" w:hAnsi="Times New Roman" w:cs="Times New Roman"/>
        </w:rPr>
        <w:t xml:space="preserve"> grinding meal to buy maize and also to have it ground. The applicant accosted her and said that he had finally caught up with her. He ordered her to sit down and she refused. </w:t>
      </w:r>
      <w:r w:rsidR="00E775BA">
        <w:rPr>
          <w:rFonts w:ascii="Times New Roman" w:hAnsi="Times New Roman" w:cs="Times New Roman"/>
        </w:rPr>
        <w:t xml:space="preserve">The applicant grabbed her by her hand and forcibly pulled her out of the grinding meal building. He pulled her away. Her sister </w:t>
      </w:r>
      <w:r w:rsidR="00767064">
        <w:rPr>
          <w:rFonts w:ascii="Times New Roman" w:hAnsi="Times New Roman" w:cs="Times New Roman"/>
        </w:rPr>
        <w:t xml:space="preserve">- </w:t>
      </w:r>
      <w:r w:rsidR="00E775BA">
        <w:rPr>
          <w:rFonts w:ascii="Times New Roman" w:hAnsi="Times New Roman" w:cs="Times New Roman"/>
        </w:rPr>
        <w:t>in law pulled the complainant by hand</w:t>
      </w:r>
      <w:r w:rsidR="00767064">
        <w:rPr>
          <w:rFonts w:ascii="Times New Roman" w:hAnsi="Times New Roman" w:cs="Times New Roman"/>
        </w:rPr>
        <w:t>,</w:t>
      </w:r>
      <w:r w:rsidR="00E775BA">
        <w:rPr>
          <w:rFonts w:ascii="Times New Roman" w:hAnsi="Times New Roman" w:cs="Times New Roman"/>
        </w:rPr>
        <w:t xml:space="preserve"> urging her not to go with the applicant. The applicant took out a machete from his satchel and started hitting the complainant with the flat part of the machete. He cut her three fingers with the machete and she started bleeding profusely. He ordered her to go with him as he was threatening her with the machete and she complied. The applicant threatened everyone who tried to rescue the complainant</w:t>
      </w:r>
      <w:r w:rsidR="00265CBE">
        <w:rPr>
          <w:rFonts w:ascii="Times New Roman" w:hAnsi="Times New Roman" w:cs="Times New Roman"/>
        </w:rPr>
        <w:t xml:space="preserve"> and everyone at that scene backed off, leaving the complainant to applicant’s shenanigans</w:t>
      </w:r>
      <w:r w:rsidR="00E775BA">
        <w:rPr>
          <w:rFonts w:ascii="Times New Roman" w:hAnsi="Times New Roman" w:cs="Times New Roman"/>
        </w:rPr>
        <w:t>.</w:t>
      </w:r>
    </w:p>
    <w:p w14:paraId="3655BD77" w14:textId="663D40FB" w:rsidR="00B41BF1" w:rsidRDefault="00E775BA" w:rsidP="00E775BA">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r w:rsidR="00C25FCF">
        <w:rPr>
          <w:rFonts w:ascii="Times New Roman" w:hAnsi="Times New Roman" w:cs="Times New Roman"/>
        </w:rPr>
        <w:t xml:space="preserve">  </w:t>
      </w:r>
    </w:p>
    <w:p w14:paraId="5D90934C" w14:textId="4B402CB6" w:rsidR="0039414E" w:rsidRDefault="00E775BA"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two walked a journey of about two hours on foot through the bush as the applicant avoid</w:t>
      </w:r>
      <w:r w:rsidR="00E163CC">
        <w:rPr>
          <w:rFonts w:ascii="Times New Roman" w:hAnsi="Times New Roman" w:cs="Times New Roman"/>
        </w:rPr>
        <w:t>ed</w:t>
      </w:r>
      <w:r>
        <w:rPr>
          <w:rFonts w:ascii="Times New Roman" w:hAnsi="Times New Roman" w:cs="Times New Roman"/>
        </w:rPr>
        <w:t xml:space="preserve"> passing through people’s homes as it was during the day. When they got to his homestead, he ordered the complainant to get inside his house and to remove her clothes. She refused to comply. </w:t>
      </w:r>
      <w:r w:rsidR="00E163CC">
        <w:rPr>
          <w:rFonts w:ascii="Times New Roman" w:hAnsi="Times New Roman" w:cs="Times New Roman"/>
        </w:rPr>
        <w:t>H</w:t>
      </w:r>
      <w:r w:rsidR="001E04D1">
        <w:rPr>
          <w:rFonts w:ascii="Times New Roman" w:hAnsi="Times New Roman" w:cs="Times New Roman"/>
        </w:rPr>
        <w:t xml:space="preserve">e forced her to remove her underwear by threatening to stab her to death with an okapi knife. He removed all her clothes and he had sexual intercourse with her. He then relaxed a bit and raped her again at knife point. He then fell asleep. At around </w:t>
      </w:r>
      <w:r w:rsidR="00E163CC">
        <w:rPr>
          <w:rFonts w:ascii="Times New Roman" w:hAnsi="Times New Roman" w:cs="Times New Roman"/>
        </w:rPr>
        <w:lastRenderedPageBreak/>
        <w:t>0</w:t>
      </w:r>
      <w:r w:rsidR="001E04D1">
        <w:rPr>
          <w:rFonts w:ascii="Times New Roman" w:hAnsi="Times New Roman" w:cs="Times New Roman"/>
        </w:rPr>
        <w:t>1</w:t>
      </w:r>
      <w:r w:rsidR="00E163CC">
        <w:rPr>
          <w:rFonts w:ascii="Times New Roman" w:hAnsi="Times New Roman" w:cs="Times New Roman"/>
        </w:rPr>
        <w:t>00 hours</w:t>
      </w:r>
      <w:r w:rsidR="001E04D1">
        <w:rPr>
          <w:rFonts w:ascii="Times New Roman" w:hAnsi="Times New Roman" w:cs="Times New Roman"/>
        </w:rPr>
        <w:t xml:space="preserve">, the complainant escaped and went to the homestead of one </w:t>
      </w:r>
      <w:proofErr w:type="spellStart"/>
      <w:r w:rsidR="001E04D1">
        <w:rPr>
          <w:rFonts w:ascii="Times New Roman" w:hAnsi="Times New Roman" w:cs="Times New Roman"/>
        </w:rPr>
        <w:t>Mrs</w:t>
      </w:r>
      <w:proofErr w:type="spellEnd"/>
      <w:r w:rsidR="001E04D1">
        <w:rPr>
          <w:rFonts w:ascii="Times New Roman" w:hAnsi="Times New Roman" w:cs="Times New Roman"/>
        </w:rPr>
        <w:t xml:space="preserve"> </w:t>
      </w:r>
      <w:proofErr w:type="spellStart"/>
      <w:r w:rsidR="001E04D1">
        <w:rPr>
          <w:rFonts w:ascii="Times New Roman" w:hAnsi="Times New Roman" w:cs="Times New Roman"/>
        </w:rPr>
        <w:t>Muturikwa</w:t>
      </w:r>
      <w:proofErr w:type="spellEnd"/>
      <w:r w:rsidR="001E04D1">
        <w:rPr>
          <w:rFonts w:ascii="Times New Roman" w:hAnsi="Times New Roman" w:cs="Times New Roman"/>
        </w:rPr>
        <w:t xml:space="preserve"> and narrated her ordeal. Early that morning as she was having breakfast there, the applicant arrived and threatened </w:t>
      </w:r>
      <w:r w:rsidR="00892732">
        <w:rPr>
          <w:rFonts w:ascii="Times New Roman" w:hAnsi="Times New Roman" w:cs="Times New Roman"/>
        </w:rPr>
        <w:t>them</w:t>
      </w:r>
      <w:r w:rsidR="001E04D1">
        <w:rPr>
          <w:rFonts w:ascii="Times New Roman" w:hAnsi="Times New Roman" w:cs="Times New Roman"/>
        </w:rPr>
        <w:t xml:space="preserve"> with a machete. The complainant’s attempt to hide around was unsuccessful. She was again recaptured by the applicant and taken back to his homestead. </w:t>
      </w:r>
      <w:r w:rsidR="00EC4A12">
        <w:rPr>
          <w:rFonts w:ascii="Times New Roman" w:hAnsi="Times New Roman" w:cs="Times New Roman"/>
        </w:rPr>
        <w:t>The applicant was in the company of a young man who had a satchel. It was now the 24</w:t>
      </w:r>
      <w:r w:rsidR="00EC4A12" w:rsidRPr="00EC4A12">
        <w:rPr>
          <w:rFonts w:ascii="Times New Roman" w:hAnsi="Times New Roman" w:cs="Times New Roman"/>
          <w:vertAlign w:val="superscript"/>
        </w:rPr>
        <w:t>th</w:t>
      </w:r>
      <w:r w:rsidR="00EC4A12">
        <w:rPr>
          <w:rFonts w:ascii="Times New Roman" w:hAnsi="Times New Roman" w:cs="Times New Roman"/>
        </w:rPr>
        <w:t xml:space="preserve"> of December 2018. The young man was ordered </w:t>
      </w:r>
      <w:r w:rsidR="00E163CC">
        <w:rPr>
          <w:rFonts w:ascii="Times New Roman" w:hAnsi="Times New Roman" w:cs="Times New Roman"/>
        </w:rPr>
        <w:t xml:space="preserve">by the applicant </w:t>
      </w:r>
      <w:r w:rsidR="00EC4A12">
        <w:rPr>
          <w:rFonts w:ascii="Times New Roman" w:hAnsi="Times New Roman" w:cs="Times New Roman"/>
        </w:rPr>
        <w:t xml:space="preserve">to </w:t>
      </w:r>
      <w:r w:rsidR="00E163CC">
        <w:rPr>
          <w:rFonts w:ascii="Times New Roman" w:hAnsi="Times New Roman" w:cs="Times New Roman"/>
        </w:rPr>
        <w:t>take</w:t>
      </w:r>
      <w:r w:rsidR="00EC4A12">
        <w:rPr>
          <w:rFonts w:ascii="Times New Roman" w:hAnsi="Times New Roman" w:cs="Times New Roman"/>
        </w:rPr>
        <w:t xml:space="preserve"> photographs of the complainant standing with the applicant holding beer. The applicant inflicted four lashes on complainant’s back with a guava stick. He said that she will spend Christmas crawling at his </w:t>
      </w:r>
      <w:r w:rsidR="00B072CA">
        <w:rPr>
          <w:rFonts w:ascii="Times New Roman" w:hAnsi="Times New Roman" w:cs="Times New Roman"/>
        </w:rPr>
        <w:t>place of residence. He also said that the photo</w:t>
      </w:r>
      <w:r w:rsidR="00A172D3">
        <w:rPr>
          <w:rFonts w:ascii="Times New Roman" w:hAnsi="Times New Roman" w:cs="Times New Roman"/>
        </w:rPr>
        <w:t>graphs</w:t>
      </w:r>
      <w:r w:rsidR="00B072CA">
        <w:rPr>
          <w:rFonts w:ascii="Times New Roman" w:hAnsi="Times New Roman" w:cs="Times New Roman"/>
        </w:rPr>
        <w:t xml:space="preserve"> that he took and which he sent on Watts up platform would exonerate him at law. </w:t>
      </w:r>
      <w:r w:rsidR="00EC4A12">
        <w:rPr>
          <w:rFonts w:ascii="Times New Roman" w:hAnsi="Times New Roman" w:cs="Times New Roman"/>
        </w:rPr>
        <w:t xml:space="preserve"> </w:t>
      </w:r>
      <w:r w:rsidR="0039414E">
        <w:rPr>
          <w:rFonts w:ascii="Times New Roman" w:hAnsi="Times New Roman" w:cs="Times New Roman"/>
        </w:rPr>
        <w:t>He also bragged that he had a son in law at the police station who would warn him of any impending arrest. During the night he had sexual intercourse with the complainant</w:t>
      </w:r>
      <w:r w:rsidR="00A172D3">
        <w:rPr>
          <w:rFonts w:ascii="Times New Roman" w:hAnsi="Times New Roman" w:cs="Times New Roman"/>
        </w:rPr>
        <w:t>.</w:t>
      </w:r>
      <w:r w:rsidR="0039414E">
        <w:rPr>
          <w:rFonts w:ascii="Times New Roman" w:hAnsi="Times New Roman" w:cs="Times New Roman"/>
        </w:rPr>
        <w:t xml:space="preserve"> </w:t>
      </w:r>
      <w:r w:rsidR="00A172D3">
        <w:rPr>
          <w:rFonts w:ascii="Times New Roman" w:hAnsi="Times New Roman" w:cs="Times New Roman"/>
        </w:rPr>
        <w:t>He</w:t>
      </w:r>
      <w:r w:rsidR="0039414E">
        <w:rPr>
          <w:rFonts w:ascii="Times New Roman" w:hAnsi="Times New Roman" w:cs="Times New Roman"/>
        </w:rPr>
        <w:t xml:space="preserve"> also</w:t>
      </w:r>
      <w:r w:rsidR="00A172D3">
        <w:rPr>
          <w:rFonts w:ascii="Times New Roman" w:hAnsi="Times New Roman" w:cs="Times New Roman"/>
        </w:rPr>
        <w:t xml:space="preserve"> quenched his sexual desires upon the complainant</w:t>
      </w:r>
      <w:r w:rsidR="0039414E">
        <w:rPr>
          <w:rFonts w:ascii="Times New Roman" w:hAnsi="Times New Roman" w:cs="Times New Roman"/>
        </w:rPr>
        <w:t xml:space="preserve"> twice in the mo</w:t>
      </w:r>
      <w:r w:rsidR="002F3DEE">
        <w:rPr>
          <w:rFonts w:ascii="Times New Roman" w:hAnsi="Times New Roman" w:cs="Times New Roman"/>
        </w:rPr>
        <w:t>r</w:t>
      </w:r>
      <w:r w:rsidR="0039414E">
        <w:rPr>
          <w:rFonts w:ascii="Times New Roman" w:hAnsi="Times New Roman" w:cs="Times New Roman"/>
        </w:rPr>
        <w:t>ning of the 25</w:t>
      </w:r>
      <w:r w:rsidR="0039414E" w:rsidRPr="0039414E">
        <w:rPr>
          <w:rFonts w:ascii="Times New Roman" w:hAnsi="Times New Roman" w:cs="Times New Roman"/>
          <w:vertAlign w:val="superscript"/>
        </w:rPr>
        <w:t>th</w:t>
      </w:r>
      <w:r w:rsidR="0039414E">
        <w:rPr>
          <w:rFonts w:ascii="Times New Roman" w:hAnsi="Times New Roman" w:cs="Times New Roman"/>
        </w:rPr>
        <w:t xml:space="preserve"> of December at 0200 hours and 0400 hours. At around 0700 hours on that day, a certain man came and took the applicant to some Christmas celebrations. She refused to go with him and after they had gone, the complainant took the chance to escape. She travelled the long journey to her place of residence through the bush as she feared that the applicant could pursue h</w:t>
      </w:r>
      <w:r w:rsidR="002F3DEE">
        <w:rPr>
          <w:rFonts w:ascii="Times New Roman" w:hAnsi="Times New Roman" w:cs="Times New Roman"/>
        </w:rPr>
        <w:t>er</w:t>
      </w:r>
      <w:r w:rsidR="0039414E">
        <w:rPr>
          <w:rFonts w:ascii="Times New Roman" w:hAnsi="Times New Roman" w:cs="Times New Roman"/>
        </w:rPr>
        <w:t xml:space="preserve"> as he had done before. </w:t>
      </w:r>
    </w:p>
    <w:p w14:paraId="707D25A7" w14:textId="0E6FC5CB" w:rsidR="00B41BF1" w:rsidRPr="0039414E" w:rsidRDefault="0039414E" w:rsidP="0039414E">
      <w:pPr>
        <w:spacing w:after="0" w:line="360" w:lineRule="auto"/>
        <w:jc w:val="both"/>
        <w:rPr>
          <w:rFonts w:ascii="Times New Roman" w:hAnsi="Times New Roman" w:cs="Times New Roman"/>
        </w:rPr>
      </w:pPr>
      <w:r w:rsidRPr="0039414E">
        <w:rPr>
          <w:rFonts w:ascii="Times New Roman" w:hAnsi="Times New Roman" w:cs="Times New Roman"/>
        </w:rPr>
        <w:t xml:space="preserve">  </w:t>
      </w:r>
      <w:r w:rsidR="00EC4A12" w:rsidRPr="0039414E">
        <w:rPr>
          <w:rFonts w:ascii="Times New Roman" w:hAnsi="Times New Roman" w:cs="Times New Roman"/>
        </w:rPr>
        <w:t xml:space="preserve"> </w:t>
      </w:r>
      <w:r w:rsidR="001E04D1" w:rsidRPr="0039414E">
        <w:rPr>
          <w:rFonts w:ascii="Times New Roman" w:hAnsi="Times New Roman" w:cs="Times New Roman"/>
        </w:rPr>
        <w:t xml:space="preserve"> </w:t>
      </w:r>
      <w:r w:rsidR="00E775BA" w:rsidRPr="0039414E">
        <w:rPr>
          <w:rFonts w:ascii="Times New Roman" w:hAnsi="Times New Roman" w:cs="Times New Roman"/>
        </w:rPr>
        <w:t xml:space="preserve"> </w:t>
      </w:r>
    </w:p>
    <w:p w14:paraId="3F9F7D2D" w14:textId="26DDBC9A" w:rsidR="00E00D73" w:rsidRDefault="00C40755"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In the meanwhile, the complainant’s mother Charity Makuyana testified as well that on the very day when the complainant was captured, she was called by complainant’s sister -in law and told of her fate. She tried in vain to look for the complainant. She proceeded to lay a report at </w:t>
      </w:r>
      <w:proofErr w:type="spellStart"/>
      <w:r>
        <w:rPr>
          <w:rFonts w:ascii="Times New Roman" w:hAnsi="Times New Roman" w:cs="Times New Roman"/>
        </w:rPr>
        <w:t>Mabheka</w:t>
      </w:r>
      <w:proofErr w:type="spellEnd"/>
      <w:r>
        <w:rPr>
          <w:rFonts w:ascii="Times New Roman" w:hAnsi="Times New Roman" w:cs="Times New Roman"/>
        </w:rPr>
        <w:t xml:space="preserve"> Police Station to a member of the police Special Constabulary who said that he could not arrest the applicant since he was his brother - in law. He chased her away and said that her report was nonsensical. </w:t>
      </w:r>
      <w:r w:rsidR="00EB13F1">
        <w:rPr>
          <w:rFonts w:ascii="Times New Roman" w:hAnsi="Times New Roman" w:cs="Times New Roman"/>
        </w:rPr>
        <w:t xml:space="preserve">She proceeded to Chipinge Police Station and she was referred back to </w:t>
      </w:r>
      <w:proofErr w:type="spellStart"/>
      <w:r w:rsidR="00EB13F1">
        <w:rPr>
          <w:rFonts w:ascii="Times New Roman" w:hAnsi="Times New Roman" w:cs="Times New Roman"/>
        </w:rPr>
        <w:t>Mabheka</w:t>
      </w:r>
      <w:proofErr w:type="spellEnd"/>
      <w:r w:rsidR="00EB13F1">
        <w:rPr>
          <w:rFonts w:ascii="Times New Roman" w:hAnsi="Times New Roman" w:cs="Times New Roman"/>
        </w:rPr>
        <w:t xml:space="preserve"> Police Station where she was reprimanded for having first gone to Chipinge Police Station. She went home and found the complainant who narrated her ordeal in the hands of the applicant. She kept the complainant locked up </w:t>
      </w:r>
      <w:r w:rsidR="00D2061E">
        <w:rPr>
          <w:rFonts w:ascii="Times New Roman" w:hAnsi="Times New Roman" w:cs="Times New Roman"/>
        </w:rPr>
        <w:t xml:space="preserve">at home </w:t>
      </w:r>
      <w:r w:rsidR="00EB13F1">
        <w:rPr>
          <w:rFonts w:ascii="Times New Roman" w:hAnsi="Times New Roman" w:cs="Times New Roman"/>
        </w:rPr>
        <w:t xml:space="preserve">for fear that the applicant could trek her again. On another day, the </w:t>
      </w:r>
      <w:r w:rsidR="00D2061E">
        <w:rPr>
          <w:rFonts w:ascii="Times New Roman" w:hAnsi="Times New Roman" w:cs="Times New Roman"/>
        </w:rPr>
        <w:t xml:space="preserve">applicant </w:t>
      </w:r>
      <w:r w:rsidR="00EB13F1">
        <w:rPr>
          <w:rFonts w:ascii="Times New Roman" w:hAnsi="Times New Roman" w:cs="Times New Roman"/>
        </w:rPr>
        <w:t>came over to their home and the complainant fled and sought refuge between her two parents.</w:t>
      </w:r>
      <w:r w:rsidR="00877A10">
        <w:rPr>
          <w:rFonts w:ascii="Times New Roman" w:hAnsi="Times New Roman" w:cs="Times New Roman"/>
        </w:rPr>
        <w:t xml:space="preserve"> </w:t>
      </w:r>
      <w:r w:rsidR="00877A10">
        <w:rPr>
          <w:rFonts w:ascii="Times New Roman" w:hAnsi="Times New Roman" w:cs="Times New Roman"/>
        </w:rPr>
        <w:lastRenderedPageBreak/>
        <w:t xml:space="preserve">He was in possession of his satchel and he threatened to return and kill the whole family. </w:t>
      </w:r>
      <w:r w:rsidR="00E00D73">
        <w:rPr>
          <w:rFonts w:ascii="Times New Roman" w:hAnsi="Times New Roman" w:cs="Times New Roman"/>
        </w:rPr>
        <w:t>The complainant and her mother walked the 20 kilometers to make a report at Chipinge Police Station. The police failed to locate the applicant.</w:t>
      </w:r>
    </w:p>
    <w:p w14:paraId="5C198744" w14:textId="72C661B6" w:rsidR="00B41BF1" w:rsidRDefault="00EB13F1" w:rsidP="00E00D73">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p>
    <w:p w14:paraId="4A85B0D4" w14:textId="61B85177" w:rsidR="000F602B" w:rsidRDefault="00E00D73"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On the day of the applicant’s arrest</w:t>
      </w:r>
      <w:r w:rsidR="001B1E57">
        <w:rPr>
          <w:rFonts w:ascii="Times New Roman" w:hAnsi="Times New Roman" w:cs="Times New Roman"/>
        </w:rPr>
        <w:t>,</w:t>
      </w:r>
      <w:r>
        <w:rPr>
          <w:rFonts w:ascii="Times New Roman" w:hAnsi="Times New Roman" w:cs="Times New Roman"/>
        </w:rPr>
        <w:t xml:space="preserve"> he came over again at complainant’s home with the intention of executing his threat of killing the whole family. He was spotted by Kudakwashe Jambaya, the complainant’s brother whilst hiding by the maize field in the early hours of the evening. He attempted to kidnap Kudakwashe. He shouted aloud that he would take the complainant’s mother if the complainant was not there. Kudakwashe and the neighbor Richman </w:t>
      </w:r>
      <w:proofErr w:type="spellStart"/>
      <w:r>
        <w:rPr>
          <w:rFonts w:ascii="Times New Roman" w:hAnsi="Times New Roman" w:cs="Times New Roman"/>
        </w:rPr>
        <w:t>Penesera</w:t>
      </w:r>
      <w:proofErr w:type="spellEnd"/>
      <w:r>
        <w:rPr>
          <w:rFonts w:ascii="Times New Roman" w:hAnsi="Times New Roman" w:cs="Times New Roman"/>
        </w:rPr>
        <w:t xml:space="preserve"> testified in the court </w:t>
      </w:r>
      <w:r w:rsidRPr="001B1E57">
        <w:rPr>
          <w:rFonts w:ascii="Times New Roman" w:hAnsi="Times New Roman" w:cs="Times New Roman"/>
          <w:i/>
          <w:iCs/>
        </w:rPr>
        <w:t>a quo</w:t>
      </w:r>
      <w:r>
        <w:rPr>
          <w:rFonts w:ascii="Times New Roman" w:hAnsi="Times New Roman" w:cs="Times New Roman"/>
        </w:rPr>
        <w:t xml:space="preserve"> the difficulty they encountered in immobilizing the applicant by shooting him with an arrow on his rib which rendered him immobile. It was a team of three </w:t>
      </w:r>
      <w:r w:rsidR="001B1E57">
        <w:rPr>
          <w:rFonts w:ascii="Times New Roman" w:hAnsi="Times New Roman" w:cs="Times New Roman"/>
        </w:rPr>
        <w:t xml:space="preserve">brave </w:t>
      </w:r>
      <w:r>
        <w:rPr>
          <w:rFonts w:ascii="Times New Roman" w:hAnsi="Times New Roman" w:cs="Times New Roman"/>
        </w:rPr>
        <w:t>m</w:t>
      </w:r>
      <w:r w:rsidR="000F602B">
        <w:rPr>
          <w:rFonts w:ascii="Times New Roman" w:hAnsi="Times New Roman" w:cs="Times New Roman"/>
        </w:rPr>
        <w:t>e</w:t>
      </w:r>
      <w:r>
        <w:rPr>
          <w:rFonts w:ascii="Times New Roman" w:hAnsi="Times New Roman" w:cs="Times New Roman"/>
        </w:rPr>
        <w:t>n</w:t>
      </w:r>
      <w:r w:rsidR="000F602B">
        <w:rPr>
          <w:rFonts w:ascii="Times New Roman" w:hAnsi="Times New Roman" w:cs="Times New Roman"/>
        </w:rPr>
        <w:t xml:space="preserve"> who included complainant’s uncle who also got injured in the process as the applicant fought </w:t>
      </w:r>
      <w:r w:rsidR="001B1E57">
        <w:rPr>
          <w:rFonts w:ascii="Times New Roman" w:hAnsi="Times New Roman" w:cs="Times New Roman"/>
        </w:rPr>
        <w:t>with them using</w:t>
      </w:r>
      <w:r w:rsidR="000F602B">
        <w:rPr>
          <w:rFonts w:ascii="Times New Roman" w:hAnsi="Times New Roman" w:cs="Times New Roman"/>
        </w:rPr>
        <w:t xml:space="preserve"> his machete. The complainant’s mother hired a car to ferry the applicant to the hospital via the police station.</w:t>
      </w:r>
    </w:p>
    <w:p w14:paraId="05DD978D" w14:textId="77777777" w:rsidR="000F602B" w:rsidRPr="000F602B" w:rsidRDefault="000F602B" w:rsidP="000F602B">
      <w:pPr>
        <w:pStyle w:val="ListParagraph"/>
        <w:rPr>
          <w:rFonts w:ascii="Times New Roman" w:hAnsi="Times New Roman" w:cs="Times New Roman"/>
        </w:rPr>
      </w:pPr>
    </w:p>
    <w:p w14:paraId="01113079" w14:textId="77777777" w:rsidR="00D176C7" w:rsidRDefault="000F602B"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applicant’s case was a failure. It was full of contradictions. He contradicted himself in first denying that he was ever at the grinding meal on the 23</w:t>
      </w:r>
      <w:r w:rsidRPr="000F602B">
        <w:rPr>
          <w:rFonts w:ascii="Times New Roman" w:hAnsi="Times New Roman" w:cs="Times New Roman"/>
          <w:vertAlign w:val="superscript"/>
        </w:rPr>
        <w:t>rd</w:t>
      </w:r>
      <w:r>
        <w:rPr>
          <w:rFonts w:ascii="Times New Roman" w:hAnsi="Times New Roman" w:cs="Times New Roman"/>
        </w:rPr>
        <w:t xml:space="preserve"> of December 2018 but he failed to challenge the evidence of </w:t>
      </w:r>
      <w:proofErr w:type="spellStart"/>
      <w:r>
        <w:rPr>
          <w:rFonts w:ascii="Times New Roman" w:hAnsi="Times New Roman" w:cs="Times New Roman"/>
        </w:rPr>
        <w:t>Ordien</w:t>
      </w:r>
      <w:proofErr w:type="spellEnd"/>
      <w:r>
        <w:rPr>
          <w:rFonts w:ascii="Times New Roman" w:hAnsi="Times New Roman" w:cs="Times New Roman"/>
        </w:rPr>
        <w:t xml:space="preserve"> </w:t>
      </w:r>
      <w:proofErr w:type="spellStart"/>
      <w:r>
        <w:rPr>
          <w:rFonts w:ascii="Times New Roman" w:hAnsi="Times New Roman" w:cs="Times New Roman"/>
        </w:rPr>
        <w:t>Chukwa</w:t>
      </w:r>
      <w:proofErr w:type="spellEnd"/>
      <w:r>
        <w:rPr>
          <w:rFonts w:ascii="Times New Roman" w:hAnsi="Times New Roman" w:cs="Times New Roman"/>
        </w:rPr>
        <w:t xml:space="preserve"> the grinding meal operator on this fact. Under cross examination by the prosecutor, he conceded that he was at the grinding meal and that he had assaulted the complainant</w:t>
      </w:r>
      <w:r w:rsidR="008B3B65">
        <w:rPr>
          <w:rFonts w:ascii="Times New Roman" w:hAnsi="Times New Roman" w:cs="Times New Roman"/>
        </w:rPr>
        <w:t>. He said that he was angry</w:t>
      </w:r>
      <w:r>
        <w:rPr>
          <w:rFonts w:ascii="Times New Roman" w:hAnsi="Times New Roman" w:cs="Times New Roman"/>
        </w:rPr>
        <w:t xml:space="preserve">. </w:t>
      </w:r>
      <w:r w:rsidR="008B3B65">
        <w:rPr>
          <w:rFonts w:ascii="Times New Roman" w:hAnsi="Times New Roman" w:cs="Times New Roman"/>
        </w:rPr>
        <w:t xml:space="preserve">This was all inconsistent with love. </w:t>
      </w:r>
      <w:r>
        <w:rPr>
          <w:rFonts w:ascii="Times New Roman" w:hAnsi="Times New Roman" w:cs="Times New Roman"/>
        </w:rPr>
        <w:t>He failed to explain why he would have been sending watts up messages to the complainant at the time when he was with her at his homestead. It clearly appeared that he had merely tempered with his phone in taking photo</w:t>
      </w:r>
      <w:r w:rsidR="00D176C7">
        <w:rPr>
          <w:rFonts w:ascii="Times New Roman" w:hAnsi="Times New Roman" w:cs="Times New Roman"/>
        </w:rPr>
        <w:t>graphs</w:t>
      </w:r>
      <w:r>
        <w:rPr>
          <w:rFonts w:ascii="Times New Roman" w:hAnsi="Times New Roman" w:cs="Times New Roman"/>
        </w:rPr>
        <w:t xml:space="preserve"> and sending watts up messages just to create a defense </w:t>
      </w:r>
      <w:r w:rsidR="002C0A9C">
        <w:rPr>
          <w:rFonts w:ascii="Times New Roman" w:hAnsi="Times New Roman" w:cs="Times New Roman"/>
        </w:rPr>
        <w:t xml:space="preserve">and shield his crime. </w:t>
      </w:r>
      <w:r w:rsidR="004040C0">
        <w:rPr>
          <w:rFonts w:ascii="Times New Roman" w:hAnsi="Times New Roman" w:cs="Times New Roman"/>
        </w:rPr>
        <w:t xml:space="preserve">His own defense witness who was his sister denied having bought clothes for the complainant as alleged by the applicant. The complainant maintained that she had not seen any female figure at the applicant’s homestead. She also denied having accompanied </w:t>
      </w:r>
      <w:r w:rsidR="00D176C7">
        <w:rPr>
          <w:rFonts w:ascii="Times New Roman" w:hAnsi="Times New Roman" w:cs="Times New Roman"/>
        </w:rPr>
        <w:t>the</w:t>
      </w:r>
      <w:r w:rsidR="004040C0">
        <w:rPr>
          <w:rFonts w:ascii="Times New Roman" w:hAnsi="Times New Roman" w:cs="Times New Roman"/>
        </w:rPr>
        <w:t xml:space="preserve"> applicant to any shops.</w:t>
      </w:r>
    </w:p>
    <w:p w14:paraId="0B7D38D9" w14:textId="77777777" w:rsidR="00D176C7" w:rsidRPr="00D176C7" w:rsidRDefault="00D176C7" w:rsidP="00D176C7">
      <w:pPr>
        <w:pStyle w:val="ListParagraph"/>
        <w:rPr>
          <w:rFonts w:ascii="Times New Roman" w:hAnsi="Times New Roman" w:cs="Times New Roman"/>
        </w:rPr>
      </w:pPr>
    </w:p>
    <w:p w14:paraId="6F4D6141" w14:textId="77777777" w:rsidR="004F6527" w:rsidRDefault="004040C0"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 The applicant’s version that he had gone to pay lobola on the day of his arrest</w:t>
      </w:r>
      <w:r w:rsidR="00FF0E6F">
        <w:rPr>
          <w:rFonts w:ascii="Times New Roman" w:hAnsi="Times New Roman" w:cs="Times New Roman"/>
        </w:rPr>
        <w:t xml:space="preserve"> and capture</w:t>
      </w:r>
      <w:r>
        <w:rPr>
          <w:rFonts w:ascii="Times New Roman" w:hAnsi="Times New Roman" w:cs="Times New Roman"/>
        </w:rPr>
        <w:t xml:space="preserve"> at the complainant’s home was an insult to the trial court’s intelligence. The trial court commented that the applicant’s defense was a dog’s breakfast. It was unaccounted how one </w:t>
      </w:r>
      <w:r>
        <w:rPr>
          <w:rFonts w:ascii="Times New Roman" w:hAnsi="Times New Roman" w:cs="Times New Roman"/>
        </w:rPr>
        <w:lastRenderedPageBreak/>
        <w:t xml:space="preserve">could come to pay lobola whilst armed with a machete and a sharpened screw driver. He surely possessed weapons </w:t>
      </w:r>
      <w:r w:rsidR="001D386F">
        <w:rPr>
          <w:rFonts w:ascii="Times New Roman" w:hAnsi="Times New Roman" w:cs="Times New Roman"/>
        </w:rPr>
        <w:t>of battle rather which are consistent with what he then did there. T</w:t>
      </w:r>
      <w:r>
        <w:rPr>
          <w:rFonts w:ascii="Times New Roman" w:hAnsi="Times New Roman" w:cs="Times New Roman"/>
        </w:rPr>
        <w:t xml:space="preserve">here is no evidence that he had any money on his person </w:t>
      </w:r>
      <w:r w:rsidR="004F6527">
        <w:rPr>
          <w:rFonts w:ascii="Times New Roman" w:hAnsi="Times New Roman" w:cs="Times New Roman"/>
        </w:rPr>
        <w:t xml:space="preserve">for the purpose of paying lobola upon his arrest </w:t>
      </w:r>
      <w:r>
        <w:rPr>
          <w:rFonts w:ascii="Times New Roman" w:hAnsi="Times New Roman" w:cs="Times New Roman"/>
        </w:rPr>
        <w:t xml:space="preserve">and </w:t>
      </w:r>
      <w:r w:rsidR="004F6527">
        <w:rPr>
          <w:rFonts w:ascii="Times New Roman" w:hAnsi="Times New Roman" w:cs="Times New Roman"/>
        </w:rPr>
        <w:t>neither was he driving any cattle or goats for such purpose. H</w:t>
      </w:r>
      <w:r>
        <w:rPr>
          <w:rFonts w:ascii="Times New Roman" w:hAnsi="Times New Roman" w:cs="Times New Roman"/>
        </w:rPr>
        <w:t>e was a one - man delegation</w:t>
      </w:r>
      <w:r w:rsidR="00F72064">
        <w:rPr>
          <w:rFonts w:ascii="Times New Roman" w:hAnsi="Times New Roman" w:cs="Times New Roman"/>
        </w:rPr>
        <w:t xml:space="preserve"> in the twilight of the night</w:t>
      </w:r>
      <w:r>
        <w:rPr>
          <w:rFonts w:ascii="Times New Roman" w:hAnsi="Times New Roman" w:cs="Times New Roman"/>
        </w:rPr>
        <w:t>.</w:t>
      </w:r>
      <w:r w:rsidR="00D176C7">
        <w:rPr>
          <w:rFonts w:ascii="Times New Roman" w:hAnsi="Times New Roman" w:cs="Times New Roman"/>
        </w:rPr>
        <w:t xml:space="preserve"> There was clearly nothing of that sort.</w:t>
      </w:r>
    </w:p>
    <w:p w14:paraId="0698F2BA" w14:textId="77777777" w:rsidR="004F6527" w:rsidRPr="004F6527" w:rsidRDefault="004F6527" w:rsidP="004F6527">
      <w:pPr>
        <w:pStyle w:val="ListParagraph"/>
        <w:rPr>
          <w:rFonts w:ascii="Times New Roman" w:hAnsi="Times New Roman" w:cs="Times New Roman"/>
        </w:rPr>
      </w:pPr>
    </w:p>
    <w:p w14:paraId="742FB735" w14:textId="2FDDE956" w:rsidR="00E40287" w:rsidRDefault="004040C0"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 </w:t>
      </w:r>
      <w:r w:rsidR="000B7A63">
        <w:rPr>
          <w:rFonts w:ascii="Times New Roman" w:hAnsi="Times New Roman" w:cs="Times New Roman"/>
        </w:rPr>
        <w:t xml:space="preserve">The court </w:t>
      </w:r>
      <w:r w:rsidR="000B7A63" w:rsidRPr="00D176C7">
        <w:rPr>
          <w:rFonts w:ascii="Times New Roman" w:hAnsi="Times New Roman" w:cs="Times New Roman"/>
          <w:i/>
          <w:iCs/>
        </w:rPr>
        <w:t>a quo</w:t>
      </w:r>
      <w:r w:rsidR="000B7A63">
        <w:rPr>
          <w:rFonts w:ascii="Times New Roman" w:hAnsi="Times New Roman" w:cs="Times New Roman"/>
        </w:rPr>
        <w:t xml:space="preserve"> properly concluded that the police report was made at the earliest possible opportunity by the complainant’s mother to a corrupt police officer at </w:t>
      </w:r>
      <w:proofErr w:type="spellStart"/>
      <w:r w:rsidR="000B7A63">
        <w:rPr>
          <w:rFonts w:ascii="Times New Roman" w:hAnsi="Times New Roman" w:cs="Times New Roman"/>
        </w:rPr>
        <w:t>Mabheka</w:t>
      </w:r>
      <w:proofErr w:type="spellEnd"/>
      <w:r w:rsidR="000B7A63">
        <w:rPr>
          <w:rFonts w:ascii="Times New Roman" w:hAnsi="Times New Roman" w:cs="Times New Roman"/>
        </w:rPr>
        <w:t xml:space="preserve"> Police Station who shielded the applicant from arrest. The complainant herself could not have reported the crimes whilst she was under capture. The allegation that the complainant reported the applicant in order to serve her marriage was proved to be a lie.</w:t>
      </w:r>
    </w:p>
    <w:p w14:paraId="239838F3" w14:textId="7FC71F6E" w:rsidR="00A64CEF" w:rsidRDefault="00452F6D" w:rsidP="00E40287">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p>
    <w:p w14:paraId="07117D8B" w14:textId="061500B8" w:rsidR="00E25CA5" w:rsidRDefault="000B7A63"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In sentencing the applicant, the court </w:t>
      </w:r>
      <w:r w:rsidRPr="000B7A63">
        <w:rPr>
          <w:rFonts w:ascii="Times New Roman" w:hAnsi="Times New Roman" w:cs="Times New Roman"/>
          <w:i/>
          <w:iCs/>
        </w:rPr>
        <w:t>a quo</w:t>
      </w:r>
      <w:r>
        <w:rPr>
          <w:rFonts w:ascii="Times New Roman" w:hAnsi="Times New Roman" w:cs="Times New Roman"/>
        </w:rPr>
        <w:t xml:space="preserve"> lumped the six counts of rape into two categories and also sentenced him for the crime of kidnapping. The crimes that the applicant committed were pre</w:t>
      </w:r>
      <w:r w:rsidR="00D176C7">
        <w:rPr>
          <w:rFonts w:ascii="Times New Roman" w:hAnsi="Times New Roman" w:cs="Times New Roman"/>
        </w:rPr>
        <w:t xml:space="preserve"> -</w:t>
      </w:r>
      <w:r>
        <w:rPr>
          <w:rFonts w:ascii="Times New Roman" w:hAnsi="Times New Roman" w:cs="Times New Roman"/>
        </w:rPr>
        <w:t xml:space="preserve"> meditated. He acted with impunity. He was bragging to be above the law</w:t>
      </w:r>
      <w:r w:rsidR="00632E26">
        <w:rPr>
          <w:rFonts w:ascii="Times New Roman" w:hAnsi="Times New Roman" w:cs="Times New Roman"/>
        </w:rPr>
        <w:t>. He treated the complainant in an inhuman manner. He stripped her of all her dignity</w:t>
      </w:r>
      <w:r w:rsidR="00E416DE">
        <w:rPr>
          <w:rFonts w:ascii="Times New Roman" w:hAnsi="Times New Roman" w:cs="Times New Roman"/>
        </w:rPr>
        <w:t xml:space="preserve"> as a human being</w:t>
      </w:r>
      <w:r w:rsidR="00632E26">
        <w:rPr>
          <w:rFonts w:ascii="Times New Roman" w:hAnsi="Times New Roman" w:cs="Times New Roman"/>
        </w:rPr>
        <w:t>. The irresponsible and violent crimes that are perpetrated by use of machetes in this country are now a major concern to the courts. The applicant captured an innocent and defenseless woman in broad daylight and force – marched for two hours in the bush in order to quench his sexual desires upon her</w:t>
      </w:r>
      <w:r w:rsidR="00E416DE">
        <w:rPr>
          <w:rFonts w:ascii="Times New Roman" w:hAnsi="Times New Roman" w:cs="Times New Roman"/>
        </w:rPr>
        <w:t xml:space="preserve"> without her consent</w:t>
      </w:r>
      <w:r w:rsidR="00632E26">
        <w:rPr>
          <w:rFonts w:ascii="Times New Roman" w:hAnsi="Times New Roman" w:cs="Times New Roman"/>
        </w:rPr>
        <w:t>. When she escaped</w:t>
      </w:r>
      <w:r w:rsidR="00E416DE">
        <w:rPr>
          <w:rFonts w:ascii="Times New Roman" w:hAnsi="Times New Roman" w:cs="Times New Roman"/>
        </w:rPr>
        <w:t xml:space="preserve"> in the dead of night</w:t>
      </w:r>
      <w:r w:rsidR="00632E26">
        <w:rPr>
          <w:rFonts w:ascii="Times New Roman" w:hAnsi="Times New Roman" w:cs="Times New Roman"/>
        </w:rPr>
        <w:t xml:space="preserve">, she was again </w:t>
      </w:r>
      <w:r w:rsidR="004A7B29">
        <w:rPr>
          <w:rFonts w:ascii="Times New Roman" w:hAnsi="Times New Roman" w:cs="Times New Roman"/>
        </w:rPr>
        <w:t>re</w:t>
      </w:r>
      <w:r w:rsidR="00632E26">
        <w:rPr>
          <w:rFonts w:ascii="Times New Roman" w:hAnsi="Times New Roman" w:cs="Times New Roman"/>
        </w:rPr>
        <w:t>captured like a domesticated animal. He disrespected the complainant’s parents and brothers</w:t>
      </w:r>
      <w:r w:rsidR="00E416DE">
        <w:rPr>
          <w:rFonts w:ascii="Times New Roman" w:hAnsi="Times New Roman" w:cs="Times New Roman"/>
        </w:rPr>
        <w:t xml:space="preserve"> as well as her neighbors</w:t>
      </w:r>
      <w:r w:rsidR="00632E26">
        <w:rPr>
          <w:rFonts w:ascii="Times New Roman" w:hAnsi="Times New Roman" w:cs="Times New Roman"/>
        </w:rPr>
        <w:t>. He became a terror to that home</w:t>
      </w:r>
      <w:r w:rsidR="00E416DE">
        <w:rPr>
          <w:rFonts w:ascii="Times New Roman" w:hAnsi="Times New Roman" w:cs="Times New Roman"/>
        </w:rPr>
        <w:t xml:space="preserve"> and no one who was at the grinding meal could restrain him</w:t>
      </w:r>
      <w:r w:rsidR="00632E26">
        <w:rPr>
          <w:rFonts w:ascii="Times New Roman" w:hAnsi="Times New Roman" w:cs="Times New Roman"/>
        </w:rPr>
        <w:t>.</w:t>
      </w:r>
      <w:r>
        <w:rPr>
          <w:rFonts w:ascii="Times New Roman" w:hAnsi="Times New Roman" w:cs="Times New Roman"/>
        </w:rPr>
        <w:t xml:space="preserve"> </w:t>
      </w:r>
      <w:r w:rsidR="00632E26">
        <w:rPr>
          <w:rFonts w:ascii="Times New Roman" w:hAnsi="Times New Roman" w:cs="Times New Roman"/>
        </w:rPr>
        <w:t xml:space="preserve">The law enforcement agents failed this family until </w:t>
      </w:r>
      <w:r w:rsidR="004A7B29">
        <w:rPr>
          <w:rFonts w:ascii="Times New Roman" w:hAnsi="Times New Roman" w:cs="Times New Roman"/>
        </w:rPr>
        <w:t>the complainant’s brother, her uncle and a neighbor</w:t>
      </w:r>
      <w:r w:rsidR="00632E26">
        <w:rPr>
          <w:rFonts w:ascii="Times New Roman" w:hAnsi="Times New Roman" w:cs="Times New Roman"/>
        </w:rPr>
        <w:t xml:space="preserve"> brave</w:t>
      </w:r>
      <w:r w:rsidR="004A7B29">
        <w:rPr>
          <w:rFonts w:ascii="Times New Roman" w:hAnsi="Times New Roman" w:cs="Times New Roman"/>
        </w:rPr>
        <w:t>d the storm and</w:t>
      </w:r>
      <w:r w:rsidR="00632E26">
        <w:rPr>
          <w:rFonts w:ascii="Times New Roman" w:hAnsi="Times New Roman" w:cs="Times New Roman"/>
        </w:rPr>
        <w:t xml:space="preserve"> captured the applicant. </w:t>
      </w:r>
      <w:r w:rsidR="008601A8">
        <w:rPr>
          <w:rFonts w:ascii="Times New Roman" w:hAnsi="Times New Roman" w:cs="Times New Roman"/>
        </w:rPr>
        <w:t xml:space="preserve">A non </w:t>
      </w:r>
      <w:r w:rsidR="00E416DE">
        <w:rPr>
          <w:rFonts w:ascii="Times New Roman" w:hAnsi="Times New Roman" w:cs="Times New Roman"/>
        </w:rPr>
        <w:t xml:space="preserve">- </w:t>
      </w:r>
      <w:r w:rsidR="008601A8">
        <w:rPr>
          <w:rFonts w:ascii="Times New Roman" w:hAnsi="Times New Roman" w:cs="Times New Roman"/>
        </w:rPr>
        <w:t xml:space="preserve">custodial sentence that he seeks on appeal is not fit for the crimes that he has committed. </w:t>
      </w:r>
      <w:r w:rsidR="004A7B29">
        <w:rPr>
          <w:rFonts w:ascii="Times New Roman" w:hAnsi="Times New Roman" w:cs="Times New Roman"/>
        </w:rPr>
        <w:t>He was properly removed from the society and he remains a danger if released on appeal</w:t>
      </w:r>
      <w:r w:rsidR="00E416DE">
        <w:rPr>
          <w:rFonts w:ascii="Times New Roman" w:hAnsi="Times New Roman" w:cs="Times New Roman"/>
        </w:rPr>
        <w:t xml:space="preserve"> before completion of this sentence which fits both the crimes and the offender</w:t>
      </w:r>
      <w:r w:rsidR="004A7B29">
        <w:rPr>
          <w:rFonts w:ascii="Times New Roman" w:hAnsi="Times New Roman" w:cs="Times New Roman"/>
        </w:rPr>
        <w:t>.</w:t>
      </w:r>
    </w:p>
    <w:p w14:paraId="57E57394" w14:textId="77777777" w:rsidR="00E25CA5" w:rsidRPr="00E25CA5" w:rsidRDefault="00E25CA5" w:rsidP="00E25CA5">
      <w:pPr>
        <w:pStyle w:val="ListParagraph"/>
        <w:rPr>
          <w:rFonts w:ascii="Times New Roman" w:hAnsi="Times New Roman" w:cs="Times New Roman"/>
        </w:rPr>
      </w:pPr>
    </w:p>
    <w:p w14:paraId="4509FCF6" w14:textId="7F5DF564" w:rsidR="00E25CA5" w:rsidRPr="00E25CA5" w:rsidRDefault="00E25CA5" w:rsidP="00E25CA5">
      <w:pPr>
        <w:ind w:left="720"/>
        <w:rPr>
          <w:rFonts w:ascii="Times New Roman" w:hAnsi="Times New Roman" w:cs="Times New Roman"/>
          <w:b/>
          <w:bCs/>
        </w:rPr>
      </w:pPr>
      <w:r w:rsidRPr="00E25CA5">
        <w:rPr>
          <w:rFonts w:ascii="Times New Roman" w:hAnsi="Times New Roman" w:cs="Times New Roman"/>
          <w:b/>
          <w:bCs/>
        </w:rPr>
        <w:t>CONCLUSION</w:t>
      </w:r>
    </w:p>
    <w:p w14:paraId="40D8C343" w14:textId="3E04987A" w:rsidR="00A64CEF" w:rsidRDefault="000B7A63" w:rsidP="00A53E0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lastRenderedPageBreak/>
        <w:t xml:space="preserve">I do not find any </w:t>
      </w:r>
      <w:r w:rsidR="008601A8">
        <w:rPr>
          <w:rFonts w:ascii="Times New Roman" w:hAnsi="Times New Roman" w:cs="Times New Roman"/>
        </w:rPr>
        <w:t xml:space="preserve">error in the proceedings of the court </w:t>
      </w:r>
      <w:r w:rsidR="008601A8" w:rsidRPr="00250CD1">
        <w:rPr>
          <w:rFonts w:ascii="Times New Roman" w:hAnsi="Times New Roman" w:cs="Times New Roman"/>
          <w:i/>
          <w:iCs/>
        </w:rPr>
        <w:t>a quo</w:t>
      </w:r>
      <w:r w:rsidR="008601A8">
        <w:rPr>
          <w:rFonts w:ascii="Times New Roman" w:hAnsi="Times New Roman" w:cs="Times New Roman"/>
        </w:rPr>
        <w:t xml:space="preserve">. There are no prospects of success in the appeal against the dismissal of </w:t>
      </w:r>
      <w:r w:rsidR="00250CD1">
        <w:rPr>
          <w:rFonts w:ascii="Times New Roman" w:hAnsi="Times New Roman" w:cs="Times New Roman"/>
        </w:rPr>
        <w:t>the</w:t>
      </w:r>
      <w:r w:rsidR="008601A8">
        <w:rPr>
          <w:rFonts w:ascii="Times New Roman" w:hAnsi="Times New Roman" w:cs="Times New Roman"/>
        </w:rPr>
        <w:t xml:space="preserve"> application for condonation of late noting of an appeal to this court for reasons articulated above.</w:t>
      </w:r>
      <w:r w:rsidR="00DE2AD7">
        <w:rPr>
          <w:rFonts w:ascii="Times New Roman" w:hAnsi="Times New Roman" w:cs="Times New Roman"/>
        </w:rPr>
        <w:t xml:space="preserve"> </w:t>
      </w:r>
      <w:r w:rsidR="00E416DE">
        <w:rPr>
          <w:rFonts w:ascii="Times New Roman" w:hAnsi="Times New Roman" w:cs="Times New Roman"/>
        </w:rPr>
        <w:t xml:space="preserve">There are no prospects of success in the intended appeal to the Supreme Court. </w:t>
      </w:r>
      <w:r w:rsidR="008601A8">
        <w:rPr>
          <w:rFonts w:ascii="Times New Roman" w:hAnsi="Times New Roman" w:cs="Times New Roman"/>
        </w:rPr>
        <w:t xml:space="preserve">For this </w:t>
      </w:r>
      <w:proofErr w:type="gramStart"/>
      <w:r w:rsidR="008601A8">
        <w:rPr>
          <w:rFonts w:ascii="Times New Roman" w:hAnsi="Times New Roman" w:cs="Times New Roman"/>
        </w:rPr>
        <w:t>reason</w:t>
      </w:r>
      <w:proofErr w:type="gramEnd"/>
      <w:r w:rsidR="008601A8">
        <w:rPr>
          <w:rFonts w:ascii="Times New Roman" w:hAnsi="Times New Roman" w:cs="Times New Roman"/>
        </w:rPr>
        <w:t xml:space="preserve"> therefore, this application is hereby dismissed for lack of merit. </w:t>
      </w:r>
      <w:r>
        <w:rPr>
          <w:rFonts w:ascii="Times New Roman" w:hAnsi="Times New Roman" w:cs="Times New Roman"/>
        </w:rPr>
        <w:t xml:space="preserve"> </w:t>
      </w:r>
    </w:p>
    <w:p w14:paraId="3731B823" w14:textId="2BCDEDF2" w:rsidR="00171439" w:rsidRPr="008601A8" w:rsidRDefault="00171439" w:rsidP="008601A8">
      <w:pPr>
        <w:pStyle w:val="ListParagraph"/>
        <w:spacing w:after="0" w:line="360" w:lineRule="auto"/>
        <w:jc w:val="both"/>
        <w:rPr>
          <w:rFonts w:ascii="Times New Roman" w:hAnsi="Times New Roman" w:cs="Times New Roman"/>
        </w:rPr>
      </w:pPr>
    </w:p>
    <w:p w14:paraId="029BBF6D" w14:textId="77777777" w:rsidR="00320C26" w:rsidRPr="009358C2" w:rsidRDefault="00320C26" w:rsidP="00320C26">
      <w:pPr>
        <w:pStyle w:val="ListParagraph"/>
        <w:spacing w:after="0" w:line="360" w:lineRule="auto"/>
        <w:ind w:left="1080"/>
        <w:jc w:val="both"/>
        <w:rPr>
          <w:rFonts w:ascii="Times New Roman" w:hAnsi="Times New Roman" w:cs="Times New Roman"/>
        </w:rPr>
      </w:pPr>
    </w:p>
    <w:p w14:paraId="4E5D59A5" w14:textId="672315F7" w:rsidR="00320C26" w:rsidRDefault="00320C26" w:rsidP="00AD4867">
      <w:pPr>
        <w:spacing w:after="0" w:line="360" w:lineRule="auto"/>
        <w:jc w:val="both"/>
        <w:rPr>
          <w:rFonts w:ascii="Times New Roman" w:hAnsi="Times New Roman" w:cs="Times New Roman"/>
        </w:rPr>
      </w:pPr>
    </w:p>
    <w:p w14:paraId="7FDDBEC6" w14:textId="137C074A" w:rsidR="008E0FF9" w:rsidRPr="00D56E37" w:rsidRDefault="00A43847" w:rsidP="00D56E37">
      <w:pPr>
        <w:spacing w:after="0" w:line="360" w:lineRule="auto"/>
        <w:jc w:val="both"/>
        <w:rPr>
          <w:rFonts w:ascii="Times New Roman" w:hAnsi="Times New Roman" w:cs="Times New Roman"/>
          <w:sz w:val="22"/>
          <w:szCs w:val="22"/>
        </w:rPr>
      </w:pPr>
      <w:r>
        <w:rPr>
          <w:rFonts w:ascii="Times New Roman" w:hAnsi="Times New Roman" w:cs="Times New Roman"/>
          <w:i/>
          <w:iCs/>
        </w:rPr>
        <w:t>National Prosecuting Authority</w:t>
      </w:r>
      <w:r w:rsidR="00AD4867">
        <w:rPr>
          <w:rFonts w:ascii="Times New Roman" w:hAnsi="Times New Roman" w:cs="Times New Roman"/>
        </w:rPr>
        <w:t>, respondents’ legal practitioners</w:t>
      </w:r>
    </w:p>
    <w:sectPr w:rsidR="008E0FF9" w:rsidRPr="00D56E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4275" w14:textId="77777777" w:rsidR="00264DCC" w:rsidRDefault="00264DCC" w:rsidP="0030677A">
      <w:pPr>
        <w:spacing w:after="0" w:line="240" w:lineRule="auto"/>
      </w:pPr>
      <w:r>
        <w:separator/>
      </w:r>
    </w:p>
  </w:endnote>
  <w:endnote w:type="continuationSeparator" w:id="0">
    <w:p w14:paraId="25EE9D59" w14:textId="77777777" w:rsidR="00264DCC" w:rsidRDefault="00264DCC"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8DF3" w14:textId="77777777" w:rsidR="00264DCC" w:rsidRDefault="00264DCC" w:rsidP="0030677A">
      <w:pPr>
        <w:spacing w:after="0" w:line="240" w:lineRule="auto"/>
      </w:pPr>
      <w:r>
        <w:separator/>
      </w:r>
    </w:p>
  </w:footnote>
  <w:footnote w:type="continuationSeparator" w:id="0">
    <w:p w14:paraId="33AD7635" w14:textId="77777777" w:rsidR="00264DCC" w:rsidRDefault="00264DCC"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EF915D9" w14:textId="5ADE1DA8" w:rsidR="00B853B6" w:rsidRDefault="00B853B6">
        <w:pPr>
          <w:pStyle w:val="Header"/>
          <w:jc w:val="right"/>
          <w:rPr>
            <w:noProof/>
          </w:rPr>
        </w:pPr>
        <w:r>
          <w:rPr>
            <w:noProof/>
          </w:rPr>
          <w:t>HCMTJ</w:t>
        </w:r>
        <w:r w:rsidR="00382C69">
          <w:rPr>
            <w:noProof/>
          </w:rPr>
          <w:t>5</w:t>
        </w:r>
        <w:r w:rsidR="00287AD0">
          <w:rPr>
            <w:noProof/>
          </w:rPr>
          <w:t>4</w:t>
        </w:r>
        <w:r w:rsidR="00A7795C">
          <w:rPr>
            <w:noProof/>
          </w:rPr>
          <w:t>/25</w:t>
        </w:r>
      </w:p>
      <w:p w14:paraId="15864CC7" w14:textId="54E0DE54" w:rsidR="0030677A" w:rsidRDefault="0030677A">
        <w:pPr>
          <w:pStyle w:val="Header"/>
          <w:jc w:val="right"/>
        </w:pPr>
        <w:r>
          <w:rPr>
            <w:noProof/>
          </w:rPr>
          <w:t>HCMTC</w:t>
        </w:r>
        <w:r w:rsidR="00AD3CD9">
          <w:rPr>
            <w:noProof/>
          </w:rPr>
          <w:t>R</w:t>
        </w:r>
        <w:r w:rsidR="00C9261E">
          <w:rPr>
            <w:noProof/>
          </w:rPr>
          <w:t>1</w:t>
        </w:r>
        <w:r w:rsidR="00287AD0">
          <w:rPr>
            <w:noProof/>
          </w:rPr>
          <w:t>516</w:t>
        </w:r>
        <w:r w:rsidR="006864BB">
          <w:rPr>
            <w:noProof/>
          </w:rPr>
          <w:t>/25</w:t>
        </w:r>
      </w:p>
    </w:sdtContent>
  </w:sdt>
  <w:p w14:paraId="19CF06A3" w14:textId="77777777" w:rsidR="0030677A" w:rsidRDefault="0030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31F9A"/>
    <w:multiLevelType w:val="hybridMultilevel"/>
    <w:tmpl w:val="1736EE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3039"/>
    <w:multiLevelType w:val="hybridMultilevel"/>
    <w:tmpl w:val="B734D2CA"/>
    <w:lvl w:ilvl="0" w:tplc="EDF686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254341"/>
    <w:multiLevelType w:val="hybridMultilevel"/>
    <w:tmpl w:val="3D1249D4"/>
    <w:lvl w:ilvl="0" w:tplc="2FDA07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C7C6495"/>
    <w:multiLevelType w:val="hybridMultilevel"/>
    <w:tmpl w:val="739E0E22"/>
    <w:lvl w:ilvl="0" w:tplc="11F2C4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633604490">
    <w:abstractNumId w:val="2"/>
  </w:num>
  <w:num w:numId="2" w16cid:durableId="425614673">
    <w:abstractNumId w:val="1"/>
  </w:num>
  <w:num w:numId="3" w16cid:durableId="19402937">
    <w:abstractNumId w:val="3"/>
  </w:num>
  <w:num w:numId="4" w16cid:durableId="1536773687">
    <w:abstractNumId w:val="7"/>
  </w:num>
  <w:num w:numId="5" w16cid:durableId="1752199155">
    <w:abstractNumId w:val="0"/>
  </w:num>
  <w:num w:numId="6" w16cid:durableId="326708405">
    <w:abstractNumId w:val="5"/>
  </w:num>
  <w:num w:numId="7" w16cid:durableId="159124867">
    <w:abstractNumId w:val="4"/>
  </w:num>
  <w:num w:numId="8" w16cid:durableId="1500390498">
    <w:abstractNumId w:val="6"/>
  </w:num>
  <w:num w:numId="9" w16cid:durableId="306739902">
    <w:abstractNumId w:val="8"/>
  </w:num>
  <w:num w:numId="10" w16cid:durableId="267853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530"/>
    <w:rsid w:val="00004DB3"/>
    <w:rsid w:val="00011535"/>
    <w:rsid w:val="00016747"/>
    <w:rsid w:val="000175D8"/>
    <w:rsid w:val="00020067"/>
    <w:rsid w:val="0002143E"/>
    <w:rsid w:val="00031749"/>
    <w:rsid w:val="00031B59"/>
    <w:rsid w:val="00036A62"/>
    <w:rsid w:val="00051B3C"/>
    <w:rsid w:val="00051DB6"/>
    <w:rsid w:val="00057710"/>
    <w:rsid w:val="00063AFB"/>
    <w:rsid w:val="000678BF"/>
    <w:rsid w:val="00075044"/>
    <w:rsid w:val="00082804"/>
    <w:rsid w:val="00083EFF"/>
    <w:rsid w:val="000A5588"/>
    <w:rsid w:val="000B16A1"/>
    <w:rsid w:val="000B7A63"/>
    <w:rsid w:val="000C6CDB"/>
    <w:rsid w:val="000D7A64"/>
    <w:rsid w:val="000E1FD7"/>
    <w:rsid w:val="000E41BE"/>
    <w:rsid w:val="000F602B"/>
    <w:rsid w:val="000F7E4D"/>
    <w:rsid w:val="00101734"/>
    <w:rsid w:val="00113CCD"/>
    <w:rsid w:val="00121DCE"/>
    <w:rsid w:val="001221A3"/>
    <w:rsid w:val="00131DBD"/>
    <w:rsid w:val="0013356B"/>
    <w:rsid w:val="00134254"/>
    <w:rsid w:val="0013600A"/>
    <w:rsid w:val="00137511"/>
    <w:rsid w:val="00140035"/>
    <w:rsid w:val="00157E62"/>
    <w:rsid w:val="0016005E"/>
    <w:rsid w:val="00171439"/>
    <w:rsid w:val="0017568E"/>
    <w:rsid w:val="0018250F"/>
    <w:rsid w:val="001866EC"/>
    <w:rsid w:val="00186CF1"/>
    <w:rsid w:val="00193154"/>
    <w:rsid w:val="0019346F"/>
    <w:rsid w:val="001A27AE"/>
    <w:rsid w:val="001A5189"/>
    <w:rsid w:val="001B1E57"/>
    <w:rsid w:val="001C380B"/>
    <w:rsid w:val="001C5418"/>
    <w:rsid w:val="001D1452"/>
    <w:rsid w:val="001D284D"/>
    <w:rsid w:val="001D386F"/>
    <w:rsid w:val="001D69EA"/>
    <w:rsid w:val="001E04D1"/>
    <w:rsid w:val="001E7F2F"/>
    <w:rsid w:val="001F0893"/>
    <w:rsid w:val="001F3D5B"/>
    <w:rsid w:val="0020234F"/>
    <w:rsid w:val="002042DB"/>
    <w:rsid w:val="00204930"/>
    <w:rsid w:val="00205B93"/>
    <w:rsid w:val="00206B02"/>
    <w:rsid w:val="00207013"/>
    <w:rsid w:val="00207E9C"/>
    <w:rsid w:val="002149CF"/>
    <w:rsid w:val="00221B9E"/>
    <w:rsid w:val="002315FB"/>
    <w:rsid w:val="002431C5"/>
    <w:rsid w:val="00244DFD"/>
    <w:rsid w:val="00250CD1"/>
    <w:rsid w:val="00264DCC"/>
    <w:rsid w:val="002658A9"/>
    <w:rsid w:val="00265CBE"/>
    <w:rsid w:val="00266CEF"/>
    <w:rsid w:val="00280A0D"/>
    <w:rsid w:val="00286E46"/>
    <w:rsid w:val="00287AD0"/>
    <w:rsid w:val="002902B5"/>
    <w:rsid w:val="00293C91"/>
    <w:rsid w:val="002A2D1A"/>
    <w:rsid w:val="002C0A9C"/>
    <w:rsid w:val="002C2977"/>
    <w:rsid w:val="002C7C87"/>
    <w:rsid w:val="002D5882"/>
    <w:rsid w:val="002E5EC4"/>
    <w:rsid w:val="002E6815"/>
    <w:rsid w:val="002F3DEE"/>
    <w:rsid w:val="002F788D"/>
    <w:rsid w:val="0030677A"/>
    <w:rsid w:val="00307F61"/>
    <w:rsid w:val="00320C26"/>
    <w:rsid w:val="00325033"/>
    <w:rsid w:val="00334797"/>
    <w:rsid w:val="003547E1"/>
    <w:rsid w:val="00355E97"/>
    <w:rsid w:val="00361FE5"/>
    <w:rsid w:val="00374524"/>
    <w:rsid w:val="00381694"/>
    <w:rsid w:val="00382C69"/>
    <w:rsid w:val="003870E3"/>
    <w:rsid w:val="0039414E"/>
    <w:rsid w:val="003973FC"/>
    <w:rsid w:val="003A31F1"/>
    <w:rsid w:val="003A399B"/>
    <w:rsid w:val="003B1DCE"/>
    <w:rsid w:val="003B3CED"/>
    <w:rsid w:val="003C346D"/>
    <w:rsid w:val="003D06C3"/>
    <w:rsid w:val="003D22DD"/>
    <w:rsid w:val="003D709D"/>
    <w:rsid w:val="003F3D9E"/>
    <w:rsid w:val="0040162C"/>
    <w:rsid w:val="00401E5F"/>
    <w:rsid w:val="004040C0"/>
    <w:rsid w:val="00405448"/>
    <w:rsid w:val="0040555D"/>
    <w:rsid w:val="00427E2C"/>
    <w:rsid w:val="004418D6"/>
    <w:rsid w:val="00452F6D"/>
    <w:rsid w:val="00455B04"/>
    <w:rsid w:val="00463DE1"/>
    <w:rsid w:val="0046754B"/>
    <w:rsid w:val="00490A8E"/>
    <w:rsid w:val="00492735"/>
    <w:rsid w:val="0049412E"/>
    <w:rsid w:val="00494810"/>
    <w:rsid w:val="004A4915"/>
    <w:rsid w:val="004A7482"/>
    <w:rsid w:val="004A7B29"/>
    <w:rsid w:val="004C0210"/>
    <w:rsid w:val="004C02F2"/>
    <w:rsid w:val="004C2D31"/>
    <w:rsid w:val="004D3BA6"/>
    <w:rsid w:val="004D743E"/>
    <w:rsid w:val="004F429F"/>
    <w:rsid w:val="004F6401"/>
    <w:rsid w:val="004F6527"/>
    <w:rsid w:val="00501E13"/>
    <w:rsid w:val="00512540"/>
    <w:rsid w:val="005132B8"/>
    <w:rsid w:val="00515980"/>
    <w:rsid w:val="00522A90"/>
    <w:rsid w:val="00525B26"/>
    <w:rsid w:val="00530E53"/>
    <w:rsid w:val="00533A72"/>
    <w:rsid w:val="005708D0"/>
    <w:rsid w:val="00571F6E"/>
    <w:rsid w:val="00582E8F"/>
    <w:rsid w:val="0059334A"/>
    <w:rsid w:val="005974FF"/>
    <w:rsid w:val="005A72DE"/>
    <w:rsid w:val="005A7CA5"/>
    <w:rsid w:val="005A7F71"/>
    <w:rsid w:val="005B7A6C"/>
    <w:rsid w:val="005C1548"/>
    <w:rsid w:val="005C1C50"/>
    <w:rsid w:val="005C2F1E"/>
    <w:rsid w:val="005C7309"/>
    <w:rsid w:val="005D29A4"/>
    <w:rsid w:val="005D7B60"/>
    <w:rsid w:val="005E2859"/>
    <w:rsid w:val="005E3AE2"/>
    <w:rsid w:val="005F0D35"/>
    <w:rsid w:val="005F145F"/>
    <w:rsid w:val="005F54A9"/>
    <w:rsid w:val="005F5B74"/>
    <w:rsid w:val="0060160C"/>
    <w:rsid w:val="00604254"/>
    <w:rsid w:val="00604303"/>
    <w:rsid w:val="006063EA"/>
    <w:rsid w:val="00612B29"/>
    <w:rsid w:val="006146D0"/>
    <w:rsid w:val="00615A13"/>
    <w:rsid w:val="0062360C"/>
    <w:rsid w:val="00632E26"/>
    <w:rsid w:val="00635F80"/>
    <w:rsid w:val="0065227E"/>
    <w:rsid w:val="00655363"/>
    <w:rsid w:val="00660E61"/>
    <w:rsid w:val="00667638"/>
    <w:rsid w:val="00672EA0"/>
    <w:rsid w:val="0067789B"/>
    <w:rsid w:val="00680585"/>
    <w:rsid w:val="006864BB"/>
    <w:rsid w:val="00695528"/>
    <w:rsid w:val="006A2835"/>
    <w:rsid w:val="006A4E49"/>
    <w:rsid w:val="006A645F"/>
    <w:rsid w:val="006B297A"/>
    <w:rsid w:val="006B7687"/>
    <w:rsid w:val="006B7ADE"/>
    <w:rsid w:val="006B7F41"/>
    <w:rsid w:val="006C02A2"/>
    <w:rsid w:val="006C03FD"/>
    <w:rsid w:val="006C0AE6"/>
    <w:rsid w:val="006D3CB8"/>
    <w:rsid w:val="006D5620"/>
    <w:rsid w:val="006D63B3"/>
    <w:rsid w:val="006D6574"/>
    <w:rsid w:val="006E16FB"/>
    <w:rsid w:val="006E2E02"/>
    <w:rsid w:val="006E30D8"/>
    <w:rsid w:val="006F01B4"/>
    <w:rsid w:val="006F0ED0"/>
    <w:rsid w:val="006F1DD2"/>
    <w:rsid w:val="00705C04"/>
    <w:rsid w:val="00710630"/>
    <w:rsid w:val="00717E87"/>
    <w:rsid w:val="00721FF0"/>
    <w:rsid w:val="007245CD"/>
    <w:rsid w:val="007257C2"/>
    <w:rsid w:val="00741F1A"/>
    <w:rsid w:val="00747A16"/>
    <w:rsid w:val="00767064"/>
    <w:rsid w:val="0078030F"/>
    <w:rsid w:val="00781B14"/>
    <w:rsid w:val="00785C16"/>
    <w:rsid w:val="007A5962"/>
    <w:rsid w:val="007A6098"/>
    <w:rsid w:val="007B1298"/>
    <w:rsid w:val="007B3144"/>
    <w:rsid w:val="007B3BCE"/>
    <w:rsid w:val="007B52F3"/>
    <w:rsid w:val="007B59B5"/>
    <w:rsid w:val="007C594A"/>
    <w:rsid w:val="007C59DD"/>
    <w:rsid w:val="007D38E3"/>
    <w:rsid w:val="007D5C34"/>
    <w:rsid w:val="00803AED"/>
    <w:rsid w:val="00805394"/>
    <w:rsid w:val="0080566F"/>
    <w:rsid w:val="008111BE"/>
    <w:rsid w:val="00826ECF"/>
    <w:rsid w:val="00840DF1"/>
    <w:rsid w:val="00840E94"/>
    <w:rsid w:val="00841714"/>
    <w:rsid w:val="008601A8"/>
    <w:rsid w:val="00866CF0"/>
    <w:rsid w:val="00866F68"/>
    <w:rsid w:val="00872C6C"/>
    <w:rsid w:val="00877A10"/>
    <w:rsid w:val="00880734"/>
    <w:rsid w:val="008827A1"/>
    <w:rsid w:val="00892732"/>
    <w:rsid w:val="00893D98"/>
    <w:rsid w:val="008A2463"/>
    <w:rsid w:val="008B3B65"/>
    <w:rsid w:val="008D0627"/>
    <w:rsid w:val="008D35B9"/>
    <w:rsid w:val="008D559E"/>
    <w:rsid w:val="008D68A0"/>
    <w:rsid w:val="008E0FF9"/>
    <w:rsid w:val="008E4B71"/>
    <w:rsid w:val="008F3A0D"/>
    <w:rsid w:val="008F466D"/>
    <w:rsid w:val="008F5656"/>
    <w:rsid w:val="00901B56"/>
    <w:rsid w:val="00906D1C"/>
    <w:rsid w:val="00911149"/>
    <w:rsid w:val="00914001"/>
    <w:rsid w:val="0091614D"/>
    <w:rsid w:val="00916671"/>
    <w:rsid w:val="00916E3D"/>
    <w:rsid w:val="00927083"/>
    <w:rsid w:val="009278C6"/>
    <w:rsid w:val="009358C2"/>
    <w:rsid w:val="0093671A"/>
    <w:rsid w:val="0094000B"/>
    <w:rsid w:val="009511E5"/>
    <w:rsid w:val="00954D99"/>
    <w:rsid w:val="00972C50"/>
    <w:rsid w:val="009756E3"/>
    <w:rsid w:val="00980008"/>
    <w:rsid w:val="00997C58"/>
    <w:rsid w:val="009A7243"/>
    <w:rsid w:val="009B2680"/>
    <w:rsid w:val="009C0E61"/>
    <w:rsid w:val="009C529F"/>
    <w:rsid w:val="009C6701"/>
    <w:rsid w:val="009C678C"/>
    <w:rsid w:val="009E099B"/>
    <w:rsid w:val="009E26BA"/>
    <w:rsid w:val="009E517B"/>
    <w:rsid w:val="009F1CA5"/>
    <w:rsid w:val="009F3B92"/>
    <w:rsid w:val="00A0627D"/>
    <w:rsid w:val="00A16063"/>
    <w:rsid w:val="00A172D3"/>
    <w:rsid w:val="00A20756"/>
    <w:rsid w:val="00A34BA0"/>
    <w:rsid w:val="00A37F84"/>
    <w:rsid w:val="00A4045E"/>
    <w:rsid w:val="00A41F39"/>
    <w:rsid w:val="00A43847"/>
    <w:rsid w:val="00A53E09"/>
    <w:rsid w:val="00A56A92"/>
    <w:rsid w:val="00A64CEF"/>
    <w:rsid w:val="00A7795C"/>
    <w:rsid w:val="00A80637"/>
    <w:rsid w:val="00A878FA"/>
    <w:rsid w:val="00A9176E"/>
    <w:rsid w:val="00AA5843"/>
    <w:rsid w:val="00AA7424"/>
    <w:rsid w:val="00AA756E"/>
    <w:rsid w:val="00AB01C7"/>
    <w:rsid w:val="00AC7A5B"/>
    <w:rsid w:val="00AD0FB0"/>
    <w:rsid w:val="00AD3070"/>
    <w:rsid w:val="00AD3CD9"/>
    <w:rsid w:val="00AD42A8"/>
    <w:rsid w:val="00AD4867"/>
    <w:rsid w:val="00AE3D95"/>
    <w:rsid w:val="00AE5066"/>
    <w:rsid w:val="00AF2193"/>
    <w:rsid w:val="00AF4303"/>
    <w:rsid w:val="00AF7369"/>
    <w:rsid w:val="00B01D49"/>
    <w:rsid w:val="00B072CA"/>
    <w:rsid w:val="00B1185E"/>
    <w:rsid w:val="00B20966"/>
    <w:rsid w:val="00B22224"/>
    <w:rsid w:val="00B224D0"/>
    <w:rsid w:val="00B23104"/>
    <w:rsid w:val="00B24D6E"/>
    <w:rsid w:val="00B31728"/>
    <w:rsid w:val="00B33AB5"/>
    <w:rsid w:val="00B41BF1"/>
    <w:rsid w:val="00B43204"/>
    <w:rsid w:val="00B51E1E"/>
    <w:rsid w:val="00B64F44"/>
    <w:rsid w:val="00B66457"/>
    <w:rsid w:val="00B82194"/>
    <w:rsid w:val="00B853B6"/>
    <w:rsid w:val="00B91321"/>
    <w:rsid w:val="00BA17AD"/>
    <w:rsid w:val="00BA211A"/>
    <w:rsid w:val="00BA51E6"/>
    <w:rsid w:val="00BB095D"/>
    <w:rsid w:val="00BB4B2B"/>
    <w:rsid w:val="00BC551E"/>
    <w:rsid w:val="00BC7655"/>
    <w:rsid w:val="00BD2EA8"/>
    <w:rsid w:val="00BD7425"/>
    <w:rsid w:val="00BE1C32"/>
    <w:rsid w:val="00BF3F24"/>
    <w:rsid w:val="00BF797F"/>
    <w:rsid w:val="00C00BD3"/>
    <w:rsid w:val="00C13D2E"/>
    <w:rsid w:val="00C14399"/>
    <w:rsid w:val="00C24764"/>
    <w:rsid w:val="00C25FCF"/>
    <w:rsid w:val="00C37593"/>
    <w:rsid w:val="00C40755"/>
    <w:rsid w:val="00C5680F"/>
    <w:rsid w:val="00C63AD6"/>
    <w:rsid w:val="00C7579D"/>
    <w:rsid w:val="00C812BD"/>
    <w:rsid w:val="00C9261E"/>
    <w:rsid w:val="00CA567C"/>
    <w:rsid w:val="00CB70B3"/>
    <w:rsid w:val="00CC6EFB"/>
    <w:rsid w:val="00CE09DC"/>
    <w:rsid w:val="00CE5270"/>
    <w:rsid w:val="00D1263F"/>
    <w:rsid w:val="00D12FC3"/>
    <w:rsid w:val="00D176C7"/>
    <w:rsid w:val="00D17A06"/>
    <w:rsid w:val="00D2061E"/>
    <w:rsid w:val="00D31E32"/>
    <w:rsid w:val="00D33976"/>
    <w:rsid w:val="00D3526D"/>
    <w:rsid w:val="00D4144E"/>
    <w:rsid w:val="00D56E37"/>
    <w:rsid w:val="00D7055B"/>
    <w:rsid w:val="00D82E0B"/>
    <w:rsid w:val="00D82EB6"/>
    <w:rsid w:val="00D930FD"/>
    <w:rsid w:val="00D9390F"/>
    <w:rsid w:val="00D93F73"/>
    <w:rsid w:val="00D955D1"/>
    <w:rsid w:val="00D97FB4"/>
    <w:rsid w:val="00DA287C"/>
    <w:rsid w:val="00DA34FB"/>
    <w:rsid w:val="00DA7241"/>
    <w:rsid w:val="00DC3EF7"/>
    <w:rsid w:val="00DC50F5"/>
    <w:rsid w:val="00DD0092"/>
    <w:rsid w:val="00DD14F0"/>
    <w:rsid w:val="00DE2AD7"/>
    <w:rsid w:val="00DF3097"/>
    <w:rsid w:val="00E00D73"/>
    <w:rsid w:val="00E012BA"/>
    <w:rsid w:val="00E0143B"/>
    <w:rsid w:val="00E11C7D"/>
    <w:rsid w:val="00E12860"/>
    <w:rsid w:val="00E1330F"/>
    <w:rsid w:val="00E163CC"/>
    <w:rsid w:val="00E21032"/>
    <w:rsid w:val="00E2296A"/>
    <w:rsid w:val="00E25CA5"/>
    <w:rsid w:val="00E40287"/>
    <w:rsid w:val="00E416DE"/>
    <w:rsid w:val="00E44C69"/>
    <w:rsid w:val="00E44E12"/>
    <w:rsid w:val="00E45758"/>
    <w:rsid w:val="00E45B32"/>
    <w:rsid w:val="00E462F4"/>
    <w:rsid w:val="00E53100"/>
    <w:rsid w:val="00E55580"/>
    <w:rsid w:val="00E61E52"/>
    <w:rsid w:val="00E63434"/>
    <w:rsid w:val="00E64D04"/>
    <w:rsid w:val="00E7338C"/>
    <w:rsid w:val="00E739E9"/>
    <w:rsid w:val="00E741CC"/>
    <w:rsid w:val="00E775BA"/>
    <w:rsid w:val="00E82DC9"/>
    <w:rsid w:val="00E91B25"/>
    <w:rsid w:val="00E9482C"/>
    <w:rsid w:val="00E94EE5"/>
    <w:rsid w:val="00E95963"/>
    <w:rsid w:val="00E964A6"/>
    <w:rsid w:val="00EA1D70"/>
    <w:rsid w:val="00EA5688"/>
    <w:rsid w:val="00EB0EA8"/>
    <w:rsid w:val="00EB13F1"/>
    <w:rsid w:val="00EB1EB3"/>
    <w:rsid w:val="00EB22EC"/>
    <w:rsid w:val="00EB5822"/>
    <w:rsid w:val="00EB6630"/>
    <w:rsid w:val="00EB74F6"/>
    <w:rsid w:val="00EC4A12"/>
    <w:rsid w:val="00ED3D12"/>
    <w:rsid w:val="00EE2951"/>
    <w:rsid w:val="00EE6BA8"/>
    <w:rsid w:val="00EF6441"/>
    <w:rsid w:val="00F0063C"/>
    <w:rsid w:val="00F01291"/>
    <w:rsid w:val="00F11413"/>
    <w:rsid w:val="00F16E5F"/>
    <w:rsid w:val="00F17125"/>
    <w:rsid w:val="00F20E77"/>
    <w:rsid w:val="00F21184"/>
    <w:rsid w:val="00F21A5E"/>
    <w:rsid w:val="00F223F3"/>
    <w:rsid w:val="00F233E0"/>
    <w:rsid w:val="00F34283"/>
    <w:rsid w:val="00F35439"/>
    <w:rsid w:val="00F401ED"/>
    <w:rsid w:val="00F435BA"/>
    <w:rsid w:val="00F45651"/>
    <w:rsid w:val="00F479D1"/>
    <w:rsid w:val="00F60038"/>
    <w:rsid w:val="00F70076"/>
    <w:rsid w:val="00F72064"/>
    <w:rsid w:val="00F74970"/>
    <w:rsid w:val="00F757F7"/>
    <w:rsid w:val="00F765AB"/>
    <w:rsid w:val="00F777FD"/>
    <w:rsid w:val="00F822CC"/>
    <w:rsid w:val="00F824BD"/>
    <w:rsid w:val="00F83E11"/>
    <w:rsid w:val="00F92502"/>
    <w:rsid w:val="00F9363D"/>
    <w:rsid w:val="00F93BB4"/>
    <w:rsid w:val="00FB1530"/>
    <w:rsid w:val="00FB5B8E"/>
    <w:rsid w:val="00FC2847"/>
    <w:rsid w:val="00FC2D09"/>
    <w:rsid w:val="00FC5EC7"/>
    <w:rsid w:val="00FD1F63"/>
    <w:rsid w:val="00FD25C2"/>
    <w:rsid w:val="00FD2602"/>
    <w:rsid w:val="00FD4361"/>
    <w:rsid w:val="00FD700E"/>
    <w:rsid w:val="00FE1652"/>
    <w:rsid w:val="00FE5E0C"/>
    <w:rsid w:val="00FF0E6F"/>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 w:type="paragraph" w:styleId="HTMLPreformatted">
    <w:name w:val="HTML Preformatted"/>
    <w:basedOn w:val="Normal"/>
    <w:link w:val="HTMLPreformattedChar"/>
    <w:uiPriority w:val="99"/>
    <w:semiHidden/>
    <w:unhideWhenUsed/>
    <w:rsid w:val="00355E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E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2118</TotalTime>
  <Pages>8</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Honourable Sijabuliso  Siziba</cp:lastModifiedBy>
  <cp:revision>448</cp:revision>
  <cp:lastPrinted>2025-02-20T07:09:00Z</cp:lastPrinted>
  <dcterms:created xsi:type="dcterms:W3CDTF">2025-01-21T06:30:00Z</dcterms:created>
  <dcterms:modified xsi:type="dcterms:W3CDTF">2025-09-25T15:21:00Z</dcterms:modified>
</cp:coreProperties>
</file>