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2B" w:rsidRPr="00243D4A" w:rsidRDefault="0021292B" w:rsidP="00243D4A">
      <w:pPr>
        <w:spacing w:after="0" w:line="360" w:lineRule="auto"/>
        <w:jc w:val="both"/>
        <w:rPr>
          <w:rFonts w:ascii="Times New Roman" w:hAnsi="Times New Roman" w:cs="Times New Roman"/>
          <w:sz w:val="24"/>
          <w:szCs w:val="24"/>
        </w:rPr>
      </w:pPr>
      <w:bookmarkStart w:id="0" w:name="_GoBack"/>
      <w:bookmarkEnd w:id="0"/>
      <w:r w:rsidRPr="00243D4A">
        <w:rPr>
          <w:rFonts w:ascii="Times New Roman" w:hAnsi="Times New Roman" w:cs="Times New Roman"/>
          <w:sz w:val="24"/>
          <w:szCs w:val="24"/>
        </w:rPr>
        <w:t xml:space="preserve">                                                                                                   </w:t>
      </w:r>
      <w:r w:rsidR="00DF7212">
        <w:rPr>
          <w:rFonts w:ascii="Times New Roman" w:hAnsi="Times New Roman" w:cs="Times New Roman"/>
          <w:sz w:val="24"/>
          <w:szCs w:val="24"/>
        </w:rPr>
        <w:t xml:space="preserve">                              </w:t>
      </w:r>
      <w:r w:rsidRPr="00243D4A">
        <w:rPr>
          <w:rFonts w:ascii="Times New Roman" w:hAnsi="Times New Roman" w:cs="Times New Roman"/>
          <w:sz w:val="24"/>
          <w:szCs w:val="24"/>
        </w:rPr>
        <w:t xml:space="preserve">                                                                                                             </w:t>
      </w:r>
      <w:r w:rsidR="00DF7212">
        <w:rPr>
          <w:rFonts w:ascii="Times New Roman" w:hAnsi="Times New Roman" w:cs="Times New Roman"/>
          <w:sz w:val="24"/>
          <w:szCs w:val="24"/>
        </w:rPr>
        <w:t xml:space="preserve">                   </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GABRIEL MANDOMBO</w:t>
      </w:r>
    </w:p>
    <w:p w:rsidR="0021292B" w:rsidRPr="004D5A31" w:rsidRDefault="00654C8D" w:rsidP="004D5A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SHYLET JANYURE</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versus</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W. KATSA</w:t>
      </w:r>
    </w:p>
    <w:p w:rsidR="0021292B" w:rsidRPr="004D5A31" w:rsidRDefault="00654C8D" w:rsidP="004D5A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V.MAVHUNGA</w:t>
      </w:r>
    </w:p>
    <w:p w:rsidR="0021292B" w:rsidRPr="004D5A31" w:rsidRDefault="00654C8D" w:rsidP="004D5A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ZIMBABWE HOUSING COMPANY (PRIVATE) LIMITED</w:t>
      </w:r>
    </w:p>
    <w:p w:rsidR="0021292B" w:rsidRPr="004D5A31" w:rsidRDefault="0021292B" w:rsidP="004D5A31">
      <w:pPr>
        <w:spacing w:after="0" w:line="240" w:lineRule="auto"/>
        <w:jc w:val="both"/>
        <w:rPr>
          <w:rFonts w:ascii="Times New Roman" w:hAnsi="Times New Roman" w:cs="Times New Roman"/>
          <w:sz w:val="24"/>
          <w:szCs w:val="24"/>
        </w:rPr>
      </w:pP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HIGH COURT OF ZIMBABWE</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TAGU &amp; MAXWELL JJ</w:t>
      </w:r>
    </w:p>
    <w:p w:rsidR="0021292B" w:rsidRPr="004D5A31" w:rsidRDefault="0021292B" w:rsidP="004D5A31">
      <w:pPr>
        <w:spacing w:after="0" w:line="240" w:lineRule="auto"/>
        <w:jc w:val="both"/>
        <w:rPr>
          <w:rFonts w:ascii="Times New Roman" w:hAnsi="Times New Roman" w:cs="Times New Roman"/>
          <w:sz w:val="24"/>
          <w:szCs w:val="24"/>
        </w:rPr>
      </w:pPr>
      <w:r w:rsidRPr="004D5A31">
        <w:rPr>
          <w:rFonts w:ascii="Times New Roman" w:hAnsi="Times New Roman" w:cs="Times New Roman"/>
          <w:sz w:val="24"/>
          <w:szCs w:val="24"/>
        </w:rPr>
        <w:t>HARARE, 19 MAY, 2022</w:t>
      </w:r>
    </w:p>
    <w:p w:rsidR="0021292B" w:rsidRPr="00243D4A" w:rsidRDefault="0021292B" w:rsidP="00243D4A">
      <w:pPr>
        <w:spacing w:after="0" w:line="360" w:lineRule="auto"/>
        <w:jc w:val="both"/>
        <w:rPr>
          <w:rFonts w:ascii="Times New Roman" w:hAnsi="Times New Roman" w:cs="Times New Roman"/>
          <w:sz w:val="24"/>
          <w:szCs w:val="24"/>
        </w:rPr>
      </w:pPr>
    </w:p>
    <w:p w:rsidR="0021292B" w:rsidRPr="00243D4A" w:rsidRDefault="0021292B" w:rsidP="00243D4A">
      <w:pPr>
        <w:spacing w:after="0" w:line="360" w:lineRule="auto"/>
        <w:jc w:val="both"/>
        <w:rPr>
          <w:rFonts w:ascii="Times New Roman" w:hAnsi="Times New Roman" w:cs="Times New Roman"/>
          <w:b/>
          <w:sz w:val="24"/>
          <w:szCs w:val="24"/>
        </w:rPr>
      </w:pPr>
      <w:r w:rsidRPr="00243D4A">
        <w:rPr>
          <w:rFonts w:ascii="Times New Roman" w:hAnsi="Times New Roman" w:cs="Times New Roman"/>
          <w:b/>
          <w:sz w:val="24"/>
          <w:szCs w:val="24"/>
        </w:rPr>
        <w:t>Civil Appeal</w:t>
      </w:r>
    </w:p>
    <w:p w:rsidR="0021292B" w:rsidRPr="00243D4A" w:rsidRDefault="0021292B" w:rsidP="00243D4A">
      <w:pPr>
        <w:spacing w:after="0" w:line="360" w:lineRule="auto"/>
        <w:jc w:val="both"/>
        <w:rPr>
          <w:rFonts w:ascii="Times New Roman" w:hAnsi="Times New Roman" w:cs="Times New Roman"/>
          <w:b/>
          <w:sz w:val="24"/>
          <w:szCs w:val="24"/>
        </w:rPr>
      </w:pPr>
    </w:p>
    <w:p w:rsidR="0021292B" w:rsidRPr="00243D4A" w:rsidRDefault="0021292B" w:rsidP="004D5A31">
      <w:pPr>
        <w:spacing w:after="0" w:line="240" w:lineRule="auto"/>
        <w:jc w:val="both"/>
        <w:rPr>
          <w:rFonts w:ascii="Times New Roman" w:hAnsi="Times New Roman" w:cs="Times New Roman"/>
          <w:sz w:val="24"/>
          <w:szCs w:val="24"/>
        </w:rPr>
      </w:pPr>
      <w:r w:rsidRPr="00243D4A">
        <w:rPr>
          <w:rFonts w:ascii="Times New Roman" w:hAnsi="Times New Roman" w:cs="Times New Roman"/>
          <w:i/>
          <w:sz w:val="24"/>
          <w:szCs w:val="24"/>
        </w:rPr>
        <w:t>T Nyamucherera,</w:t>
      </w:r>
      <w:r w:rsidRPr="00243D4A">
        <w:rPr>
          <w:rFonts w:ascii="Times New Roman" w:hAnsi="Times New Roman" w:cs="Times New Roman"/>
          <w:sz w:val="24"/>
          <w:szCs w:val="24"/>
        </w:rPr>
        <w:t xml:space="preserve"> for the Appellant</w:t>
      </w:r>
    </w:p>
    <w:p w:rsidR="0021292B" w:rsidRPr="00243D4A" w:rsidRDefault="0021292B" w:rsidP="004D5A31">
      <w:pPr>
        <w:spacing w:after="0" w:line="240" w:lineRule="auto"/>
        <w:jc w:val="both"/>
        <w:rPr>
          <w:rFonts w:ascii="Times New Roman" w:hAnsi="Times New Roman" w:cs="Times New Roman"/>
          <w:b/>
          <w:sz w:val="24"/>
          <w:szCs w:val="24"/>
        </w:rPr>
      </w:pPr>
      <w:r w:rsidRPr="00243D4A">
        <w:rPr>
          <w:rFonts w:ascii="Times New Roman" w:hAnsi="Times New Roman" w:cs="Times New Roman"/>
          <w:i/>
          <w:sz w:val="24"/>
          <w:szCs w:val="24"/>
        </w:rPr>
        <w:t>G.K. Muchapirei</w:t>
      </w:r>
      <w:r w:rsidRPr="00243D4A">
        <w:rPr>
          <w:rFonts w:ascii="Times New Roman" w:hAnsi="Times New Roman" w:cs="Times New Roman"/>
          <w:sz w:val="24"/>
          <w:szCs w:val="24"/>
        </w:rPr>
        <w:t>, for the Respondent</w:t>
      </w:r>
    </w:p>
    <w:p w:rsidR="0021292B" w:rsidRPr="00243D4A" w:rsidRDefault="0021292B" w:rsidP="00243D4A">
      <w:pPr>
        <w:spacing w:after="0" w:line="360" w:lineRule="auto"/>
        <w:jc w:val="both"/>
        <w:rPr>
          <w:rFonts w:ascii="Times New Roman" w:hAnsi="Times New Roman" w:cs="Times New Roman"/>
          <w:b/>
          <w:sz w:val="24"/>
          <w:szCs w:val="24"/>
        </w:rPr>
      </w:pPr>
    </w:p>
    <w:p w:rsidR="0021292B" w:rsidRPr="00243D4A" w:rsidRDefault="0021292B" w:rsidP="00DE0D72">
      <w:pPr>
        <w:spacing w:after="0" w:line="360" w:lineRule="auto"/>
        <w:rPr>
          <w:rFonts w:ascii="Times New Roman" w:hAnsi="Times New Roman" w:cs="Times New Roman"/>
          <w:b/>
          <w:sz w:val="24"/>
          <w:szCs w:val="24"/>
        </w:rPr>
      </w:pPr>
      <w:r w:rsidRPr="00243D4A">
        <w:rPr>
          <w:rFonts w:ascii="Times New Roman" w:hAnsi="Times New Roman" w:cs="Times New Roman"/>
          <w:b/>
          <w:sz w:val="24"/>
          <w:szCs w:val="24"/>
        </w:rPr>
        <w:t xml:space="preserve">MAXWELL J:  </w:t>
      </w:r>
    </w:p>
    <w:p w:rsidR="006E2B1A" w:rsidRPr="00243D4A" w:rsidRDefault="006E2B1A" w:rsidP="00DE0D72">
      <w:pPr>
        <w:spacing w:after="0" w:line="360" w:lineRule="auto"/>
        <w:ind w:firstLine="720"/>
        <w:rPr>
          <w:rFonts w:ascii="Times New Roman" w:hAnsi="Times New Roman" w:cs="Times New Roman"/>
          <w:sz w:val="24"/>
          <w:szCs w:val="24"/>
        </w:rPr>
      </w:pPr>
      <w:r w:rsidRPr="00243D4A">
        <w:rPr>
          <w:rFonts w:ascii="Times New Roman" w:hAnsi="Times New Roman" w:cs="Times New Roman"/>
          <w:sz w:val="24"/>
          <w:szCs w:val="24"/>
        </w:rPr>
        <w:t xml:space="preserve">This is an appeal against the decision of the Magistrates Court sitting at Harare </w:t>
      </w:r>
      <w:r w:rsidR="00BF46E3" w:rsidRPr="00243D4A">
        <w:rPr>
          <w:rFonts w:ascii="Times New Roman" w:hAnsi="Times New Roman" w:cs="Times New Roman"/>
          <w:sz w:val="24"/>
          <w:szCs w:val="24"/>
        </w:rPr>
        <w:t>on 16</w:t>
      </w:r>
      <w:r w:rsidR="003A3B0E">
        <w:rPr>
          <w:rFonts w:ascii="Times New Roman" w:hAnsi="Times New Roman" w:cs="Times New Roman"/>
          <w:sz w:val="24"/>
          <w:szCs w:val="24"/>
        </w:rPr>
        <w:t xml:space="preserve"> </w:t>
      </w:r>
      <w:r w:rsidRPr="00243D4A">
        <w:rPr>
          <w:rFonts w:ascii="Times New Roman" w:hAnsi="Times New Roman" w:cs="Times New Roman"/>
          <w:sz w:val="24"/>
          <w:szCs w:val="24"/>
        </w:rPr>
        <w:t>May 2019.</w:t>
      </w:r>
    </w:p>
    <w:p w:rsidR="006E2B1A" w:rsidRPr="004D5A31" w:rsidRDefault="006E2B1A" w:rsidP="00DE0D72">
      <w:pPr>
        <w:spacing w:after="0" w:line="360" w:lineRule="auto"/>
        <w:rPr>
          <w:rFonts w:ascii="Times New Roman" w:hAnsi="Times New Roman" w:cs="Times New Roman"/>
          <w:b/>
          <w:sz w:val="24"/>
          <w:szCs w:val="24"/>
        </w:rPr>
      </w:pPr>
      <w:r w:rsidRPr="004D5A31">
        <w:rPr>
          <w:rFonts w:ascii="Times New Roman" w:hAnsi="Times New Roman" w:cs="Times New Roman"/>
          <w:b/>
          <w:sz w:val="24"/>
          <w:szCs w:val="24"/>
        </w:rPr>
        <w:t>BACKGROUND</w:t>
      </w:r>
    </w:p>
    <w:p w:rsidR="007B64AB" w:rsidRPr="00243D4A" w:rsidRDefault="0021292B" w:rsidP="00DE0D72">
      <w:pPr>
        <w:spacing w:after="0" w:line="360" w:lineRule="auto"/>
        <w:ind w:firstLine="720"/>
        <w:rPr>
          <w:rFonts w:ascii="Times New Roman" w:hAnsi="Times New Roman" w:cs="Times New Roman"/>
          <w:sz w:val="24"/>
          <w:szCs w:val="24"/>
        </w:rPr>
      </w:pPr>
      <w:r w:rsidRPr="00243D4A">
        <w:rPr>
          <w:rFonts w:ascii="Times New Roman" w:hAnsi="Times New Roman" w:cs="Times New Roman"/>
          <w:sz w:val="24"/>
          <w:szCs w:val="24"/>
        </w:rPr>
        <w:t>The Appellants issued out summons in the l</w:t>
      </w:r>
      <w:r w:rsidR="004D5A31">
        <w:rPr>
          <w:rFonts w:ascii="Times New Roman" w:hAnsi="Times New Roman" w:cs="Times New Roman"/>
          <w:sz w:val="24"/>
          <w:szCs w:val="24"/>
        </w:rPr>
        <w:t xml:space="preserve">ower court for the eviction of first </w:t>
      </w:r>
      <w:r w:rsidR="00D252F5">
        <w:rPr>
          <w:rFonts w:ascii="Times New Roman" w:hAnsi="Times New Roman" w:cs="Times New Roman"/>
          <w:sz w:val="24"/>
          <w:szCs w:val="24"/>
        </w:rPr>
        <w:t>and second</w:t>
      </w:r>
      <w:r w:rsidR="004D5A31">
        <w:rPr>
          <w:rFonts w:ascii="Times New Roman" w:hAnsi="Times New Roman" w:cs="Times New Roman"/>
          <w:sz w:val="24"/>
          <w:szCs w:val="24"/>
        </w:rPr>
        <w:t xml:space="preserve"> r</w:t>
      </w:r>
      <w:r w:rsidR="00037247" w:rsidRPr="00243D4A">
        <w:rPr>
          <w:rFonts w:ascii="Times New Roman" w:hAnsi="Times New Roman" w:cs="Times New Roman"/>
          <w:sz w:val="24"/>
          <w:szCs w:val="24"/>
        </w:rPr>
        <w:t>esponde</w:t>
      </w:r>
      <w:r w:rsidRPr="00243D4A">
        <w:rPr>
          <w:rFonts w:ascii="Times New Roman" w:hAnsi="Times New Roman" w:cs="Times New Roman"/>
          <w:sz w:val="24"/>
          <w:szCs w:val="24"/>
        </w:rPr>
        <w:t xml:space="preserve">nts from number 20625 Cranbrook Park Ruwa </w:t>
      </w:r>
      <w:r w:rsidR="00EC418C" w:rsidRPr="00243D4A">
        <w:rPr>
          <w:rFonts w:ascii="Times New Roman" w:hAnsi="Times New Roman" w:cs="Times New Roman"/>
          <w:sz w:val="24"/>
          <w:szCs w:val="24"/>
        </w:rPr>
        <w:t xml:space="preserve">(the property) </w:t>
      </w:r>
      <w:r w:rsidRPr="00243D4A">
        <w:rPr>
          <w:rFonts w:ascii="Times New Roman" w:hAnsi="Times New Roman" w:cs="Times New Roman"/>
          <w:sz w:val="24"/>
          <w:szCs w:val="24"/>
        </w:rPr>
        <w:t xml:space="preserve">and </w:t>
      </w:r>
      <w:r w:rsidR="00037247" w:rsidRPr="00243D4A">
        <w:rPr>
          <w:rFonts w:ascii="Times New Roman" w:hAnsi="Times New Roman" w:cs="Times New Roman"/>
          <w:sz w:val="24"/>
          <w:szCs w:val="24"/>
        </w:rPr>
        <w:t>claimed costs of suit on an attorney and client scale. Appellants are husba</w:t>
      </w:r>
      <w:r w:rsidR="004D5A31">
        <w:rPr>
          <w:rFonts w:ascii="Times New Roman" w:hAnsi="Times New Roman" w:cs="Times New Roman"/>
          <w:sz w:val="24"/>
          <w:szCs w:val="24"/>
        </w:rPr>
        <w:t xml:space="preserve">nd and wife. </w:t>
      </w:r>
      <w:r w:rsidR="00D252F5">
        <w:rPr>
          <w:rFonts w:ascii="Times New Roman" w:hAnsi="Times New Roman" w:cs="Times New Roman"/>
          <w:sz w:val="24"/>
          <w:szCs w:val="24"/>
        </w:rPr>
        <w:t>First and</w:t>
      </w:r>
      <w:r w:rsidR="004D5A31">
        <w:rPr>
          <w:rFonts w:ascii="Times New Roman" w:hAnsi="Times New Roman" w:cs="Times New Roman"/>
          <w:sz w:val="24"/>
          <w:szCs w:val="24"/>
        </w:rPr>
        <w:t xml:space="preserve"> Second r</w:t>
      </w:r>
      <w:r w:rsidR="00037247" w:rsidRPr="00243D4A">
        <w:rPr>
          <w:rFonts w:ascii="Times New Roman" w:hAnsi="Times New Roman" w:cs="Times New Roman"/>
          <w:sz w:val="24"/>
          <w:szCs w:val="24"/>
        </w:rPr>
        <w:t xml:space="preserve">espondents are also husband and wife. </w:t>
      </w:r>
      <w:r w:rsidR="005414D6" w:rsidRPr="00243D4A">
        <w:rPr>
          <w:rFonts w:ascii="Times New Roman" w:hAnsi="Times New Roman" w:cs="Times New Roman"/>
          <w:sz w:val="24"/>
          <w:szCs w:val="24"/>
        </w:rPr>
        <w:t>In the Particulars of Claim, Appellants alleged that the proper</w:t>
      </w:r>
      <w:r w:rsidR="00184A93">
        <w:rPr>
          <w:rFonts w:ascii="Times New Roman" w:hAnsi="Times New Roman" w:cs="Times New Roman"/>
          <w:sz w:val="24"/>
          <w:szCs w:val="24"/>
        </w:rPr>
        <w:t xml:space="preserve">ty was initially bought by the second Appellant from </w:t>
      </w:r>
      <w:r w:rsidR="00D252F5">
        <w:rPr>
          <w:rFonts w:ascii="Times New Roman" w:hAnsi="Times New Roman" w:cs="Times New Roman"/>
          <w:sz w:val="24"/>
          <w:szCs w:val="24"/>
        </w:rPr>
        <w:t>third respondent</w:t>
      </w:r>
      <w:r w:rsidR="005414D6" w:rsidRPr="00243D4A">
        <w:rPr>
          <w:rFonts w:ascii="Times New Roman" w:hAnsi="Times New Roman" w:cs="Times New Roman"/>
          <w:sz w:val="24"/>
          <w:szCs w:val="24"/>
        </w:rPr>
        <w:t xml:space="preserve"> sometime in the year 2002. It was </w:t>
      </w:r>
      <w:r w:rsidR="00D252F5">
        <w:rPr>
          <w:rFonts w:ascii="Times New Roman" w:hAnsi="Times New Roman" w:cs="Times New Roman"/>
          <w:sz w:val="24"/>
          <w:szCs w:val="24"/>
        </w:rPr>
        <w:t xml:space="preserve">nonetheless transferred to the first </w:t>
      </w:r>
      <w:r w:rsidR="00D252F5" w:rsidRPr="00243D4A">
        <w:rPr>
          <w:rFonts w:ascii="Times New Roman" w:hAnsi="Times New Roman" w:cs="Times New Roman"/>
          <w:sz w:val="24"/>
          <w:szCs w:val="24"/>
        </w:rPr>
        <w:t>Appellant</w:t>
      </w:r>
      <w:r w:rsidR="005414D6" w:rsidRPr="00243D4A">
        <w:rPr>
          <w:rFonts w:ascii="Times New Roman" w:hAnsi="Times New Roman" w:cs="Times New Roman"/>
          <w:sz w:val="24"/>
          <w:szCs w:val="24"/>
        </w:rPr>
        <w:t xml:space="preserve"> after a mix-up in sales. I</w:t>
      </w:r>
      <w:r w:rsidR="008A7CD0">
        <w:rPr>
          <w:rFonts w:ascii="Times New Roman" w:hAnsi="Times New Roman" w:cs="Times New Roman"/>
          <w:sz w:val="24"/>
          <w:szCs w:val="24"/>
        </w:rPr>
        <w:t xml:space="preserve">n 2015 the property </w:t>
      </w:r>
      <w:r w:rsidR="00D252F5">
        <w:rPr>
          <w:rFonts w:ascii="Times New Roman" w:hAnsi="Times New Roman" w:cs="Times New Roman"/>
          <w:sz w:val="24"/>
          <w:szCs w:val="24"/>
        </w:rPr>
        <w:t xml:space="preserve">was ceded by first </w:t>
      </w:r>
      <w:r w:rsidR="005414D6" w:rsidRPr="00243D4A">
        <w:rPr>
          <w:rFonts w:ascii="Times New Roman" w:hAnsi="Times New Roman" w:cs="Times New Roman"/>
          <w:sz w:val="24"/>
          <w:szCs w:val="24"/>
        </w:rPr>
        <w:t>Appellant to one Kelvin Gwatidzo who failed to comply with the cession agreement and it was cancelled.</w:t>
      </w:r>
      <w:r w:rsidR="00D252F5">
        <w:rPr>
          <w:rFonts w:ascii="Times New Roman" w:hAnsi="Times New Roman" w:cs="Times New Roman"/>
          <w:sz w:val="24"/>
          <w:szCs w:val="24"/>
        </w:rPr>
        <w:t xml:space="preserve"> Appellants alleged that first and second respondents</w:t>
      </w:r>
      <w:r w:rsidR="005414D6" w:rsidRPr="00243D4A">
        <w:rPr>
          <w:rFonts w:ascii="Times New Roman" w:hAnsi="Times New Roman" w:cs="Times New Roman"/>
          <w:sz w:val="24"/>
          <w:szCs w:val="24"/>
        </w:rPr>
        <w:t xml:space="preserve"> took occupation of the same property without</w:t>
      </w:r>
      <w:r w:rsidR="00D252F5">
        <w:rPr>
          <w:rFonts w:ascii="Times New Roman" w:hAnsi="Times New Roman" w:cs="Times New Roman"/>
          <w:sz w:val="24"/>
          <w:szCs w:val="24"/>
        </w:rPr>
        <w:t xml:space="preserve"> their consent. In their plea, </w:t>
      </w:r>
      <w:r w:rsidR="00043547">
        <w:rPr>
          <w:rFonts w:ascii="Times New Roman" w:hAnsi="Times New Roman" w:cs="Times New Roman"/>
          <w:sz w:val="24"/>
          <w:szCs w:val="24"/>
        </w:rPr>
        <w:t>first and</w:t>
      </w:r>
      <w:r w:rsidR="00D252F5">
        <w:rPr>
          <w:rFonts w:ascii="Times New Roman" w:hAnsi="Times New Roman" w:cs="Times New Roman"/>
          <w:sz w:val="24"/>
          <w:szCs w:val="24"/>
        </w:rPr>
        <w:t xml:space="preserve"> second </w:t>
      </w:r>
      <w:r w:rsidR="005414D6" w:rsidRPr="00243D4A">
        <w:rPr>
          <w:rFonts w:ascii="Times New Roman" w:hAnsi="Times New Roman" w:cs="Times New Roman"/>
          <w:sz w:val="24"/>
          <w:szCs w:val="24"/>
        </w:rPr>
        <w:t xml:space="preserve">Respondents disputed that </w:t>
      </w:r>
      <w:r w:rsidR="00D252F5">
        <w:rPr>
          <w:rFonts w:ascii="Times New Roman" w:hAnsi="Times New Roman" w:cs="Times New Roman"/>
          <w:sz w:val="24"/>
          <w:szCs w:val="24"/>
        </w:rPr>
        <w:t xml:space="preserve">second </w:t>
      </w:r>
      <w:r w:rsidR="007B64AB" w:rsidRPr="00243D4A">
        <w:rPr>
          <w:rFonts w:ascii="Times New Roman" w:hAnsi="Times New Roman" w:cs="Times New Roman"/>
          <w:sz w:val="24"/>
          <w:szCs w:val="24"/>
        </w:rPr>
        <w:t>Appellant ever pur</w:t>
      </w:r>
      <w:r w:rsidR="008A7CD0">
        <w:rPr>
          <w:rFonts w:ascii="Times New Roman" w:hAnsi="Times New Roman" w:cs="Times New Roman"/>
          <w:sz w:val="24"/>
          <w:szCs w:val="24"/>
        </w:rPr>
        <w:t xml:space="preserve">chased the property </w:t>
      </w:r>
      <w:r w:rsidR="007B64AB" w:rsidRPr="00243D4A">
        <w:rPr>
          <w:rFonts w:ascii="Times New Roman" w:hAnsi="Times New Roman" w:cs="Times New Roman"/>
          <w:sz w:val="24"/>
          <w:szCs w:val="24"/>
        </w:rPr>
        <w:t xml:space="preserve">and alleged that the </w:t>
      </w:r>
      <w:r w:rsidR="007B64AB" w:rsidRPr="00243D4A">
        <w:rPr>
          <w:rFonts w:ascii="Times New Roman" w:hAnsi="Times New Roman" w:cs="Times New Roman"/>
          <w:sz w:val="24"/>
          <w:szCs w:val="24"/>
        </w:rPr>
        <w:lastRenderedPageBreak/>
        <w:t xml:space="preserve">purported sale was a result of </w:t>
      </w:r>
      <w:r w:rsidR="00D252F5">
        <w:rPr>
          <w:rFonts w:ascii="Times New Roman" w:hAnsi="Times New Roman" w:cs="Times New Roman"/>
          <w:sz w:val="24"/>
          <w:szCs w:val="24"/>
        </w:rPr>
        <w:t>a fraud. First and second respondents</w:t>
      </w:r>
      <w:r w:rsidR="007B64AB" w:rsidRPr="00243D4A">
        <w:rPr>
          <w:rFonts w:ascii="Times New Roman" w:hAnsi="Times New Roman" w:cs="Times New Roman"/>
          <w:sz w:val="24"/>
          <w:szCs w:val="24"/>
        </w:rPr>
        <w:t xml:space="preserve"> averred that the Appellants never had rights to the property.</w:t>
      </w:r>
    </w:p>
    <w:p w:rsidR="006E2B1A" w:rsidRPr="00243D4A" w:rsidRDefault="007B64AB" w:rsidP="00DE0D72">
      <w:p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 xml:space="preserve">The matter </w:t>
      </w:r>
      <w:r w:rsidR="00F10DB1" w:rsidRPr="00243D4A">
        <w:rPr>
          <w:rFonts w:ascii="Times New Roman" w:hAnsi="Times New Roman" w:cs="Times New Roman"/>
          <w:sz w:val="24"/>
          <w:szCs w:val="24"/>
        </w:rPr>
        <w:t xml:space="preserve">subsequently </w:t>
      </w:r>
      <w:r w:rsidRPr="00243D4A">
        <w:rPr>
          <w:rFonts w:ascii="Times New Roman" w:hAnsi="Times New Roman" w:cs="Times New Roman"/>
          <w:sz w:val="24"/>
          <w:szCs w:val="24"/>
        </w:rPr>
        <w:t xml:space="preserve">went to </w:t>
      </w:r>
      <w:r w:rsidR="00D252F5" w:rsidRPr="00243D4A">
        <w:rPr>
          <w:rFonts w:ascii="Times New Roman" w:hAnsi="Times New Roman" w:cs="Times New Roman"/>
          <w:sz w:val="24"/>
          <w:szCs w:val="24"/>
        </w:rPr>
        <w:t xml:space="preserve">trial. </w:t>
      </w:r>
    </w:p>
    <w:p w:rsidR="006E2B1A" w:rsidRPr="006F3F52" w:rsidRDefault="006E2B1A" w:rsidP="00DE0D72">
      <w:pPr>
        <w:spacing w:after="0" w:line="360" w:lineRule="auto"/>
        <w:jc w:val="both"/>
        <w:rPr>
          <w:rFonts w:ascii="Times New Roman" w:hAnsi="Times New Roman" w:cs="Times New Roman"/>
          <w:b/>
          <w:sz w:val="24"/>
          <w:szCs w:val="24"/>
          <w:u w:val="single"/>
        </w:rPr>
      </w:pPr>
      <w:r w:rsidRPr="006F3F52">
        <w:rPr>
          <w:rFonts w:ascii="Times New Roman" w:hAnsi="Times New Roman" w:cs="Times New Roman"/>
          <w:b/>
          <w:sz w:val="24"/>
          <w:szCs w:val="24"/>
          <w:u w:val="single"/>
        </w:rPr>
        <w:t>Judgment of the Court a Quo</w:t>
      </w:r>
    </w:p>
    <w:p w:rsidR="006E2B1A" w:rsidRPr="00243D4A" w:rsidRDefault="0030375F" w:rsidP="00DE0D72">
      <w:pPr>
        <w:spacing w:after="0" w:line="360" w:lineRule="auto"/>
        <w:ind w:firstLine="720"/>
        <w:jc w:val="both"/>
        <w:rPr>
          <w:rFonts w:ascii="Times New Roman" w:hAnsi="Times New Roman" w:cs="Times New Roman"/>
          <w:sz w:val="24"/>
          <w:szCs w:val="24"/>
        </w:rPr>
      </w:pPr>
      <w:r w:rsidRPr="00243D4A">
        <w:rPr>
          <w:rFonts w:ascii="Times New Roman" w:hAnsi="Times New Roman" w:cs="Times New Roman"/>
          <w:sz w:val="24"/>
          <w:szCs w:val="24"/>
        </w:rPr>
        <w:t>The lower court noted tha</w:t>
      </w:r>
      <w:r w:rsidR="00D252F5">
        <w:rPr>
          <w:rFonts w:ascii="Times New Roman" w:hAnsi="Times New Roman" w:cs="Times New Roman"/>
          <w:sz w:val="24"/>
          <w:szCs w:val="24"/>
        </w:rPr>
        <w:t xml:space="preserve">t the Appellants insisted that second </w:t>
      </w:r>
      <w:r w:rsidRPr="00243D4A">
        <w:rPr>
          <w:rFonts w:ascii="Times New Roman" w:hAnsi="Times New Roman" w:cs="Times New Roman"/>
          <w:sz w:val="24"/>
          <w:szCs w:val="24"/>
        </w:rPr>
        <w:t>Appellant bou</w:t>
      </w:r>
      <w:r w:rsidR="00D252F5">
        <w:rPr>
          <w:rFonts w:ascii="Times New Roman" w:hAnsi="Times New Roman" w:cs="Times New Roman"/>
          <w:sz w:val="24"/>
          <w:szCs w:val="24"/>
        </w:rPr>
        <w:t xml:space="preserve">ght the stand in question from third Respondent in 2004. The first </w:t>
      </w:r>
      <w:r w:rsidRPr="00243D4A">
        <w:rPr>
          <w:rFonts w:ascii="Times New Roman" w:hAnsi="Times New Roman" w:cs="Times New Roman"/>
          <w:sz w:val="24"/>
          <w:szCs w:val="24"/>
        </w:rPr>
        <w:t xml:space="preserve">Appellant proceeded to sell the stand to Makaita Matsika and Takesure Madhevere who went on to build on </w:t>
      </w:r>
      <w:r w:rsidR="00D252F5">
        <w:rPr>
          <w:rFonts w:ascii="Times New Roman" w:hAnsi="Times New Roman" w:cs="Times New Roman"/>
          <w:sz w:val="24"/>
          <w:szCs w:val="24"/>
        </w:rPr>
        <w:t>first</w:t>
      </w:r>
      <w:r w:rsidRPr="00243D4A">
        <w:rPr>
          <w:rFonts w:ascii="Times New Roman" w:hAnsi="Times New Roman" w:cs="Times New Roman"/>
          <w:sz w:val="24"/>
          <w:szCs w:val="24"/>
        </w:rPr>
        <w:t xml:space="preserve"> Respondent’s stand. The stands were thereafter swopped. The court also noted that the Appellants were relying </w:t>
      </w:r>
      <w:r w:rsidR="0006328C" w:rsidRPr="00243D4A">
        <w:rPr>
          <w:rFonts w:ascii="Times New Roman" w:hAnsi="Times New Roman" w:cs="Times New Roman"/>
          <w:sz w:val="24"/>
          <w:szCs w:val="24"/>
        </w:rPr>
        <w:t xml:space="preserve">on the agreement of sale, the receipt which they indicated showed that </w:t>
      </w:r>
      <w:r w:rsidR="00D252F5">
        <w:rPr>
          <w:rFonts w:ascii="Times New Roman" w:hAnsi="Times New Roman" w:cs="Times New Roman"/>
          <w:sz w:val="24"/>
          <w:szCs w:val="24"/>
        </w:rPr>
        <w:t>second</w:t>
      </w:r>
      <w:r w:rsidR="0006328C" w:rsidRPr="00243D4A">
        <w:rPr>
          <w:rFonts w:ascii="Times New Roman" w:hAnsi="Times New Roman" w:cs="Times New Roman"/>
          <w:sz w:val="24"/>
          <w:szCs w:val="24"/>
        </w:rPr>
        <w:t xml:space="preserve"> Appellant paid for the stand and a list which was compiled for stand owners when </w:t>
      </w:r>
      <w:r w:rsidR="00D252F5">
        <w:rPr>
          <w:rFonts w:ascii="Times New Roman" w:hAnsi="Times New Roman" w:cs="Times New Roman"/>
          <w:sz w:val="24"/>
          <w:szCs w:val="24"/>
        </w:rPr>
        <w:t>third</w:t>
      </w:r>
      <w:r w:rsidR="0006328C" w:rsidRPr="00243D4A">
        <w:rPr>
          <w:rFonts w:ascii="Times New Roman" w:hAnsi="Times New Roman" w:cs="Times New Roman"/>
          <w:sz w:val="24"/>
          <w:szCs w:val="24"/>
        </w:rPr>
        <w:t xml:space="preserve"> Respondent was placed under J</w:t>
      </w:r>
      <w:r w:rsidR="00F10DB1" w:rsidRPr="00243D4A">
        <w:rPr>
          <w:rFonts w:ascii="Times New Roman" w:hAnsi="Times New Roman" w:cs="Times New Roman"/>
          <w:sz w:val="24"/>
          <w:szCs w:val="24"/>
        </w:rPr>
        <w:t>udicial Management in which t</w:t>
      </w:r>
      <w:r w:rsidR="0006328C" w:rsidRPr="00243D4A">
        <w:rPr>
          <w:rFonts w:ascii="Times New Roman" w:hAnsi="Times New Roman" w:cs="Times New Roman"/>
          <w:sz w:val="24"/>
          <w:szCs w:val="24"/>
        </w:rPr>
        <w:t xml:space="preserve">he </w:t>
      </w:r>
      <w:r w:rsidR="00D252F5">
        <w:rPr>
          <w:rFonts w:ascii="Times New Roman" w:hAnsi="Times New Roman" w:cs="Times New Roman"/>
          <w:sz w:val="24"/>
          <w:szCs w:val="24"/>
        </w:rPr>
        <w:t>second</w:t>
      </w:r>
      <w:r w:rsidR="0006328C" w:rsidRPr="00243D4A">
        <w:rPr>
          <w:rFonts w:ascii="Times New Roman" w:hAnsi="Times New Roman" w:cs="Times New Roman"/>
          <w:sz w:val="24"/>
          <w:szCs w:val="24"/>
        </w:rPr>
        <w:t xml:space="preserve"> Appellant was recognized as the one allocated the stand in question. The Court further noted that the stand in question was still registered in the name of the </w:t>
      </w:r>
      <w:r w:rsidR="00D252F5">
        <w:rPr>
          <w:rFonts w:ascii="Times New Roman" w:hAnsi="Times New Roman" w:cs="Times New Roman"/>
          <w:sz w:val="24"/>
          <w:szCs w:val="24"/>
        </w:rPr>
        <w:t>third</w:t>
      </w:r>
      <w:r w:rsidR="0006328C" w:rsidRPr="00243D4A">
        <w:rPr>
          <w:rFonts w:ascii="Times New Roman" w:hAnsi="Times New Roman" w:cs="Times New Roman"/>
          <w:sz w:val="24"/>
          <w:szCs w:val="24"/>
        </w:rPr>
        <w:t xml:space="preserve"> Respondent and that </w:t>
      </w:r>
      <w:r w:rsidR="00D252F5">
        <w:rPr>
          <w:rFonts w:ascii="Times New Roman" w:hAnsi="Times New Roman" w:cs="Times New Roman"/>
          <w:sz w:val="24"/>
          <w:szCs w:val="24"/>
        </w:rPr>
        <w:t>third</w:t>
      </w:r>
      <w:r w:rsidR="0006328C" w:rsidRPr="00243D4A">
        <w:rPr>
          <w:rFonts w:ascii="Times New Roman" w:hAnsi="Times New Roman" w:cs="Times New Roman"/>
          <w:sz w:val="24"/>
          <w:szCs w:val="24"/>
        </w:rPr>
        <w:t xml:space="preserve"> Respondent denied selling the stand in question to the </w:t>
      </w:r>
      <w:r w:rsidR="00D252F5">
        <w:rPr>
          <w:rFonts w:ascii="Times New Roman" w:hAnsi="Times New Roman" w:cs="Times New Roman"/>
          <w:sz w:val="24"/>
          <w:szCs w:val="24"/>
        </w:rPr>
        <w:t>second</w:t>
      </w:r>
      <w:r w:rsidR="0006328C" w:rsidRPr="00243D4A">
        <w:rPr>
          <w:rFonts w:ascii="Times New Roman" w:hAnsi="Times New Roman" w:cs="Times New Roman"/>
          <w:sz w:val="24"/>
          <w:szCs w:val="24"/>
        </w:rPr>
        <w:t xml:space="preserve"> Appellant. After </w:t>
      </w:r>
      <w:r w:rsidR="00D252F5">
        <w:rPr>
          <w:rFonts w:ascii="Times New Roman" w:hAnsi="Times New Roman" w:cs="Times New Roman"/>
          <w:sz w:val="24"/>
          <w:szCs w:val="24"/>
        </w:rPr>
        <w:t>third</w:t>
      </w:r>
      <w:r w:rsidR="0006328C" w:rsidRPr="00243D4A">
        <w:rPr>
          <w:rFonts w:ascii="Times New Roman" w:hAnsi="Times New Roman" w:cs="Times New Roman"/>
          <w:sz w:val="24"/>
          <w:szCs w:val="24"/>
        </w:rPr>
        <w:t xml:space="preserve"> Respondent called witnesses who discredited the receipt and the agreement of sale relied on </w:t>
      </w:r>
      <w:r w:rsidR="00F10DB1" w:rsidRPr="00243D4A">
        <w:rPr>
          <w:rFonts w:ascii="Times New Roman" w:hAnsi="Times New Roman" w:cs="Times New Roman"/>
          <w:sz w:val="24"/>
          <w:szCs w:val="24"/>
        </w:rPr>
        <w:t xml:space="preserve">by Appellants, the lower court </w:t>
      </w:r>
      <w:r w:rsidR="0006328C" w:rsidRPr="00243D4A">
        <w:rPr>
          <w:rFonts w:ascii="Times New Roman" w:hAnsi="Times New Roman" w:cs="Times New Roman"/>
          <w:sz w:val="24"/>
          <w:szCs w:val="24"/>
        </w:rPr>
        <w:t>concluded that the Appellants did not manage to prove their case on a balance of probabilities</w:t>
      </w:r>
      <w:r w:rsidR="00F10DB1" w:rsidRPr="00243D4A">
        <w:rPr>
          <w:rFonts w:ascii="Times New Roman" w:hAnsi="Times New Roman" w:cs="Times New Roman"/>
          <w:sz w:val="24"/>
          <w:szCs w:val="24"/>
        </w:rPr>
        <w:t xml:space="preserve"> and dismissed the claim.</w:t>
      </w:r>
    </w:p>
    <w:p w:rsidR="0021292B" w:rsidRPr="00243D4A" w:rsidRDefault="007B64AB" w:rsidP="00DE0D72">
      <w:p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Appellants were aggrieved and noted an appeal in this court.</w:t>
      </w:r>
      <w:r w:rsidR="005414D6" w:rsidRPr="00243D4A">
        <w:rPr>
          <w:rFonts w:ascii="Times New Roman" w:hAnsi="Times New Roman" w:cs="Times New Roman"/>
          <w:sz w:val="24"/>
          <w:szCs w:val="24"/>
        </w:rPr>
        <w:t xml:space="preserve"> </w:t>
      </w:r>
    </w:p>
    <w:p w:rsidR="007B64AB" w:rsidRPr="003D7C45" w:rsidRDefault="007B64AB" w:rsidP="00DE0D72">
      <w:pPr>
        <w:spacing w:after="0" w:line="360" w:lineRule="auto"/>
        <w:rPr>
          <w:rFonts w:ascii="Times New Roman" w:hAnsi="Times New Roman" w:cs="Times New Roman"/>
          <w:b/>
          <w:sz w:val="24"/>
          <w:szCs w:val="24"/>
          <w:u w:val="single"/>
        </w:rPr>
      </w:pPr>
      <w:r w:rsidRPr="003D7C45">
        <w:rPr>
          <w:rFonts w:ascii="Times New Roman" w:hAnsi="Times New Roman" w:cs="Times New Roman"/>
          <w:b/>
          <w:sz w:val="24"/>
          <w:szCs w:val="24"/>
          <w:u w:val="single"/>
        </w:rPr>
        <w:t>THE GROUNDS OF APPEAL</w:t>
      </w:r>
    </w:p>
    <w:p w:rsidR="007B64AB" w:rsidRPr="00243D4A" w:rsidRDefault="00BD6B55" w:rsidP="00DE0D72">
      <w:p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Appellants appealed on the following grounds; -</w:t>
      </w:r>
    </w:p>
    <w:p w:rsidR="00BD6B55" w:rsidRPr="00243D4A" w:rsidRDefault="00BD6B55" w:rsidP="00DE0D72">
      <w:pPr>
        <w:pStyle w:val="ListParagraph"/>
        <w:numPr>
          <w:ilvl w:val="0"/>
          <w:numId w:val="1"/>
        </w:num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The learned Magistrate erred at law in concluding that the appellants did not discharge their onus of (</w:t>
      </w:r>
      <w:r w:rsidRPr="00043547">
        <w:rPr>
          <w:rFonts w:ascii="Times New Roman" w:hAnsi="Times New Roman" w:cs="Times New Roman"/>
          <w:i/>
          <w:sz w:val="24"/>
          <w:szCs w:val="24"/>
        </w:rPr>
        <w:t>sic</w:t>
      </w:r>
      <w:r w:rsidRPr="00243D4A">
        <w:rPr>
          <w:rFonts w:ascii="Times New Roman" w:hAnsi="Times New Roman" w:cs="Times New Roman"/>
          <w:sz w:val="24"/>
          <w:szCs w:val="24"/>
        </w:rPr>
        <w:t>) when actually the evidence presented before proved the contrary. This, inter alia, is in light of the following.</w:t>
      </w:r>
    </w:p>
    <w:p w:rsidR="00445ED4" w:rsidRPr="00243D4A" w:rsidRDefault="00BD6B55" w:rsidP="00DE0D72">
      <w:pPr>
        <w:pStyle w:val="ListParagraph"/>
        <w:numPr>
          <w:ilvl w:val="0"/>
          <w:numId w:val="2"/>
        </w:num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 xml:space="preserve">There was an extant decision under MC 6543/17 which recognized the </w:t>
      </w:r>
      <w:r w:rsidR="00D252F5">
        <w:rPr>
          <w:rFonts w:ascii="Times New Roman" w:hAnsi="Times New Roman" w:cs="Times New Roman"/>
          <w:sz w:val="24"/>
          <w:szCs w:val="24"/>
        </w:rPr>
        <w:t>first</w:t>
      </w:r>
      <w:r w:rsidRPr="00243D4A">
        <w:rPr>
          <w:rFonts w:ascii="Times New Roman" w:hAnsi="Times New Roman" w:cs="Times New Roman"/>
          <w:sz w:val="24"/>
          <w:szCs w:val="24"/>
        </w:rPr>
        <w:t xml:space="preserve"> Appellant as the owner of the stand</w:t>
      </w:r>
      <w:r w:rsidR="00445ED4" w:rsidRPr="00243D4A">
        <w:rPr>
          <w:rFonts w:ascii="Times New Roman" w:hAnsi="Times New Roman" w:cs="Times New Roman"/>
          <w:sz w:val="24"/>
          <w:szCs w:val="24"/>
        </w:rPr>
        <w:t xml:space="preserve"> and which validated the process of stand acquisition.</w:t>
      </w:r>
    </w:p>
    <w:p w:rsidR="00BD6B55" w:rsidRPr="00243D4A" w:rsidRDefault="00445ED4" w:rsidP="00DE0D72">
      <w:pPr>
        <w:pStyle w:val="ListParagraph"/>
        <w:numPr>
          <w:ilvl w:val="0"/>
          <w:numId w:val="2"/>
        </w:num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 xml:space="preserve">The process of the </w:t>
      </w:r>
      <w:r w:rsidR="00D252F5">
        <w:rPr>
          <w:rFonts w:ascii="Times New Roman" w:hAnsi="Times New Roman" w:cs="Times New Roman"/>
          <w:sz w:val="24"/>
          <w:szCs w:val="24"/>
        </w:rPr>
        <w:t>third</w:t>
      </w:r>
      <w:r w:rsidRPr="00243D4A">
        <w:rPr>
          <w:rFonts w:ascii="Times New Roman" w:hAnsi="Times New Roman" w:cs="Times New Roman"/>
          <w:sz w:val="24"/>
          <w:szCs w:val="24"/>
        </w:rPr>
        <w:t xml:space="preserve"> Respondent’s recognition</w:t>
      </w:r>
      <w:r w:rsidR="00BD6B55" w:rsidRPr="00243D4A">
        <w:rPr>
          <w:rFonts w:ascii="Times New Roman" w:hAnsi="Times New Roman" w:cs="Times New Roman"/>
          <w:sz w:val="24"/>
          <w:szCs w:val="24"/>
        </w:rPr>
        <w:t xml:space="preserve"> </w:t>
      </w:r>
      <w:r w:rsidRPr="00243D4A">
        <w:rPr>
          <w:rFonts w:ascii="Times New Roman" w:hAnsi="Times New Roman" w:cs="Times New Roman"/>
          <w:sz w:val="24"/>
          <w:szCs w:val="24"/>
        </w:rPr>
        <w:t xml:space="preserve">of </w:t>
      </w:r>
      <w:r w:rsidR="00D252F5">
        <w:rPr>
          <w:rFonts w:ascii="Times New Roman" w:hAnsi="Times New Roman" w:cs="Times New Roman"/>
          <w:sz w:val="24"/>
          <w:szCs w:val="24"/>
        </w:rPr>
        <w:t>second</w:t>
      </w:r>
      <w:r w:rsidRPr="00243D4A">
        <w:rPr>
          <w:rFonts w:ascii="Times New Roman" w:hAnsi="Times New Roman" w:cs="Times New Roman"/>
          <w:sz w:val="24"/>
          <w:szCs w:val="24"/>
        </w:rPr>
        <w:t xml:space="preserve"> appellant’s acquisition of the stand had not been set aside.</w:t>
      </w:r>
    </w:p>
    <w:p w:rsidR="00445ED4" w:rsidRPr="00243D4A" w:rsidRDefault="00445ED4" w:rsidP="00DE0D72">
      <w:pPr>
        <w:pStyle w:val="ListParagraph"/>
        <w:numPr>
          <w:ilvl w:val="0"/>
          <w:numId w:val="2"/>
        </w:num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 xml:space="preserve">The agreement and the subsequent cession between the </w:t>
      </w:r>
      <w:r w:rsidR="00D252F5">
        <w:rPr>
          <w:rFonts w:ascii="Times New Roman" w:hAnsi="Times New Roman" w:cs="Times New Roman"/>
          <w:sz w:val="24"/>
          <w:szCs w:val="24"/>
        </w:rPr>
        <w:t>second</w:t>
      </w:r>
      <w:r w:rsidRPr="00243D4A">
        <w:rPr>
          <w:rFonts w:ascii="Times New Roman" w:hAnsi="Times New Roman" w:cs="Times New Roman"/>
          <w:sz w:val="24"/>
          <w:szCs w:val="24"/>
        </w:rPr>
        <w:t xml:space="preserve"> appellant and the </w:t>
      </w:r>
      <w:r w:rsidR="00D252F5">
        <w:rPr>
          <w:rFonts w:ascii="Times New Roman" w:hAnsi="Times New Roman" w:cs="Times New Roman"/>
          <w:sz w:val="24"/>
          <w:szCs w:val="24"/>
        </w:rPr>
        <w:t>third</w:t>
      </w:r>
      <w:r w:rsidRPr="00243D4A">
        <w:rPr>
          <w:rFonts w:ascii="Times New Roman" w:hAnsi="Times New Roman" w:cs="Times New Roman"/>
          <w:sz w:val="24"/>
          <w:szCs w:val="24"/>
        </w:rPr>
        <w:t xml:space="preserve"> defendant were not challenged by the </w:t>
      </w:r>
      <w:r w:rsidR="00D252F5">
        <w:rPr>
          <w:rFonts w:ascii="Times New Roman" w:hAnsi="Times New Roman" w:cs="Times New Roman"/>
          <w:sz w:val="24"/>
          <w:szCs w:val="24"/>
        </w:rPr>
        <w:t>third</w:t>
      </w:r>
      <w:r w:rsidRPr="00243D4A">
        <w:rPr>
          <w:rFonts w:ascii="Times New Roman" w:hAnsi="Times New Roman" w:cs="Times New Roman"/>
          <w:sz w:val="24"/>
          <w:szCs w:val="24"/>
        </w:rPr>
        <w:t xml:space="preserve"> defendant.</w:t>
      </w:r>
    </w:p>
    <w:p w:rsidR="00445ED4" w:rsidRPr="00243D4A" w:rsidRDefault="00445ED4" w:rsidP="00DE0D72">
      <w:pPr>
        <w:pStyle w:val="ListParagraph"/>
        <w:numPr>
          <w:ilvl w:val="0"/>
          <w:numId w:val="1"/>
        </w:numPr>
        <w:spacing w:after="0" w:line="360" w:lineRule="auto"/>
        <w:rPr>
          <w:rFonts w:ascii="Times New Roman" w:hAnsi="Times New Roman" w:cs="Times New Roman"/>
          <w:sz w:val="24"/>
          <w:szCs w:val="24"/>
        </w:rPr>
      </w:pPr>
      <w:r w:rsidRPr="00243D4A">
        <w:rPr>
          <w:rFonts w:ascii="Times New Roman" w:hAnsi="Times New Roman" w:cs="Times New Roman"/>
          <w:sz w:val="24"/>
          <w:szCs w:val="24"/>
        </w:rPr>
        <w:lastRenderedPageBreak/>
        <w:t>The learned Magistrate erred at law in purporting to sit as a review court of a decision that had already been granted under MC 6543/17.</w:t>
      </w:r>
    </w:p>
    <w:p w:rsidR="00445ED4" w:rsidRPr="00243D4A" w:rsidRDefault="00445ED4" w:rsidP="00DE0D72">
      <w:pPr>
        <w:pStyle w:val="ListParagraph"/>
        <w:numPr>
          <w:ilvl w:val="0"/>
          <w:numId w:val="1"/>
        </w:num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The learned Magistrate erred at law in dismissing the claim for eviction when the appellants had satisfied the elements of the claim as provided for at law.</w:t>
      </w:r>
    </w:p>
    <w:p w:rsidR="00445ED4" w:rsidRPr="00243D4A" w:rsidRDefault="00445ED4" w:rsidP="00DE0D72">
      <w:pPr>
        <w:pStyle w:val="ListParagraph"/>
        <w:numPr>
          <w:ilvl w:val="0"/>
          <w:numId w:val="1"/>
        </w:num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 xml:space="preserve">The learned Magistrate erred at law in purporting to uphold the stand acquisition of the </w:t>
      </w:r>
      <w:r w:rsidR="00D252F5">
        <w:rPr>
          <w:rFonts w:ascii="Times New Roman" w:hAnsi="Times New Roman" w:cs="Times New Roman"/>
          <w:sz w:val="24"/>
          <w:szCs w:val="24"/>
        </w:rPr>
        <w:t>first</w:t>
      </w:r>
      <w:r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Pr="00243D4A">
        <w:rPr>
          <w:rFonts w:ascii="Times New Roman" w:hAnsi="Times New Roman" w:cs="Times New Roman"/>
          <w:sz w:val="24"/>
          <w:szCs w:val="24"/>
        </w:rPr>
        <w:t xml:space="preserve"> respondents despite clear evidence that the property had been acquired by the appellants.</w:t>
      </w:r>
    </w:p>
    <w:p w:rsidR="00445ED4" w:rsidRPr="00243D4A" w:rsidRDefault="00445ED4" w:rsidP="00DE0D72">
      <w:pPr>
        <w:spacing w:after="0" w:line="360" w:lineRule="auto"/>
        <w:rPr>
          <w:rFonts w:ascii="Times New Roman" w:hAnsi="Times New Roman" w:cs="Times New Roman"/>
          <w:sz w:val="24"/>
          <w:szCs w:val="24"/>
        </w:rPr>
      </w:pPr>
      <w:r w:rsidRPr="00243D4A">
        <w:rPr>
          <w:rFonts w:ascii="Times New Roman" w:hAnsi="Times New Roman" w:cs="Times New Roman"/>
          <w:sz w:val="24"/>
          <w:szCs w:val="24"/>
        </w:rPr>
        <w:t>Appellants prayed for the setting aside of the decision of the lower court and its substitution with an order for the eviction of the Respondents</w:t>
      </w:r>
      <w:r w:rsidR="006E2B1A" w:rsidRPr="00243D4A">
        <w:rPr>
          <w:rFonts w:ascii="Times New Roman" w:hAnsi="Times New Roman" w:cs="Times New Roman"/>
          <w:sz w:val="24"/>
          <w:szCs w:val="24"/>
        </w:rPr>
        <w:t xml:space="preserve"> with costs at an attorney and client scale.</w:t>
      </w:r>
    </w:p>
    <w:p w:rsidR="006E2B1A" w:rsidRPr="006F3F52" w:rsidRDefault="00D85997" w:rsidP="00DE0D72">
      <w:pPr>
        <w:spacing w:after="0" w:line="360" w:lineRule="auto"/>
        <w:jc w:val="both"/>
        <w:rPr>
          <w:rFonts w:ascii="Times New Roman" w:hAnsi="Times New Roman" w:cs="Times New Roman"/>
          <w:b/>
          <w:sz w:val="24"/>
          <w:szCs w:val="24"/>
          <w:u w:val="single"/>
        </w:rPr>
      </w:pPr>
      <w:r w:rsidRPr="006F3F52">
        <w:rPr>
          <w:rFonts w:ascii="Times New Roman" w:hAnsi="Times New Roman" w:cs="Times New Roman"/>
          <w:b/>
          <w:sz w:val="24"/>
          <w:szCs w:val="24"/>
          <w:u w:val="single"/>
        </w:rPr>
        <w:t>SUBMISSIONS BY THE PARTIES</w:t>
      </w:r>
    </w:p>
    <w:p w:rsidR="00EC418C" w:rsidRPr="00243D4A" w:rsidRDefault="00EC418C" w:rsidP="00DE0D72">
      <w:pPr>
        <w:spacing w:after="0" w:line="360" w:lineRule="auto"/>
        <w:ind w:firstLine="720"/>
        <w:jc w:val="both"/>
        <w:rPr>
          <w:rFonts w:ascii="Times New Roman" w:hAnsi="Times New Roman" w:cs="Times New Roman"/>
          <w:sz w:val="24"/>
          <w:szCs w:val="24"/>
        </w:rPr>
      </w:pPr>
      <w:r w:rsidRPr="00243D4A">
        <w:rPr>
          <w:rFonts w:ascii="Times New Roman" w:hAnsi="Times New Roman" w:cs="Times New Roman"/>
          <w:sz w:val="24"/>
          <w:szCs w:val="24"/>
        </w:rPr>
        <w:t xml:space="preserve">In heads of argument, Appellants submitted that they were seeking the relief for vindicatory action in the lower court, the eviction of </w:t>
      </w:r>
      <w:r w:rsidR="00D252F5">
        <w:rPr>
          <w:rFonts w:ascii="Times New Roman" w:hAnsi="Times New Roman" w:cs="Times New Roman"/>
          <w:sz w:val="24"/>
          <w:szCs w:val="24"/>
        </w:rPr>
        <w:t>first</w:t>
      </w:r>
      <w:r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Pr="00243D4A">
        <w:rPr>
          <w:rFonts w:ascii="Times New Roman" w:hAnsi="Times New Roman" w:cs="Times New Roman"/>
          <w:sz w:val="24"/>
          <w:szCs w:val="24"/>
        </w:rPr>
        <w:t xml:space="preserve"> Respondents from stand number 20625 Cranbrook Park, Ruwa on the basis of ownership of the property. They further submitted that as the onus of proof that they had was on a balance of probabilities, a consideration of the evidence presented before the lower court will prove that it is more likely that what they stated is what happened tha</w:t>
      </w:r>
      <w:r w:rsidR="00D85997">
        <w:rPr>
          <w:rFonts w:ascii="Times New Roman" w:hAnsi="Times New Roman" w:cs="Times New Roman"/>
          <w:sz w:val="24"/>
          <w:szCs w:val="24"/>
        </w:rPr>
        <w:t>n the position of the Respondents</w:t>
      </w:r>
      <w:r w:rsidRPr="00243D4A">
        <w:rPr>
          <w:rFonts w:ascii="Times New Roman" w:hAnsi="Times New Roman" w:cs="Times New Roman"/>
          <w:sz w:val="24"/>
          <w:szCs w:val="24"/>
        </w:rPr>
        <w:t>. Appellant</w:t>
      </w:r>
      <w:r w:rsidR="00463A33" w:rsidRPr="00243D4A">
        <w:rPr>
          <w:rFonts w:ascii="Times New Roman" w:hAnsi="Times New Roman" w:cs="Times New Roman"/>
          <w:sz w:val="24"/>
          <w:szCs w:val="24"/>
        </w:rPr>
        <w:t>s</w:t>
      </w:r>
      <w:r w:rsidRPr="00243D4A">
        <w:rPr>
          <w:rFonts w:ascii="Times New Roman" w:hAnsi="Times New Roman" w:cs="Times New Roman"/>
          <w:sz w:val="24"/>
          <w:szCs w:val="24"/>
        </w:rPr>
        <w:t xml:space="preserve"> submitted that </w:t>
      </w:r>
      <w:r w:rsidR="00D252F5">
        <w:rPr>
          <w:rFonts w:ascii="Times New Roman" w:hAnsi="Times New Roman" w:cs="Times New Roman"/>
          <w:sz w:val="24"/>
          <w:szCs w:val="24"/>
        </w:rPr>
        <w:t>second</w:t>
      </w:r>
      <w:r w:rsidRPr="00243D4A">
        <w:rPr>
          <w:rFonts w:ascii="Times New Roman" w:hAnsi="Times New Roman" w:cs="Times New Roman"/>
          <w:sz w:val="24"/>
          <w:szCs w:val="24"/>
        </w:rPr>
        <w:t xml:space="preserve"> </w:t>
      </w:r>
      <w:r w:rsidR="00463A33" w:rsidRPr="00243D4A">
        <w:rPr>
          <w:rFonts w:ascii="Times New Roman" w:hAnsi="Times New Roman" w:cs="Times New Roman"/>
          <w:sz w:val="24"/>
          <w:szCs w:val="24"/>
        </w:rPr>
        <w:t xml:space="preserve">Appellant testified that she bought the property from </w:t>
      </w:r>
      <w:r w:rsidR="00D252F5">
        <w:rPr>
          <w:rFonts w:ascii="Times New Roman" w:hAnsi="Times New Roman" w:cs="Times New Roman"/>
          <w:sz w:val="24"/>
          <w:szCs w:val="24"/>
        </w:rPr>
        <w:t>third</w:t>
      </w:r>
      <w:r w:rsidR="00463A33" w:rsidRPr="00243D4A">
        <w:rPr>
          <w:rFonts w:ascii="Times New Roman" w:hAnsi="Times New Roman" w:cs="Times New Roman"/>
          <w:sz w:val="24"/>
          <w:szCs w:val="24"/>
        </w:rPr>
        <w:t xml:space="preserve"> Respondent and produced proof of that. Further tha</w:t>
      </w:r>
      <w:r w:rsidR="008A7CD0">
        <w:rPr>
          <w:rFonts w:ascii="Times New Roman" w:hAnsi="Times New Roman" w:cs="Times New Roman"/>
          <w:sz w:val="24"/>
          <w:szCs w:val="24"/>
        </w:rPr>
        <w:t xml:space="preserve">t the property </w:t>
      </w:r>
      <w:r w:rsidR="00463A33" w:rsidRPr="00243D4A">
        <w:rPr>
          <w:rFonts w:ascii="Times New Roman" w:hAnsi="Times New Roman" w:cs="Times New Roman"/>
          <w:sz w:val="24"/>
          <w:szCs w:val="24"/>
        </w:rPr>
        <w:t>was subsequently ceded to Takesure Madhevere and Makaita Matsika who unfortunately went outside the confines of the</w:t>
      </w:r>
      <w:r w:rsidR="008A7D67" w:rsidRPr="00243D4A">
        <w:rPr>
          <w:rFonts w:ascii="Times New Roman" w:hAnsi="Times New Roman" w:cs="Times New Roman"/>
          <w:sz w:val="24"/>
          <w:szCs w:val="24"/>
        </w:rPr>
        <w:t xml:space="preserve"> cession and built on the next stand, a property belonging to the </w:t>
      </w:r>
      <w:r w:rsidR="00D252F5">
        <w:rPr>
          <w:rFonts w:ascii="Times New Roman" w:hAnsi="Times New Roman" w:cs="Times New Roman"/>
          <w:sz w:val="24"/>
          <w:szCs w:val="24"/>
        </w:rPr>
        <w:t>first</w:t>
      </w:r>
      <w:r w:rsidR="008A7D67" w:rsidRPr="00243D4A">
        <w:rPr>
          <w:rFonts w:ascii="Times New Roman" w:hAnsi="Times New Roman" w:cs="Times New Roman"/>
          <w:sz w:val="24"/>
          <w:szCs w:val="24"/>
        </w:rPr>
        <w:t xml:space="preserve"> Appellant. </w:t>
      </w:r>
      <w:r w:rsidR="00DE0D72">
        <w:rPr>
          <w:rFonts w:ascii="Times New Roman" w:hAnsi="Times New Roman" w:cs="Times New Roman"/>
          <w:sz w:val="24"/>
          <w:szCs w:val="24"/>
        </w:rPr>
        <w:t xml:space="preserve"> </w:t>
      </w:r>
      <w:r w:rsidR="008A7D67" w:rsidRPr="00243D4A">
        <w:rPr>
          <w:rFonts w:ascii="Times New Roman" w:hAnsi="Times New Roman" w:cs="Times New Roman"/>
          <w:sz w:val="24"/>
          <w:szCs w:val="24"/>
        </w:rPr>
        <w:t xml:space="preserve">Further that </w:t>
      </w:r>
      <w:r w:rsidR="00D252F5">
        <w:rPr>
          <w:rFonts w:ascii="Times New Roman" w:hAnsi="Times New Roman" w:cs="Times New Roman"/>
          <w:sz w:val="24"/>
          <w:szCs w:val="24"/>
        </w:rPr>
        <w:t>first</w:t>
      </w:r>
      <w:r w:rsidR="008A7D67" w:rsidRPr="00243D4A">
        <w:rPr>
          <w:rFonts w:ascii="Times New Roman" w:hAnsi="Times New Roman" w:cs="Times New Roman"/>
          <w:sz w:val="24"/>
          <w:szCs w:val="24"/>
        </w:rPr>
        <w:t xml:space="preserve"> Appellant ceded the property to Kelvin Gwatidzo but later repossessed it.</w:t>
      </w:r>
      <w:r w:rsidR="00981B05" w:rsidRPr="00243D4A">
        <w:rPr>
          <w:rFonts w:ascii="Times New Roman" w:hAnsi="Times New Roman" w:cs="Times New Roman"/>
          <w:sz w:val="24"/>
          <w:szCs w:val="24"/>
        </w:rPr>
        <w:t xml:space="preserve"> This was confirmed by the </w:t>
      </w:r>
      <w:r w:rsidR="00D252F5">
        <w:rPr>
          <w:rFonts w:ascii="Times New Roman" w:hAnsi="Times New Roman" w:cs="Times New Roman"/>
          <w:sz w:val="24"/>
          <w:szCs w:val="24"/>
        </w:rPr>
        <w:t>first</w:t>
      </w:r>
      <w:r w:rsidR="00981B05" w:rsidRPr="00243D4A">
        <w:rPr>
          <w:rFonts w:ascii="Times New Roman" w:hAnsi="Times New Roman" w:cs="Times New Roman"/>
          <w:sz w:val="24"/>
          <w:szCs w:val="24"/>
        </w:rPr>
        <w:t xml:space="preserve"> Appellant who testified that the </w:t>
      </w:r>
      <w:r w:rsidR="00D252F5">
        <w:rPr>
          <w:rFonts w:ascii="Times New Roman" w:hAnsi="Times New Roman" w:cs="Times New Roman"/>
          <w:sz w:val="24"/>
          <w:szCs w:val="24"/>
        </w:rPr>
        <w:t>first</w:t>
      </w:r>
      <w:r w:rsidR="000252F8"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000252F8" w:rsidRPr="00243D4A">
        <w:rPr>
          <w:rFonts w:ascii="Times New Roman" w:hAnsi="Times New Roman" w:cs="Times New Roman"/>
          <w:sz w:val="24"/>
          <w:szCs w:val="24"/>
        </w:rPr>
        <w:t xml:space="preserve"> </w:t>
      </w:r>
      <w:r w:rsidR="00981B05" w:rsidRPr="00243D4A">
        <w:rPr>
          <w:rFonts w:ascii="Times New Roman" w:hAnsi="Times New Roman" w:cs="Times New Roman"/>
          <w:sz w:val="24"/>
          <w:szCs w:val="24"/>
        </w:rPr>
        <w:t>Respondents came looking for a stand</w:t>
      </w:r>
      <w:r w:rsidR="000252F8" w:rsidRPr="00243D4A">
        <w:rPr>
          <w:rFonts w:ascii="Times New Roman" w:hAnsi="Times New Roman" w:cs="Times New Roman"/>
          <w:sz w:val="24"/>
          <w:szCs w:val="24"/>
        </w:rPr>
        <w:t xml:space="preserve"> and he advised them that he was in the process of repossessing the st</w:t>
      </w:r>
      <w:r w:rsidR="009D3B50" w:rsidRPr="00243D4A">
        <w:rPr>
          <w:rFonts w:ascii="Times New Roman" w:hAnsi="Times New Roman" w:cs="Times New Roman"/>
          <w:sz w:val="24"/>
          <w:szCs w:val="24"/>
        </w:rPr>
        <w:t>and in question. According to hi</w:t>
      </w:r>
      <w:r w:rsidR="000252F8" w:rsidRPr="00243D4A">
        <w:rPr>
          <w:rFonts w:ascii="Times New Roman" w:hAnsi="Times New Roman" w:cs="Times New Roman"/>
          <w:sz w:val="24"/>
          <w:szCs w:val="24"/>
        </w:rPr>
        <w:t xml:space="preserve">m, the </w:t>
      </w:r>
      <w:r w:rsidR="00D252F5">
        <w:rPr>
          <w:rFonts w:ascii="Times New Roman" w:hAnsi="Times New Roman" w:cs="Times New Roman"/>
          <w:sz w:val="24"/>
          <w:szCs w:val="24"/>
        </w:rPr>
        <w:t>first</w:t>
      </w:r>
      <w:r w:rsidR="000252F8"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000252F8" w:rsidRPr="00243D4A">
        <w:rPr>
          <w:rFonts w:ascii="Times New Roman" w:hAnsi="Times New Roman" w:cs="Times New Roman"/>
          <w:sz w:val="24"/>
          <w:szCs w:val="24"/>
        </w:rPr>
        <w:t xml:space="preserve"> Respondents proceeded to the </w:t>
      </w:r>
      <w:r w:rsidR="00D252F5">
        <w:rPr>
          <w:rFonts w:ascii="Times New Roman" w:hAnsi="Times New Roman" w:cs="Times New Roman"/>
          <w:sz w:val="24"/>
          <w:szCs w:val="24"/>
        </w:rPr>
        <w:t>third</w:t>
      </w:r>
      <w:r w:rsidR="000252F8" w:rsidRPr="00243D4A">
        <w:rPr>
          <w:rFonts w:ascii="Times New Roman" w:hAnsi="Times New Roman" w:cs="Times New Roman"/>
          <w:sz w:val="24"/>
          <w:szCs w:val="24"/>
        </w:rPr>
        <w:t xml:space="preserve"> Respondent and purported to </w:t>
      </w:r>
      <w:r w:rsidR="008A7CD0">
        <w:rPr>
          <w:rFonts w:ascii="Times New Roman" w:hAnsi="Times New Roman" w:cs="Times New Roman"/>
          <w:sz w:val="24"/>
          <w:szCs w:val="24"/>
        </w:rPr>
        <w:t>acquire the property</w:t>
      </w:r>
      <w:r w:rsidR="000252F8" w:rsidRPr="00243D4A">
        <w:rPr>
          <w:rFonts w:ascii="Times New Roman" w:hAnsi="Times New Roman" w:cs="Times New Roman"/>
          <w:sz w:val="24"/>
          <w:szCs w:val="24"/>
        </w:rPr>
        <w:t>. He averred that they were not innocent buyers and should not be protected by the law.</w:t>
      </w:r>
    </w:p>
    <w:p w:rsidR="000252F8" w:rsidRPr="00243D4A" w:rsidRDefault="000252F8" w:rsidP="00DE0D72">
      <w:pPr>
        <w:spacing w:after="0" w:line="360" w:lineRule="auto"/>
        <w:ind w:firstLine="720"/>
        <w:jc w:val="both"/>
        <w:rPr>
          <w:rFonts w:ascii="Times New Roman" w:hAnsi="Times New Roman" w:cs="Times New Roman"/>
          <w:sz w:val="24"/>
          <w:szCs w:val="24"/>
        </w:rPr>
      </w:pPr>
      <w:r w:rsidRPr="00243D4A">
        <w:rPr>
          <w:rFonts w:ascii="Times New Roman" w:hAnsi="Times New Roman" w:cs="Times New Roman"/>
          <w:sz w:val="24"/>
          <w:szCs w:val="24"/>
        </w:rPr>
        <w:t>Appellant</w:t>
      </w:r>
      <w:r w:rsidR="009D3B50" w:rsidRPr="00243D4A">
        <w:rPr>
          <w:rFonts w:ascii="Times New Roman" w:hAnsi="Times New Roman" w:cs="Times New Roman"/>
          <w:sz w:val="24"/>
          <w:szCs w:val="24"/>
        </w:rPr>
        <w:t>s</w:t>
      </w:r>
      <w:r w:rsidRPr="00243D4A">
        <w:rPr>
          <w:rFonts w:ascii="Times New Roman" w:hAnsi="Times New Roman" w:cs="Times New Roman"/>
          <w:sz w:val="24"/>
          <w:szCs w:val="24"/>
        </w:rPr>
        <w:t xml:space="preserve"> argued that the order i</w:t>
      </w:r>
      <w:r w:rsidR="009D3B50" w:rsidRPr="00243D4A">
        <w:rPr>
          <w:rFonts w:ascii="Times New Roman" w:hAnsi="Times New Roman" w:cs="Times New Roman"/>
          <w:sz w:val="24"/>
          <w:szCs w:val="24"/>
        </w:rPr>
        <w:t xml:space="preserve">n case number </w:t>
      </w:r>
      <w:r w:rsidR="005C7D9E" w:rsidRPr="00243D4A">
        <w:rPr>
          <w:rFonts w:ascii="Times New Roman" w:hAnsi="Times New Roman" w:cs="Times New Roman"/>
          <w:sz w:val="24"/>
          <w:szCs w:val="24"/>
        </w:rPr>
        <w:t xml:space="preserve">MC </w:t>
      </w:r>
      <w:r w:rsidR="009D3B50" w:rsidRPr="00243D4A">
        <w:rPr>
          <w:rFonts w:ascii="Times New Roman" w:hAnsi="Times New Roman" w:cs="Times New Roman"/>
          <w:sz w:val="24"/>
          <w:szCs w:val="24"/>
        </w:rPr>
        <w:t xml:space="preserve">6543/17 was premised on a certification by that court that the process of acquisition of the stand in question by the </w:t>
      </w:r>
      <w:r w:rsidR="00D252F5">
        <w:rPr>
          <w:rFonts w:ascii="Times New Roman" w:hAnsi="Times New Roman" w:cs="Times New Roman"/>
          <w:sz w:val="24"/>
          <w:szCs w:val="24"/>
        </w:rPr>
        <w:t>first</w:t>
      </w:r>
      <w:r w:rsidR="009D3B50" w:rsidRPr="00243D4A">
        <w:rPr>
          <w:rFonts w:ascii="Times New Roman" w:hAnsi="Times New Roman" w:cs="Times New Roman"/>
          <w:sz w:val="24"/>
          <w:szCs w:val="24"/>
        </w:rPr>
        <w:t xml:space="preserve"> Appellant was valid. According to them the recognition of the </w:t>
      </w:r>
      <w:r w:rsidR="00D252F5">
        <w:rPr>
          <w:rFonts w:ascii="Times New Roman" w:hAnsi="Times New Roman" w:cs="Times New Roman"/>
          <w:sz w:val="24"/>
          <w:szCs w:val="24"/>
        </w:rPr>
        <w:t>first</w:t>
      </w:r>
      <w:r w:rsidR="009D3B50" w:rsidRPr="00243D4A">
        <w:rPr>
          <w:rFonts w:ascii="Times New Roman" w:hAnsi="Times New Roman" w:cs="Times New Roman"/>
          <w:sz w:val="24"/>
          <w:szCs w:val="24"/>
        </w:rPr>
        <w:t xml:space="preserve"> Appellant’s ownership of the stand in question in terms of the court order is binding and extant</w:t>
      </w:r>
      <w:r w:rsidR="0070030B">
        <w:rPr>
          <w:rFonts w:ascii="Times New Roman" w:hAnsi="Times New Roman" w:cs="Times New Roman"/>
          <w:sz w:val="24"/>
          <w:szCs w:val="24"/>
        </w:rPr>
        <w:t xml:space="preserve">. </w:t>
      </w:r>
      <w:r w:rsidR="009C0371" w:rsidRPr="00243D4A">
        <w:rPr>
          <w:rFonts w:ascii="Times New Roman" w:hAnsi="Times New Roman" w:cs="Times New Roman"/>
          <w:sz w:val="24"/>
          <w:szCs w:val="24"/>
        </w:rPr>
        <w:t xml:space="preserve">In oral submissions, </w:t>
      </w:r>
      <w:r w:rsidR="009C0371" w:rsidRPr="00243D4A">
        <w:rPr>
          <w:rFonts w:ascii="Times New Roman" w:hAnsi="Times New Roman" w:cs="Times New Roman"/>
          <w:i/>
          <w:sz w:val="24"/>
          <w:szCs w:val="24"/>
        </w:rPr>
        <w:t xml:space="preserve">Mr </w:t>
      </w:r>
      <w:r w:rsidR="009C0371" w:rsidRPr="00243D4A">
        <w:rPr>
          <w:rFonts w:ascii="Times New Roman" w:hAnsi="Times New Roman" w:cs="Times New Roman"/>
          <w:i/>
          <w:sz w:val="24"/>
          <w:szCs w:val="24"/>
        </w:rPr>
        <w:lastRenderedPageBreak/>
        <w:t xml:space="preserve">Nyamucherera </w:t>
      </w:r>
      <w:r w:rsidR="009C0371" w:rsidRPr="00243D4A">
        <w:rPr>
          <w:rFonts w:ascii="Times New Roman" w:hAnsi="Times New Roman" w:cs="Times New Roman"/>
          <w:sz w:val="24"/>
          <w:szCs w:val="24"/>
        </w:rPr>
        <w:t>stated that the lower court could not come up with a decision that was contrary to the extant order</w:t>
      </w:r>
      <w:r w:rsidR="004F09D5" w:rsidRPr="00243D4A">
        <w:rPr>
          <w:rFonts w:ascii="Times New Roman" w:hAnsi="Times New Roman" w:cs="Times New Roman"/>
          <w:sz w:val="24"/>
          <w:szCs w:val="24"/>
        </w:rPr>
        <w:t>.</w:t>
      </w:r>
    </w:p>
    <w:p w:rsidR="004F09D5" w:rsidRDefault="004F09D5" w:rsidP="00DE0D72">
      <w:pPr>
        <w:spacing w:after="0" w:line="360" w:lineRule="auto"/>
        <w:ind w:left="720"/>
        <w:jc w:val="both"/>
        <w:rPr>
          <w:rFonts w:ascii="Times New Roman" w:hAnsi="Times New Roman" w:cs="Times New Roman"/>
          <w:sz w:val="24"/>
          <w:szCs w:val="24"/>
        </w:rPr>
      </w:pPr>
      <w:r w:rsidRPr="00243D4A">
        <w:rPr>
          <w:rFonts w:ascii="Times New Roman" w:hAnsi="Times New Roman" w:cs="Times New Roman"/>
          <w:sz w:val="24"/>
          <w:szCs w:val="24"/>
        </w:rPr>
        <w:t xml:space="preserve">Respondents submitted in heads of argument that the Appellants did not discharge the onus of proving the claim for eviction. They argued that the lower court could not grant the relief that was being sought by the Appellants as there were two valid agreements of sale to the same property. According to them this is not an ordinary eviction matter as the </w:t>
      </w:r>
      <w:r w:rsidR="00D252F5">
        <w:rPr>
          <w:rFonts w:ascii="Times New Roman" w:hAnsi="Times New Roman" w:cs="Times New Roman"/>
          <w:sz w:val="24"/>
          <w:szCs w:val="24"/>
        </w:rPr>
        <w:t>third</w:t>
      </w:r>
      <w:r w:rsidRPr="00243D4A">
        <w:rPr>
          <w:rFonts w:ascii="Times New Roman" w:hAnsi="Times New Roman" w:cs="Times New Roman"/>
          <w:sz w:val="24"/>
          <w:szCs w:val="24"/>
        </w:rPr>
        <w:t xml:space="preserve"> Respondent does not recognize the Appellants and disputes having entered into any agreement with the </w:t>
      </w:r>
      <w:r w:rsidR="00D252F5">
        <w:rPr>
          <w:rFonts w:ascii="Times New Roman" w:hAnsi="Times New Roman" w:cs="Times New Roman"/>
          <w:sz w:val="24"/>
          <w:szCs w:val="24"/>
        </w:rPr>
        <w:t>second</w:t>
      </w:r>
      <w:r w:rsidRPr="00243D4A">
        <w:rPr>
          <w:rFonts w:ascii="Times New Roman" w:hAnsi="Times New Roman" w:cs="Times New Roman"/>
          <w:sz w:val="24"/>
          <w:szCs w:val="24"/>
        </w:rPr>
        <w:t xml:space="preserve"> Appellant o</w:t>
      </w:r>
      <w:r w:rsidR="008A7CD0">
        <w:rPr>
          <w:rFonts w:ascii="Times New Roman" w:hAnsi="Times New Roman" w:cs="Times New Roman"/>
          <w:sz w:val="24"/>
          <w:szCs w:val="24"/>
        </w:rPr>
        <w:t>n the property</w:t>
      </w:r>
      <w:r w:rsidRPr="00243D4A">
        <w:rPr>
          <w:rFonts w:ascii="Times New Roman" w:hAnsi="Times New Roman" w:cs="Times New Roman"/>
          <w:sz w:val="24"/>
          <w:szCs w:val="24"/>
        </w:rPr>
        <w:t xml:space="preserve">. Respondents further argued that Appellants did not prove that they were the owners </w:t>
      </w:r>
      <w:r w:rsidR="008A7CD0">
        <w:rPr>
          <w:rFonts w:ascii="Times New Roman" w:hAnsi="Times New Roman" w:cs="Times New Roman"/>
          <w:sz w:val="24"/>
          <w:szCs w:val="24"/>
        </w:rPr>
        <w:t>of the property</w:t>
      </w:r>
      <w:r w:rsidR="000D7E7B" w:rsidRPr="00243D4A">
        <w:rPr>
          <w:rFonts w:ascii="Times New Roman" w:hAnsi="Times New Roman" w:cs="Times New Roman"/>
          <w:sz w:val="24"/>
          <w:szCs w:val="24"/>
        </w:rPr>
        <w:t xml:space="preserve"> and</w:t>
      </w:r>
      <w:r w:rsidRPr="00243D4A">
        <w:rPr>
          <w:rFonts w:ascii="Times New Roman" w:hAnsi="Times New Roman" w:cs="Times New Roman"/>
          <w:sz w:val="24"/>
          <w:szCs w:val="24"/>
        </w:rPr>
        <w:t xml:space="preserve"> that a competent court first has to determine the validity of the two agreements</w:t>
      </w:r>
      <w:r w:rsidR="000D7E7B" w:rsidRPr="00243D4A">
        <w:rPr>
          <w:rFonts w:ascii="Times New Roman" w:hAnsi="Times New Roman" w:cs="Times New Roman"/>
          <w:sz w:val="24"/>
          <w:szCs w:val="24"/>
        </w:rPr>
        <w:t xml:space="preserve"> of sale which were produced in court confirming that there were two competing interests. They argued that Appellants ought to have obtained a declaratory order first before seeking the eviction of the </w:t>
      </w:r>
      <w:r w:rsidR="00D252F5">
        <w:rPr>
          <w:rFonts w:ascii="Times New Roman" w:hAnsi="Times New Roman" w:cs="Times New Roman"/>
          <w:sz w:val="24"/>
          <w:szCs w:val="24"/>
        </w:rPr>
        <w:t>first</w:t>
      </w:r>
      <w:r w:rsidR="000D7E7B"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000D7E7B" w:rsidRPr="00243D4A">
        <w:rPr>
          <w:rFonts w:ascii="Times New Roman" w:hAnsi="Times New Roman" w:cs="Times New Roman"/>
          <w:sz w:val="24"/>
          <w:szCs w:val="24"/>
        </w:rPr>
        <w:t xml:space="preserve"> Respondents. The relief of </w:t>
      </w:r>
      <w:r w:rsidR="000D7E7B" w:rsidRPr="00243D4A">
        <w:rPr>
          <w:rFonts w:ascii="Times New Roman" w:hAnsi="Times New Roman" w:cs="Times New Roman"/>
          <w:i/>
          <w:sz w:val="24"/>
          <w:szCs w:val="24"/>
        </w:rPr>
        <w:t xml:space="preserve">rei vindicatio </w:t>
      </w:r>
      <w:r w:rsidR="000D7E7B" w:rsidRPr="00243D4A">
        <w:rPr>
          <w:rFonts w:ascii="Times New Roman" w:hAnsi="Times New Roman" w:cs="Times New Roman"/>
          <w:sz w:val="24"/>
          <w:szCs w:val="24"/>
        </w:rPr>
        <w:t xml:space="preserve">was not possible in the circumstances, they argued. Respondents pointed out that the </w:t>
      </w:r>
      <w:r w:rsidR="00D252F5">
        <w:rPr>
          <w:rFonts w:ascii="Times New Roman" w:hAnsi="Times New Roman" w:cs="Times New Roman"/>
          <w:sz w:val="24"/>
          <w:szCs w:val="24"/>
        </w:rPr>
        <w:t>third</w:t>
      </w:r>
      <w:r w:rsidR="000D7E7B" w:rsidRPr="00243D4A">
        <w:rPr>
          <w:rFonts w:ascii="Times New Roman" w:hAnsi="Times New Roman" w:cs="Times New Roman"/>
          <w:sz w:val="24"/>
          <w:szCs w:val="24"/>
        </w:rPr>
        <w:t xml:space="preserve"> Respondent adduced evidence to the fact that the property was fraudulently acquired by the Appellants and was corroborated by a forensic scientist. Respondents argued that Appellants’ evidence in the lower court was contradictory and marred with inconsistencies</w:t>
      </w:r>
      <w:r w:rsidR="005C7D9E" w:rsidRPr="00243D4A">
        <w:rPr>
          <w:rFonts w:ascii="Times New Roman" w:hAnsi="Times New Roman" w:cs="Times New Roman"/>
          <w:sz w:val="24"/>
          <w:szCs w:val="24"/>
        </w:rPr>
        <w:t>. Respondents pointed out that the extant court order Appellants seek to rely on is in respect of Kelvin Gwatidzo and does not give rights over the whole world or any other person who was going to occupy the property afterwards. The further pointed out that they are not aware of the circumstaces under which the order against Kelvin Gwatidzo was granted. Respondents also pointed out that when the court order was granted, construction had already commenced and that Kelvin Gwatidzo had already vacated the property. Respondents submitted that they are currently in occupation of the property and that they have constructed a house</w:t>
      </w:r>
      <w:r w:rsidR="00C7106F" w:rsidRPr="00243D4A">
        <w:rPr>
          <w:rFonts w:ascii="Times New Roman" w:hAnsi="Times New Roman" w:cs="Times New Roman"/>
          <w:sz w:val="24"/>
          <w:szCs w:val="24"/>
        </w:rPr>
        <w:t xml:space="preserve">. They further submitted that the </w:t>
      </w:r>
      <w:r w:rsidR="00D252F5">
        <w:rPr>
          <w:rFonts w:ascii="Times New Roman" w:hAnsi="Times New Roman" w:cs="Times New Roman"/>
          <w:sz w:val="24"/>
          <w:szCs w:val="24"/>
        </w:rPr>
        <w:t>first</w:t>
      </w:r>
      <w:r w:rsidR="00C7106F" w:rsidRPr="00243D4A">
        <w:rPr>
          <w:rFonts w:ascii="Times New Roman" w:hAnsi="Times New Roman" w:cs="Times New Roman"/>
          <w:sz w:val="24"/>
          <w:szCs w:val="24"/>
        </w:rPr>
        <w:t xml:space="preserve"> Appellant never sought to protect his right of ownership over the time the constructions were being done.</w:t>
      </w:r>
      <w:r w:rsidR="005C7D9E" w:rsidRPr="00243D4A">
        <w:rPr>
          <w:rFonts w:ascii="Times New Roman" w:hAnsi="Times New Roman" w:cs="Times New Roman"/>
          <w:sz w:val="24"/>
          <w:szCs w:val="24"/>
        </w:rPr>
        <w:t xml:space="preserve"> </w:t>
      </w:r>
      <w:r w:rsidR="0070030B">
        <w:rPr>
          <w:rFonts w:ascii="Times New Roman" w:hAnsi="Times New Roman" w:cs="Times New Roman"/>
          <w:sz w:val="24"/>
          <w:szCs w:val="24"/>
        </w:rPr>
        <w:t xml:space="preserve">In oral submissions, </w:t>
      </w:r>
      <w:r w:rsidR="0070030B" w:rsidRPr="0070030B">
        <w:rPr>
          <w:rFonts w:ascii="Times New Roman" w:hAnsi="Times New Roman" w:cs="Times New Roman"/>
          <w:i/>
          <w:sz w:val="24"/>
          <w:szCs w:val="24"/>
        </w:rPr>
        <w:t>Mr Muchapirei</w:t>
      </w:r>
      <w:r w:rsidR="0070030B">
        <w:rPr>
          <w:rFonts w:ascii="Times New Roman" w:hAnsi="Times New Roman" w:cs="Times New Roman"/>
          <w:sz w:val="24"/>
          <w:szCs w:val="24"/>
        </w:rPr>
        <w:t xml:space="preserve"> submitted that the order in MC 6543/17 that Appellants sought to rely on did not validate their acquisition of the property and does not create real rights that are enforceable against the whole world.</w:t>
      </w:r>
    </w:p>
    <w:p w:rsidR="006F3F52" w:rsidRDefault="006F3F52" w:rsidP="00DE0D72">
      <w:pPr>
        <w:spacing w:after="0" w:line="360" w:lineRule="auto"/>
        <w:ind w:left="720"/>
        <w:jc w:val="both"/>
        <w:rPr>
          <w:rFonts w:ascii="Times New Roman" w:hAnsi="Times New Roman" w:cs="Times New Roman"/>
          <w:sz w:val="24"/>
          <w:szCs w:val="24"/>
        </w:rPr>
      </w:pPr>
    </w:p>
    <w:p w:rsidR="006F3F52" w:rsidRPr="00243D4A" w:rsidRDefault="006F3F52" w:rsidP="00DE0D72">
      <w:pPr>
        <w:spacing w:after="0" w:line="360" w:lineRule="auto"/>
        <w:ind w:left="720"/>
        <w:jc w:val="both"/>
        <w:rPr>
          <w:rFonts w:ascii="Times New Roman" w:hAnsi="Times New Roman" w:cs="Times New Roman"/>
          <w:sz w:val="24"/>
          <w:szCs w:val="24"/>
        </w:rPr>
      </w:pPr>
    </w:p>
    <w:p w:rsidR="006E2B1A" w:rsidRPr="00BD6AFF" w:rsidRDefault="00D85997" w:rsidP="00DE0D72">
      <w:pPr>
        <w:spacing w:after="0" w:line="360" w:lineRule="auto"/>
        <w:jc w:val="both"/>
        <w:rPr>
          <w:rFonts w:ascii="Times New Roman" w:hAnsi="Times New Roman" w:cs="Times New Roman"/>
          <w:b/>
          <w:sz w:val="24"/>
          <w:szCs w:val="24"/>
          <w:u w:val="single"/>
        </w:rPr>
      </w:pPr>
      <w:r w:rsidRPr="00BD6AFF">
        <w:rPr>
          <w:rFonts w:ascii="Times New Roman" w:hAnsi="Times New Roman" w:cs="Times New Roman"/>
          <w:b/>
          <w:sz w:val="24"/>
          <w:szCs w:val="24"/>
          <w:u w:val="single"/>
        </w:rPr>
        <w:lastRenderedPageBreak/>
        <w:t>ANALYSIS</w:t>
      </w:r>
    </w:p>
    <w:p w:rsidR="00BF5977" w:rsidRPr="00243D4A" w:rsidRDefault="00C7106F" w:rsidP="00DE0D72">
      <w:pPr>
        <w:spacing w:after="0" w:line="360" w:lineRule="auto"/>
        <w:ind w:firstLine="720"/>
        <w:jc w:val="both"/>
        <w:rPr>
          <w:rFonts w:ascii="Times New Roman" w:hAnsi="Times New Roman" w:cs="Times New Roman"/>
          <w:sz w:val="24"/>
          <w:szCs w:val="24"/>
        </w:rPr>
      </w:pPr>
      <w:r w:rsidRPr="00243D4A">
        <w:rPr>
          <w:rFonts w:ascii="Times New Roman" w:hAnsi="Times New Roman" w:cs="Times New Roman"/>
          <w:sz w:val="24"/>
          <w:szCs w:val="24"/>
        </w:rPr>
        <w:t>In the first ground of appeal, Appellants fault the lower court for concluding that they did not discharge their onus. As submitted for Respondents, there were competing interests before the court and in the absence of a declaration of which agreement of sale was valid, the lower court cannot be faulted for dismissing Appellants’ claim. The court order sought to be relied on by the Appellants did not declare them the rightful ow</w:t>
      </w:r>
      <w:r w:rsidR="008A7CD0">
        <w:rPr>
          <w:rFonts w:ascii="Times New Roman" w:hAnsi="Times New Roman" w:cs="Times New Roman"/>
          <w:sz w:val="24"/>
          <w:szCs w:val="24"/>
        </w:rPr>
        <w:t>ners of the property</w:t>
      </w:r>
      <w:r w:rsidRPr="00243D4A">
        <w:rPr>
          <w:rFonts w:ascii="Times New Roman" w:hAnsi="Times New Roman" w:cs="Times New Roman"/>
          <w:sz w:val="24"/>
          <w:szCs w:val="24"/>
        </w:rPr>
        <w:t>.</w:t>
      </w:r>
      <w:r w:rsidR="0070030B">
        <w:rPr>
          <w:rFonts w:ascii="Times New Roman" w:hAnsi="Times New Roman" w:cs="Times New Roman"/>
          <w:sz w:val="24"/>
          <w:szCs w:val="24"/>
        </w:rPr>
        <w:t xml:space="preserve"> T</w:t>
      </w:r>
      <w:r w:rsidR="00BF5977" w:rsidRPr="00243D4A">
        <w:rPr>
          <w:rFonts w:ascii="Times New Roman" w:hAnsi="Times New Roman" w:cs="Times New Roman"/>
          <w:sz w:val="24"/>
          <w:szCs w:val="24"/>
        </w:rPr>
        <w:t xml:space="preserve">he order shows that it was a decision on the papers without oral submissions. The documents that were considered were not before the court </w:t>
      </w:r>
      <w:r w:rsidR="00BF5977" w:rsidRPr="0070030B">
        <w:rPr>
          <w:rFonts w:ascii="Times New Roman" w:hAnsi="Times New Roman" w:cs="Times New Roman"/>
          <w:i/>
          <w:sz w:val="24"/>
          <w:szCs w:val="24"/>
        </w:rPr>
        <w:t>a quo</w:t>
      </w:r>
      <w:r w:rsidR="00BF5977" w:rsidRPr="00243D4A">
        <w:rPr>
          <w:rFonts w:ascii="Times New Roman" w:hAnsi="Times New Roman" w:cs="Times New Roman"/>
          <w:sz w:val="24"/>
          <w:szCs w:val="24"/>
        </w:rPr>
        <w:t>.</w:t>
      </w:r>
      <w:r w:rsidRPr="00243D4A">
        <w:rPr>
          <w:rFonts w:ascii="Times New Roman" w:hAnsi="Times New Roman" w:cs="Times New Roman"/>
          <w:sz w:val="24"/>
          <w:szCs w:val="24"/>
        </w:rPr>
        <w:t xml:space="preserve"> </w:t>
      </w:r>
      <w:r w:rsidR="00BF5977" w:rsidRPr="00243D4A">
        <w:rPr>
          <w:rFonts w:ascii="Times New Roman" w:hAnsi="Times New Roman" w:cs="Times New Roman"/>
          <w:sz w:val="24"/>
          <w:szCs w:val="24"/>
        </w:rPr>
        <w:t xml:space="preserve">Paragraph 3 thereof suggests that the order might have been granted in default as there is an indication that the plaintiff demanded costs on a higher scale should the suit be defended.  </w:t>
      </w:r>
      <w:r w:rsidR="0070030B">
        <w:rPr>
          <w:rFonts w:ascii="Times New Roman" w:hAnsi="Times New Roman" w:cs="Times New Roman"/>
          <w:sz w:val="24"/>
          <w:szCs w:val="24"/>
        </w:rPr>
        <w:t xml:space="preserve">There is no indication of whether the costs were granted or not. </w:t>
      </w:r>
      <w:r w:rsidR="00BF5977" w:rsidRPr="00243D4A">
        <w:rPr>
          <w:rFonts w:ascii="Times New Roman" w:hAnsi="Times New Roman" w:cs="Times New Roman"/>
          <w:sz w:val="24"/>
          <w:szCs w:val="24"/>
        </w:rPr>
        <w:t>There is no merit in the first ground of appeal.</w:t>
      </w:r>
    </w:p>
    <w:p w:rsidR="00C7106F" w:rsidRPr="00243D4A" w:rsidRDefault="00BF5977" w:rsidP="00DE0D72">
      <w:pPr>
        <w:spacing w:after="0" w:line="360" w:lineRule="auto"/>
        <w:ind w:firstLine="720"/>
        <w:jc w:val="both"/>
        <w:rPr>
          <w:rFonts w:ascii="Times New Roman" w:hAnsi="Times New Roman" w:cs="Times New Roman"/>
          <w:sz w:val="24"/>
          <w:szCs w:val="24"/>
        </w:rPr>
      </w:pPr>
      <w:r w:rsidRPr="00243D4A">
        <w:rPr>
          <w:rFonts w:ascii="Times New Roman" w:hAnsi="Times New Roman" w:cs="Times New Roman"/>
          <w:sz w:val="24"/>
          <w:szCs w:val="24"/>
        </w:rPr>
        <w:t>In the second ground of appeal,</w:t>
      </w:r>
      <w:r w:rsidR="000E0431" w:rsidRPr="00243D4A">
        <w:rPr>
          <w:rFonts w:ascii="Times New Roman" w:hAnsi="Times New Roman" w:cs="Times New Roman"/>
          <w:sz w:val="24"/>
          <w:szCs w:val="24"/>
        </w:rPr>
        <w:t xml:space="preserve"> Appellants accuse the lower court of purporting to sit as a review court of the decision granted in MC 6543/17.</w:t>
      </w:r>
      <w:r w:rsidR="00A4141D">
        <w:rPr>
          <w:rFonts w:ascii="Times New Roman" w:hAnsi="Times New Roman" w:cs="Times New Roman"/>
          <w:sz w:val="24"/>
          <w:szCs w:val="24"/>
        </w:rPr>
        <w:t xml:space="preserve"> </w:t>
      </w:r>
      <w:r w:rsidR="000E0431" w:rsidRPr="00243D4A">
        <w:rPr>
          <w:rFonts w:ascii="Times New Roman" w:hAnsi="Times New Roman" w:cs="Times New Roman"/>
          <w:sz w:val="24"/>
          <w:szCs w:val="24"/>
        </w:rPr>
        <w:t xml:space="preserve"> Appellants approached the court seeking the eviction of </w:t>
      </w:r>
      <w:r w:rsidR="00D252F5">
        <w:rPr>
          <w:rFonts w:ascii="Times New Roman" w:hAnsi="Times New Roman" w:cs="Times New Roman"/>
          <w:sz w:val="24"/>
          <w:szCs w:val="24"/>
        </w:rPr>
        <w:t>first</w:t>
      </w:r>
      <w:r w:rsidR="000E0431"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000E0431" w:rsidRPr="00243D4A">
        <w:rPr>
          <w:rFonts w:ascii="Times New Roman" w:hAnsi="Times New Roman" w:cs="Times New Roman"/>
          <w:sz w:val="24"/>
          <w:szCs w:val="24"/>
        </w:rPr>
        <w:t xml:space="preserve"> Respondents on the basis that they have no lawful cause to re</w:t>
      </w:r>
      <w:r w:rsidR="008A7CD0">
        <w:rPr>
          <w:rFonts w:ascii="Times New Roman" w:hAnsi="Times New Roman" w:cs="Times New Roman"/>
          <w:sz w:val="24"/>
          <w:szCs w:val="24"/>
        </w:rPr>
        <w:t>side at the property</w:t>
      </w:r>
      <w:r w:rsidR="000E0431" w:rsidRPr="00243D4A">
        <w:rPr>
          <w:rFonts w:ascii="Times New Roman" w:hAnsi="Times New Roman" w:cs="Times New Roman"/>
          <w:sz w:val="24"/>
          <w:szCs w:val="24"/>
        </w:rPr>
        <w:t xml:space="preserve">. </w:t>
      </w:r>
      <w:r w:rsidR="00D252F5">
        <w:rPr>
          <w:rFonts w:ascii="Times New Roman" w:hAnsi="Times New Roman" w:cs="Times New Roman"/>
          <w:sz w:val="24"/>
          <w:szCs w:val="24"/>
        </w:rPr>
        <w:t>First</w:t>
      </w:r>
      <w:r w:rsidR="000E0431"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000E0431" w:rsidRPr="00243D4A">
        <w:rPr>
          <w:rFonts w:ascii="Times New Roman" w:hAnsi="Times New Roman" w:cs="Times New Roman"/>
          <w:sz w:val="24"/>
          <w:szCs w:val="24"/>
        </w:rPr>
        <w:t xml:space="preserve"> Respondents satisfied the court that they had a lawful cause as they have an agreement of sale with the </w:t>
      </w:r>
      <w:r w:rsidR="00D252F5">
        <w:rPr>
          <w:rFonts w:ascii="Times New Roman" w:hAnsi="Times New Roman" w:cs="Times New Roman"/>
          <w:sz w:val="24"/>
          <w:szCs w:val="24"/>
        </w:rPr>
        <w:t>third</w:t>
      </w:r>
      <w:r w:rsidR="000E0431" w:rsidRPr="00243D4A">
        <w:rPr>
          <w:rFonts w:ascii="Times New Roman" w:hAnsi="Times New Roman" w:cs="Times New Roman"/>
          <w:sz w:val="24"/>
          <w:szCs w:val="24"/>
        </w:rPr>
        <w:t xml:space="preserve"> Respondent. The lower court simply determined the issue the Appellants had brought before it. </w:t>
      </w:r>
      <w:r w:rsidR="00F60AE7" w:rsidRPr="00243D4A">
        <w:rPr>
          <w:rFonts w:ascii="Times New Roman" w:hAnsi="Times New Roman" w:cs="Times New Roman"/>
          <w:sz w:val="24"/>
          <w:szCs w:val="24"/>
        </w:rPr>
        <w:t xml:space="preserve">For this ground to succeed, Appellants had to show that the dispute had been conclusively settled on the merits by a court of competent jurisdiction and that the two actions are between the same parties, concerning the same subject matter founded on the same cause </w:t>
      </w:r>
      <w:r w:rsidR="0070030B">
        <w:rPr>
          <w:rFonts w:ascii="Times New Roman" w:hAnsi="Times New Roman" w:cs="Times New Roman"/>
          <w:sz w:val="24"/>
          <w:szCs w:val="24"/>
        </w:rPr>
        <w:t xml:space="preserve">of </w:t>
      </w:r>
      <w:r w:rsidR="00F60AE7" w:rsidRPr="00243D4A">
        <w:rPr>
          <w:rFonts w:ascii="Times New Roman" w:hAnsi="Times New Roman" w:cs="Times New Roman"/>
          <w:sz w:val="24"/>
          <w:szCs w:val="24"/>
        </w:rPr>
        <w:t>complaint. The parties that were before the lower court were not the parties that were before the court in MC 6543/17. The cause of complaint was not demonstrated to be the same. There is therefore no basis for claiming that the lower court was reviewing an earlier decision. There is no merit in this ground of appeal.</w:t>
      </w:r>
    </w:p>
    <w:p w:rsidR="00F60AE7" w:rsidRPr="00243D4A" w:rsidRDefault="00F60AE7" w:rsidP="00DE0D72">
      <w:pPr>
        <w:spacing w:after="0" w:line="360" w:lineRule="auto"/>
        <w:ind w:left="720"/>
        <w:jc w:val="both"/>
        <w:rPr>
          <w:rFonts w:ascii="Times New Roman" w:hAnsi="Times New Roman" w:cs="Times New Roman"/>
          <w:sz w:val="24"/>
          <w:szCs w:val="24"/>
        </w:rPr>
      </w:pPr>
      <w:r w:rsidRPr="00243D4A">
        <w:rPr>
          <w:rFonts w:ascii="Times New Roman" w:hAnsi="Times New Roman" w:cs="Times New Roman"/>
          <w:sz w:val="24"/>
          <w:szCs w:val="24"/>
        </w:rPr>
        <w:t>The third ground of appeal is related to the first</w:t>
      </w:r>
      <w:r w:rsidR="00931C0C" w:rsidRPr="00243D4A">
        <w:rPr>
          <w:rFonts w:ascii="Times New Roman" w:hAnsi="Times New Roman" w:cs="Times New Roman"/>
          <w:sz w:val="24"/>
          <w:szCs w:val="24"/>
        </w:rPr>
        <w:t xml:space="preserve"> and there is no merit in it</w:t>
      </w:r>
      <w:r w:rsidRPr="00243D4A">
        <w:rPr>
          <w:rFonts w:ascii="Times New Roman" w:hAnsi="Times New Roman" w:cs="Times New Roman"/>
          <w:sz w:val="24"/>
          <w:szCs w:val="24"/>
        </w:rPr>
        <w:t xml:space="preserve">. Appellants claim that they had satisfied the </w:t>
      </w:r>
      <w:r w:rsidR="00931C0C" w:rsidRPr="00243D4A">
        <w:rPr>
          <w:rFonts w:ascii="Times New Roman" w:hAnsi="Times New Roman" w:cs="Times New Roman"/>
          <w:sz w:val="24"/>
          <w:szCs w:val="24"/>
        </w:rPr>
        <w:t xml:space="preserve">elements of the claim as provided for at law. As stated above, eviction could not be ordered were competing interests had been proven. The court </w:t>
      </w:r>
      <w:r w:rsidR="00931C0C" w:rsidRPr="0070030B">
        <w:rPr>
          <w:rFonts w:ascii="Times New Roman" w:hAnsi="Times New Roman" w:cs="Times New Roman"/>
          <w:i/>
          <w:sz w:val="24"/>
          <w:szCs w:val="24"/>
        </w:rPr>
        <w:t>a quo</w:t>
      </w:r>
      <w:r w:rsidR="00931C0C" w:rsidRPr="0070030B">
        <w:rPr>
          <w:rFonts w:ascii="Times New Roman" w:hAnsi="Times New Roman" w:cs="Times New Roman"/>
          <w:sz w:val="24"/>
          <w:szCs w:val="24"/>
        </w:rPr>
        <w:t>’s</w:t>
      </w:r>
      <w:r w:rsidR="00931C0C" w:rsidRPr="00243D4A">
        <w:rPr>
          <w:rFonts w:ascii="Times New Roman" w:hAnsi="Times New Roman" w:cs="Times New Roman"/>
          <w:sz w:val="24"/>
          <w:szCs w:val="24"/>
        </w:rPr>
        <w:t xml:space="preserve"> decision cannot be faulted. In the fourth ground of appeal, Appellants accuse the lower court of upholding the stand acquisition of the </w:t>
      </w:r>
      <w:r w:rsidR="00D252F5">
        <w:rPr>
          <w:rFonts w:ascii="Times New Roman" w:hAnsi="Times New Roman" w:cs="Times New Roman"/>
          <w:sz w:val="24"/>
          <w:szCs w:val="24"/>
        </w:rPr>
        <w:t>first</w:t>
      </w:r>
      <w:r w:rsidR="00931C0C" w:rsidRPr="00243D4A">
        <w:rPr>
          <w:rFonts w:ascii="Times New Roman" w:hAnsi="Times New Roman" w:cs="Times New Roman"/>
          <w:sz w:val="24"/>
          <w:szCs w:val="24"/>
        </w:rPr>
        <w:t xml:space="preserve"> and </w:t>
      </w:r>
      <w:r w:rsidR="00D252F5">
        <w:rPr>
          <w:rFonts w:ascii="Times New Roman" w:hAnsi="Times New Roman" w:cs="Times New Roman"/>
          <w:sz w:val="24"/>
          <w:szCs w:val="24"/>
        </w:rPr>
        <w:t>second</w:t>
      </w:r>
      <w:r w:rsidR="00931C0C" w:rsidRPr="00243D4A">
        <w:rPr>
          <w:rFonts w:ascii="Times New Roman" w:hAnsi="Times New Roman" w:cs="Times New Roman"/>
          <w:sz w:val="24"/>
          <w:szCs w:val="24"/>
        </w:rPr>
        <w:t xml:space="preserve"> Respondents despite clear evidence that they had acquired the property. The lower court simply stated that the version of the defendants is most likely to have transpired. It did not go further to declare the </w:t>
      </w:r>
      <w:r w:rsidR="00931C0C" w:rsidRPr="00243D4A">
        <w:rPr>
          <w:rFonts w:ascii="Times New Roman" w:hAnsi="Times New Roman" w:cs="Times New Roman"/>
          <w:sz w:val="24"/>
          <w:szCs w:val="24"/>
        </w:rPr>
        <w:lastRenderedPageBreak/>
        <w:t>Respondents the rightful owners of the property. Appellants’ accusation is therefore baseless. The lower court only acknowledged the existence of competing interests and was correct not to grant the claim.</w:t>
      </w:r>
    </w:p>
    <w:p w:rsidR="00931C0C" w:rsidRPr="00243D4A" w:rsidRDefault="00931C0C" w:rsidP="00DE0D72">
      <w:pPr>
        <w:spacing w:after="0" w:line="360" w:lineRule="auto"/>
        <w:ind w:firstLine="720"/>
        <w:jc w:val="both"/>
        <w:rPr>
          <w:rFonts w:ascii="Times New Roman" w:hAnsi="Times New Roman" w:cs="Times New Roman"/>
          <w:sz w:val="24"/>
          <w:szCs w:val="24"/>
        </w:rPr>
      </w:pPr>
      <w:r w:rsidRPr="00243D4A">
        <w:rPr>
          <w:rFonts w:ascii="Times New Roman" w:hAnsi="Times New Roman" w:cs="Times New Roman"/>
          <w:sz w:val="24"/>
          <w:szCs w:val="24"/>
        </w:rPr>
        <w:t>Consequently, the appeal has no merit and it fails.</w:t>
      </w:r>
      <w:r w:rsidR="00875D1F" w:rsidRPr="00243D4A">
        <w:rPr>
          <w:rFonts w:ascii="Times New Roman" w:hAnsi="Times New Roman" w:cs="Times New Roman"/>
          <w:sz w:val="24"/>
          <w:szCs w:val="24"/>
        </w:rPr>
        <w:t xml:space="preserve"> Respondents prayed for costs on a higher scale. No justification was provided for the punitive costs. Ordinary costs will meet the justice of the case.</w:t>
      </w:r>
      <w:r w:rsidRPr="00243D4A">
        <w:rPr>
          <w:rFonts w:ascii="Times New Roman" w:hAnsi="Times New Roman" w:cs="Times New Roman"/>
          <w:sz w:val="24"/>
          <w:szCs w:val="24"/>
        </w:rPr>
        <w:t xml:space="preserve"> </w:t>
      </w:r>
      <w:r w:rsidR="00875D1F" w:rsidRPr="00243D4A">
        <w:rPr>
          <w:rFonts w:ascii="Times New Roman" w:hAnsi="Times New Roman" w:cs="Times New Roman"/>
          <w:sz w:val="24"/>
          <w:szCs w:val="24"/>
        </w:rPr>
        <w:t>Th</w:t>
      </w:r>
      <w:r w:rsidRPr="00243D4A">
        <w:rPr>
          <w:rFonts w:ascii="Times New Roman" w:hAnsi="Times New Roman" w:cs="Times New Roman"/>
          <w:sz w:val="24"/>
          <w:szCs w:val="24"/>
        </w:rPr>
        <w:t>e following order is accordingly made.</w:t>
      </w:r>
    </w:p>
    <w:p w:rsidR="00931C0C" w:rsidRPr="00243D4A" w:rsidRDefault="00931C0C" w:rsidP="00DE0D72">
      <w:pPr>
        <w:spacing w:after="0" w:line="360" w:lineRule="auto"/>
        <w:jc w:val="both"/>
        <w:rPr>
          <w:rFonts w:ascii="Times New Roman" w:hAnsi="Times New Roman" w:cs="Times New Roman"/>
          <w:sz w:val="24"/>
          <w:szCs w:val="24"/>
        </w:rPr>
      </w:pPr>
      <w:r w:rsidRPr="00243D4A">
        <w:rPr>
          <w:rFonts w:ascii="Times New Roman" w:hAnsi="Times New Roman" w:cs="Times New Roman"/>
          <w:sz w:val="24"/>
          <w:szCs w:val="24"/>
        </w:rPr>
        <w:t>The appeal be and is hereby dismissed with cos</w:t>
      </w:r>
      <w:r w:rsidR="00875D1F" w:rsidRPr="00243D4A">
        <w:rPr>
          <w:rFonts w:ascii="Times New Roman" w:hAnsi="Times New Roman" w:cs="Times New Roman"/>
          <w:sz w:val="24"/>
          <w:szCs w:val="24"/>
        </w:rPr>
        <w:t>t</w:t>
      </w:r>
      <w:r w:rsidRPr="00243D4A">
        <w:rPr>
          <w:rFonts w:ascii="Times New Roman" w:hAnsi="Times New Roman" w:cs="Times New Roman"/>
          <w:sz w:val="24"/>
          <w:szCs w:val="24"/>
        </w:rPr>
        <w:t>s.</w:t>
      </w:r>
    </w:p>
    <w:p w:rsidR="00875D1F" w:rsidRPr="00243D4A" w:rsidRDefault="00875D1F" w:rsidP="00DE0D72">
      <w:pPr>
        <w:spacing w:line="360" w:lineRule="auto"/>
        <w:jc w:val="both"/>
        <w:rPr>
          <w:rFonts w:ascii="Times New Roman" w:hAnsi="Times New Roman" w:cs="Times New Roman"/>
          <w:sz w:val="24"/>
          <w:szCs w:val="24"/>
        </w:rPr>
      </w:pPr>
    </w:p>
    <w:p w:rsidR="00875D1F" w:rsidRPr="00243D4A" w:rsidRDefault="00875D1F" w:rsidP="00DE0D72">
      <w:pPr>
        <w:spacing w:line="360" w:lineRule="auto"/>
        <w:jc w:val="both"/>
        <w:rPr>
          <w:rFonts w:ascii="Times New Roman" w:hAnsi="Times New Roman" w:cs="Times New Roman"/>
          <w:sz w:val="24"/>
          <w:szCs w:val="24"/>
        </w:rPr>
      </w:pPr>
      <w:r w:rsidRPr="00243D4A">
        <w:rPr>
          <w:rFonts w:ascii="Times New Roman" w:hAnsi="Times New Roman" w:cs="Times New Roman"/>
          <w:sz w:val="24"/>
          <w:szCs w:val="24"/>
        </w:rPr>
        <w:t>TAGU J ………………………I Agree.</w:t>
      </w:r>
    </w:p>
    <w:p w:rsidR="00875D1F" w:rsidRPr="00243D4A" w:rsidRDefault="00875D1F" w:rsidP="00DE0D72">
      <w:pPr>
        <w:spacing w:after="0" w:line="240" w:lineRule="auto"/>
        <w:jc w:val="both"/>
        <w:rPr>
          <w:rFonts w:ascii="Times New Roman" w:hAnsi="Times New Roman" w:cs="Times New Roman"/>
          <w:sz w:val="24"/>
          <w:szCs w:val="24"/>
        </w:rPr>
      </w:pPr>
      <w:r w:rsidRPr="00243D4A">
        <w:rPr>
          <w:rFonts w:ascii="Times New Roman" w:hAnsi="Times New Roman" w:cs="Times New Roman"/>
          <w:i/>
          <w:sz w:val="24"/>
          <w:szCs w:val="24"/>
        </w:rPr>
        <w:t>Lawman Law Chambers,</w:t>
      </w:r>
      <w:r w:rsidRPr="00243D4A">
        <w:rPr>
          <w:rFonts w:ascii="Times New Roman" w:hAnsi="Times New Roman" w:cs="Times New Roman"/>
          <w:sz w:val="24"/>
          <w:szCs w:val="24"/>
        </w:rPr>
        <w:t xml:space="preserve"> Appellants’ Legal </w:t>
      </w:r>
      <w:r w:rsidR="00B33E34" w:rsidRPr="00243D4A">
        <w:rPr>
          <w:rFonts w:ascii="Times New Roman" w:hAnsi="Times New Roman" w:cs="Times New Roman"/>
          <w:sz w:val="24"/>
          <w:szCs w:val="24"/>
        </w:rPr>
        <w:t>Practitioners</w:t>
      </w:r>
    </w:p>
    <w:p w:rsidR="00875D1F" w:rsidRPr="00243D4A" w:rsidRDefault="00875D1F" w:rsidP="00DE0D72">
      <w:pPr>
        <w:spacing w:after="0" w:line="240" w:lineRule="auto"/>
        <w:jc w:val="both"/>
        <w:rPr>
          <w:rFonts w:ascii="Times New Roman" w:hAnsi="Times New Roman" w:cs="Times New Roman"/>
          <w:sz w:val="24"/>
          <w:szCs w:val="24"/>
        </w:rPr>
      </w:pPr>
      <w:r w:rsidRPr="00243D4A">
        <w:rPr>
          <w:rFonts w:ascii="Times New Roman" w:hAnsi="Times New Roman" w:cs="Times New Roman"/>
          <w:i/>
          <w:sz w:val="24"/>
          <w:szCs w:val="24"/>
        </w:rPr>
        <w:t>Muvirimi Law Chambers,</w:t>
      </w:r>
      <w:r w:rsidRPr="00243D4A">
        <w:rPr>
          <w:rFonts w:ascii="Times New Roman" w:hAnsi="Times New Roman" w:cs="Times New Roman"/>
          <w:sz w:val="24"/>
          <w:szCs w:val="24"/>
        </w:rPr>
        <w:t xml:space="preserve"> Respondents’ Legal Practitioners.</w:t>
      </w:r>
    </w:p>
    <w:p w:rsidR="006E2B1A" w:rsidRPr="00243D4A" w:rsidRDefault="006E2B1A" w:rsidP="00DE0D72">
      <w:pPr>
        <w:spacing w:line="360" w:lineRule="auto"/>
        <w:rPr>
          <w:rFonts w:ascii="Times New Roman" w:hAnsi="Times New Roman" w:cs="Times New Roman"/>
          <w:sz w:val="24"/>
          <w:szCs w:val="24"/>
        </w:rPr>
      </w:pPr>
    </w:p>
    <w:p w:rsidR="00446565" w:rsidRPr="00243D4A" w:rsidRDefault="00446565" w:rsidP="00DE0D72">
      <w:pPr>
        <w:spacing w:line="360" w:lineRule="auto"/>
        <w:rPr>
          <w:rFonts w:ascii="Times New Roman" w:hAnsi="Times New Roman" w:cs="Times New Roman"/>
          <w:sz w:val="24"/>
          <w:szCs w:val="24"/>
        </w:rPr>
      </w:pPr>
    </w:p>
    <w:sectPr w:rsidR="00446565" w:rsidRPr="00243D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DD" w:rsidRDefault="006B2DDD" w:rsidP="00243D4A">
      <w:pPr>
        <w:spacing w:after="0" w:line="240" w:lineRule="auto"/>
      </w:pPr>
      <w:r>
        <w:separator/>
      </w:r>
    </w:p>
  </w:endnote>
  <w:endnote w:type="continuationSeparator" w:id="0">
    <w:p w:rsidR="006B2DDD" w:rsidRDefault="006B2DDD" w:rsidP="0024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DD" w:rsidRDefault="006B2DDD" w:rsidP="00243D4A">
      <w:pPr>
        <w:spacing w:after="0" w:line="240" w:lineRule="auto"/>
      </w:pPr>
      <w:r>
        <w:separator/>
      </w:r>
    </w:p>
  </w:footnote>
  <w:footnote w:type="continuationSeparator" w:id="0">
    <w:p w:rsidR="006B2DDD" w:rsidRDefault="006B2DDD" w:rsidP="00243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99467"/>
      <w:docPartObj>
        <w:docPartGallery w:val="Page Numbers (Top of Page)"/>
        <w:docPartUnique/>
      </w:docPartObj>
    </w:sdtPr>
    <w:sdtEndPr>
      <w:rPr>
        <w:noProof/>
      </w:rPr>
    </w:sdtEndPr>
    <w:sdtContent>
      <w:p w:rsidR="00DF7212" w:rsidRDefault="00DF7212">
        <w:pPr>
          <w:pStyle w:val="Header"/>
          <w:jc w:val="right"/>
          <w:rPr>
            <w:noProof/>
          </w:rPr>
        </w:pPr>
        <w:r>
          <w:fldChar w:fldCharType="begin"/>
        </w:r>
        <w:r>
          <w:instrText xml:space="preserve"> PAGE   \* MERGEFORMAT </w:instrText>
        </w:r>
        <w:r>
          <w:fldChar w:fldCharType="separate"/>
        </w:r>
        <w:r w:rsidR="00CE449E">
          <w:rPr>
            <w:noProof/>
          </w:rPr>
          <w:t>1</w:t>
        </w:r>
        <w:r>
          <w:rPr>
            <w:noProof/>
          </w:rPr>
          <w:fldChar w:fldCharType="end"/>
        </w:r>
      </w:p>
      <w:p w:rsidR="00DF7212" w:rsidRDefault="00E01684">
        <w:pPr>
          <w:pStyle w:val="Header"/>
          <w:jc w:val="right"/>
          <w:rPr>
            <w:noProof/>
          </w:rPr>
        </w:pPr>
        <w:r>
          <w:rPr>
            <w:noProof/>
          </w:rPr>
          <w:t>HH 470-22</w:t>
        </w:r>
      </w:p>
      <w:p w:rsidR="00DF7212" w:rsidRDefault="00DF7212" w:rsidP="00DF7212">
        <w:pPr>
          <w:pStyle w:val="Header"/>
          <w:jc w:val="center"/>
        </w:pPr>
        <w:r>
          <w:rPr>
            <w:noProof/>
          </w:rPr>
          <w:t xml:space="preserve">                                                                          </w:t>
        </w:r>
        <w:r>
          <w:rPr>
            <w:noProof/>
          </w:rPr>
          <w:tab/>
        </w:r>
        <w:r>
          <w:rPr>
            <w:noProof/>
          </w:rPr>
          <w:tab/>
          <w:t xml:space="preserve">  CIV “A” 159/19</w:t>
        </w:r>
      </w:p>
    </w:sdtContent>
  </w:sdt>
  <w:p w:rsidR="00243D4A" w:rsidRDefault="00243D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A16DC"/>
    <w:multiLevelType w:val="hybridMultilevel"/>
    <w:tmpl w:val="87C4E020"/>
    <w:lvl w:ilvl="0" w:tplc="11287E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2D84AE4"/>
    <w:multiLevelType w:val="hybridMultilevel"/>
    <w:tmpl w:val="7662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2B"/>
    <w:rsid w:val="000252F8"/>
    <w:rsid w:val="00037247"/>
    <w:rsid w:val="00043547"/>
    <w:rsid w:val="0006328C"/>
    <w:rsid w:val="000D7E7B"/>
    <w:rsid w:val="000E0431"/>
    <w:rsid w:val="00184A93"/>
    <w:rsid w:val="001E30A0"/>
    <w:rsid w:val="0021292B"/>
    <w:rsid w:val="00243D4A"/>
    <w:rsid w:val="00253302"/>
    <w:rsid w:val="002D1101"/>
    <w:rsid w:val="0030375F"/>
    <w:rsid w:val="003232E9"/>
    <w:rsid w:val="003A3B0E"/>
    <w:rsid w:val="003D7C45"/>
    <w:rsid w:val="00407DB6"/>
    <w:rsid w:val="00423A1B"/>
    <w:rsid w:val="00445ED4"/>
    <w:rsid w:val="00446565"/>
    <w:rsid w:val="00463A33"/>
    <w:rsid w:val="0049490D"/>
    <w:rsid w:val="004D5A31"/>
    <w:rsid w:val="004F09D5"/>
    <w:rsid w:val="005414D6"/>
    <w:rsid w:val="005C7D9E"/>
    <w:rsid w:val="00654C8D"/>
    <w:rsid w:val="006B2DDD"/>
    <w:rsid w:val="006E1F95"/>
    <w:rsid w:val="006E2B1A"/>
    <w:rsid w:val="006F3F52"/>
    <w:rsid w:val="0070030B"/>
    <w:rsid w:val="00780293"/>
    <w:rsid w:val="007B64AB"/>
    <w:rsid w:val="008209C8"/>
    <w:rsid w:val="00875D1F"/>
    <w:rsid w:val="008A7CD0"/>
    <w:rsid w:val="008A7D67"/>
    <w:rsid w:val="00931C0C"/>
    <w:rsid w:val="00981B05"/>
    <w:rsid w:val="009C0371"/>
    <w:rsid w:val="009D3B50"/>
    <w:rsid w:val="00A4141D"/>
    <w:rsid w:val="00B33E34"/>
    <w:rsid w:val="00B45258"/>
    <w:rsid w:val="00B748CB"/>
    <w:rsid w:val="00BA6DE9"/>
    <w:rsid w:val="00BD6AFF"/>
    <w:rsid w:val="00BD6B55"/>
    <w:rsid w:val="00BF46E3"/>
    <w:rsid w:val="00BF4F06"/>
    <w:rsid w:val="00BF5977"/>
    <w:rsid w:val="00C7106F"/>
    <w:rsid w:val="00CC4118"/>
    <w:rsid w:val="00CE449E"/>
    <w:rsid w:val="00D252F5"/>
    <w:rsid w:val="00D85997"/>
    <w:rsid w:val="00DE0D72"/>
    <w:rsid w:val="00DF7212"/>
    <w:rsid w:val="00E01684"/>
    <w:rsid w:val="00EC418C"/>
    <w:rsid w:val="00F10DB1"/>
    <w:rsid w:val="00F6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40A37-9E12-46E7-89CD-C43F36F1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B55"/>
    <w:pPr>
      <w:ind w:left="720"/>
      <w:contextualSpacing/>
    </w:pPr>
  </w:style>
  <w:style w:type="paragraph" w:styleId="Header">
    <w:name w:val="header"/>
    <w:basedOn w:val="Normal"/>
    <w:link w:val="HeaderChar"/>
    <w:uiPriority w:val="99"/>
    <w:unhideWhenUsed/>
    <w:rsid w:val="00243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D4A"/>
  </w:style>
  <w:style w:type="paragraph" w:styleId="Footer">
    <w:name w:val="footer"/>
    <w:basedOn w:val="Normal"/>
    <w:link w:val="FooterChar"/>
    <w:uiPriority w:val="99"/>
    <w:unhideWhenUsed/>
    <w:rsid w:val="0024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D4A"/>
  </w:style>
  <w:style w:type="paragraph" w:styleId="BalloonText">
    <w:name w:val="Balloon Text"/>
    <w:basedOn w:val="Normal"/>
    <w:link w:val="BalloonTextChar"/>
    <w:uiPriority w:val="99"/>
    <w:semiHidden/>
    <w:unhideWhenUsed/>
    <w:rsid w:val="00243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2022-07-06T11:19:00Z</cp:lastPrinted>
  <dcterms:created xsi:type="dcterms:W3CDTF">2022-07-15T09:41:00Z</dcterms:created>
  <dcterms:modified xsi:type="dcterms:W3CDTF">2022-07-15T09:41:00Z</dcterms:modified>
</cp:coreProperties>
</file>