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83600A" w:rsidP="00EE025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FRONT COMM</w:t>
      </w:r>
      <w:r w:rsidR="00E4473E">
        <w:rPr>
          <w:rFonts w:ascii="Times New Roman" w:hAnsi="Times New Roman" w:cs="Times New Roman"/>
          <w:sz w:val="24"/>
          <w:szCs w:val="24"/>
        </w:rPr>
        <w:t xml:space="preserve"> INVE</w:t>
      </w:r>
      <w:r w:rsidR="00EE025A">
        <w:rPr>
          <w:rFonts w:ascii="Times New Roman" w:hAnsi="Times New Roman" w:cs="Times New Roman"/>
          <w:sz w:val="24"/>
          <w:szCs w:val="24"/>
        </w:rPr>
        <w:t>S</w:t>
      </w:r>
      <w:r w:rsidR="00E4473E">
        <w:rPr>
          <w:rFonts w:ascii="Times New Roman" w:hAnsi="Times New Roman" w:cs="Times New Roman"/>
          <w:sz w:val="24"/>
          <w:szCs w:val="24"/>
        </w:rPr>
        <w:t>T</w:t>
      </w:r>
      <w:r w:rsidR="00EE025A">
        <w:rPr>
          <w:rFonts w:ascii="Times New Roman" w:hAnsi="Times New Roman" w:cs="Times New Roman"/>
          <w:sz w:val="24"/>
          <w:szCs w:val="24"/>
        </w:rPr>
        <w:t>MENTS (PRIVATE)</w:t>
      </w:r>
    </w:p>
    <w:p w:rsidR="00EE025A" w:rsidRDefault="00EE025A" w:rsidP="00EE02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025A" w:rsidRDefault="00EE025A" w:rsidP="00EE02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MEGALINK INVESTMENTS (PRIVATE) LIMITED</w:t>
      </w:r>
    </w:p>
    <w:p w:rsidR="00EE025A" w:rsidRDefault="00EE025A" w:rsidP="00EE02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E025A" w:rsidRDefault="00EE025A" w:rsidP="00EE02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SHOWMAN TOURS AND LEISURE SERVICES (PRIVATE) LIMITED</w:t>
      </w:r>
    </w:p>
    <w:p w:rsidR="00EE025A" w:rsidRDefault="00EE025A" w:rsidP="00EE025A">
      <w:pPr>
        <w:spacing w:after="0" w:line="360" w:lineRule="auto"/>
        <w:jc w:val="both"/>
        <w:rPr>
          <w:rFonts w:ascii="Times New Roman" w:hAnsi="Times New Roman" w:cs="Times New Roman"/>
          <w:sz w:val="24"/>
          <w:szCs w:val="24"/>
        </w:rPr>
      </w:pPr>
    </w:p>
    <w:p w:rsidR="00EE025A" w:rsidRDefault="00EE025A" w:rsidP="00EE025A">
      <w:pPr>
        <w:spacing w:after="0" w:line="360" w:lineRule="auto"/>
        <w:jc w:val="both"/>
        <w:rPr>
          <w:rFonts w:ascii="Times New Roman" w:hAnsi="Times New Roman" w:cs="Times New Roman"/>
          <w:sz w:val="24"/>
          <w:szCs w:val="24"/>
        </w:rPr>
      </w:pPr>
    </w:p>
    <w:p w:rsidR="00EE025A" w:rsidRDefault="00EE025A" w:rsidP="00831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ZIMBABWE</w:t>
      </w:r>
    </w:p>
    <w:p w:rsidR="00A8342C" w:rsidRDefault="00A8342C" w:rsidP="00831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A8342C" w:rsidRDefault="00A8342C" w:rsidP="00831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16 July, 2018</w:t>
      </w:r>
      <w:r w:rsidR="002F2BA9">
        <w:rPr>
          <w:rFonts w:ascii="Times New Roman" w:hAnsi="Times New Roman" w:cs="Times New Roman"/>
          <w:sz w:val="24"/>
          <w:szCs w:val="24"/>
        </w:rPr>
        <w:t xml:space="preserve"> &amp;</w:t>
      </w:r>
      <w:r w:rsidR="00CF4902">
        <w:rPr>
          <w:rFonts w:ascii="Times New Roman" w:hAnsi="Times New Roman" w:cs="Times New Roman"/>
          <w:sz w:val="24"/>
          <w:szCs w:val="24"/>
        </w:rPr>
        <w:t xml:space="preserve"> </w:t>
      </w:r>
      <w:r w:rsidR="00BB36DA">
        <w:rPr>
          <w:rFonts w:ascii="Times New Roman" w:hAnsi="Times New Roman" w:cs="Times New Roman"/>
          <w:sz w:val="24"/>
          <w:szCs w:val="24"/>
        </w:rPr>
        <w:t>26 November 2018</w:t>
      </w:r>
    </w:p>
    <w:p w:rsidR="00A8342C" w:rsidRDefault="00A8342C" w:rsidP="00EE025A">
      <w:pPr>
        <w:spacing w:after="0" w:line="360" w:lineRule="auto"/>
        <w:jc w:val="both"/>
        <w:rPr>
          <w:rFonts w:ascii="Times New Roman" w:hAnsi="Times New Roman" w:cs="Times New Roman"/>
          <w:sz w:val="24"/>
          <w:szCs w:val="24"/>
        </w:rPr>
      </w:pPr>
    </w:p>
    <w:p w:rsidR="00A8342C" w:rsidRDefault="00A8342C" w:rsidP="00EE025A">
      <w:pPr>
        <w:spacing w:after="0" w:line="360" w:lineRule="auto"/>
        <w:jc w:val="both"/>
        <w:rPr>
          <w:rFonts w:ascii="Times New Roman" w:hAnsi="Times New Roman" w:cs="Times New Roman"/>
          <w:sz w:val="24"/>
          <w:szCs w:val="24"/>
        </w:rPr>
      </w:pPr>
    </w:p>
    <w:p w:rsidR="00A8342C" w:rsidRPr="00510DD9" w:rsidRDefault="00A8342C" w:rsidP="00EE025A">
      <w:pPr>
        <w:spacing w:after="0" w:line="360" w:lineRule="auto"/>
        <w:jc w:val="both"/>
        <w:rPr>
          <w:rFonts w:ascii="Times New Roman" w:hAnsi="Times New Roman" w:cs="Times New Roman"/>
          <w:b/>
          <w:sz w:val="24"/>
          <w:szCs w:val="24"/>
        </w:rPr>
      </w:pPr>
      <w:r w:rsidRPr="00510DD9">
        <w:rPr>
          <w:rFonts w:ascii="Times New Roman" w:hAnsi="Times New Roman" w:cs="Times New Roman"/>
          <w:b/>
          <w:sz w:val="24"/>
          <w:szCs w:val="24"/>
        </w:rPr>
        <w:t>Opposed application</w:t>
      </w:r>
    </w:p>
    <w:p w:rsidR="00A8342C" w:rsidRDefault="00A8342C" w:rsidP="00EE025A">
      <w:pPr>
        <w:spacing w:after="0" w:line="360" w:lineRule="auto"/>
        <w:jc w:val="both"/>
        <w:rPr>
          <w:rFonts w:ascii="Times New Roman" w:hAnsi="Times New Roman" w:cs="Times New Roman"/>
          <w:sz w:val="24"/>
          <w:szCs w:val="24"/>
        </w:rPr>
      </w:pPr>
    </w:p>
    <w:p w:rsidR="00A8342C" w:rsidRDefault="00A8342C" w:rsidP="00EE025A">
      <w:pPr>
        <w:spacing w:after="0" w:line="360" w:lineRule="auto"/>
        <w:jc w:val="both"/>
        <w:rPr>
          <w:rFonts w:ascii="Times New Roman" w:hAnsi="Times New Roman" w:cs="Times New Roman"/>
          <w:sz w:val="24"/>
          <w:szCs w:val="24"/>
        </w:rPr>
      </w:pPr>
    </w:p>
    <w:p w:rsidR="00A8342C" w:rsidRDefault="0083600A" w:rsidP="003F4ACC">
      <w:pPr>
        <w:spacing w:after="0" w:line="240" w:lineRule="auto"/>
        <w:jc w:val="both"/>
        <w:rPr>
          <w:rFonts w:ascii="Times New Roman" w:hAnsi="Times New Roman" w:cs="Times New Roman"/>
          <w:sz w:val="24"/>
          <w:szCs w:val="24"/>
        </w:rPr>
      </w:pPr>
      <w:r w:rsidRPr="0083600A">
        <w:rPr>
          <w:rFonts w:ascii="Times New Roman" w:hAnsi="Times New Roman" w:cs="Times New Roman"/>
          <w:i/>
          <w:sz w:val="24"/>
          <w:szCs w:val="24"/>
        </w:rPr>
        <w:t>J</w:t>
      </w:r>
      <w:r w:rsidR="00137548">
        <w:rPr>
          <w:rFonts w:ascii="Times New Roman" w:hAnsi="Times New Roman" w:cs="Times New Roman"/>
          <w:i/>
          <w:sz w:val="24"/>
          <w:szCs w:val="24"/>
        </w:rPr>
        <w:t>.</w:t>
      </w:r>
      <w:r w:rsidRPr="0083600A">
        <w:rPr>
          <w:rFonts w:ascii="Times New Roman" w:hAnsi="Times New Roman" w:cs="Times New Roman"/>
          <w:i/>
          <w:sz w:val="24"/>
          <w:szCs w:val="24"/>
        </w:rPr>
        <w:t xml:space="preserve"> Chikura</w:t>
      </w:r>
      <w:r w:rsidR="00A8342C">
        <w:rPr>
          <w:rFonts w:ascii="Times New Roman" w:hAnsi="Times New Roman" w:cs="Times New Roman"/>
          <w:sz w:val="24"/>
          <w:szCs w:val="24"/>
        </w:rPr>
        <w:t>,</w:t>
      </w:r>
      <w:r>
        <w:rPr>
          <w:rFonts w:ascii="Times New Roman" w:hAnsi="Times New Roman" w:cs="Times New Roman"/>
          <w:sz w:val="24"/>
          <w:szCs w:val="24"/>
        </w:rPr>
        <w:t xml:space="preserve"> </w:t>
      </w:r>
      <w:r w:rsidR="00A8342C">
        <w:rPr>
          <w:rFonts w:ascii="Times New Roman" w:hAnsi="Times New Roman" w:cs="Times New Roman"/>
          <w:sz w:val="24"/>
          <w:szCs w:val="24"/>
        </w:rPr>
        <w:t>for the applicant</w:t>
      </w:r>
      <w:r w:rsidR="00510DD9">
        <w:rPr>
          <w:rFonts w:ascii="Times New Roman" w:hAnsi="Times New Roman" w:cs="Times New Roman"/>
          <w:sz w:val="24"/>
          <w:szCs w:val="24"/>
        </w:rPr>
        <w:t>s</w:t>
      </w:r>
    </w:p>
    <w:p w:rsidR="00A8342C" w:rsidRDefault="0083600A" w:rsidP="003F4ACC">
      <w:pPr>
        <w:spacing w:after="0" w:line="240" w:lineRule="auto"/>
        <w:jc w:val="both"/>
        <w:rPr>
          <w:rFonts w:ascii="Times New Roman" w:hAnsi="Times New Roman" w:cs="Times New Roman"/>
          <w:sz w:val="24"/>
          <w:szCs w:val="24"/>
        </w:rPr>
      </w:pPr>
      <w:r w:rsidRPr="0083600A">
        <w:rPr>
          <w:rFonts w:ascii="Times New Roman" w:hAnsi="Times New Roman" w:cs="Times New Roman"/>
          <w:i/>
          <w:sz w:val="24"/>
          <w:szCs w:val="24"/>
        </w:rPr>
        <w:t>M</w:t>
      </w:r>
      <w:r w:rsidR="00137548">
        <w:rPr>
          <w:rFonts w:ascii="Times New Roman" w:hAnsi="Times New Roman" w:cs="Times New Roman"/>
          <w:i/>
          <w:sz w:val="24"/>
          <w:szCs w:val="24"/>
        </w:rPr>
        <w:t>.</w:t>
      </w:r>
      <w:r w:rsidRPr="0083600A">
        <w:rPr>
          <w:rFonts w:ascii="Times New Roman" w:hAnsi="Times New Roman" w:cs="Times New Roman"/>
          <w:i/>
          <w:sz w:val="24"/>
          <w:szCs w:val="24"/>
        </w:rPr>
        <w:t xml:space="preserve"> Zvirahwa</w:t>
      </w:r>
      <w:r w:rsidR="00A8342C">
        <w:rPr>
          <w:rFonts w:ascii="Times New Roman" w:hAnsi="Times New Roman" w:cs="Times New Roman"/>
          <w:sz w:val="24"/>
          <w:szCs w:val="24"/>
        </w:rPr>
        <w:t>, for the respondent</w:t>
      </w:r>
    </w:p>
    <w:p w:rsidR="00510DD9" w:rsidRDefault="00510DD9" w:rsidP="00EE025A">
      <w:pPr>
        <w:spacing w:after="0" w:line="360" w:lineRule="auto"/>
        <w:jc w:val="both"/>
        <w:rPr>
          <w:rFonts w:ascii="Times New Roman" w:hAnsi="Times New Roman" w:cs="Times New Roman"/>
          <w:sz w:val="24"/>
          <w:szCs w:val="24"/>
        </w:rPr>
      </w:pPr>
    </w:p>
    <w:p w:rsidR="00510DD9" w:rsidRDefault="00510DD9" w:rsidP="00EE02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9F00DE">
        <w:rPr>
          <w:rFonts w:ascii="Times New Roman" w:hAnsi="Times New Roman" w:cs="Times New Roman"/>
          <w:sz w:val="24"/>
          <w:szCs w:val="24"/>
        </w:rPr>
        <w:t xml:space="preserve"> Contracts </w:t>
      </w:r>
      <w:r w:rsidR="000D2415">
        <w:rPr>
          <w:rFonts w:ascii="Times New Roman" w:hAnsi="Times New Roman" w:cs="Times New Roman"/>
          <w:sz w:val="24"/>
          <w:szCs w:val="24"/>
        </w:rPr>
        <w:t xml:space="preserve">are </w:t>
      </w:r>
      <w:r w:rsidR="0083600A">
        <w:rPr>
          <w:rFonts w:ascii="Times New Roman" w:hAnsi="Times New Roman" w:cs="Times New Roman"/>
          <w:sz w:val="24"/>
          <w:szCs w:val="24"/>
        </w:rPr>
        <w:t>wealth-</w:t>
      </w:r>
      <w:r w:rsidR="009F00DE">
        <w:rPr>
          <w:rFonts w:ascii="Times New Roman" w:hAnsi="Times New Roman" w:cs="Times New Roman"/>
          <w:sz w:val="24"/>
          <w:szCs w:val="24"/>
        </w:rPr>
        <w:t>creating vehicles for corporation</w:t>
      </w:r>
      <w:r w:rsidR="000770F1">
        <w:rPr>
          <w:rFonts w:ascii="Times New Roman" w:hAnsi="Times New Roman" w:cs="Times New Roman"/>
          <w:sz w:val="24"/>
          <w:szCs w:val="24"/>
        </w:rPr>
        <w:t>s</w:t>
      </w:r>
      <w:r w:rsidR="009F00DE">
        <w:rPr>
          <w:rFonts w:ascii="Times New Roman" w:hAnsi="Times New Roman" w:cs="Times New Roman"/>
          <w:sz w:val="24"/>
          <w:szCs w:val="24"/>
        </w:rPr>
        <w:t>, partnerships and business-minded person</w:t>
      </w:r>
      <w:r w:rsidR="004D3A10">
        <w:rPr>
          <w:rFonts w:ascii="Times New Roman" w:hAnsi="Times New Roman" w:cs="Times New Roman"/>
          <w:sz w:val="24"/>
          <w:szCs w:val="24"/>
        </w:rPr>
        <w:t>s</w:t>
      </w:r>
      <w:r w:rsidR="009F00DE">
        <w:rPr>
          <w:rFonts w:ascii="Times New Roman" w:hAnsi="Times New Roman" w:cs="Times New Roman"/>
          <w:sz w:val="24"/>
          <w:szCs w:val="24"/>
        </w:rPr>
        <w:t>. Where their terms are clear and unambiguous</w:t>
      </w:r>
      <w:r w:rsidR="0083600A">
        <w:rPr>
          <w:rFonts w:ascii="Times New Roman" w:hAnsi="Times New Roman" w:cs="Times New Roman"/>
          <w:sz w:val="24"/>
          <w:szCs w:val="24"/>
        </w:rPr>
        <w:t>,</w:t>
      </w:r>
      <w:r w:rsidR="009F00DE">
        <w:rPr>
          <w:rFonts w:ascii="Times New Roman" w:hAnsi="Times New Roman" w:cs="Times New Roman"/>
          <w:sz w:val="24"/>
          <w:szCs w:val="24"/>
        </w:rPr>
        <w:t xml:space="preserve"> such must be given effect to. </w:t>
      </w:r>
      <w:r w:rsidR="008D0A6F">
        <w:rPr>
          <w:rFonts w:ascii="Times New Roman" w:hAnsi="Times New Roman" w:cs="Times New Roman"/>
          <w:sz w:val="24"/>
          <w:szCs w:val="24"/>
        </w:rPr>
        <w:t>The</w:t>
      </w:r>
      <w:r w:rsidR="009F00DE">
        <w:rPr>
          <w:rFonts w:ascii="Times New Roman" w:hAnsi="Times New Roman" w:cs="Times New Roman"/>
          <w:sz w:val="24"/>
          <w:szCs w:val="24"/>
        </w:rPr>
        <w:t xml:space="preserve"> parties must adhere to the same. That is so as contracts are different from social agreements. They are enforceable at law.</w:t>
      </w:r>
    </w:p>
    <w:p w:rsidR="009F00DE" w:rsidRDefault="009F00DE" w:rsidP="00EE02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person who breaches a fundamental term of </w:t>
      </w:r>
      <w:r w:rsidR="00AB1F1B">
        <w:rPr>
          <w:rFonts w:ascii="Times New Roman" w:hAnsi="Times New Roman" w:cs="Times New Roman"/>
          <w:sz w:val="24"/>
          <w:szCs w:val="24"/>
        </w:rPr>
        <w:t>a contract cannot successfully s</w:t>
      </w:r>
      <w:r>
        <w:rPr>
          <w:rFonts w:ascii="Times New Roman" w:hAnsi="Times New Roman" w:cs="Times New Roman"/>
          <w:sz w:val="24"/>
          <w:szCs w:val="24"/>
        </w:rPr>
        <w:t>ue the person who breaches some term of the same after his breach. He can only s</w:t>
      </w:r>
      <w:r w:rsidR="0083600A">
        <w:rPr>
          <w:rFonts w:ascii="Times New Roman" w:hAnsi="Times New Roman" w:cs="Times New Roman"/>
          <w:sz w:val="24"/>
          <w:szCs w:val="24"/>
        </w:rPr>
        <w:t>ue and get a remedy after he has</w:t>
      </w:r>
      <w:r>
        <w:rPr>
          <w:rFonts w:ascii="Times New Roman" w:hAnsi="Times New Roman" w:cs="Times New Roman"/>
          <w:sz w:val="24"/>
          <w:szCs w:val="24"/>
        </w:rPr>
        <w:t xml:space="preserve"> made good his breach. He cannot, in other words, take advantage of his breach </w:t>
      </w:r>
      <w:r w:rsidR="00932F4B">
        <w:rPr>
          <w:rFonts w:ascii="Times New Roman" w:hAnsi="Times New Roman" w:cs="Times New Roman"/>
          <w:sz w:val="24"/>
          <w:szCs w:val="24"/>
        </w:rPr>
        <w:t>and</w:t>
      </w:r>
      <w:r>
        <w:rPr>
          <w:rFonts w:ascii="Times New Roman" w:hAnsi="Times New Roman" w:cs="Times New Roman"/>
          <w:sz w:val="24"/>
          <w:szCs w:val="24"/>
        </w:rPr>
        <w:t xml:space="preserve"> proceed to allege that, because of the other person’s breach, he is entitled to cancel the co</w:t>
      </w:r>
      <w:r w:rsidR="00DA5222">
        <w:rPr>
          <w:rFonts w:ascii="Times New Roman" w:hAnsi="Times New Roman" w:cs="Times New Roman"/>
          <w:sz w:val="24"/>
          <w:szCs w:val="24"/>
        </w:rPr>
        <w:t>ntract. Cancellation presupposes</w:t>
      </w:r>
      <w:r>
        <w:rPr>
          <w:rFonts w:ascii="Times New Roman" w:hAnsi="Times New Roman" w:cs="Times New Roman"/>
          <w:sz w:val="24"/>
          <w:szCs w:val="24"/>
        </w:rPr>
        <w:t xml:space="preserve"> that he adhered to the terms of the contract and the other person did not. Where he is as much to </w:t>
      </w:r>
      <w:r w:rsidR="0083600A">
        <w:rPr>
          <w:rFonts w:ascii="Times New Roman" w:hAnsi="Times New Roman" w:cs="Times New Roman"/>
          <w:sz w:val="24"/>
          <w:szCs w:val="24"/>
        </w:rPr>
        <w:t>blame</w:t>
      </w:r>
      <w:r w:rsidR="003B2A17">
        <w:rPr>
          <w:rFonts w:ascii="Times New Roman" w:hAnsi="Times New Roman" w:cs="Times New Roman"/>
          <w:sz w:val="24"/>
          <w:szCs w:val="24"/>
        </w:rPr>
        <w:t xml:space="preserve"> as his adversary is, the court will not assist him to assert a right which emanates from his own breach.</w:t>
      </w:r>
    </w:p>
    <w:p w:rsidR="003B2A17" w:rsidRDefault="002E170C" w:rsidP="00EE02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above-stated set </w:t>
      </w:r>
      <w:r w:rsidR="003B2A17">
        <w:rPr>
          <w:rFonts w:ascii="Times New Roman" w:hAnsi="Times New Roman" w:cs="Times New Roman"/>
          <w:sz w:val="24"/>
          <w:szCs w:val="24"/>
        </w:rPr>
        <w:t xml:space="preserve">of circumstances </w:t>
      </w:r>
      <w:r w:rsidR="00801092">
        <w:rPr>
          <w:rFonts w:ascii="Times New Roman" w:hAnsi="Times New Roman" w:cs="Times New Roman"/>
          <w:sz w:val="24"/>
          <w:szCs w:val="24"/>
        </w:rPr>
        <w:t>resonate</w:t>
      </w:r>
      <w:r w:rsidR="003B2A17">
        <w:rPr>
          <w:rFonts w:ascii="Times New Roman" w:hAnsi="Times New Roman" w:cs="Times New Roman"/>
          <w:sz w:val="24"/>
          <w:szCs w:val="24"/>
        </w:rPr>
        <w:t xml:space="preserve"> well with this application. All the three parties to the same are legal entities. They concluded a contract in which each of them hoped to derive a benefit.</w:t>
      </w:r>
    </w:p>
    <w:p w:rsidR="003B2A17" w:rsidRDefault="003B2A17" w:rsidP="00EE02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applicant sold a 63 seater ZK 6116D Yu</w:t>
      </w:r>
      <w:r w:rsidR="0083600A">
        <w:rPr>
          <w:rFonts w:ascii="Times New Roman" w:hAnsi="Times New Roman" w:cs="Times New Roman"/>
          <w:sz w:val="24"/>
          <w:szCs w:val="24"/>
        </w:rPr>
        <w:t>tong bus to the respondent. The parties</w:t>
      </w:r>
      <w:r>
        <w:rPr>
          <w:rFonts w:ascii="Times New Roman" w:hAnsi="Times New Roman" w:cs="Times New Roman"/>
          <w:sz w:val="24"/>
          <w:szCs w:val="24"/>
        </w:rPr>
        <w:t xml:space="preserve"> described their agreement as </w:t>
      </w:r>
      <w:r w:rsidR="0083600A">
        <w:rPr>
          <w:rFonts w:ascii="Times New Roman" w:hAnsi="Times New Roman" w:cs="Times New Roman"/>
          <w:sz w:val="24"/>
          <w:szCs w:val="24"/>
        </w:rPr>
        <w:t xml:space="preserve">a </w:t>
      </w:r>
      <w:r>
        <w:rPr>
          <w:rFonts w:ascii="Times New Roman" w:hAnsi="Times New Roman" w:cs="Times New Roman"/>
          <w:sz w:val="24"/>
          <w:szCs w:val="24"/>
        </w:rPr>
        <w:t xml:space="preserve">credit sale. </w:t>
      </w:r>
      <w:r w:rsidR="004C53CC">
        <w:rPr>
          <w:rFonts w:ascii="Times New Roman" w:hAnsi="Times New Roman" w:cs="Times New Roman"/>
          <w:sz w:val="24"/>
          <w:szCs w:val="24"/>
        </w:rPr>
        <w:t>They</w:t>
      </w:r>
      <w:r>
        <w:rPr>
          <w:rFonts w:ascii="Times New Roman" w:hAnsi="Times New Roman" w:cs="Times New Roman"/>
          <w:sz w:val="24"/>
          <w:szCs w:val="24"/>
        </w:rPr>
        <w:t xml:space="preserve"> concluded it on 13 August, 2014.</w:t>
      </w:r>
    </w:p>
    <w:p w:rsidR="00EF2A05" w:rsidRDefault="00EF2A05" w:rsidP="00EE02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terms of the contract, the respondent was to pay the sum of $140 000 for the bus. The agreement was that it would make a down-payment of $20 000 upon the parties’ signing of the same and the balance would be paid in nine (9) equal </w:t>
      </w:r>
      <w:r w:rsidR="00801092">
        <w:rPr>
          <w:rFonts w:ascii="Times New Roman" w:hAnsi="Times New Roman" w:cs="Times New Roman"/>
          <w:sz w:val="24"/>
          <w:szCs w:val="24"/>
        </w:rPr>
        <w:t>instalments</w:t>
      </w:r>
      <w:r>
        <w:rPr>
          <w:rFonts w:ascii="Times New Roman" w:hAnsi="Times New Roman" w:cs="Times New Roman"/>
          <w:sz w:val="24"/>
          <w:szCs w:val="24"/>
        </w:rPr>
        <w:t xml:space="preserve"> which</w:t>
      </w:r>
      <w:r w:rsidR="0083600A">
        <w:rPr>
          <w:rFonts w:ascii="Times New Roman" w:hAnsi="Times New Roman" w:cs="Times New Roman"/>
          <w:sz w:val="24"/>
          <w:szCs w:val="24"/>
        </w:rPr>
        <w:t xml:space="preserve"> would commence on 30 October, 2014 and end</w:t>
      </w:r>
      <w:r>
        <w:rPr>
          <w:rFonts w:ascii="Times New Roman" w:hAnsi="Times New Roman" w:cs="Times New Roman"/>
          <w:sz w:val="24"/>
          <w:szCs w:val="24"/>
        </w:rPr>
        <w:t xml:space="preserve"> on 30 September</w:t>
      </w:r>
      <w:r w:rsidR="0083600A">
        <w:rPr>
          <w:rFonts w:ascii="Times New Roman" w:hAnsi="Times New Roman" w:cs="Times New Roman"/>
          <w:sz w:val="24"/>
          <w:szCs w:val="24"/>
        </w:rPr>
        <w:t>, 2015</w:t>
      </w:r>
      <w:r w:rsidR="000770F1">
        <w:rPr>
          <w:rFonts w:ascii="Times New Roman" w:hAnsi="Times New Roman" w:cs="Times New Roman"/>
          <w:sz w:val="24"/>
          <w:szCs w:val="24"/>
        </w:rPr>
        <w:t>. It would pay its instalments</w:t>
      </w:r>
      <w:r w:rsidR="0083600A">
        <w:rPr>
          <w:rFonts w:ascii="Times New Roman" w:hAnsi="Times New Roman" w:cs="Times New Roman"/>
          <w:sz w:val="24"/>
          <w:szCs w:val="24"/>
        </w:rPr>
        <w:t xml:space="preserve"> at $15 333 per month</w:t>
      </w:r>
      <w:r>
        <w:rPr>
          <w:rFonts w:ascii="Times New Roman" w:hAnsi="Times New Roman" w:cs="Times New Roman"/>
          <w:sz w:val="24"/>
          <w:szCs w:val="24"/>
        </w:rPr>
        <w:t>.</w:t>
      </w:r>
    </w:p>
    <w:p w:rsidR="00EF2A05" w:rsidRDefault="00EF2A05" w:rsidP="00EE02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14 of the contract introduces the second applicant into the equation. It reads:</w:t>
      </w:r>
    </w:p>
    <w:p w:rsidR="00EF2A05" w:rsidRDefault="00EF2A05" w:rsidP="00B13FBA">
      <w:pPr>
        <w:spacing w:after="0" w:line="240" w:lineRule="auto"/>
        <w:jc w:val="both"/>
        <w:rPr>
          <w:rFonts w:ascii="Times New Roman" w:hAnsi="Times New Roman" w:cs="Times New Roman"/>
        </w:rPr>
      </w:pPr>
      <w:r>
        <w:rPr>
          <w:rFonts w:ascii="Times New Roman" w:hAnsi="Times New Roman" w:cs="Times New Roman"/>
          <w:sz w:val="24"/>
          <w:szCs w:val="24"/>
        </w:rPr>
        <w:tab/>
      </w:r>
      <w:r w:rsidR="00B13FBA">
        <w:rPr>
          <w:rFonts w:ascii="Times New Roman" w:hAnsi="Times New Roman" w:cs="Times New Roman"/>
        </w:rPr>
        <w:t xml:space="preserve">“14. During the subsistence of this agreement, the motor </w:t>
      </w:r>
      <w:r w:rsidR="006F77B5">
        <w:rPr>
          <w:rFonts w:ascii="Times New Roman" w:hAnsi="Times New Roman" w:cs="Times New Roman"/>
        </w:rPr>
        <w:t>vehicle</w:t>
      </w:r>
      <w:r w:rsidR="00AB1F1B">
        <w:rPr>
          <w:rFonts w:ascii="Times New Roman" w:hAnsi="Times New Roman" w:cs="Times New Roman"/>
        </w:rPr>
        <w:t xml:space="preserve"> shall be regularly serviced</w:t>
      </w:r>
      <w:r w:rsidR="00B13FBA">
        <w:rPr>
          <w:rFonts w:ascii="Times New Roman" w:hAnsi="Times New Roman" w:cs="Times New Roman"/>
        </w:rPr>
        <w:t xml:space="preserve"> </w:t>
      </w:r>
      <w:r w:rsidR="00AB1F1B">
        <w:rPr>
          <w:rFonts w:ascii="Times New Roman" w:hAnsi="Times New Roman" w:cs="Times New Roman"/>
        </w:rPr>
        <w:tab/>
      </w:r>
      <w:r w:rsidR="00B13FBA">
        <w:rPr>
          <w:rFonts w:ascii="Times New Roman" w:hAnsi="Times New Roman" w:cs="Times New Roman"/>
        </w:rPr>
        <w:t xml:space="preserve">by the purchaser at the premises of the seller in conformity with the servicing schedule </w:t>
      </w:r>
      <w:r w:rsidR="00AB1F1B">
        <w:rPr>
          <w:rFonts w:ascii="Times New Roman" w:hAnsi="Times New Roman" w:cs="Times New Roman"/>
        </w:rPr>
        <w:tab/>
      </w:r>
      <w:r w:rsidR="00B13FBA">
        <w:rPr>
          <w:rFonts w:ascii="Times New Roman" w:hAnsi="Times New Roman" w:cs="Times New Roman"/>
        </w:rPr>
        <w:t>attached hereto and according to MEGALINK ‘OPERATIONS INSTRUCTION</w:t>
      </w:r>
      <w:r w:rsidR="00B6477A">
        <w:rPr>
          <w:rFonts w:ascii="Times New Roman" w:hAnsi="Times New Roman" w:cs="Times New Roman"/>
        </w:rPr>
        <w:t>S</w:t>
      </w:r>
      <w:r w:rsidR="00B13FBA">
        <w:rPr>
          <w:rFonts w:ascii="Times New Roman" w:hAnsi="Times New Roman" w:cs="Times New Roman"/>
        </w:rPr>
        <w:t xml:space="preserve">’ and </w:t>
      </w:r>
      <w:r w:rsidR="00AB1F1B">
        <w:rPr>
          <w:rFonts w:ascii="Times New Roman" w:hAnsi="Times New Roman" w:cs="Times New Roman"/>
        </w:rPr>
        <w:tab/>
      </w:r>
      <w:r w:rsidR="00B13FBA">
        <w:rPr>
          <w:rFonts w:ascii="Times New Roman" w:hAnsi="Times New Roman" w:cs="Times New Roman"/>
        </w:rPr>
        <w:t xml:space="preserve">‘WARRANTY </w:t>
      </w:r>
      <w:r w:rsidR="006F77B5">
        <w:rPr>
          <w:rFonts w:ascii="Times New Roman" w:hAnsi="Times New Roman" w:cs="Times New Roman"/>
        </w:rPr>
        <w:tab/>
      </w:r>
      <w:r w:rsidR="00B13FBA">
        <w:rPr>
          <w:rFonts w:ascii="Times New Roman" w:hAnsi="Times New Roman" w:cs="Times New Roman"/>
        </w:rPr>
        <w:t xml:space="preserve">BOOKLET’….The cost of servicing shall be borne by the Purchaser. The </w:t>
      </w:r>
      <w:r w:rsidR="00AB1F1B">
        <w:rPr>
          <w:rFonts w:ascii="Times New Roman" w:hAnsi="Times New Roman" w:cs="Times New Roman"/>
        </w:rPr>
        <w:tab/>
      </w:r>
      <w:r w:rsidR="00B13FBA">
        <w:rPr>
          <w:rFonts w:ascii="Times New Roman" w:hAnsi="Times New Roman" w:cs="Times New Roman"/>
        </w:rPr>
        <w:t xml:space="preserve">seller will not be responsible for any problem if the purchaser shall not use and maintain the </w:t>
      </w:r>
      <w:r w:rsidR="00AB1F1B">
        <w:rPr>
          <w:rFonts w:ascii="Times New Roman" w:hAnsi="Times New Roman" w:cs="Times New Roman"/>
        </w:rPr>
        <w:tab/>
      </w:r>
      <w:r w:rsidR="00B13FBA">
        <w:rPr>
          <w:rFonts w:ascii="Times New Roman" w:hAnsi="Times New Roman" w:cs="Times New Roman"/>
        </w:rPr>
        <w:t xml:space="preserve">vehicle according to the instructions of the seller. Any garage that meets </w:t>
      </w:r>
      <w:r w:rsidR="006F77B5">
        <w:rPr>
          <w:rFonts w:ascii="Times New Roman" w:hAnsi="Times New Roman" w:cs="Times New Roman"/>
        </w:rPr>
        <w:t xml:space="preserve">Yutong maintenance </w:t>
      </w:r>
      <w:r w:rsidR="00AB1F1B">
        <w:rPr>
          <w:rFonts w:ascii="Times New Roman" w:hAnsi="Times New Roman" w:cs="Times New Roman"/>
        </w:rPr>
        <w:tab/>
      </w:r>
      <w:r w:rsidR="006F77B5">
        <w:rPr>
          <w:rFonts w:ascii="Times New Roman" w:hAnsi="Times New Roman" w:cs="Times New Roman"/>
        </w:rPr>
        <w:t xml:space="preserve">standards may </w:t>
      </w:r>
      <w:r w:rsidR="006F77B5">
        <w:rPr>
          <w:rFonts w:ascii="Times New Roman" w:hAnsi="Times New Roman" w:cs="Times New Roman"/>
        </w:rPr>
        <w:tab/>
        <w:t>also be used.”</w:t>
      </w:r>
    </w:p>
    <w:p w:rsidR="006F77B5" w:rsidRDefault="006F77B5" w:rsidP="00B13FBA">
      <w:pPr>
        <w:spacing w:after="0" w:line="240" w:lineRule="auto"/>
        <w:jc w:val="both"/>
        <w:rPr>
          <w:rFonts w:ascii="Times New Roman" w:hAnsi="Times New Roman" w:cs="Times New Roman"/>
        </w:rPr>
      </w:pPr>
    </w:p>
    <w:p w:rsidR="006F77B5" w:rsidRDefault="006F77B5" w:rsidP="006F77B5">
      <w:pPr>
        <w:spacing w:after="0" w:line="360" w:lineRule="auto"/>
        <w:jc w:val="both"/>
        <w:rPr>
          <w:rFonts w:ascii="Times New Roman" w:hAnsi="Times New Roman" w:cs="Times New Roman"/>
          <w:sz w:val="24"/>
          <w:szCs w:val="24"/>
        </w:rPr>
      </w:pPr>
      <w:r w:rsidRPr="006F77B5">
        <w:rPr>
          <w:rFonts w:ascii="Times New Roman" w:hAnsi="Times New Roman" w:cs="Times New Roman"/>
          <w:sz w:val="24"/>
          <w:szCs w:val="24"/>
        </w:rPr>
        <w:tab/>
        <w:t>It was in terms of the above</w:t>
      </w:r>
      <w:r w:rsidR="00273275">
        <w:rPr>
          <w:rFonts w:ascii="Times New Roman" w:hAnsi="Times New Roman" w:cs="Times New Roman"/>
          <w:sz w:val="24"/>
          <w:szCs w:val="24"/>
        </w:rPr>
        <w:t>-cited clause that the parties signed an addendum to their agreement of 13 August, 201</w:t>
      </w:r>
      <w:r w:rsidR="00A77978">
        <w:rPr>
          <w:rFonts w:ascii="Times New Roman" w:hAnsi="Times New Roman" w:cs="Times New Roman"/>
          <w:sz w:val="24"/>
          <w:szCs w:val="24"/>
        </w:rPr>
        <w:t>4</w:t>
      </w:r>
      <w:r w:rsidR="00273275">
        <w:rPr>
          <w:rFonts w:ascii="Times New Roman" w:hAnsi="Times New Roman" w:cs="Times New Roman"/>
          <w:sz w:val="24"/>
          <w:szCs w:val="24"/>
        </w:rPr>
        <w:t xml:space="preserve">. </w:t>
      </w:r>
      <w:r w:rsidR="0083600A">
        <w:rPr>
          <w:rFonts w:ascii="Times New Roman" w:hAnsi="Times New Roman" w:cs="Times New Roman"/>
          <w:sz w:val="24"/>
          <w:szCs w:val="24"/>
        </w:rPr>
        <w:t xml:space="preserve">They signed it on 9 October, 2014. </w:t>
      </w:r>
      <w:r w:rsidR="00273275">
        <w:rPr>
          <w:rFonts w:ascii="Times New Roman" w:hAnsi="Times New Roman" w:cs="Times New Roman"/>
          <w:sz w:val="24"/>
          <w:szCs w:val="24"/>
        </w:rPr>
        <w:t>They agreed</w:t>
      </w:r>
      <w:r w:rsidR="00B7119C">
        <w:rPr>
          <w:rFonts w:ascii="Times New Roman" w:hAnsi="Times New Roman" w:cs="Times New Roman"/>
          <w:sz w:val="24"/>
          <w:szCs w:val="24"/>
        </w:rPr>
        <w:t>,</w:t>
      </w:r>
      <w:r w:rsidR="00273275">
        <w:rPr>
          <w:rFonts w:ascii="Times New Roman" w:hAnsi="Times New Roman" w:cs="Times New Roman"/>
          <w:sz w:val="24"/>
          <w:szCs w:val="24"/>
        </w:rPr>
        <w:t xml:space="preserve"> in the addendum, that the second</w:t>
      </w:r>
      <w:r w:rsidR="00D727C8">
        <w:rPr>
          <w:rFonts w:ascii="Times New Roman" w:hAnsi="Times New Roman" w:cs="Times New Roman"/>
          <w:sz w:val="24"/>
          <w:szCs w:val="24"/>
        </w:rPr>
        <w:t xml:space="preserve"> applicant had an interest in the bus and that it was entitled to recover the bus if the respondent defaulted on payments.</w:t>
      </w:r>
    </w:p>
    <w:p w:rsidR="00D727C8" w:rsidRDefault="00D727C8" w:rsidP="006F7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Clause 7 of the contract provided that, if the respondent defaulted in respect of </w:t>
      </w:r>
      <w:r w:rsidR="000B51ED">
        <w:rPr>
          <w:rFonts w:ascii="Times New Roman" w:hAnsi="Times New Roman" w:cs="Times New Roman"/>
          <w:sz w:val="24"/>
          <w:szCs w:val="24"/>
        </w:rPr>
        <w:t xml:space="preserve">two </w:t>
      </w:r>
      <w:r>
        <w:rPr>
          <w:rFonts w:ascii="Times New Roman" w:hAnsi="Times New Roman" w:cs="Times New Roman"/>
          <w:sz w:val="24"/>
          <w:szCs w:val="24"/>
        </w:rPr>
        <w:t>consecutive instalments, the first applicant was entitled to repossess the bus which, in term</w:t>
      </w:r>
      <w:r w:rsidR="000770F1">
        <w:rPr>
          <w:rFonts w:ascii="Times New Roman" w:hAnsi="Times New Roman" w:cs="Times New Roman"/>
          <w:sz w:val="24"/>
          <w:szCs w:val="24"/>
        </w:rPr>
        <w:t>s</w:t>
      </w:r>
      <w:r>
        <w:rPr>
          <w:rFonts w:ascii="Times New Roman" w:hAnsi="Times New Roman" w:cs="Times New Roman"/>
          <w:sz w:val="24"/>
          <w:szCs w:val="24"/>
        </w:rPr>
        <w:t xml:space="preserve"> of clause 8, would be sold to a third p</w:t>
      </w:r>
      <w:r w:rsidR="004F633A">
        <w:rPr>
          <w:rFonts w:ascii="Times New Roman" w:hAnsi="Times New Roman" w:cs="Times New Roman"/>
          <w:sz w:val="24"/>
          <w:szCs w:val="24"/>
        </w:rPr>
        <w:t xml:space="preserve">arty and the money realised from the </w:t>
      </w:r>
      <w:r w:rsidR="0083600A">
        <w:rPr>
          <w:rFonts w:ascii="Times New Roman" w:hAnsi="Times New Roman" w:cs="Times New Roman"/>
          <w:sz w:val="24"/>
          <w:szCs w:val="24"/>
        </w:rPr>
        <w:t>sale would be used first to off-</w:t>
      </w:r>
      <w:r w:rsidR="004F633A">
        <w:rPr>
          <w:rFonts w:ascii="Times New Roman" w:hAnsi="Times New Roman" w:cs="Times New Roman"/>
          <w:sz w:val="24"/>
          <w:szCs w:val="24"/>
        </w:rPr>
        <w:t>set the balance owed by the respondent and</w:t>
      </w:r>
      <w:r w:rsidR="0083600A">
        <w:rPr>
          <w:rFonts w:ascii="Times New Roman" w:hAnsi="Times New Roman" w:cs="Times New Roman"/>
          <w:sz w:val="24"/>
          <w:szCs w:val="24"/>
        </w:rPr>
        <w:t>,</w:t>
      </w:r>
      <w:r w:rsidR="004F633A">
        <w:rPr>
          <w:rFonts w:ascii="Times New Roman" w:hAnsi="Times New Roman" w:cs="Times New Roman"/>
          <w:sz w:val="24"/>
          <w:szCs w:val="24"/>
        </w:rPr>
        <w:t xml:space="preserve"> if there was any ex</w:t>
      </w:r>
      <w:r w:rsidR="000B51ED">
        <w:rPr>
          <w:rFonts w:ascii="Times New Roman" w:hAnsi="Times New Roman" w:cs="Times New Roman"/>
          <w:sz w:val="24"/>
          <w:szCs w:val="24"/>
        </w:rPr>
        <w:t>cess</w:t>
      </w:r>
      <w:r w:rsidR="0083600A">
        <w:rPr>
          <w:rFonts w:ascii="Times New Roman" w:hAnsi="Times New Roman" w:cs="Times New Roman"/>
          <w:sz w:val="24"/>
          <w:szCs w:val="24"/>
        </w:rPr>
        <w:t>,</w:t>
      </w:r>
      <w:r w:rsidR="000B51ED">
        <w:rPr>
          <w:rFonts w:ascii="Times New Roman" w:hAnsi="Times New Roman" w:cs="Times New Roman"/>
          <w:sz w:val="24"/>
          <w:szCs w:val="24"/>
        </w:rPr>
        <w:t xml:space="preserve"> it would be given to the la</w:t>
      </w:r>
      <w:r w:rsidR="004F633A">
        <w:rPr>
          <w:rFonts w:ascii="Times New Roman" w:hAnsi="Times New Roman" w:cs="Times New Roman"/>
          <w:sz w:val="24"/>
          <w:szCs w:val="24"/>
        </w:rPr>
        <w:t>tter.</w:t>
      </w:r>
    </w:p>
    <w:p w:rsidR="00240576" w:rsidRDefault="004F633A" w:rsidP="00240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paid $20 000 as agreed and took delivery of the bus which it registered in its name. </w:t>
      </w:r>
      <w:r w:rsidR="00DD15A6">
        <w:rPr>
          <w:rFonts w:ascii="Times New Roman" w:hAnsi="Times New Roman" w:cs="Times New Roman"/>
          <w:sz w:val="24"/>
          <w:szCs w:val="24"/>
        </w:rPr>
        <w:t>On</w:t>
      </w:r>
      <w:r>
        <w:rPr>
          <w:rFonts w:ascii="Times New Roman" w:hAnsi="Times New Roman" w:cs="Times New Roman"/>
          <w:sz w:val="24"/>
          <w:szCs w:val="24"/>
        </w:rPr>
        <w:t xml:space="preserve"> 31 October, 2014 it failed to pay the instalment of $15 333. On 30 November, 2014 it, once again, failed to pay the other instalment of $15 333. The respondent’s failure to pay the two consecutive instalments prompted </w:t>
      </w:r>
      <w:r w:rsidR="00240576">
        <w:rPr>
          <w:rFonts w:ascii="Times New Roman" w:hAnsi="Times New Roman" w:cs="Times New Roman"/>
          <w:sz w:val="24"/>
          <w:szCs w:val="24"/>
        </w:rPr>
        <w:t>the applicants to invoke clause 7 of the contract. They demanded return of the bus to them. Their demand constitutes the basis of this application. They move the court to:</w:t>
      </w:r>
    </w:p>
    <w:p w:rsidR="00240576" w:rsidRDefault="00240576" w:rsidP="00240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cancel the agreement of sale of 13 August, 2014;</w:t>
      </w:r>
    </w:p>
    <w:p w:rsidR="00240576" w:rsidRDefault="00240576" w:rsidP="00240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order the respondent to return the bus to the second applicant - and </w:t>
      </w:r>
    </w:p>
    <w:p w:rsidR="00240576" w:rsidRDefault="00240576" w:rsidP="002405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 xml:space="preserve">where the respondent refuses to return the bus, order the deputy Sheriff, in the </w:t>
      </w:r>
    </w:p>
    <w:p w:rsidR="00240576" w:rsidRDefault="00240576" w:rsidP="00240576">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presence of a locksmith and by the use of a tow truck if necessary, to repossess the bus from wherever it is situated and deliver the same to the second applicant’s premises.</w:t>
      </w:r>
    </w:p>
    <w:p w:rsidR="00240576" w:rsidRDefault="00240576" w:rsidP="00240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respondent opposes the application. It states that it took possession of the bus one month after 13 August, 2014. It alleges that the first applicant breached the agreement by failing to comply with clause 16 of the same. It avers that the first applicant failed to comply with Statutory Instrument 154/2014. It admits its breach and qualifies the same by stating that it could not pay the instalments because of the first applicant’s breach. It states that its breach was subsequent to that of the first applicant. It submits that the first applicant did not furnish it with the following items which would have enabled it to operate the bus and realise proceeds from which it would pay its instalments; a jack, a wheel spanner, a spare wheel, a tool-box, a radio and spare-keys. The absence of tho</w:t>
      </w:r>
      <w:r w:rsidR="0083600A">
        <w:rPr>
          <w:rFonts w:ascii="Times New Roman" w:hAnsi="Times New Roman" w:cs="Times New Roman"/>
          <w:sz w:val="24"/>
          <w:szCs w:val="24"/>
        </w:rPr>
        <w:t>se items, it insists, disenabled</w:t>
      </w:r>
      <w:r>
        <w:rPr>
          <w:rFonts w:ascii="Times New Roman" w:hAnsi="Times New Roman" w:cs="Times New Roman"/>
          <w:sz w:val="24"/>
          <w:szCs w:val="24"/>
        </w:rPr>
        <w:t xml:space="preserve"> it from operating the bus effectively particularly for the Harare-Tanzania route for which it had been purchased. It moves the court to dismiss the application with costs.</w:t>
      </w:r>
    </w:p>
    <w:p w:rsidR="00240576" w:rsidRDefault="00240576" w:rsidP="00240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speak with a forked tongue. They convey the impression that they are law-abiding legal entities which do not want to take the law in</w:t>
      </w:r>
      <w:r w:rsidR="00631F76">
        <w:rPr>
          <w:rFonts w:ascii="Times New Roman" w:hAnsi="Times New Roman" w:cs="Times New Roman"/>
          <w:sz w:val="24"/>
          <w:szCs w:val="24"/>
        </w:rPr>
        <w:t>to</w:t>
      </w:r>
      <w:r>
        <w:rPr>
          <w:rFonts w:ascii="Times New Roman" w:hAnsi="Times New Roman" w:cs="Times New Roman"/>
          <w:sz w:val="24"/>
          <w:szCs w:val="24"/>
        </w:rPr>
        <w:t xml:space="preserve"> their hands. They give the distinct impression that the respondent is still in possession of the bus and that it may likely refuse to hand it over to them. Paragraph</w:t>
      </w:r>
      <w:r w:rsidR="0083600A">
        <w:rPr>
          <w:rFonts w:ascii="Times New Roman" w:hAnsi="Times New Roman" w:cs="Times New Roman"/>
          <w:sz w:val="24"/>
          <w:szCs w:val="24"/>
        </w:rPr>
        <w:t>s</w:t>
      </w:r>
      <w:r>
        <w:rPr>
          <w:rFonts w:ascii="Times New Roman" w:hAnsi="Times New Roman" w:cs="Times New Roman"/>
          <w:sz w:val="24"/>
          <w:szCs w:val="24"/>
        </w:rPr>
        <w:t xml:space="preserve"> (1) and (2) of their draft order are relevant in the mentioned regard.</w:t>
      </w:r>
    </w:p>
    <w:p w:rsidR="00240576" w:rsidRDefault="00240576" w:rsidP="00240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Evidence filed of record, however, shows a position which is contrary to what they are moving the court to grant them in para (1) and (2) of their draft order.</w:t>
      </w:r>
      <w:r w:rsidR="000770F1">
        <w:rPr>
          <w:rFonts w:ascii="Times New Roman" w:hAnsi="Times New Roman" w:cs="Times New Roman"/>
          <w:sz w:val="24"/>
          <w:szCs w:val="24"/>
        </w:rPr>
        <w:t xml:space="preserve"> It shows that</w:t>
      </w:r>
      <w:r>
        <w:rPr>
          <w:rFonts w:ascii="Times New Roman" w:hAnsi="Times New Roman" w:cs="Times New Roman"/>
          <w:sz w:val="24"/>
          <w:szCs w:val="24"/>
        </w:rPr>
        <w:t xml:space="preserve"> </w:t>
      </w:r>
      <w:r w:rsidR="000770F1">
        <w:rPr>
          <w:rFonts w:ascii="Times New Roman" w:hAnsi="Times New Roman" w:cs="Times New Roman"/>
          <w:sz w:val="24"/>
          <w:szCs w:val="24"/>
        </w:rPr>
        <w:t>t</w:t>
      </w:r>
      <w:r>
        <w:rPr>
          <w:rFonts w:ascii="Times New Roman" w:hAnsi="Times New Roman" w:cs="Times New Roman"/>
          <w:sz w:val="24"/>
          <w:szCs w:val="24"/>
        </w:rPr>
        <w:t>hey took possession of the bus on 19 May, 2015.</w:t>
      </w:r>
      <w:r w:rsidR="000770F1">
        <w:rPr>
          <w:rFonts w:ascii="Times New Roman" w:hAnsi="Times New Roman" w:cs="Times New Roman"/>
          <w:sz w:val="24"/>
          <w:szCs w:val="24"/>
        </w:rPr>
        <w:t xml:space="preserve"> It shows, further that,</w:t>
      </w:r>
      <w:r w:rsidR="00490C3E">
        <w:rPr>
          <w:rFonts w:ascii="Times New Roman" w:hAnsi="Times New Roman" w:cs="Times New Roman"/>
          <w:sz w:val="24"/>
          <w:szCs w:val="24"/>
        </w:rPr>
        <w:t xml:space="preserve"> n</w:t>
      </w:r>
      <w:r>
        <w:rPr>
          <w:rFonts w:ascii="Times New Roman" w:hAnsi="Times New Roman" w:cs="Times New Roman"/>
          <w:sz w:val="24"/>
          <w:szCs w:val="24"/>
        </w:rPr>
        <w:t>ot only did they do so, they also sold the same to a legal entity which operates under the name and style of Trip-Transport.</w:t>
      </w:r>
    </w:p>
    <w:p w:rsidR="00240576" w:rsidRDefault="00240576" w:rsidP="00240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with some sense of disquiet that the applicants refrained from advising the court of the stated development. They filed this application on 15 December, 2014. The same was heard and determined on 16 July, 2018. They, for reasons known to themselves, kept the above-stated matter a guarded secret which was only known to no one else but them. One was, therefore, left to wonder as to why they did not amend their draft order so as to allow it to be </w:t>
      </w:r>
      <w:r w:rsidRPr="0083600A">
        <w:rPr>
          <w:rFonts w:ascii="Times New Roman" w:hAnsi="Times New Roman" w:cs="Times New Roman"/>
          <w:i/>
          <w:sz w:val="24"/>
          <w:szCs w:val="24"/>
        </w:rPr>
        <w:t>in sync</w:t>
      </w:r>
      <w:r>
        <w:rPr>
          <w:rFonts w:ascii="Times New Roman" w:hAnsi="Times New Roman" w:cs="Times New Roman"/>
          <w:sz w:val="24"/>
          <w:szCs w:val="24"/>
        </w:rPr>
        <w:t xml:space="preserve"> with what they were/are moving the court to grant to them.</w:t>
      </w:r>
    </w:p>
    <w:p w:rsidR="00240576" w:rsidRDefault="00240576" w:rsidP="00240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statin</w:t>
      </w:r>
      <w:r w:rsidR="0083600A">
        <w:rPr>
          <w:rFonts w:ascii="Times New Roman" w:hAnsi="Times New Roman" w:cs="Times New Roman"/>
          <w:sz w:val="24"/>
          <w:szCs w:val="24"/>
        </w:rPr>
        <w:t>g</w:t>
      </w:r>
      <w:r>
        <w:rPr>
          <w:rFonts w:ascii="Times New Roman" w:hAnsi="Times New Roman" w:cs="Times New Roman"/>
          <w:sz w:val="24"/>
          <w:szCs w:val="24"/>
        </w:rPr>
        <w:t xml:space="preserve"> as I am doing, I am not in any way suggesting that the applicants were wrong when they retained possession of the bus. The contract which they signed with the respondent offered them a leeway to act as they did</w:t>
      </w:r>
      <w:r w:rsidR="00DA4FAA">
        <w:rPr>
          <w:rFonts w:ascii="Times New Roman" w:hAnsi="Times New Roman" w:cs="Times New Roman"/>
          <w:sz w:val="24"/>
          <w:szCs w:val="24"/>
        </w:rPr>
        <w:t>,</w:t>
      </w:r>
      <w:r w:rsidR="00EF15F7">
        <w:rPr>
          <w:rFonts w:ascii="Times New Roman" w:hAnsi="Times New Roman" w:cs="Times New Roman"/>
          <w:sz w:val="24"/>
          <w:szCs w:val="24"/>
        </w:rPr>
        <w:t xml:space="preserve"> if such was justified</w:t>
      </w:r>
      <w:r>
        <w:rPr>
          <w:rFonts w:ascii="Times New Roman" w:hAnsi="Times New Roman" w:cs="Times New Roman"/>
          <w:sz w:val="24"/>
          <w:szCs w:val="24"/>
        </w:rPr>
        <w:t xml:space="preserve">. Clause 7 of the same is relevant. My bone of contention with them lies in their silence and the impression which they sought to create. All they want of this application is confirmation of cancellation </w:t>
      </w:r>
      <w:r>
        <w:rPr>
          <w:rFonts w:ascii="Times New Roman" w:hAnsi="Times New Roman" w:cs="Times New Roman"/>
          <w:sz w:val="24"/>
          <w:szCs w:val="24"/>
        </w:rPr>
        <w:lastRenderedPageBreak/>
        <w:t>of the contract</w:t>
      </w:r>
      <w:r w:rsidR="0083600A">
        <w:rPr>
          <w:rFonts w:ascii="Times New Roman" w:hAnsi="Times New Roman" w:cs="Times New Roman"/>
          <w:sz w:val="24"/>
          <w:szCs w:val="24"/>
        </w:rPr>
        <w:t xml:space="preserve"> of sale</w:t>
      </w:r>
      <w:r>
        <w:rPr>
          <w:rFonts w:ascii="Times New Roman" w:hAnsi="Times New Roman" w:cs="Times New Roman"/>
          <w:sz w:val="24"/>
          <w:szCs w:val="24"/>
        </w:rPr>
        <w:t xml:space="preserve"> and nothing more than that. Nothing prevented them from stating </w:t>
      </w:r>
      <w:r w:rsidR="0083600A">
        <w:rPr>
          <w:rFonts w:ascii="Times New Roman" w:hAnsi="Times New Roman" w:cs="Times New Roman"/>
          <w:sz w:val="24"/>
          <w:szCs w:val="24"/>
        </w:rPr>
        <w:t>t</w:t>
      </w:r>
      <w:r>
        <w:rPr>
          <w:rFonts w:ascii="Times New Roman" w:hAnsi="Times New Roman" w:cs="Times New Roman"/>
          <w:sz w:val="24"/>
          <w:szCs w:val="24"/>
        </w:rPr>
        <w:t>he changed position for the benefit of the court</w:t>
      </w:r>
      <w:r w:rsidR="000770F1">
        <w:rPr>
          <w:rFonts w:ascii="Times New Roman" w:hAnsi="Times New Roman" w:cs="Times New Roman"/>
          <w:sz w:val="24"/>
          <w:szCs w:val="24"/>
        </w:rPr>
        <w:t>,</w:t>
      </w:r>
      <w:r>
        <w:rPr>
          <w:rFonts w:ascii="Times New Roman" w:hAnsi="Times New Roman" w:cs="Times New Roman"/>
          <w:sz w:val="24"/>
          <w:szCs w:val="24"/>
        </w:rPr>
        <w:t xml:space="preserve"> the</w:t>
      </w:r>
      <w:r w:rsidR="000770F1">
        <w:rPr>
          <w:rFonts w:ascii="Times New Roman" w:hAnsi="Times New Roman" w:cs="Times New Roman"/>
          <w:sz w:val="24"/>
          <w:szCs w:val="24"/>
        </w:rPr>
        <w:t xml:space="preserve"> respondent and them</w:t>
      </w:r>
      <w:r>
        <w:rPr>
          <w:rFonts w:ascii="Times New Roman" w:hAnsi="Times New Roman" w:cs="Times New Roman"/>
          <w:sz w:val="24"/>
          <w:szCs w:val="24"/>
        </w:rPr>
        <w:t xml:space="preserve">. </w:t>
      </w:r>
    </w:p>
    <w:p w:rsidR="00240576" w:rsidRPr="00EB76C1" w:rsidRDefault="00240576" w:rsidP="00240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Whether or not cancellation of the contract </w:t>
      </w:r>
      <w:r w:rsidR="00AF4412">
        <w:rPr>
          <w:rFonts w:ascii="Times New Roman" w:hAnsi="Times New Roman" w:cs="Times New Roman"/>
          <w:sz w:val="24"/>
          <w:szCs w:val="24"/>
        </w:rPr>
        <w:t>should</w:t>
      </w:r>
      <w:r>
        <w:rPr>
          <w:rFonts w:ascii="Times New Roman" w:hAnsi="Times New Roman" w:cs="Times New Roman"/>
          <w:sz w:val="24"/>
          <w:szCs w:val="24"/>
        </w:rPr>
        <w:t xml:space="preserve"> be confirmed depends, in a large measure, on the circumstances of this case as a whole. It is on the strength of a proper construction of the parties’ contract that a determination as to cancellation c</w:t>
      </w:r>
      <w:r w:rsidRPr="00950303">
        <w:rPr>
          <w:rFonts w:ascii="Times New Roman" w:hAnsi="Times New Roman" w:cs="Times New Roman"/>
          <w:sz w:val="24"/>
          <w:szCs w:val="24"/>
        </w:rPr>
        <w:t>an</w:t>
      </w:r>
      <w:r w:rsidRPr="00EB76C1">
        <w:rPr>
          <w:rFonts w:ascii="Times New Roman" w:hAnsi="Times New Roman" w:cs="Times New Roman"/>
          <w:sz w:val="24"/>
          <w:szCs w:val="24"/>
        </w:rPr>
        <w:t xml:space="preserve"> proper</w:t>
      </w:r>
      <w:r>
        <w:rPr>
          <w:rFonts w:ascii="Times New Roman" w:hAnsi="Times New Roman" w:cs="Times New Roman"/>
          <w:sz w:val="24"/>
          <w:szCs w:val="24"/>
        </w:rPr>
        <w:t>l</w:t>
      </w:r>
      <w:r w:rsidRPr="00EB76C1">
        <w:rPr>
          <w:rFonts w:ascii="Times New Roman" w:hAnsi="Times New Roman" w:cs="Times New Roman"/>
          <w:sz w:val="24"/>
          <w:szCs w:val="24"/>
        </w:rPr>
        <w:t>y be made.</w:t>
      </w: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 xml:space="preserve">Clause 16 of the contract is relevant. It </w:t>
      </w:r>
      <w:r>
        <w:rPr>
          <w:rFonts w:ascii="Times New Roman" w:hAnsi="Times New Roman" w:cs="Times New Roman"/>
          <w:sz w:val="24"/>
          <w:szCs w:val="24"/>
        </w:rPr>
        <w:t>places an obligation</w:t>
      </w:r>
      <w:r w:rsidRPr="00EB76C1">
        <w:rPr>
          <w:rFonts w:ascii="Times New Roman" w:hAnsi="Times New Roman" w:cs="Times New Roman"/>
          <w:sz w:val="24"/>
          <w:szCs w:val="24"/>
        </w:rPr>
        <w:t xml:space="preserve"> on the first applicant to en</w:t>
      </w:r>
      <w:r>
        <w:rPr>
          <w:rFonts w:ascii="Times New Roman" w:hAnsi="Times New Roman" w:cs="Times New Roman"/>
          <w:sz w:val="24"/>
          <w:szCs w:val="24"/>
        </w:rPr>
        <w:t>s</w:t>
      </w:r>
      <w:r w:rsidRPr="00EB76C1">
        <w:rPr>
          <w:rFonts w:ascii="Times New Roman" w:hAnsi="Times New Roman" w:cs="Times New Roman"/>
          <w:sz w:val="24"/>
          <w:szCs w:val="24"/>
        </w:rPr>
        <w:t xml:space="preserve">ure that </w:t>
      </w:r>
      <w:r>
        <w:rPr>
          <w:rFonts w:ascii="Times New Roman" w:hAnsi="Times New Roman" w:cs="Times New Roman"/>
          <w:sz w:val="24"/>
          <w:szCs w:val="24"/>
        </w:rPr>
        <w:t>t</w:t>
      </w:r>
      <w:r w:rsidRPr="00EB76C1">
        <w:rPr>
          <w:rFonts w:ascii="Times New Roman" w:hAnsi="Times New Roman" w:cs="Times New Roman"/>
          <w:sz w:val="24"/>
          <w:szCs w:val="24"/>
        </w:rPr>
        <w:t xml:space="preserve">he </w:t>
      </w:r>
      <w:r>
        <w:rPr>
          <w:rFonts w:ascii="Times New Roman" w:hAnsi="Times New Roman" w:cs="Times New Roman"/>
          <w:sz w:val="24"/>
          <w:szCs w:val="24"/>
        </w:rPr>
        <w:t xml:space="preserve">bus </w:t>
      </w:r>
      <w:r w:rsidRPr="00EB76C1">
        <w:rPr>
          <w:rFonts w:ascii="Times New Roman" w:hAnsi="Times New Roman" w:cs="Times New Roman"/>
          <w:sz w:val="24"/>
          <w:szCs w:val="24"/>
        </w:rPr>
        <w:t xml:space="preserve">was fully cleared as to </w:t>
      </w:r>
      <w:r>
        <w:rPr>
          <w:rFonts w:ascii="Times New Roman" w:hAnsi="Times New Roman" w:cs="Times New Roman"/>
          <w:sz w:val="24"/>
          <w:szCs w:val="24"/>
        </w:rPr>
        <w:t xml:space="preserve">customs </w:t>
      </w:r>
      <w:r w:rsidRPr="00EB76C1">
        <w:rPr>
          <w:rFonts w:ascii="Times New Roman" w:hAnsi="Times New Roman" w:cs="Times New Roman"/>
          <w:sz w:val="24"/>
          <w:szCs w:val="24"/>
        </w:rPr>
        <w:t>duties. It had to en</w:t>
      </w:r>
      <w:r>
        <w:rPr>
          <w:rFonts w:ascii="Times New Roman" w:hAnsi="Times New Roman" w:cs="Times New Roman"/>
          <w:sz w:val="24"/>
          <w:szCs w:val="24"/>
        </w:rPr>
        <w:t>su</w:t>
      </w:r>
      <w:r w:rsidRPr="00EB76C1">
        <w:rPr>
          <w:rFonts w:ascii="Times New Roman" w:hAnsi="Times New Roman" w:cs="Times New Roman"/>
          <w:sz w:val="24"/>
          <w:szCs w:val="24"/>
        </w:rPr>
        <w:t xml:space="preserve">re that all statutory requirements were met before the </w:t>
      </w:r>
      <w:r>
        <w:rPr>
          <w:rFonts w:ascii="Times New Roman" w:hAnsi="Times New Roman" w:cs="Times New Roman"/>
          <w:sz w:val="24"/>
          <w:szCs w:val="24"/>
        </w:rPr>
        <w:t xml:space="preserve">bus </w:t>
      </w:r>
      <w:r w:rsidRPr="00EB76C1">
        <w:rPr>
          <w:rFonts w:ascii="Times New Roman" w:hAnsi="Times New Roman" w:cs="Times New Roman"/>
          <w:sz w:val="24"/>
          <w:szCs w:val="24"/>
        </w:rPr>
        <w:t>was released to the respo</w:t>
      </w:r>
      <w:r>
        <w:rPr>
          <w:rFonts w:ascii="Times New Roman" w:hAnsi="Times New Roman" w:cs="Times New Roman"/>
          <w:sz w:val="24"/>
          <w:szCs w:val="24"/>
        </w:rPr>
        <w:t>n</w:t>
      </w:r>
      <w:r w:rsidRPr="00EB76C1">
        <w:rPr>
          <w:rFonts w:ascii="Times New Roman" w:hAnsi="Times New Roman" w:cs="Times New Roman"/>
          <w:sz w:val="24"/>
          <w:szCs w:val="24"/>
        </w:rPr>
        <w:t>de</w:t>
      </w:r>
      <w:r>
        <w:rPr>
          <w:rFonts w:ascii="Times New Roman" w:hAnsi="Times New Roman" w:cs="Times New Roman"/>
          <w:sz w:val="24"/>
          <w:szCs w:val="24"/>
        </w:rPr>
        <w:t>nt</w:t>
      </w:r>
      <w:r w:rsidRPr="00EB76C1">
        <w:rPr>
          <w:rFonts w:ascii="Times New Roman" w:hAnsi="Times New Roman" w:cs="Times New Roman"/>
          <w:sz w:val="24"/>
          <w:szCs w:val="24"/>
        </w:rPr>
        <w:t>. The clause constitutes the respondent’s defe</w:t>
      </w:r>
      <w:r>
        <w:rPr>
          <w:rFonts w:ascii="Times New Roman" w:hAnsi="Times New Roman" w:cs="Times New Roman"/>
          <w:sz w:val="24"/>
          <w:szCs w:val="24"/>
        </w:rPr>
        <w:t>nce</w:t>
      </w:r>
      <w:r w:rsidRPr="00EB76C1">
        <w:rPr>
          <w:rFonts w:ascii="Times New Roman" w:hAnsi="Times New Roman" w:cs="Times New Roman"/>
          <w:sz w:val="24"/>
          <w:szCs w:val="24"/>
        </w:rPr>
        <w:t>. It alleges that the first applicant violated the same.</w:t>
      </w: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The first applicant did not refute the allegation. It remained mute on the same. Its reasons for the attitude which it took remains unknown.</w:t>
      </w: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 xml:space="preserve">It </w:t>
      </w:r>
      <w:r>
        <w:rPr>
          <w:rFonts w:ascii="Times New Roman" w:hAnsi="Times New Roman" w:cs="Times New Roman"/>
          <w:sz w:val="24"/>
          <w:szCs w:val="24"/>
        </w:rPr>
        <w:t>i</w:t>
      </w:r>
      <w:r w:rsidRPr="00EB76C1">
        <w:rPr>
          <w:rFonts w:ascii="Times New Roman" w:hAnsi="Times New Roman" w:cs="Times New Roman"/>
          <w:sz w:val="24"/>
          <w:szCs w:val="24"/>
        </w:rPr>
        <w:t xml:space="preserve">s trite that what is not </w:t>
      </w:r>
      <w:r w:rsidR="0083600A">
        <w:rPr>
          <w:rFonts w:ascii="Times New Roman" w:hAnsi="Times New Roman" w:cs="Times New Roman"/>
          <w:sz w:val="24"/>
          <w:szCs w:val="24"/>
        </w:rPr>
        <w:t>denied</w:t>
      </w:r>
      <w:r w:rsidRPr="00EB76C1">
        <w:rPr>
          <w:rFonts w:ascii="Times New Roman" w:hAnsi="Times New Roman" w:cs="Times New Roman"/>
          <w:sz w:val="24"/>
          <w:szCs w:val="24"/>
        </w:rPr>
        <w:t xml:space="preserve"> in </w:t>
      </w:r>
      <w:r>
        <w:rPr>
          <w:rFonts w:ascii="Times New Roman" w:hAnsi="Times New Roman" w:cs="Times New Roman"/>
          <w:sz w:val="24"/>
          <w:szCs w:val="24"/>
        </w:rPr>
        <w:t>affidavits</w:t>
      </w:r>
      <w:r w:rsidRPr="00EB76C1">
        <w:rPr>
          <w:rFonts w:ascii="Times New Roman" w:hAnsi="Times New Roman" w:cs="Times New Roman"/>
          <w:sz w:val="24"/>
          <w:szCs w:val="24"/>
        </w:rPr>
        <w:t xml:space="preserve"> is taken as having been admitted [see </w:t>
      </w:r>
      <w:r w:rsidRPr="00EB76C1">
        <w:rPr>
          <w:rFonts w:ascii="Times New Roman" w:hAnsi="Times New Roman" w:cs="Times New Roman"/>
          <w:i/>
          <w:sz w:val="24"/>
          <w:szCs w:val="24"/>
        </w:rPr>
        <w:t>Fawcett Security Operations</w:t>
      </w:r>
      <w:r w:rsidRPr="00EB76C1">
        <w:rPr>
          <w:rFonts w:ascii="Times New Roman" w:hAnsi="Times New Roman" w:cs="Times New Roman"/>
          <w:sz w:val="24"/>
          <w:szCs w:val="24"/>
        </w:rPr>
        <w:t xml:space="preserve"> v </w:t>
      </w:r>
      <w:r w:rsidRPr="00EB76C1">
        <w:rPr>
          <w:rFonts w:ascii="Times New Roman" w:hAnsi="Times New Roman" w:cs="Times New Roman"/>
          <w:i/>
          <w:sz w:val="24"/>
          <w:szCs w:val="24"/>
        </w:rPr>
        <w:t>Director of Customs and Excise, 1999</w:t>
      </w:r>
      <w:r w:rsidRPr="00EB76C1">
        <w:rPr>
          <w:rFonts w:ascii="Times New Roman" w:hAnsi="Times New Roman" w:cs="Times New Roman"/>
          <w:sz w:val="24"/>
          <w:szCs w:val="24"/>
        </w:rPr>
        <w:t xml:space="preserve"> (2) ZLR 12 (SC) and </w:t>
      </w:r>
      <w:r w:rsidRPr="00EB76C1">
        <w:rPr>
          <w:rFonts w:ascii="Times New Roman" w:hAnsi="Times New Roman" w:cs="Times New Roman"/>
          <w:i/>
          <w:sz w:val="24"/>
          <w:szCs w:val="24"/>
        </w:rPr>
        <w:t>DD Transport (Pvt) Ltd</w:t>
      </w:r>
      <w:r w:rsidRPr="00EB76C1">
        <w:rPr>
          <w:rFonts w:ascii="Times New Roman" w:hAnsi="Times New Roman" w:cs="Times New Roman"/>
          <w:sz w:val="24"/>
          <w:szCs w:val="24"/>
        </w:rPr>
        <w:t xml:space="preserve"> v </w:t>
      </w:r>
      <w:r w:rsidRPr="00EB76C1">
        <w:rPr>
          <w:rFonts w:ascii="Times New Roman" w:hAnsi="Times New Roman" w:cs="Times New Roman"/>
          <w:i/>
          <w:sz w:val="24"/>
          <w:szCs w:val="24"/>
        </w:rPr>
        <w:t>Abbot, 1988</w:t>
      </w:r>
      <w:r w:rsidRPr="00EB76C1">
        <w:rPr>
          <w:rFonts w:ascii="Times New Roman" w:hAnsi="Times New Roman" w:cs="Times New Roman"/>
          <w:sz w:val="24"/>
          <w:szCs w:val="24"/>
        </w:rPr>
        <w:t xml:space="preserve"> (2) ZLR 92]</w:t>
      </w: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 xml:space="preserve">The respondent went out of its way to show that the </w:t>
      </w:r>
      <w:r>
        <w:rPr>
          <w:rFonts w:ascii="Times New Roman" w:hAnsi="Times New Roman" w:cs="Times New Roman"/>
          <w:sz w:val="24"/>
          <w:szCs w:val="24"/>
        </w:rPr>
        <w:t xml:space="preserve">first applicant breached the </w:t>
      </w:r>
      <w:r w:rsidRPr="00EB76C1">
        <w:rPr>
          <w:rFonts w:ascii="Times New Roman" w:hAnsi="Times New Roman" w:cs="Times New Roman"/>
          <w:sz w:val="24"/>
          <w:szCs w:val="24"/>
        </w:rPr>
        <w:t>terms of the contract</w:t>
      </w:r>
      <w:r>
        <w:rPr>
          <w:rFonts w:ascii="Times New Roman" w:hAnsi="Times New Roman" w:cs="Times New Roman"/>
          <w:sz w:val="24"/>
          <w:szCs w:val="24"/>
        </w:rPr>
        <w:t>.</w:t>
      </w:r>
      <w:r w:rsidRPr="00EB76C1">
        <w:rPr>
          <w:rFonts w:ascii="Times New Roman" w:hAnsi="Times New Roman" w:cs="Times New Roman"/>
          <w:sz w:val="24"/>
          <w:szCs w:val="24"/>
        </w:rPr>
        <w:t xml:space="preserve"> </w:t>
      </w:r>
      <w:r>
        <w:rPr>
          <w:rFonts w:ascii="Times New Roman" w:hAnsi="Times New Roman" w:cs="Times New Roman"/>
          <w:sz w:val="24"/>
          <w:szCs w:val="24"/>
        </w:rPr>
        <w:t>I</w:t>
      </w:r>
      <w:r w:rsidRPr="00EB76C1">
        <w:rPr>
          <w:rFonts w:ascii="Times New Roman" w:hAnsi="Times New Roman" w:cs="Times New Roman"/>
          <w:sz w:val="24"/>
          <w:szCs w:val="24"/>
        </w:rPr>
        <w:t xml:space="preserve">t attached to its notice of opposition two annexures. There are annexures </w:t>
      </w:r>
      <w:r>
        <w:rPr>
          <w:rFonts w:ascii="Times New Roman" w:hAnsi="Times New Roman" w:cs="Times New Roman"/>
          <w:sz w:val="24"/>
          <w:szCs w:val="24"/>
        </w:rPr>
        <w:t>B and D</w:t>
      </w:r>
      <w:r w:rsidRPr="00EB76C1">
        <w:rPr>
          <w:rFonts w:ascii="Times New Roman" w:hAnsi="Times New Roman" w:cs="Times New Roman"/>
          <w:sz w:val="24"/>
          <w:szCs w:val="24"/>
        </w:rPr>
        <w:t>. They respectively appear at pages 41 and 43 of the record.</w:t>
      </w: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 xml:space="preserve">The first annexure, </w:t>
      </w:r>
      <w:r>
        <w:rPr>
          <w:rFonts w:ascii="Times New Roman" w:hAnsi="Times New Roman" w:cs="Times New Roman"/>
          <w:sz w:val="24"/>
          <w:szCs w:val="24"/>
        </w:rPr>
        <w:t>B</w:t>
      </w:r>
      <w:r w:rsidRPr="00EB76C1">
        <w:rPr>
          <w:rFonts w:ascii="Times New Roman" w:hAnsi="Times New Roman" w:cs="Times New Roman"/>
          <w:sz w:val="24"/>
          <w:szCs w:val="24"/>
        </w:rPr>
        <w:t>, i</w:t>
      </w:r>
      <w:r>
        <w:rPr>
          <w:rFonts w:ascii="Times New Roman" w:hAnsi="Times New Roman" w:cs="Times New Roman"/>
          <w:sz w:val="24"/>
          <w:szCs w:val="24"/>
        </w:rPr>
        <w:t>s</w:t>
      </w:r>
      <w:r w:rsidRPr="00EB76C1">
        <w:rPr>
          <w:rFonts w:ascii="Times New Roman" w:hAnsi="Times New Roman" w:cs="Times New Roman"/>
          <w:sz w:val="24"/>
          <w:szCs w:val="24"/>
        </w:rPr>
        <w:t xml:space="preserve"> a letter which the first applicant a</w:t>
      </w:r>
      <w:r>
        <w:rPr>
          <w:rFonts w:ascii="Times New Roman" w:hAnsi="Times New Roman" w:cs="Times New Roman"/>
          <w:sz w:val="24"/>
          <w:szCs w:val="24"/>
        </w:rPr>
        <w:t>ddressed</w:t>
      </w:r>
      <w:r w:rsidRPr="00EB76C1">
        <w:rPr>
          <w:rFonts w:ascii="Times New Roman" w:hAnsi="Times New Roman" w:cs="Times New Roman"/>
          <w:sz w:val="24"/>
          <w:szCs w:val="24"/>
        </w:rPr>
        <w:t xml:space="preserve"> to the respondent on 25 September, 2014. It is, in substance, the fi</w:t>
      </w:r>
      <w:r w:rsidR="00490C3E">
        <w:rPr>
          <w:rFonts w:ascii="Times New Roman" w:hAnsi="Times New Roman" w:cs="Times New Roman"/>
          <w:sz w:val="24"/>
          <w:szCs w:val="24"/>
        </w:rPr>
        <w:t>rst applicant’s acknowledgement</w:t>
      </w:r>
      <w:r w:rsidRPr="00EB76C1">
        <w:rPr>
          <w:rFonts w:ascii="Times New Roman" w:hAnsi="Times New Roman" w:cs="Times New Roman"/>
          <w:sz w:val="24"/>
          <w:szCs w:val="24"/>
        </w:rPr>
        <w:t xml:space="preserve"> of its short comings in so far as its performance of the contract was concerned. It reads:</w:t>
      </w:r>
    </w:p>
    <w:p w:rsidR="0083600A" w:rsidRDefault="00240576" w:rsidP="00240576">
      <w:pPr>
        <w:spacing w:after="0" w:line="240" w:lineRule="auto"/>
        <w:ind w:left="720"/>
        <w:jc w:val="both"/>
        <w:rPr>
          <w:rFonts w:ascii="Times New Roman" w:hAnsi="Times New Roman" w:cs="Times New Roman"/>
        </w:rPr>
      </w:pPr>
      <w:r w:rsidRPr="00EB76C1">
        <w:rPr>
          <w:rFonts w:ascii="Times New Roman" w:hAnsi="Times New Roman" w:cs="Times New Roman"/>
          <w:sz w:val="24"/>
          <w:szCs w:val="24"/>
        </w:rPr>
        <w:t>“</w:t>
      </w:r>
      <w:r w:rsidRPr="002B56A5">
        <w:rPr>
          <w:rFonts w:ascii="Times New Roman" w:hAnsi="Times New Roman" w:cs="Times New Roman"/>
        </w:rPr>
        <w:t xml:space="preserve">This letter serves to confirm that Frontcom Investments is going to provide you [Showman </w:t>
      </w:r>
      <w:r w:rsidR="0083600A">
        <w:rPr>
          <w:rFonts w:ascii="Times New Roman" w:hAnsi="Times New Roman" w:cs="Times New Roman"/>
        </w:rPr>
        <w:t xml:space="preserve">  </w:t>
      </w:r>
    </w:p>
    <w:p w:rsidR="00240576" w:rsidRPr="002B56A5" w:rsidRDefault="0083600A" w:rsidP="00240576">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B7119C">
        <w:rPr>
          <w:rFonts w:ascii="Times New Roman" w:hAnsi="Times New Roman" w:cs="Times New Roman"/>
        </w:rPr>
        <w:t xml:space="preserve">    </w:t>
      </w:r>
      <w:r>
        <w:rPr>
          <w:rFonts w:ascii="Times New Roman" w:hAnsi="Times New Roman" w:cs="Times New Roman"/>
        </w:rPr>
        <w:t xml:space="preserve"> </w:t>
      </w:r>
      <w:r w:rsidR="00240576" w:rsidRPr="002B56A5">
        <w:rPr>
          <w:rFonts w:ascii="Times New Roman" w:hAnsi="Times New Roman" w:cs="Times New Roman"/>
        </w:rPr>
        <w:t>Tours</w:t>
      </w:r>
      <w:r w:rsidR="00240576">
        <w:rPr>
          <w:rFonts w:ascii="Times New Roman" w:hAnsi="Times New Roman" w:cs="Times New Roman"/>
        </w:rPr>
        <w:t>]</w:t>
      </w:r>
      <w:r w:rsidR="00240576" w:rsidRPr="002B56A5">
        <w:rPr>
          <w:rFonts w:ascii="Times New Roman" w:hAnsi="Times New Roman" w:cs="Times New Roman"/>
        </w:rPr>
        <w:t xml:space="preserve"> with the following items </w:t>
      </w:r>
      <w:r w:rsidR="00240576" w:rsidRPr="00936047">
        <w:rPr>
          <w:rFonts w:ascii="Times New Roman" w:hAnsi="Times New Roman" w:cs="Times New Roman"/>
          <w:u w:val="single"/>
        </w:rPr>
        <w:t>as soon as they are available</w:t>
      </w:r>
      <w:r w:rsidR="00240576" w:rsidRPr="002B56A5">
        <w:rPr>
          <w:rFonts w:ascii="Times New Roman" w:hAnsi="Times New Roman" w:cs="Times New Roman"/>
        </w:rPr>
        <w:t>:</w:t>
      </w:r>
    </w:p>
    <w:p w:rsidR="00240576" w:rsidRPr="002B56A5" w:rsidRDefault="00240576" w:rsidP="00240576">
      <w:pPr>
        <w:spacing w:after="0" w:line="240" w:lineRule="auto"/>
        <w:jc w:val="both"/>
        <w:rPr>
          <w:rFonts w:ascii="Times New Roman" w:hAnsi="Times New Roman" w:cs="Times New Roman"/>
        </w:rPr>
      </w:pPr>
      <w:r>
        <w:rPr>
          <w:rFonts w:ascii="Times New Roman" w:hAnsi="Times New Roman" w:cs="Times New Roman"/>
        </w:rPr>
        <w:tab/>
      </w:r>
      <w:r w:rsidR="0083600A">
        <w:rPr>
          <w:rFonts w:ascii="Times New Roman" w:hAnsi="Times New Roman" w:cs="Times New Roman"/>
        </w:rPr>
        <w:t xml:space="preserve">  </w:t>
      </w:r>
      <w:r w:rsidR="00B7119C">
        <w:rPr>
          <w:rFonts w:ascii="Times New Roman" w:hAnsi="Times New Roman" w:cs="Times New Roman"/>
        </w:rPr>
        <w:t xml:space="preserve">    </w:t>
      </w:r>
      <w:r>
        <w:rPr>
          <w:rFonts w:ascii="Times New Roman" w:hAnsi="Times New Roman" w:cs="Times New Roman"/>
        </w:rPr>
        <w:t>1.  Jack</w:t>
      </w:r>
      <w:r w:rsidRPr="002B56A5">
        <w:rPr>
          <w:rFonts w:ascii="Times New Roman" w:hAnsi="Times New Roman" w:cs="Times New Roman"/>
        </w:rPr>
        <w:t>;</w:t>
      </w:r>
      <w:r>
        <w:rPr>
          <w:rFonts w:ascii="Times New Roman" w:hAnsi="Times New Roman" w:cs="Times New Roman"/>
        </w:rPr>
        <w:t xml:space="preserve">                           </w:t>
      </w:r>
      <w:r w:rsidRPr="002B56A5">
        <w:rPr>
          <w:rFonts w:ascii="Times New Roman" w:hAnsi="Times New Roman" w:cs="Times New Roman"/>
        </w:rPr>
        <w:t>2.  Wheel spanner</w:t>
      </w:r>
    </w:p>
    <w:p w:rsidR="00240576" w:rsidRPr="002B56A5" w:rsidRDefault="00240576" w:rsidP="00240576">
      <w:pPr>
        <w:spacing w:after="0" w:line="240" w:lineRule="auto"/>
        <w:jc w:val="both"/>
        <w:rPr>
          <w:rFonts w:ascii="Times New Roman" w:hAnsi="Times New Roman" w:cs="Times New Roman"/>
        </w:rPr>
      </w:pPr>
      <w:r w:rsidRPr="002B56A5">
        <w:rPr>
          <w:rFonts w:ascii="Times New Roman" w:hAnsi="Times New Roman" w:cs="Times New Roman"/>
        </w:rPr>
        <w:tab/>
      </w:r>
      <w:r w:rsidR="0083600A">
        <w:rPr>
          <w:rFonts w:ascii="Times New Roman" w:hAnsi="Times New Roman" w:cs="Times New Roman"/>
        </w:rPr>
        <w:t xml:space="preserve"> </w:t>
      </w:r>
      <w:r w:rsidR="00B7119C">
        <w:rPr>
          <w:rFonts w:ascii="Times New Roman" w:hAnsi="Times New Roman" w:cs="Times New Roman"/>
        </w:rPr>
        <w:t xml:space="preserve">    </w:t>
      </w:r>
      <w:r w:rsidR="0083600A">
        <w:rPr>
          <w:rFonts w:ascii="Times New Roman" w:hAnsi="Times New Roman" w:cs="Times New Roman"/>
        </w:rPr>
        <w:t xml:space="preserve"> </w:t>
      </w:r>
      <w:r w:rsidRPr="002B56A5">
        <w:rPr>
          <w:rFonts w:ascii="Times New Roman" w:hAnsi="Times New Roman" w:cs="Times New Roman"/>
        </w:rPr>
        <w:t xml:space="preserve">3.  </w:t>
      </w:r>
      <w:r>
        <w:rPr>
          <w:rFonts w:ascii="Times New Roman" w:hAnsi="Times New Roman" w:cs="Times New Roman"/>
        </w:rPr>
        <w:t>S</w:t>
      </w:r>
      <w:r w:rsidRPr="002B56A5">
        <w:rPr>
          <w:rFonts w:ascii="Times New Roman" w:hAnsi="Times New Roman" w:cs="Times New Roman"/>
        </w:rPr>
        <w:t>pare wheel;</w:t>
      </w:r>
      <w:r>
        <w:rPr>
          <w:rFonts w:ascii="Times New Roman" w:hAnsi="Times New Roman" w:cs="Times New Roman"/>
        </w:rPr>
        <w:t xml:space="preserve">               </w:t>
      </w:r>
      <w:r w:rsidRPr="002B56A5">
        <w:rPr>
          <w:rFonts w:ascii="Times New Roman" w:hAnsi="Times New Roman" w:cs="Times New Roman"/>
        </w:rPr>
        <w:t>4.  Tool Box;</w:t>
      </w:r>
    </w:p>
    <w:p w:rsidR="00240576" w:rsidRDefault="00240576" w:rsidP="00240576">
      <w:pPr>
        <w:spacing w:after="0" w:line="240" w:lineRule="auto"/>
        <w:jc w:val="both"/>
        <w:rPr>
          <w:rFonts w:ascii="Times New Roman" w:hAnsi="Times New Roman" w:cs="Times New Roman"/>
        </w:rPr>
      </w:pPr>
      <w:r>
        <w:rPr>
          <w:rFonts w:ascii="Times New Roman" w:hAnsi="Times New Roman" w:cs="Times New Roman"/>
        </w:rPr>
        <w:tab/>
      </w:r>
      <w:r w:rsidR="0083600A">
        <w:rPr>
          <w:rFonts w:ascii="Times New Roman" w:hAnsi="Times New Roman" w:cs="Times New Roman"/>
        </w:rPr>
        <w:t xml:space="preserve">  </w:t>
      </w:r>
      <w:r w:rsidR="00B7119C">
        <w:rPr>
          <w:rFonts w:ascii="Times New Roman" w:hAnsi="Times New Roman" w:cs="Times New Roman"/>
        </w:rPr>
        <w:t xml:space="preserve">    </w:t>
      </w:r>
      <w:r>
        <w:rPr>
          <w:rFonts w:ascii="Times New Roman" w:hAnsi="Times New Roman" w:cs="Times New Roman"/>
        </w:rPr>
        <w:t xml:space="preserve">5.  Radio                          </w:t>
      </w:r>
      <w:r w:rsidRPr="002B56A5">
        <w:rPr>
          <w:rFonts w:ascii="Times New Roman" w:hAnsi="Times New Roman" w:cs="Times New Roman"/>
        </w:rPr>
        <w:t xml:space="preserve">6.  </w:t>
      </w:r>
      <w:r>
        <w:rPr>
          <w:rFonts w:ascii="Times New Roman" w:hAnsi="Times New Roman" w:cs="Times New Roman"/>
        </w:rPr>
        <w:t>S</w:t>
      </w:r>
      <w:r w:rsidRPr="002B56A5">
        <w:rPr>
          <w:rFonts w:ascii="Times New Roman" w:hAnsi="Times New Roman" w:cs="Times New Roman"/>
        </w:rPr>
        <w:t>pare keys</w:t>
      </w:r>
      <w:r>
        <w:rPr>
          <w:rFonts w:ascii="Times New Roman" w:hAnsi="Times New Roman" w:cs="Times New Roman"/>
        </w:rPr>
        <w:t>”</w:t>
      </w:r>
      <w:r w:rsidR="000770F1">
        <w:rPr>
          <w:rFonts w:ascii="Times New Roman" w:hAnsi="Times New Roman" w:cs="Times New Roman"/>
        </w:rPr>
        <w:t xml:space="preserve"> [emphasis added]</w:t>
      </w:r>
      <w:r w:rsidR="00490C3E">
        <w:rPr>
          <w:rFonts w:ascii="Times New Roman" w:hAnsi="Times New Roman" w:cs="Times New Roman"/>
        </w:rPr>
        <w:t>.</w:t>
      </w:r>
    </w:p>
    <w:p w:rsidR="00240576" w:rsidRPr="002B56A5" w:rsidRDefault="00240576" w:rsidP="00240576">
      <w:pPr>
        <w:spacing w:after="0" w:line="240" w:lineRule="auto"/>
        <w:jc w:val="both"/>
        <w:rPr>
          <w:rFonts w:ascii="Times New Roman" w:hAnsi="Times New Roman" w:cs="Times New Roman"/>
        </w:rPr>
      </w:pP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Annexure D is a follow-up letter which the respondent addressed to the first applicant on 15 October 2014. It reads</w:t>
      </w:r>
      <w:r w:rsidR="0083600A">
        <w:rPr>
          <w:rFonts w:ascii="Times New Roman" w:hAnsi="Times New Roman" w:cs="Times New Roman"/>
          <w:sz w:val="24"/>
          <w:szCs w:val="24"/>
        </w:rPr>
        <w:t>,</w:t>
      </w:r>
      <w:r w:rsidRPr="00EB76C1">
        <w:rPr>
          <w:rFonts w:ascii="Times New Roman" w:hAnsi="Times New Roman" w:cs="Times New Roman"/>
          <w:sz w:val="24"/>
          <w:szCs w:val="24"/>
        </w:rPr>
        <w:t xml:space="preserve"> in the relevant part, as follows:</w:t>
      </w:r>
    </w:p>
    <w:p w:rsidR="00240576" w:rsidRDefault="00240576" w:rsidP="00240576">
      <w:pPr>
        <w:spacing w:after="0" w:line="240" w:lineRule="auto"/>
        <w:ind w:left="720"/>
        <w:jc w:val="both"/>
        <w:rPr>
          <w:rFonts w:ascii="Times New Roman" w:hAnsi="Times New Roman" w:cs="Times New Roman"/>
        </w:rPr>
      </w:pPr>
      <w:r w:rsidRPr="00EB76C1">
        <w:rPr>
          <w:rFonts w:ascii="Times New Roman" w:hAnsi="Times New Roman" w:cs="Times New Roman"/>
          <w:sz w:val="24"/>
          <w:szCs w:val="24"/>
        </w:rPr>
        <w:t>“</w:t>
      </w:r>
      <w:r w:rsidRPr="002B56A5">
        <w:rPr>
          <w:rFonts w:ascii="Times New Roman" w:hAnsi="Times New Roman" w:cs="Times New Roman"/>
        </w:rPr>
        <w:t xml:space="preserve">I note with concern that it is now 30 days later but your </w:t>
      </w:r>
      <w:r w:rsidR="0083600A">
        <w:rPr>
          <w:rFonts w:ascii="Times New Roman" w:hAnsi="Times New Roman" w:cs="Times New Roman"/>
        </w:rPr>
        <w:t>company h</w:t>
      </w:r>
      <w:r>
        <w:rPr>
          <w:rFonts w:ascii="Times New Roman" w:hAnsi="Times New Roman" w:cs="Times New Roman"/>
        </w:rPr>
        <w:t>as not availed the jack</w:t>
      </w:r>
      <w:r w:rsidRPr="002B56A5">
        <w:rPr>
          <w:rFonts w:ascii="Times New Roman" w:hAnsi="Times New Roman" w:cs="Times New Roman"/>
        </w:rPr>
        <w:t>, wheel spanner, spare wheel , spare keys, tool kit and radio…….</w:t>
      </w:r>
    </w:p>
    <w:p w:rsidR="00240576" w:rsidRPr="002B56A5" w:rsidRDefault="00240576" w:rsidP="00240576">
      <w:pPr>
        <w:spacing w:after="0" w:line="240" w:lineRule="auto"/>
        <w:jc w:val="both"/>
        <w:rPr>
          <w:rFonts w:ascii="Times New Roman" w:hAnsi="Times New Roman" w:cs="Times New Roman"/>
        </w:rPr>
      </w:pPr>
    </w:p>
    <w:p w:rsidR="00240576" w:rsidRPr="002B56A5" w:rsidRDefault="00240576" w:rsidP="00240576">
      <w:pPr>
        <w:spacing w:after="0" w:line="240" w:lineRule="auto"/>
        <w:jc w:val="both"/>
        <w:rPr>
          <w:rFonts w:ascii="Times New Roman" w:hAnsi="Times New Roman" w:cs="Times New Roman"/>
        </w:rPr>
      </w:pPr>
      <w:r w:rsidRPr="00EB76C1">
        <w:rPr>
          <w:rFonts w:ascii="Times New Roman" w:hAnsi="Times New Roman" w:cs="Times New Roman"/>
          <w:sz w:val="24"/>
          <w:szCs w:val="24"/>
        </w:rPr>
        <w:tab/>
      </w:r>
      <w:r w:rsidRPr="002B56A5">
        <w:rPr>
          <w:rFonts w:ascii="Times New Roman" w:hAnsi="Times New Roman" w:cs="Times New Roman"/>
        </w:rPr>
        <w:t>The absence of the noted items means we cannot execute our game plan.</w:t>
      </w:r>
    </w:p>
    <w:p w:rsidR="00240576" w:rsidRDefault="00240576" w:rsidP="00240576">
      <w:pPr>
        <w:spacing w:after="0" w:line="240" w:lineRule="auto"/>
        <w:ind w:left="720"/>
        <w:jc w:val="both"/>
        <w:rPr>
          <w:rFonts w:ascii="Times New Roman" w:hAnsi="Times New Roman" w:cs="Times New Roman"/>
        </w:rPr>
      </w:pPr>
    </w:p>
    <w:p w:rsidR="00240576" w:rsidRDefault="00240576" w:rsidP="00240576">
      <w:pPr>
        <w:spacing w:after="0" w:line="240" w:lineRule="auto"/>
        <w:ind w:left="720"/>
        <w:jc w:val="both"/>
        <w:rPr>
          <w:rFonts w:ascii="Times New Roman" w:hAnsi="Times New Roman" w:cs="Times New Roman"/>
        </w:rPr>
      </w:pPr>
      <w:r w:rsidRPr="002B56A5">
        <w:rPr>
          <w:rFonts w:ascii="Times New Roman" w:hAnsi="Times New Roman" w:cs="Times New Roman"/>
        </w:rPr>
        <w:t xml:space="preserve">Please note that </w:t>
      </w:r>
      <w:r w:rsidRPr="002B56A5">
        <w:rPr>
          <w:rFonts w:ascii="Times New Roman" w:hAnsi="Times New Roman" w:cs="Times New Roman"/>
          <w:u w:val="single"/>
        </w:rPr>
        <w:t>any further delays will impact negatively on my company’s ability to generate the desired returns</w:t>
      </w:r>
      <w:r w:rsidRPr="002B56A5">
        <w:rPr>
          <w:rFonts w:ascii="Times New Roman" w:hAnsi="Times New Roman" w:cs="Times New Roman"/>
        </w:rPr>
        <w:t xml:space="preserve"> and such an eventuality would not auger well for the interests of both parties” (emphasis added]</w:t>
      </w:r>
    </w:p>
    <w:p w:rsidR="00240576" w:rsidRPr="002B56A5" w:rsidRDefault="00240576" w:rsidP="00240576">
      <w:pPr>
        <w:spacing w:after="0" w:line="240" w:lineRule="auto"/>
        <w:ind w:left="720"/>
        <w:jc w:val="both"/>
        <w:rPr>
          <w:rFonts w:ascii="Times New Roman" w:hAnsi="Times New Roman" w:cs="Times New Roman"/>
        </w:rPr>
      </w:pP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The respondent, it is evident</w:t>
      </w:r>
      <w:r>
        <w:rPr>
          <w:rFonts w:ascii="Times New Roman" w:hAnsi="Times New Roman" w:cs="Times New Roman"/>
          <w:sz w:val="24"/>
          <w:szCs w:val="24"/>
        </w:rPr>
        <w:t>,</w:t>
      </w:r>
      <w:r w:rsidRPr="00EB76C1">
        <w:rPr>
          <w:rFonts w:ascii="Times New Roman" w:hAnsi="Times New Roman" w:cs="Times New Roman"/>
          <w:sz w:val="24"/>
          <w:szCs w:val="24"/>
        </w:rPr>
        <w:t xml:space="preserve"> did not mince its words at all. It showed that</w:t>
      </w:r>
      <w:r w:rsidR="0083600A">
        <w:rPr>
          <w:rFonts w:ascii="Times New Roman" w:hAnsi="Times New Roman" w:cs="Times New Roman"/>
          <w:sz w:val="24"/>
          <w:szCs w:val="24"/>
        </w:rPr>
        <w:t>,</w:t>
      </w:r>
      <w:r w:rsidRPr="00EB76C1">
        <w:rPr>
          <w:rFonts w:ascii="Times New Roman" w:hAnsi="Times New Roman" w:cs="Times New Roman"/>
          <w:sz w:val="24"/>
          <w:szCs w:val="24"/>
        </w:rPr>
        <w:t xml:space="preserve"> without the first applicant performing its own side of the contract</w:t>
      </w:r>
      <w:r w:rsidR="0083600A">
        <w:rPr>
          <w:rFonts w:ascii="Times New Roman" w:hAnsi="Times New Roman" w:cs="Times New Roman"/>
          <w:sz w:val="24"/>
          <w:szCs w:val="24"/>
        </w:rPr>
        <w:t>,</w:t>
      </w:r>
      <w:r w:rsidRPr="00EB76C1">
        <w:rPr>
          <w:rFonts w:ascii="Times New Roman" w:hAnsi="Times New Roman" w:cs="Times New Roman"/>
          <w:sz w:val="24"/>
          <w:szCs w:val="24"/>
        </w:rPr>
        <w:t xml:space="preserve"> it would not be able to perform. Availability to it of the mentioned items was and remained a</w:t>
      </w:r>
      <w:r>
        <w:rPr>
          <w:rFonts w:ascii="Times New Roman" w:hAnsi="Times New Roman" w:cs="Times New Roman"/>
          <w:sz w:val="24"/>
          <w:szCs w:val="24"/>
        </w:rPr>
        <w:t xml:space="preserve"> </w:t>
      </w:r>
      <w:r w:rsidRPr="00936047">
        <w:rPr>
          <w:rFonts w:ascii="Times New Roman" w:hAnsi="Times New Roman" w:cs="Times New Roman"/>
          <w:i/>
          <w:sz w:val="24"/>
          <w:szCs w:val="24"/>
        </w:rPr>
        <w:t>sine qua</w:t>
      </w:r>
      <w:r>
        <w:rPr>
          <w:rFonts w:ascii="Times New Roman" w:hAnsi="Times New Roman" w:cs="Times New Roman"/>
          <w:sz w:val="24"/>
          <w:szCs w:val="24"/>
        </w:rPr>
        <w:t xml:space="preserve"> </w:t>
      </w:r>
      <w:r w:rsidRPr="00EB76C1">
        <w:rPr>
          <w:rFonts w:ascii="Times New Roman" w:hAnsi="Times New Roman" w:cs="Times New Roman"/>
          <w:sz w:val="24"/>
          <w:szCs w:val="24"/>
        </w:rPr>
        <w:t>non aspect of its performance of the contract.</w:t>
      </w: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The fact that the applicant</w:t>
      </w:r>
      <w:r w:rsidR="0083600A">
        <w:rPr>
          <w:rFonts w:ascii="Times New Roman" w:hAnsi="Times New Roman" w:cs="Times New Roman"/>
          <w:sz w:val="24"/>
          <w:szCs w:val="24"/>
        </w:rPr>
        <w:t>s</w:t>
      </w:r>
      <w:r w:rsidRPr="00EB76C1">
        <w:rPr>
          <w:rFonts w:ascii="Times New Roman" w:hAnsi="Times New Roman" w:cs="Times New Roman"/>
          <w:sz w:val="24"/>
          <w:szCs w:val="24"/>
        </w:rPr>
        <w:t xml:space="preserve"> do not refer to the two annexures says it all. They admit that they breached the terms of the con</w:t>
      </w:r>
      <w:r>
        <w:rPr>
          <w:rFonts w:ascii="Times New Roman" w:hAnsi="Times New Roman" w:cs="Times New Roman"/>
          <w:sz w:val="24"/>
          <w:szCs w:val="24"/>
        </w:rPr>
        <w:t>t</w:t>
      </w:r>
      <w:r w:rsidRPr="00EB76C1">
        <w:rPr>
          <w:rFonts w:ascii="Times New Roman" w:hAnsi="Times New Roman" w:cs="Times New Roman"/>
          <w:sz w:val="24"/>
          <w:szCs w:val="24"/>
        </w:rPr>
        <w:t>ract. They</w:t>
      </w:r>
      <w:r>
        <w:rPr>
          <w:rFonts w:ascii="Times New Roman" w:hAnsi="Times New Roman" w:cs="Times New Roman"/>
          <w:sz w:val="24"/>
          <w:szCs w:val="24"/>
        </w:rPr>
        <w:t>, it</w:t>
      </w:r>
      <w:r w:rsidRPr="00EB76C1">
        <w:rPr>
          <w:rFonts w:ascii="Times New Roman" w:hAnsi="Times New Roman" w:cs="Times New Roman"/>
          <w:sz w:val="24"/>
          <w:szCs w:val="24"/>
        </w:rPr>
        <w:t xml:space="preserve"> cannot be disp</w:t>
      </w:r>
      <w:r>
        <w:rPr>
          <w:rFonts w:ascii="Times New Roman" w:hAnsi="Times New Roman" w:cs="Times New Roman"/>
          <w:sz w:val="24"/>
          <w:szCs w:val="24"/>
        </w:rPr>
        <w:t>uted</w:t>
      </w:r>
      <w:r w:rsidR="0083600A">
        <w:rPr>
          <w:rFonts w:ascii="Times New Roman" w:hAnsi="Times New Roman" w:cs="Times New Roman"/>
          <w:sz w:val="24"/>
          <w:szCs w:val="24"/>
        </w:rPr>
        <w:t>,</w:t>
      </w:r>
      <w:r w:rsidRPr="00EB76C1">
        <w:rPr>
          <w:rFonts w:ascii="Times New Roman" w:hAnsi="Times New Roman" w:cs="Times New Roman"/>
          <w:sz w:val="24"/>
          <w:szCs w:val="24"/>
        </w:rPr>
        <w:t xml:space="preserve"> made it impossible for the respondent to perform. They breached the parties’ agreement of 13 August, 2014.</w:t>
      </w: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r>
      <w:r>
        <w:rPr>
          <w:rFonts w:ascii="Times New Roman" w:hAnsi="Times New Roman" w:cs="Times New Roman"/>
          <w:sz w:val="24"/>
          <w:szCs w:val="24"/>
        </w:rPr>
        <w:t>T</w:t>
      </w:r>
      <w:r w:rsidRPr="00EB76C1">
        <w:rPr>
          <w:rFonts w:ascii="Times New Roman" w:hAnsi="Times New Roman" w:cs="Times New Roman"/>
          <w:sz w:val="24"/>
          <w:szCs w:val="24"/>
        </w:rPr>
        <w:t>he first applicant’s lett</w:t>
      </w:r>
      <w:r>
        <w:rPr>
          <w:rFonts w:ascii="Times New Roman" w:hAnsi="Times New Roman" w:cs="Times New Roman"/>
          <w:sz w:val="24"/>
          <w:szCs w:val="24"/>
        </w:rPr>
        <w:t>e</w:t>
      </w:r>
      <w:r w:rsidRPr="00EB76C1">
        <w:rPr>
          <w:rFonts w:ascii="Times New Roman" w:hAnsi="Times New Roman" w:cs="Times New Roman"/>
          <w:sz w:val="24"/>
          <w:szCs w:val="24"/>
        </w:rPr>
        <w:t>r of 19 September, 2014 shows, in clear and unambiguous terms</w:t>
      </w:r>
      <w:r w:rsidR="0083600A">
        <w:rPr>
          <w:rFonts w:ascii="Times New Roman" w:hAnsi="Times New Roman" w:cs="Times New Roman"/>
          <w:sz w:val="24"/>
          <w:szCs w:val="24"/>
        </w:rPr>
        <w:t>,</w:t>
      </w:r>
      <w:r w:rsidRPr="00EB76C1">
        <w:rPr>
          <w:rFonts w:ascii="Times New Roman" w:hAnsi="Times New Roman" w:cs="Times New Roman"/>
          <w:sz w:val="24"/>
          <w:szCs w:val="24"/>
        </w:rPr>
        <w:t xml:space="preserve"> tha</w:t>
      </w:r>
      <w:r>
        <w:rPr>
          <w:rFonts w:ascii="Times New Roman" w:hAnsi="Times New Roman" w:cs="Times New Roman"/>
          <w:sz w:val="24"/>
          <w:szCs w:val="24"/>
        </w:rPr>
        <w:t>t</w:t>
      </w:r>
      <w:r w:rsidRPr="00EB76C1">
        <w:rPr>
          <w:rFonts w:ascii="Times New Roman" w:hAnsi="Times New Roman" w:cs="Times New Roman"/>
          <w:sz w:val="24"/>
          <w:szCs w:val="24"/>
        </w:rPr>
        <w:t xml:space="preserve"> the items were not </w:t>
      </w:r>
      <w:r>
        <w:rPr>
          <w:rFonts w:ascii="Times New Roman" w:hAnsi="Times New Roman" w:cs="Times New Roman"/>
          <w:sz w:val="24"/>
          <w:szCs w:val="24"/>
        </w:rPr>
        <w:t>a</w:t>
      </w:r>
      <w:r w:rsidRPr="00EB76C1">
        <w:rPr>
          <w:rFonts w:ascii="Times New Roman" w:hAnsi="Times New Roman" w:cs="Times New Roman"/>
          <w:sz w:val="24"/>
          <w:szCs w:val="24"/>
        </w:rPr>
        <w:t>vail</w:t>
      </w:r>
      <w:r>
        <w:rPr>
          <w:rFonts w:ascii="Times New Roman" w:hAnsi="Times New Roman" w:cs="Times New Roman"/>
          <w:sz w:val="24"/>
          <w:szCs w:val="24"/>
        </w:rPr>
        <w:t>able</w:t>
      </w:r>
      <w:r w:rsidRPr="00EB76C1">
        <w:rPr>
          <w:rFonts w:ascii="Times New Roman" w:hAnsi="Times New Roman" w:cs="Times New Roman"/>
          <w:sz w:val="24"/>
          <w:szCs w:val="24"/>
        </w:rPr>
        <w:t xml:space="preserve"> when it sold and delivered the b</w:t>
      </w:r>
      <w:r>
        <w:rPr>
          <w:rFonts w:ascii="Times New Roman" w:hAnsi="Times New Roman" w:cs="Times New Roman"/>
          <w:sz w:val="24"/>
          <w:szCs w:val="24"/>
        </w:rPr>
        <w:t>us</w:t>
      </w:r>
      <w:r w:rsidRPr="00EB76C1">
        <w:rPr>
          <w:rFonts w:ascii="Times New Roman" w:hAnsi="Times New Roman" w:cs="Times New Roman"/>
          <w:sz w:val="24"/>
          <w:szCs w:val="24"/>
        </w:rPr>
        <w:t xml:space="preserve"> to the respondent. Its statement which is to the effect that such would be availed to the respondent as </w:t>
      </w:r>
      <w:r>
        <w:rPr>
          <w:rFonts w:ascii="Times New Roman" w:hAnsi="Times New Roman" w:cs="Times New Roman"/>
          <w:sz w:val="24"/>
          <w:szCs w:val="24"/>
        </w:rPr>
        <w:t>s</w:t>
      </w:r>
      <w:r w:rsidRPr="00EB76C1">
        <w:rPr>
          <w:rFonts w:ascii="Times New Roman" w:hAnsi="Times New Roman" w:cs="Times New Roman"/>
          <w:sz w:val="24"/>
          <w:szCs w:val="24"/>
        </w:rPr>
        <w:t>oon as they were at hand constitutes ample evidence of the stated fact.</w:t>
      </w: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 xml:space="preserve">The irony of the first applicant’s statement is that it did not specify the date on which the items would be delivered to the respondent. All it said on that </w:t>
      </w:r>
      <w:r w:rsidR="00802076">
        <w:rPr>
          <w:rFonts w:ascii="Times New Roman" w:hAnsi="Times New Roman" w:cs="Times New Roman"/>
          <w:sz w:val="24"/>
          <w:szCs w:val="24"/>
        </w:rPr>
        <w:t>mat</w:t>
      </w:r>
      <w:r w:rsidR="0083600A">
        <w:rPr>
          <w:rFonts w:ascii="Times New Roman" w:hAnsi="Times New Roman" w:cs="Times New Roman"/>
          <w:sz w:val="24"/>
          <w:szCs w:val="24"/>
        </w:rPr>
        <w:t xml:space="preserve">ter </w:t>
      </w:r>
      <w:r w:rsidRPr="00EB76C1">
        <w:rPr>
          <w:rFonts w:ascii="Times New Roman" w:hAnsi="Times New Roman" w:cs="Times New Roman"/>
          <w:sz w:val="24"/>
          <w:szCs w:val="24"/>
        </w:rPr>
        <w:t xml:space="preserve">was </w:t>
      </w:r>
      <w:r w:rsidR="0083600A">
        <w:rPr>
          <w:rFonts w:ascii="Times New Roman" w:hAnsi="Times New Roman" w:cs="Times New Roman"/>
          <w:sz w:val="24"/>
          <w:szCs w:val="24"/>
        </w:rPr>
        <w:t xml:space="preserve">that </w:t>
      </w:r>
      <w:r w:rsidRPr="00EB76C1">
        <w:rPr>
          <w:rFonts w:ascii="Times New Roman" w:hAnsi="Times New Roman" w:cs="Times New Roman"/>
          <w:sz w:val="24"/>
          <w:szCs w:val="24"/>
        </w:rPr>
        <w:t>the same would be made available to it as soon as they were at hand.</w:t>
      </w: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 xml:space="preserve">The first applicant cannot be allowed to turn its breach of the contract into an advantage to it. </w:t>
      </w:r>
      <w:r>
        <w:rPr>
          <w:rFonts w:ascii="Times New Roman" w:hAnsi="Times New Roman" w:cs="Times New Roman"/>
          <w:sz w:val="24"/>
          <w:szCs w:val="24"/>
        </w:rPr>
        <w:t>I</w:t>
      </w:r>
      <w:r w:rsidRPr="00EB76C1">
        <w:rPr>
          <w:rFonts w:ascii="Times New Roman" w:hAnsi="Times New Roman" w:cs="Times New Roman"/>
          <w:sz w:val="24"/>
          <w:szCs w:val="24"/>
        </w:rPr>
        <w:t>ts case would have held if</w:t>
      </w:r>
      <w:r>
        <w:rPr>
          <w:rFonts w:ascii="Times New Roman" w:hAnsi="Times New Roman" w:cs="Times New Roman"/>
          <w:sz w:val="24"/>
          <w:szCs w:val="24"/>
        </w:rPr>
        <w:t xml:space="preserve"> it alleged that it sold the bus</w:t>
      </w:r>
      <w:r w:rsidRPr="00EB76C1">
        <w:rPr>
          <w:rFonts w:ascii="Times New Roman" w:hAnsi="Times New Roman" w:cs="Times New Roman"/>
          <w:sz w:val="24"/>
          <w:szCs w:val="24"/>
        </w:rPr>
        <w:t xml:space="preserve"> and delivered the same to the respondent with its accessories</w:t>
      </w:r>
      <w:r>
        <w:rPr>
          <w:rFonts w:ascii="Times New Roman" w:hAnsi="Times New Roman" w:cs="Times New Roman"/>
          <w:sz w:val="24"/>
          <w:szCs w:val="24"/>
        </w:rPr>
        <w:t>.</w:t>
      </w:r>
      <w:r w:rsidRPr="00EB76C1">
        <w:rPr>
          <w:rFonts w:ascii="Times New Roman" w:hAnsi="Times New Roman" w:cs="Times New Roman"/>
          <w:sz w:val="24"/>
          <w:szCs w:val="24"/>
        </w:rPr>
        <w:t xml:space="preserve"> The fact of the mat</w:t>
      </w:r>
      <w:r w:rsidR="00AF4412">
        <w:rPr>
          <w:rFonts w:ascii="Times New Roman" w:hAnsi="Times New Roman" w:cs="Times New Roman"/>
          <w:sz w:val="24"/>
          <w:szCs w:val="24"/>
        </w:rPr>
        <w:t>t</w:t>
      </w:r>
      <w:r w:rsidRPr="00EB76C1">
        <w:rPr>
          <w:rFonts w:ascii="Times New Roman" w:hAnsi="Times New Roman" w:cs="Times New Roman"/>
          <w:sz w:val="24"/>
          <w:szCs w:val="24"/>
        </w:rPr>
        <w:t>er, however</w:t>
      </w:r>
      <w:r w:rsidR="0083600A">
        <w:rPr>
          <w:rFonts w:ascii="Times New Roman" w:hAnsi="Times New Roman" w:cs="Times New Roman"/>
          <w:sz w:val="24"/>
          <w:szCs w:val="24"/>
        </w:rPr>
        <w:t>,</w:t>
      </w:r>
      <w:r w:rsidRPr="00EB76C1">
        <w:rPr>
          <w:rFonts w:ascii="Times New Roman" w:hAnsi="Times New Roman" w:cs="Times New Roman"/>
          <w:sz w:val="24"/>
          <w:szCs w:val="24"/>
        </w:rPr>
        <w:t xml:space="preserve"> is that it did not perform its part of the contract and it, in the process, ca</w:t>
      </w:r>
      <w:r>
        <w:rPr>
          <w:rFonts w:ascii="Times New Roman" w:hAnsi="Times New Roman" w:cs="Times New Roman"/>
          <w:sz w:val="24"/>
          <w:szCs w:val="24"/>
        </w:rPr>
        <w:t>used</w:t>
      </w:r>
      <w:r w:rsidRPr="00EB76C1">
        <w:rPr>
          <w:rFonts w:ascii="Times New Roman" w:hAnsi="Times New Roman" w:cs="Times New Roman"/>
          <w:sz w:val="24"/>
          <w:szCs w:val="24"/>
        </w:rPr>
        <w:t xml:space="preserve"> the respondent to fail to perform.</w:t>
      </w:r>
    </w:p>
    <w:p w:rsidR="00240576" w:rsidRPr="00EB76C1" w:rsidRDefault="00240576" w:rsidP="00240576">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It remains a matter of serious cause of c</w:t>
      </w:r>
      <w:r>
        <w:rPr>
          <w:rFonts w:ascii="Times New Roman" w:hAnsi="Times New Roman" w:cs="Times New Roman"/>
          <w:sz w:val="24"/>
          <w:szCs w:val="24"/>
        </w:rPr>
        <w:t>o</w:t>
      </w:r>
      <w:r w:rsidRPr="00EB76C1">
        <w:rPr>
          <w:rFonts w:ascii="Times New Roman" w:hAnsi="Times New Roman" w:cs="Times New Roman"/>
          <w:sz w:val="24"/>
          <w:szCs w:val="24"/>
        </w:rPr>
        <w:t xml:space="preserve">ncern as to how the first applicant expected the respondent to perform. It is unknown how it thought the respondent would operate the </w:t>
      </w:r>
      <w:r>
        <w:rPr>
          <w:rFonts w:ascii="Times New Roman" w:hAnsi="Times New Roman" w:cs="Times New Roman"/>
          <w:sz w:val="24"/>
          <w:szCs w:val="24"/>
        </w:rPr>
        <w:t>bus</w:t>
      </w:r>
      <w:r w:rsidRPr="00EB76C1">
        <w:rPr>
          <w:rFonts w:ascii="Times New Roman" w:hAnsi="Times New Roman" w:cs="Times New Roman"/>
          <w:sz w:val="24"/>
          <w:szCs w:val="24"/>
        </w:rPr>
        <w:t xml:space="preserve"> without the mentioned items which were necessary for its operations. </w:t>
      </w:r>
      <w:r w:rsidRPr="00845E0C">
        <w:rPr>
          <w:rFonts w:ascii="Times New Roman" w:hAnsi="Times New Roman" w:cs="Times New Roman"/>
          <w:i/>
          <w:sz w:val="24"/>
          <w:szCs w:val="24"/>
        </w:rPr>
        <w:t>A</w:t>
      </w:r>
      <w:r w:rsidRPr="00EB76C1">
        <w:rPr>
          <w:rFonts w:ascii="Times New Roman" w:hAnsi="Times New Roman" w:cs="Times New Roman"/>
          <w:sz w:val="24"/>
          <w:szCs w:val="24"/>
        </w:rPr>
        <w:t xml:space="preserve"> </w:t>
      </w:r>
      <w:r>
        <w:rPr>
          <w:rFonts w:ascii="Times New Roman" w:hAnsi="Times New Roman" w:cs="Times New Roman"/>
          <w:i/>
          <w:sz w:val="24"/>
          <w:szCs w:val="24"/>
        </w:rPr>
        <w:t>for</w:t>
      </w:r>
      <w:r w:rsidRPr="008A4869">
        <w:rPr>
          <w:rFonts w:ascii="Times New Roman" w:hAnsi="Times New Roman" w:cs="Times New Roman"/>
          <w:i/>
          <w:sz w:val="24"/>
          <w:szCs w:val="24"/>
        </w:rPr>
        <w:t>tiori</w:t>
      </w:r>
      <w:r w:rsidRPr="00EB76C1">
        <w:rPr>
          <w:rFonts w:ascii="Times New Roman" w:hAnsi="Times New Roman" w:cs="Times New Roman"/>
          <w:sz w:val="24"/>
          <w:szCs w:val="24"/>
        </w:rPr>
        <w:t xml:space="preserve"> when the same had to travel such a long </w:t>
      </w:r>
      <w:r w:rsidR="0083600A">
        <w:rPr>
          <w:rFonts w:ascii="Times New Roman" w:hAnsi="Times New Roman" w:cs="Times New Roman"/>
          <w:sz w:val="24"/>
          <w:szCs w:val="24"/>
        </w:rPr>
        <w:t>distance</w:t>
      </w:r>
      <w:r w:rsidRPr="00EB76C1">
        <w:rPr>
          <w:rFonts w:ascii="Times New Roman" w:hAnsi="Times New Roman" w:cs="Times New Roman"/>
          <w:sz w:val="24"/>
          <w:szCs w:val="24"/>
        </w:rPr>
        <w:t xml:space="preserve"> as</w:t>
      </w:r>
      <w:r w:rsidR="0083600A">
        <w:rPr>
          <w:rFonts w:ascii="Times New Roman" w:hAnsi="Times New Roman" w:cs="Times New Roman"/>
          <w:sz w:val="24"/>
          <w:szCs w:val="24"/>
        </w:rPr>
        <w:t xml:space="preserve"> the</w:t>
      </w:r>
      <w:r w:rsidRPr="00EB76C1">
        <w:rPr>
          <w:rFonts w:ascii="Times New Roman" w:hAnsi="Times New Roman" w:cs="Times New Roman"/>
          <w:sz w:val="24"/>
          <w:szCs w:val="24"/>
        </w:rPr>
        <w:t xml:space="preserve"> Harare-Tanzania </w:t>
      </w:r>
      <w:r w:rsidR="0083600A">
        <w:rPr>
          <w:rFonts w:ascii="Times New Roman" w:hAnsi="Times New Roman" w:cs="Times New Roman"/>
          <w:sz w:val="24"/>
          <w:szCs w:val="24"/>
        </w:rPr>
        <w:t xml:space="preserve">route </w:t>
      </w:r>
      <w:r w:rsidRPr="00EB76C1">
        <w:rPr>
          <w:rFonts w:ascii="Times New Roman" w:hAnsi="Times New Roman" w:cs="Times New Roman"/>
          <w:sz w:val="24"/>
          <w:szCs w:val="24"/>
        </w:rPr>
        <w:t>and back.</w:t>
      </w:r>
    </w:p>
    <w:p w:rsidR="00062D71" w:rsidRDefault="00240576" w:rsidP="00062D71">
      <w:pPr>
        <w:spacing w:after="0" w:line="360" w:lineRule="auto"/>
        <w:jc w:val="both"/>
        <w:rPr>
          <w:rFonts w:ascii="Times New Roman" w:hAnsi="Times New Roman" w:cs="Times New Roman"/>
          <w:sz w:val="24"/>
          <w:szCs w:val="24"/>
        </w:rPr>
      </w:pPr>
      <w:r w:rsidRPr="00EB76C1">
        <w:rPr>
          <w:rFonts w:ascii="Times New Roman" w:hAnsi="Times New Roman" w:cs="Times New Roman"/>
          <w:sz w:val="24"/>
          <w:szCs w:val="24"/>
        </w:rPr>
        <w:tab/>
        <w:t>The respondent’s defence to the claim of the applicant is clear and straight forward. It is g</w:t>
      </w:r>
      <w:r>
        <w:rPr>
          <w:rFonts w:ascii="Times New Roman" w:hAnsi="Times New Roman" w:cs="Times New Roman"/>
          <w:sz w:val="24"/>
          <w:szCs w:val="24"/>
        </w:rPr>
        <w:t xml:space="preserve">rounded in the maxim </w:t>
      </w:r>
      <w:r w:rsidRPr="00845E0C">
        <w:rPr>
          <w:rFonts w:ascii="Times New Roman" w:hAnsi="Times New Roman" w:cs="Times New Roman"/>
          <w:i/>
          <w:sz w:val="24"/>
          <w:szCs w:val="24"/>
        </w:rPr>
        <w:t>exceptio</w:t>
      </w:r>
      <w:r w:rsidRPr="00EB76C1">
        <w:rPr>
          <w:rFonts w:ascii="Times New Roman" w:hAnsi="Times New Roman" w:cs="Times New Roman"/>
          <w:sz w:val="24"/>
          <w:szCs w:val="24"/>
        </w:rPr>
        <w:t xml:space="preserve"> </w:t>
      </w:r>
      <w:r w:rsidR="0083600A">
        <w:rPr>
          <w:rFonts w:ascii="Times New Roman" w:hAnsi="Times New Roman" w:cs="Times New Roman"/>
          <w:i/>
          <w:sz w:val="24"/>
          <w:szCs w:val="24"/>
        </w:rPr>
        <w:t>non adimpleti</w:t>
      </w:r>
      <w:r w:rsidR="00802076">
        <w:rPr>
          <w:rFonts w:ascii="Times New Roman" w:hAnsi="Times New Roman" w:cs="Times New Roman"/>
          <w:i/>
          <w:sz w:val="24"/>
          <w:szCs w:val="24"/>
        </w:rPr>
        <w:t xml:space="preserve"> con</w:t>
      </w:r>
      <w:r w:rsidRPr="008A4869">
        <w:rPr>
          <w:rFonts w:ascii="Times New Roman" w:hAnsi="Times New Roman" w:cs="Times New Roman"/>
          <w:i/>
          <w:sz w:val="24"/>
          <w:szCs w:val="24"/>
        </w:rPr>
        <w:t>tractus</w:t>
      </w:r>
      <w:r w:rsidRPr="00EB76C1">
        <w:rPr>
          <w:rFonts w:ascii="Times New Roman" w:hAnsi="Times New Roman" w:cs="Times New Roman"/>
          <w:sz w:val="24"/>
          <w:szCs w:val="24"/>
        </w:rPr>
        <w:t xml:space="preserve">. The maxim was </w:t>
      </w:r>
      <w:r w:rsidR="00743128">
        <w:rPr>
          <w:rFonts w:ascii="Times New Roman" w:hAnsi="Times New Roman" w:cs="Times New Roman"/>
          <w:sz w:val="24"/>
          <w:szCs w:val="24"/>
        </w:rPr>
        <w:t>well</w:t>
      </w:r>
      <w:r w:rsidRPr="00EB76C1">
        <w:rPr>
          <w:rFonts w:ascii="Times New Roman" w:hAnsi="Times New Roman" w:cs="Times New Roman"/>
          <w:sz w:val="24"/>
          <w:szCs w:val="24"/>
        </w:rPr>
        <w:t xml:space="preserve"> explained in </w:t>
      </w:r>
      <w:r w:rsidRPr="008A4869">
        <w:rPr>
          <w:rFonts w:ascii="Times New Roman" w:hAnsi="Times New Roman" w:cs="Times New Roman"/>
          <w:i/>
          <w:sz w:val="24"/>
          <w:szCs w:val="24"/>
        </w:rPr>
        <w:t>Botha</w:t>
      </w:r>
      <w:r w:rsidRPr="00EB76C1">
        <w:rPr>
          <w:rFonts w:ascii="Times New Roman" w:hAnsi="Times New Roman" w:cs="Times New Roman"/>
          <w:sz w:val="24"/>
          <w:szCs w:val="24"/>
        </w:rPr>
        <w:t xml:space="preserve"> </w:t>
      </w:r>
      <w:r w:rsidRPr="008A4869">
        <w:rPr>
          <w:rFonts w:ascii="Times New Roman" w:hAnsi="Times New Roman" w:cs="Times New Roman"/>
          <w:i/>
          <w:sz w:val="24"/>
          <w:szCs w:val="24"/>
        </w:rPr>
        <w:t>and Anor</w:t>
      </w:r>
      <w:r w:rsidRPr="00EB76C1">
        <w:rPr>
          <w:rFonts w:ascii="Times New Roman" w:hAnsi="Times New Roman" w:cs="Times New Roman"/>
          <w:sz w:val="24"/>
          <w:szCs w:val="24"/>
        </w:rPr>
        <w:t xml:space="preserve"> v </w:t>
      </w:r>
      <w:r w:rsidRPr="008A4869">
        <w:rPr>
          <w:rFonts w:ascii="Times New Roman" w:hAnsi="Times New Roman" w:cs="Times New Roman"/>
          <w:i/>
          <w:sz w:val="24"/>
          <w:szCs w:val="24"/>
        </w:rPr>
        <w:t xml:space="preserve">Henry </w:t>
      </w:r>
      <w:r>
        <w:rPr>
          <w:rFonts w:ascii="Times New Roman" w:hAnsi="Times New Roman" w:cs="Times New Roman"/>
          <w:i/>
          <w:sz w:val="24"/>
          <w:szCs w:val="24"/>
        </w:rPr>
        <w:t>R</w:t>
      </w:r>
      <w:r w:rsidRPr="008A4869">
        <w:rPr>
          <w:rFonts w:ascii="Times New Roman" w:hAnsi="Times New Roman" w:cs="Times New Roman"/>
          <w:i/>
          <w:sz w:val="24"/>
          <w:szCs w:val="24"/>
        </w:rPr>
        <w:t>obing and Anor</w:t>
      </w:r>
      <w:r w:rsidRPr="00EB76C1">
        <w:rPr>
          <w:rFonts w:ascii="Times New Roman" w:hAnsi="Times New Roman" w:cs="Times New Roman"/>
          <w:sz w:val="24"/>
          <w:szCs w:val="24"/>
        </w:rPr>
        <w:t xml:space="preserve"> CCT 89/13 in which it was </w:t>
      </w:r>
      <w:r>
        <w:rPr>
          <w:rFonts w:ascii="Times New Roman" w:hAnsi="Times New Roman" w:cs="Times New Roman"/>
          <w:sz w:val="24"/>
          <w:szCs w:val="24"/>
        </w:rPr>
        <w:t>noted</w:t>
      </w:r>
      <w:r w:rsidRPr="00EB76C1">
        <w:rPr>
          <w:rFonts w:ascii="Times New Roman" w:hAnsi="Times New Roman" w:cs="Times New Roman"/>
          <w:sz w:val="24"/>
          <w:szCs w:val="24"/>
        </w:rPr>
        <w:t xml:space="preserve"> that bilateral contracts are almost invariably co-operative ventur</w:t>
      </w:r>
      <w:r>
        <w:rPr>
          <w:rFonts w:ascii="Times New Roman" w:hAnsi="Times New Roman" w:cs="Times New Roman"/>
          <w:sz w:val="24"/>
          <w:szCs w:val="24"/>
        </w:rPr>
        <w:t>e</w:t>
      </w:r>
      <w:r w:rsidRPr="00EB76C1">
        <w:rPr>
          <w:rFonts w:ascii="Times New Roman" w:hAnsi="Times New Roman" w:cs="Times New Roman"/>
          <w:sz w:val="24"/>
          <w:szCs w:val="24"/>
        </w:rPr>
        <w:t xml:space="preserve">s where two parties reach a deal involving performance </w:t>
      </w:r>
      <w:r w:rsidR="00743128">
        <w:rPr>
          <w:rFonts w:ascii="Times New Roman" w:hAnsi="Times New Roman" w:cs="Times New Roman"/>
          <w:sz w:val="24"/>
          <w:szCs w:val="24"/>
        </w:rPr>
        <w:t xml:space="preserve">by </w:t>
      </w:r>
      <w:r w:rsidR="00802076">
        <w:rPr>
          <w:rFonts w:ascii="Times New Roman" w:hAnsi="Times New Roman" w:cs="Times New Roman"/>
          <w:sz w:val="24"/>
          <w:szCs w:val="24"/>
        </w:rPr>
        <w:t>each</w:t>
      </w:r>
      <w:r w:rsidRPr="00EB76C1">
        <w:rPr>
          <w:rFonts w:ascii="Times New Roman" w:hAnsi="Times New Roman" w:cs="Times New Roman"/>
          <w:sz w:val="24"/>
          <w:szCs w:val="24"/>
        </w:rPr>
        <w:t xml:space="preserve"> in order to benefit both. The contract, the court states</w:t>
      </w:r>
      <w:r w:rsidR="000B29CF">
        <w:rPr>
          <w:rFonts w:ascii="Times New Roman" w:hAnsi="Times New Roman" w:cs="Times New Roman"/>
          <w:sz w:val="24"/>
          <w:szCs w:val="24"/>
        </w:rPr>
        <w:t>,</w:t>
      </w:r>
      <w:r w:rsidRPr="00EB76C1">
        <w:rPr>
          <w:rFonts w:ascii="Times New Roman" w:hAnsi="Times New Roman" w:cs="Times New Roman"/>
          <w:sz w:val="24"/>
          <w:szCs w:val="24"/>
        </w:rPr>
        <w:t xml:space="preserve"> must be honoured by both parties. It cannot, in other words, be a matter for each side pursuing</w:t>
      </w:r>
      <w:r>
        <w:rPr>
          <w:rFonts w:ascii="Times New Roman" w:hAnsi="Times New Roman" w:cs="Times New Roman"/>
          <w:sz w:val="24"/>
          <w:szCs w:val="24"/>
        </w:rPr>
        <w:t xml:space="preserve"> </w:t>
      </w:r>
      <w:r w:rsidR="00062D71" w:rsidRPr="00BE3CF3">
        <w:rPr>
          <w:rFonts w:ascii="Times New Roman" w:hAnsi="Times New Roman" w:cs="Times New Roman"/>
          <w:sz w:val="24"/>
          <w:szCs w:val="24"/>
        </w:rPr>
        <w:t xml:space="preserve">his or her own self-interest without regard to the other party’s interests. Good faith, the court </w:t>
      </w:r>
      <w:r w:rsidR="000B29CF">
        <w:rPr>
          <w:rFonts w:ascii="Times New Roman" w:hAnsi="Times New Roman" w:cs="Times New Roman"/>
          <w:sz w:val="24"/>
          <w:szCs w:val="24"/>
        </w:rPr>
        <w:t>insists</w:t>
      </w:r>
      <w:r w:rsidR="00062D71" w:rsidRPr="00BE3CF3">
        <w:rPr>
          <w:rFonts w:ascii="Times New Roman" w:hAnsi="Times New Roman" w:cs="Times New Roman"/>
          <w:sz w:val="24"/>
          <w:szCs w:val="24"/>
        </w:rPr>
        <w:t xml:space="preserve">, is the lens through which we come to understand contracts in that way. Good faith, says the </w:t>
      </w:r>
      <w:r w:rsidR="00062D71" w:rsidRPr="00BE3CF3">
        <w:rPr>
          <w:rFonts w:ascii="Times New Roman" w:hAnsi="Times New Roman" w:cs="Times New Roman"/>
          <w:sz w:val="24"/>
          <w:szCs w:val="24"/>
        </w:rPr>
        <w:lastRenderedPageBreak/>
        <w:t xml:space="preserve">court, is given expression to through the principle of reciprocity and the </w:t>
      </w:r>
      <w:r w:rsidR="00062D71" w:rsidRPr="00BE3CF3">
        <w:rPr>
          <w:rFonts w:ascii="Times New Roman" w:hAnsi="Times New Roman" w:cs="Times New Roman"/>
          <w:i/>
          <w:sz w:val="24"/>
          <w:szCs w:val="24"/>
        </w:rPr>
        <w:t xml:space="preserve">exceptio non adimpleti </w:t>
      </w:r>
      <w:r w:rsidR="000B29CF">
        <w:rPr>
          <w:rFonts w:ascii="Times New Roman" w:hAnsi="Times New Roman" w:cs="Times New Roman"/>
          <w:i/>
          <w:sz w:val="24"/>
          <w:szCs w:val="24"/>
        </w:rPr>
        <w:t>contractus</w:t>
      </w:r>
      <w:r w:rsidR="000770F1">
        <w:rPr>
          <w:rFonts w:ascii="Times New Roman" w:hAnsi="Times New Roman" w:cs="Times New Roman"/>
          <w:i/>
          <w:sz w:val="24"/>
          <w:szCs w:val="24"/>
        </w:rPr>
        <w:t xml:space="preserve"> </w:t>
      </w:r>
      <w:r w:rsidR="000770F1" w:rsidRPr="000770F1">
        <w:rPr>
          <w:rFonts w:ascii="Times New Roman" w:hAnsi="Times New Roman" w:cs="Times New Roman"/>
          <w:sz w:val="24"/>
          <w:szCs w:val="24"/>
        </w:rPr>
        <w:t>principle</w:t>
      </w:r>
      <w:r w:rsidR="00062D71" w:rsidRPr="00BE3CF3">
        <w:rPr>
          <w:rFonts w:ascii="Times New Roman" w:hAnsi="Times New Roman" w:cs="Times New Roman"/>
          <w:sz w:val="24"/>
          <w:szCs w:val="24"/>
        </w:rPr>
        <w:t>.</w:t>
      </w:r>
    </w:p>
    <w:p w:rsidR="000770F1" w:rsidRDefault="00062D71" w:rsidP="00062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develops its argument in a clear and succinct manner. It submits that the contract </w:t>
      </w:r>
      <w:r w:rsidR="00D14A77">
        <w:rPr>
          <w:rFonts w:ascii="Times New Roman" w:hAnsi="Times New Roman" w:cs="Times New Roman"/>
          <w:sz w:val="24"/>
          <w:szCs w:val="24"/>
        </w:rPr>
        <w:t>w</w:t>
      </w:r>
      <w:r>
        <w:rPr>
          <w:rFonts w:ascii="Times New Roman" w:hAnsi="Times New Roman" w:cs="Times New Roman"/>
          <w:sz w:val="24"/>
          <w:szCs w:val="24"/>
        </w:rPr>
        <w:t>as a bilateral one in terms of which several reciprocal obligations were agreed upon. It states, and l agree, that in terms of clause 16</w:t>
      </w:r>
      <w:r w:rsidR="00700250">
        <w:rPr>
          <w:rFonts w:ascii="Times New Roman" w:hAnsi="Times New Roman" w:cs="Times New Roman"/>
          <w:sz w:val="24"/>
          <w:szCs w:val="24"/>
        </w:rPr>
        <w:t>,</w:t>
      </w:r>
      <w:r>
        <w:rPr>
          <w:rFonts w:ascii="Times New Roman" w:hAnsi="Times New Roman" w:cs="Times New Roman"/>
          <w:sz w:val="24"/>
          <w:szCs w:val="24"/>
        </w:rPr>
        <w:t xml:space="preserve"> which is couched in peremptory terms, the first applicant was obliged to ensure that, before releasing the bus to it, all statutory requirements had been complied with. </w:t>
      </w:r>
      <w:r w:rsidR="00700250">
        <w:rPr>
          <w:rFonts w:ascii="Times New Roman" w:hAnsi="Times New Roman" w:cs="Times New Roman"/>
          <w:sz w:val="24"/>
          <w:szCs w:val="24"/>
        </w:rPr>
        <w:t>Such requirements</w:t>
      </w:r>
      <w:r w:rsidR="000770F1">
        <w:rPr>
          <w:rFonts w:ascii="Times New Roman" w:hAnsi="Times New Roman" w:cs="Times New Roman"/>
          <w:sz w:val="24"/>
          <w:szCs w:val="24"/>
        </w:rPr>
        <w:t>, it says,</w:t>
      </w:r>
      <w:r w:rsidR="00700250">
        <w:rPr>
          <w:rFonts w:ascii="Times New Roman" w:hAnsi="Times New Roman" w:cs="Times New Roman"/>
          <w:sz w:val="24"/>
          <w:szCs w:val="24"/>
        </w:rPr>
        <w:t xml:space="preserve"> are contained in</w:t>
      </w:r>
      <w:r>
        <w:rPr>
          <w:rFonts w:ascii="Times New Roman" w:hAnsi="Times New Roman" w:cs="Times New Roman"/>
          <w:sz w:val="24"/>
          <w:szCs w:val="24"/>
        </w:rPr>
        <w:t xml:space="preserve"> s 53 (1) of Statutory Instrument number 14 of 2010</w:t>
      </w:r>
      <w:r w:rsidR="0068069A">
        <w:rPr>
          <w:rFonts w:ascii="Times New Roman" w:hAnsi="Times New Roman" w:cs="Times New Roman"/>
          <w:sz w:val="24"/>
          <w:szCs w:val="24"/>
        </w:rPr>
        <w:t xml:space="preserve">. </w:t>
      </w:r>
    </w:p>
    <w:p w:rsidR="00062D71" w:rsidRDefault="000770F1" w:rsidP="00062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w:t>
      </w:r>
      <w:r w:rsidR="002F6DF8">
        <w:rPr>
          <w:rFonts w:ascii="Times New Roman" w:hAnsi="Times New Roman" w:cs="Times New Roman"/>
          <w:sz w:val="24"/>
          <w:szCs w:val="24"/>
        </w:rPr>
        <w:t xml:space="preserve">53 (1) upon </w:t>
      </w:r>
      <w:r>
        <w:rPr>
          <w:rFonts w:ascii="Times New Roman" w:hAnsi="Times New Roman" w:cs="Times New Roman"/>
          <w:sz w:val="24"/>
          <w:szCs w:val="24"/>
        </w:rPr>
        <w:t xml:space="preserve">which the respondent anchors its defence </w:t>
      </w:r>
      <w:r w:rsidR="0068069A">
        <w:rPr>
          <w:rFonts w:ascii="Times New Roman" w:hAnsi="Times New Roman" w:cs="Times New Roman"/>
          <w:sz w:val="24"/>
          <w:szCs w:val="24"/>
        </w:rPr>
        <w:t>reads</w:t>
      </w:r>
      <w:r w:rsidR="00062D71">
        <w:rPr>
          <w:rFonts w:ascii="Times New Roman" w:hAnsi="Times New Roman" w:cs="Times New Roman"/>
          <w:sz w:val="24"/>
          <w:szCs w:val="24"/>
        </w:rPr>
        <w:t>:</w:t>
      </w:r>
    </w:p>
    <w:p w:rsidR="00062D71" w:rsidRPr="000B6A5D" w:rsidRDefault="00062D71" w:rsidP="00062D71">
      <w:pPr>
        <w:spacing w:after="0" w:line="240" w:lineRule="auto"/>
        <w:jc w:val="both"/>
        <w:rPr>
          <w:rFonts w:ascii="Times New Roman" w:hAnsi="Times New Roman" w:cs="Times New Roman"/>
        </w:rPr>
      </w:pPr>
      <w:r>
        <w:rPr>
          <w:rFonts w:ascii="Times New Roman" w:hAnsi="Times New Roman" w:cs="Times New Roman"/>
          <w:sz w:val="24"/>
          <w:szCs w:val="24"/>
        </w:rPr>
        <w:tab/>
        <w:t>“</w:t>
      </w:r>
      <w:r w:rsidRPr="000B6A5D">
        <w:rPr>
          <w:rFonts w:ascii="Times New Roman" w:hAnsi="Times New Roman" w:cs="Times New Roman"/>
        </w:rPr>
        <w:t>spare wheel, tools and fire extinguisher, all vehicles.</w:t>
      </w:r>
    </w:p>
    <w:p w:rsidR="00062D71" w:rsidRPr="000B6A5D" w:rsidRDefault="00062D71" w:rsidP="00062D71">
      <w:pPr>
        <w:spacing w:after="0" w:line="240" w:lineRule="auto"/>
        <w:jc w:val="both"/>
        <w:rPr>
          <w:rFonts w:ascii="Times New Roman" w:hAnsi="Times New Roman" w:cs="Times New Roman"/>
        </w:rPr>
      </w:pPr>
      <w:r w:rsidRPr="000B6A5D">
        <w:rPr>
          <w:rFonts w:ascii="Times New Roman" w:hAnsi="Times New Roman" w:cs="Times New Roman"/>
        </w:rPr>
        <w:tab/>
      </w:r>
      <w:r w:rsidR="0068069A">
        <w:rPr>
          <w:rFonts w:ascii="Times New Roman" w:hAnsi="Times New Roman" w:cs="Times New Roman"/>
        </w:rPr>
        <w:t xml:space="preserve">  </w:t>
      </w:r>
      <w:r w:rsidR="00802076">
        <w:rPr>
          <w:rFonts w:ascii="Times New Roman" w:hAnsi="Times New Roman" w:cs="Times New Roman"/>
        </w:rPr>
        <w:t xml:space="preserve">    </w:t>
      </w:r>
      <w:r w:rsidRPr="000B6A5D">
        <w:rPr>
          <w:rFonts w:ascii="Times New Roman" w:hAnsi="Times New Roman" w:cs="Times New Roman"/>
        </w:rPr>
        <w:t xml:space="preserve">53 (1) No person </w:t>
      </w:r>
      <w:r w:rsidRPr="000B6A5D">
        <w:rPr>
          <w:rFonts w:ascii="Times New Roman" w:hAnsi="Times New Roman" w:cs="Times New Roman"/>
          <w:u w:val="single"/>
        </w:rPr>
        <w:t>shall drive</w:t>
      </w:r>
      <w:r w:rsidRPr="000B6A5D">
        <w:rPr>
          <w:rFonts w:ascii="Times New Roman" w:hAnsi="Times New Roman" w:cs="Times New Roman"/>
        </w:rPr>
        <w:t xml:space="preserve"> a motor vehicle other than a motor cycle on any road unless </w:t>
      </w:r>
      <w:r w:rsidRPr="000B6A5D">
        <w:rPr>
          <w:rFonts w:ascii="Times New Roman" w:hAnsi="Times New Roman" w:cs="Times New Roman"/>
        </w:rPr>
        <w:tab/>
      </w:r>
      <w:r w:rsidR="0068069A">
        <w:rPr>
          <w:rFonts w:ascii="Times New Roman" w:hAnsi="Times New Roman" w:cs="Times New Roman"/>
        </w:rPr>
        <w:t xml:space="preserve"> </w:t>
      </w:r>
      <w:r w:rsidR="00802076">
        <w:rPr>
          <w:rFonts w:ascii="Times New Roman" w:hAnsi="Times New Roman" w:cs="Times New Roman"/>
        </w:rPr>
        <w:t xml:space="preserve">    </w:t>
      </w:r>
      <w:r w:rsidR="00490C3E">
        <w:rPr>
          <w:rFonts w:ascii="Times New Roman" w:hAnsi="Times New Roman" w:cs="Times New Roman"/>
        </w:rPr>
        <w:t xml:space="preserve">     </w:t>
      </w:r>
      <w:r w:rsidR="00802076">
        <w:rPr>
          <w:rFonts w:ascii="Times New Roman" w:hAnsi="Times New Roman" w:cs="Times New Roman"/>
        </w:rPr>
        <w:t xml:space="preserve"> </w:t>
      </w:r>
      <w:r w:rsidRPr="000B6A5D">
        <w:rPr>
          <w:rFonts w:ascii="Times New Roman" w:hAnsi="Times New Roman" w:cs="Times New Roman"/>
        </w:rPr>
        <w:t>the v</w:t>
      </w:r>
      <w:r w:rsidR="00B90A79">
        <w:rPr>
          <w:rFonts w:ascii="Times New Roman" w:hAnsi="Times New Roman" w:cs="Times New Roman"/>
        </w:rPr>
        <w:t>ehicle</w:t>
      </w:r>
      <w:r w:rsidR="0068069A">
        <w:rPr>
          <w:rFonts w:ascii="Times New Roman" w:hAnsi="Times New Roman" w:cs="Times New Roman"/>
        </w:rPr>
        <w:t xml:space="preserve"> </w:t>
      </w:r>
      <w:r w:rsidRPr="000B6A5D">
        <w:rPr>
          <w:rFonts w:ascii="Times New Roman" w:hAnsi="Times New Roman" w:cs="Times New Roman"/>
        </w:rPr>
        <w:t>is equipped with -</w:t>
      </w:r>
    </w:p>
    <w:p w:rsidR="00062D71" w:rsidRPr="000B6A5D" w:rsidRDefault="0068069A" w:rsidP="00802076">
      <w:pPr>
        <w:pStyle w:val="ListParagraph"/>
        <w:numPr>
          <w:ilvl w:val="0"/>
          <w:numId w:val="1"/>
        </w:numPr>
        <w:spacing w:after="0" w:line="240" w:lineRule="auto"/>
        <w:ind w:left="1530" w:hanging="90"/>
        <w:jc w:val="both"/>
        <w:rPr>
          <w:rFonts w:ascii="Times New Roman" w:hAnsi="Times New Roman" w:cs="Times New Roman"/>
        </w:rPr>
      </w:pPr>
      <w:r>
        <w:rPr>
          <w:rFonts w:ascii="Times New Roman" w:hAnsi="Times New Roman" w:cs="Times New Roman"/>
        </w:rPr>
        <w:t>a</w:t>
      </w:r>
      <w:r w:rsidR="00062D71" w:rsidRPr="000B6A5D">
        <w:rPr>
          <w:rFonts w:ascii="Times New Roman" w:hAnsi="Times New Roman" w:cs="Times New Roman"/>
        </w:rPr>
        <w:t xml:space="preserve"> serviceable spare wheel, and</w:t>
      </w:r>
    </w:p>
    <w:p w:rsidR="00062D71" w:rsidRPr="000B6A5D" w:rsidRDefault="0068069A" w:rsidP="00802076">
      <w:pPr>
        <w:pStyle w:val="ListParagraph"/>
        <w:numPr>
          <w:ilvl w:val="0"/>
          <w:numId w:val="1"/>
        </w:numPr>
        <w:spacing w:after="0" w:line="240" w:lineRule="auto"/>
        <w:ind w:left="2160" w:hanging="720"/>
        <w:jc w:val="both"/>
        <w:rPr>
          <w:rFonts w:ascii="Times New Roman" w:hAnsi="Times New Roman" w:cs="Times New Roman"/>
        </w:rPr>
      </w:pPr>
      <w:r>
        <w:rPr>
          <w:rFonts w:ascii="Times New Roman" w:hAnsi="Times New Roman" w:cs="Times New Roman"/>
        </w:rPr>
        <w:t>a</w:t>
      </w:r>
      <w:r w:rsidR="00062D71" w:rsidRPr="000B6A5D">
        <w:rPr>
          <w:rFonts w:ascii="Times New Roman" w:hAnsi="Times New Roman" w:cs="Times New Roman"/>
        </w:rPr>
        <w:t>n efficient jack; and</w:t>
      </w:r>
    </w:p>
    <w:p w:rsidR="00802076" w:rsidRDefault="0068069A" w:rsidP="00802076">
      <w:pPr>
        <w:pStyle w:val="ListParagraph"/>
        <w:numPr>
          <w:ilvl w:val="0"/>
          <w:numId w:val="1"/>
        </w:numPr>
        <w:spacing w:after="0" w:line="240" w:lineRule="auto"/>
        <w:ind w:firstLine="0"/>
        <w:jc w:val="both"/>
        <w:rPr>
          <w:rFonts w:ascii="Times New Roman" w:hAnsi="Times New Roman" w:cs="Times New Roman"/>
        </w:rPr>
      </w:pPr>
      <w:r>
        <w:rPr>
          <w:rFonts w:ascii="Times New Roman" w:hAnsi="Times New Roman" w:cs="Times New Roman"/>
        </w:rPr>
        <w:t>a</w:t>
      </w:r>
      <w:r w:rsidR="00062D71" w:rsidRPr="000B6A5D">
        <w:rPr>
          <w:rFonts w:ascii="Times New Roman" w:hAnsi="Times New Roman" w:cs="Times New Roman"/>
        </w:rPr>
        <w:t xml:space="preserve"> wheel brace or wheel spanner capable of undoing the vehicle’s wheel nuts; </w:t>
      </w:r>
      <w:r w:rsidR="00802076">
        <w:rPr>
          <w:rFonts w:ascii="Times New Roman" w:hAnsi="Times New Roman" w:cs="Times New Roman"/>
        </w:rPr>
        <w:t xml:space="preserve">   </w:t>
      </w:r>
    </w:p>
    <w:p w:rsidR="00062D71" w:rsidRPr="000B6A5D" w:rsidRDefault="00802076" w:rsidP="00802076">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           </w:t>
      </w:r>
      <w:r w:rsidR="00CC66E0">
        <w:rPr>
          <w:rFonts w:ascii="Times New Roman" w:hAnsi="Times New Roman" w:cs="Times New Roman"/>
        </w:rPr>
        <w:t xml:space="preserve"> </w:t>
      </w:r>
      <w:r w:rsidR="00062D71" w:rsidRPr="000B6A5D">
        <w:rPr>
          <w:rFonts w:ascii="Times New Roman" w:hAnsi="Times New Roman" w:cs="Times New Roman"/>
        </w:rPr>
        <w:t>and</w:t>
      </w:r>
    </w:p>
    <w:p w:rsidR="00062D71" w:rsidRPr="000B6A5D" w:rsidRDefault="0068069A" w:rsidP="00802076">
      <w:pPr>
        <w:pStyle w:val="ListParagraph"/>
        <w:numPr>
          <w:ilvl w:val="0"/>
          <w:numId w:val="1"/>
        </w:numPr>
        <w:spacing w:after="0" w:line="240" w:lineRule="auto"/>
        <w:ind w:firstLine="0"/>
        <w:jc w:val="both"/>
        <w:rPr>
          <w:rFonts w:ascii="Times New Roman" w:hAnsi="Times New Roman" w:cs="Times New Roman"/>
        </w:rPr>
      </w:pPr>
      <w:r>
        <w:rPr>
          <w:rFonts w:ascii="Times New Roman" w:hAnsi="Times New Roman" w:cs="Times New Roman"/>
        </w:rPr>
        <w:t>i</w:t>
      </w:r>
      <w:r w:rsidR="00062D71" w:rsidRPr="000B6A5D">
        <w:rPr>
          <w:rFonts w:ascii="Times New Roman" w:hAnsi="Times New Roman" w:cs="Times New Roman"/>
        </w:rPr>
        <w:t>n the case of  -</w:t>
      </w:r>
    </w:p>
    <w:p w:rsidR="00062D71" w:rsidRPr="00CC66E0" w:rsidRDefault="00314728" w:rsidP="00CC66E0">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a</w:t>
      </w:r>
      <w:r w:rsidR="00062D71" w:rsidRPr="000B6A5D">
        <w:rPr>
          <w:rFonts w:ascii="Times New Roman" w:hAnsi="Times New Roman" w:cs="Times New Roman"/>
        </w:rPr>
        <w:t xml:space="preserve"> heavy vehicle, a servic</w:t>
      </w:r>
      <w:r>
        <w:rPr>
          <w:rFonts w:ascii="Times New Roman" w:hAnsi="Times New Roman" w:cs="Times New Roman"/>
        </w:rPr>
        <w:t>eable fire extinguisher of a siz</w:t>
      </w:r>
      <w:r w:rsidR="00062D71" w:rsidRPr="000B6A5D">
        <w:rPr>
          <w:rFonts w:ascii="Times New Roman" w:hAnsi="Times New Roman" w:cs="Times New Roman"/>
        </w:rPr>
        <w:t xml:space="preserve">e commercially known </w:t>
      </w:r>
      <w:r w:rsidR="00802076" w:rsidRPr="00CC66E0">
        <w:rPr>
          <w:rFonts w:ascii="Times New Roman" w:hAnsi="Times New Roman" w:cs="Times New Roman"/>
        </w:rPr>
        <w:t xml:space="preserve"> </w:t>
      </w:r>
      <w:r w:rsidR="00062D71" w:rsidRPr="00CC66E0">
        <w:rPr>
          <w:rFonts w:ascii="Times New Roman" w:hAnsi="Times New Roman" w:cs="Times New Roman"/>
        </w:rPr>
        <w:t>as one comma five kilograms.”</w:t>
      </w:r>
    </w:p>
    <w:p w:rsidR="00062D71" w:rsidRDefault="00062D71" w:rsidP="00062D71">
      <w:pPr>
        <w:spacing w:after="0" w:line="240" w:lineRule="auto"/>
        <w:jc w:val="both"/>
        <w:rPr>
          <w:rFonts w:ascii="Times New Roman" w:hAnsi="Times New Roman" w:cs="Times New Roman"/>
          <w:sz w:val="24"/>
          <w:szCs w:val="24"/>
        </w:rPr>
      </w:pPr>
    </w:p>
    <w:p w:rsidR="00062D71" w:rsidRDefault="00062D71" w:rsidP="00062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follows, from the</w:t>
      </w:r>
      <w:r w:rsidR="000770F1">
        <w:rPr>
          <w:rFonts w:ascii="Times New Roman" w:hAnsi="Times New Roman" w:cs="Times New Roman"/>
          <w:sz w:val="24"/>
          <w:szCs w:val="24"/>
        </w:rPr>
        <w:t xml:space="preserve"> cited section</w:t>
      </w:r>
      <w:r>
        <w:rPr>
          <w:rFonts w:ascii="Times New Roman" w:hAnsi="Times New Roman" w:cs="Times New Roman"/>
          <w:sz w:val="24"/>
          <w:szCs w:val="24"/>
        </w:rPr>
        <w:t>, that the first applicant was supposed to deliver the bus fully equipped with all the emerge</w:t>
      </w:r>
      <w:r w:rsidR="005F2B42">
        <w:rPr>
          <w:rFonts w:ascii="Times New Roman" w:hAnsi="Times New Roman" w:cs="Times New Roman"/>
          <w:sz w:val="24"/>
          <w:szCs w:val="24"/>
        </w:rPr>
        <w:t xml:space="preserve">ncy and safety equipment which </w:t>
      </w:r>
      <w:r>
        <w:rPr>
          <w:rFonts w:ascii="Times New Roman" w:hAnsi="Times New Roman" w:cs="Times New Roman"/>
          <w:sz w:val="24"/>
          <w:szCs w:val="24"/>
        </w:rPr>
        <w:t xml:space="preserve">are </w:t>
      </w:r>
      <w:r w:rsidR="000770F1">
        <w:rPr>
          <w:rFonts w:ascii="Times New Roman" w:hAnsi="Times New Roman" w:cs="Times New Roman"/>
          <w:sz w:val="24"/>
          <w:szCs w:val="24"/>
        </w:rPr>
        <w:t>mentioned</w:t>
      </w:r>
      <w:r>
        <w:rPr>
          <w:rFonts w:ascii="Times New Roman" w:hAnsi="Times New Roman" w:cs="Times New Roman"/>
          <w:sz w:val="24"/>
          <w:szCs w:val="24"/>
        </w:rPr>
        <w:t xml:space="preserve"> in the </w:t>
      </w:r>
      <w:r w:rsidR="000770F1">
        <w:rPr>
          <w:rFonts w:ascii="Times New Roman" w:hAnsi="Times New Roman" w:cs="Times New Roman"/>
          <w:sz w:val="24"/>
          <w:szCs w:val="24"/>
        </w:rPr>
        <w:t xml:space="preserve">same </w:t>
      </w:r>
      <w:r>
        <w:rPr>
          <w:rFonts w:ascii="Times New Roman" w:hAnsi="Times New Roman" w:cs="Times New Roman"/>
          <w:sz w:val="24"/>
          <w:szCs w:val="24"/>
        </w:rPr>
        <w:t>section. The bus could not be driven in the half-baked form that the first applicant delivered it to the respondent. Nor could the same generate any income which would enable the respondent to meet its obligations to the applicant</w:t>
      </w:r>
      <w:r w:rsidR="00CD35C1">
        <w:rPr>
          <w:rFonts w:ascii="Times New Roman" w:hAnsi="Times New Roman" w:cs="Times New Roman"/>
          <w:sz w:val="24"/>
          <w:szCs w:val="24"/>
        </w:rPr>
        <w:t>s</w:t>
      </w:r>
      <w:r>
        <w:rPr>
          <w:rFonts w:ascii="Times New Roman" w:hAnsi="Times New Roman" w:cs="Times New Roman"/>
          <w:sz w:val="24"/>
          <w:szCs w:val="24"/>
        </w:rPr>
        <w:t>.</w:t>
      </w:r>
    </w:p>
    <w:p w:rsidR="00062D71" w:rsidRDefault="00062D71" w:rsidP="00062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584">
        <w:rPr>
          <w:rFonts w:ascii="Times New Roman" w:hAnsi="Times New Roman" w:cs="Times New Roman"/>
          <w:smallCaps/>
          <w:sz w:val="24"/>
          <w:szCs w:val="24"/>
        </w:rPr>
        <w:t>De Villers CJ</w:t>
      </w:r>
      <w:r>
        <w:rPr>
          <w:rFonts w:ascii="Times New Roman" w:hAnsi="Times New Roman" w:cs="Times New Roman"/>
          <w:sz w:val="24"/>
          <w:szCs w:val="24"/>
        </w:rPr>
        <w:t xml:space="preserve"> aptly describes the circumstances of the first applicant and the r</w:t>
      </w:r>
      <w:r w:rsidR="000770F1">
        <w:rPr>
          <w:rFonts w:ascii="Times New Roman" w:hAnsi="Times New Roman" w:cs="Times New Roman"/>
          <w:sz w:val="24"/>
          <w:szCs w:val="24"/>
        </w:rPr>
        <w:t>espondent. He states</w:t>
      </w:r>
      <w:r>
        <w:rPr>
          <w:rFonts w:ascii="Times New Roman" w:hAnsi="Times New Roman" w:cs="Times New Roman"/>
          <w:sz w:val="24"/>
          <w:szCs w:val="24"/>
        </w:rPr>
        <w:t xml:space="preserve"> in </w:t>
      </w:r>
      <w:r w:rsidR="00AB3322">
        <w:rPr>
          <w:rFonts w:ascii="Times New Roman" w:hAnsi="Times New Roman" w:cs="Times New Roman"/>
          <w:i/>
          <w:sz w:val="24"/>
          <w:szCs w:val="24"/>
        </w:rPr>
        <w:t>Hau</w:t>
      </w:r>
      <w:r w:rsidRPr="00460584">
        <w:rPr>
          <w:rFonts w:ascii="Times New Roman" w:hAnsi="Times New Roman" w:cs="Times New Roman"/>
          <w:i/>
          <w:sz w:val="24"/>
          <w:szCs w:val="24"/>
        </w:rPr>
        <w:t>man</w:t>
      </w:r>
      <w:r>
        <w:rPr>
          <w:rFonts w:ascii="Times New Roman" w:hAnsi="Times New Roman" w:cs="Times New Roman"/>
          <w:sz w:val="24"/>
          <w:szCs w:val="24"/>
        </w:rPr>
        <w:t xml:space="preserve"> v </w:t>
      </w:r>
      <w:r w:rsidRPr="00460584">
        <w:rPr>
          <w:rFonts w:ascii="Times New Roman" w:hAnsi="Times New Roman" w:cs="Times New Roman"/>
          <w:i/>
          <w:sz w:val="24"/>
          <w:szCs w:val="24"/>
        </w:rPr>
        <w:t>Nortje</w:t>
      </w:r>
      <w:r>
        <w:rPr>
          <w:rFonts w:ascii="Times New Roman" w:hAnsi="Times New Roman" w:cs="Times New Roman"/>
          <w:sz w:val="24"/>
          <w:szCs w:val="24"/>
        </w:rPr>
        <w:t xml:space="preserve">, 1914 AD 293 at 296 </w:t>
      </w:r>
      <w:r w:rsidR="000770F1">
        <w:rPr>
          <w:rFonts w:ascii="Times New Roman" w:hAnsi="Times New Roman" w:cs="Times New Roman"/>
          <w:sz w:val="24"/>
          <w:szCs w:val="24"/>
        </w:rPr>
        <w:t>that</w:t>
      </w:r>
      <w:r>
        <w:rPr>
          <w:rFonts w:ascii="Times New Roman" w:hAnsi="Times New Roman" w:cs="Times New Roman"/>
          <w:sz w:val="24"/>
          <w:szCs w:val="24"/>
        </w:rPr>
        <w:t>;</w:t>
      </w:r>
    </w:p>
    <w:p w:rsidR="00062D71" w:rsidRPr="00460584" w:rsidRDefault="00062D71" w:rsidP="00062D71">
      <w:pPr>
        <w:spacing w:after="0" w:line="240" w:lineRule="auto"/>
        <w:jc w:val="both"/>
        <w:rPr>
          <w:rFonts w:ascii="Times New Roman" w:hAnsi="Times New Roman" w:cs="Times New Roman"/>
        </w:rPr>
      </w:pPr>
      <w:r>
        <w:rPr>
          <w:rFonts w:ascii="Times New Roman" w:hAnsi="Times New Roman" w:cs="Times New Roman"/>
          <w:sz w:val="24"/>
          <w:szCs w:val="24"/>
        </w:rPr>
        <w:tab/>
        <w:t>“</w:t>
      </w:r>
      <w:r w:rsidRPr="00460584">
        <w:rPr>
          <w:rFonts w:ascii="Times New Roman" w:hAnsi="Times New Roman" w:cs="Times New Roman"/>
        </w:rPr>
        <w:t>The general principle applicable</w:t>
      </w:r>
      <w:r w:rsidR="00AB3322">
        <w:rPr>
          <w:rFonts w:ascii="Times New Roman" w:hAnsi="Times New Roman" w:cs="Times New Roman"/>
        </w:rPr>
        <w:t xml:space="preserve"> to all bilateral contracts …. i</w:t>
      </w:r>
      <w:r w:rsidRPr="00460584">
        <w:rPr>
          <w:rFonts w:ascii="Times New Roman" w:hAnsi="Times New Roman" w:cs="Times New Roman"/>
        </w:rPr>
        <w:t xml:space="preserve">s that one party cannot, in </w:t>
      </w:r>
      <w:r w:rsidRPr="00460584">
        <w:rPr>
          <w:rFonts w:ascii="Times New Roman" w:hAnsi="Times New Roman" w:cs="Times New Roman"/>
        </w:rPr>
        <w:tab/>
        <w:t xml:space="preserve">the </w:t>
      </w:r>
      <w:r>
        <w:rPr>
          <w:rFonts w:ascii="Times New Roman" w:hAnsi="Times New Roman" w:cs="Times New Roman"/>
        </w:rPr>
        <w:tab/>
      </w:r>
      <w:r w:rsidRPr="00460584">
        <w:rPr>
          <w:rFonts w:ascii="Times New Roman" w:hAnsi="Times New Roman" w:cs="Times New Roman"/>
        </w:rPr>
        <w:t xml:space="preserve">absence of any special agreement, call upon the other to perform his contract without </w:t>
      </w:r>
      <w:r w:rsidRPr="00460584">
        <w:rPr>
          <w:rFonts w:ascii="Times New Roman" w:hAnsi="Times New Roman" w:cs="Times New Roman"/>
        </w:rPr>
        <w:tab/>
        <w:t xml:space="preserve">himself </w:t>
      </w:r>
      <w:r>
        <w:rPr>
          <w:rFonts w:ascii="Times New Roman" w:hAnsi="Times New Roman" w:cs="Times New Roman"/>
        </w:rPr>
        <w:tab/>
      </w:r>
      <w:r w:rsidRPr="00460584">
        <w:rPr>
          <w:rFonts w:ascii="Times New Roman" w:hAnsi="Times New Roman" w:cs="Times New Roman"/>
        </w:rPr>
        <w:t xml:space="preserve">having performed or being ready to perform his part of the contract …. One who </w:t>
      </w:r>
      <w:r w:rsidRPr="00460584">
        <w:rPr>
          <w:rFonts w:ascii="Times New Roman" w:hAnsi="Times New Roman" w:cs="Times New Roman"/>
        </w:rPr>
        <w:tab/>
        <w:t xml:space="preserve">unjustly prevents the performance or the happening of a condition of his own promisory duty </w:t>
      </w:r>
      <w:r w:rsidR="00B90A79">
        <w:rPr>
          <w:rFonts w:ascii="Times New Roman" w:hAnsi="Times New Roman" w:cs="Times New Roman"/>
        </w:rPr>
        <w:tab/>
      </w:r>
      <w:r w:rsidRPr="00460584">
        <w:rPr>
          <w:rFonts w:ascii="Times New Roman" w:hAnsi="Times New Roman" w:cs="Times New Roman"/>
        </w:rPr>
        <w:t xml:space="preserve">thereby </w:t>
      </w:r>
      <w:r>
        <w:rPr>
          <w:rFonts w:ascii="Times New Roman" w:hAnsi="Times New Roman" w:cs="Times New Roman"/>
        </w:rPr>
        <w:tab/>
      </w:r>
      <w:r w:rsidR="00AB3322">
        <w:rPr>
          <w:rFonts w:ascii="Times New Roman" w:hAnsi="Times New Roman" w:cs="Times New Roman"/>
        </w:rPr>
        <w:t>eliminates</w:t>
      </w:r>
      <w:r w:rsidRPr="00460584">
        <w:rPr>
          <w:rFonts w:ascii="Times New Roman" w:hAnsi="Times New Roman" w:cs="Times New Roman"/>
        </w:rPr>
        <w:t xml:space="preserve"> it as such a condition. He will not be permitted to take advantage of his </w:t>
      </w:r>
      <w:r w:rsidR="00B90A79">
        <w:rPr>
          <w:rFonts w:ascii="Times New Roman" w:hAnsi="Times New Roman" w:cs="Times New Roman"/>
        </w:rPr>
        <w:tab/>
      </w:r>
      <w:r w:rsidRPr="00460584">
        <w:rPr>
          <w:rFonts w:ascii="Times New Roman" w:hAnsi="Times New Roman" w:cs="Times New Roman"/>
        </w:rPr>
        <w:t xml:space="preserve">own wrong, and to escape from liability for not rendering his promised performance by </w:t>
      </w:r>
      <w:r w:rsidR="00B90A79">
        <w:rPr>
          <w:rFonts w:ascii="Times New Roman" w:hAnsi="Times New Roman" w:cs="Times New Roman"/>
        </w:rPr>
        <w:tab/>
      </w:r>
      <w:r w:rsidRPr="00460584">
        <w:rPr>
          <w:rFonts w:ascii="Times New Roman" w:hAnsi="Times New Roman" w:cs="Times New Roman"/>
        </w:rPr>
        <w:t xml:space="preserve">preventing the </w:t>
      </w:r>
      <w:r>
        <w:rPr>
          <w:rFonts w:ascii="Times New Roman" w:hAnsi="Times New Roman" w:cs="Times New Roman"/>
        </w:rPr>
        <w:tab/>
      </w:r>
      <w:r w:rsidRPr="00460584">
        <w:rPr>
          <w:rFonts w:ascii="Times New Roman" w:hAnsi="Times New Roman" w:cs="Times New Roman"/>
        </w:rPr>
        <w:t xml:space="preserve">happening of the condition on which it </w:t>
      </w:r>
      <w:r>
        <w:rPr>
          <w:rFonts w:ascii="Times New Roman" w:hAnsi="Times New Roman" w:cs="Times New Roman"/>
        </w:rPr>
        <w:tab/>
      </w:r>
      <w:r w:rsidRPr="00460584">
        <w:rPr>
          <w:rFonts w:ascii="Times New Roman" w:hAnsi="Times New Roman" w:cs="Times New Roman"/>
        </w:rPr>
        <w:t>was promised.”</w:t>
      </w:r>
    </w:p>
    <w:p w:rsidR="00062D71" w:rsidRDefault="00062D71" w:rsidP="00062D71">
      <w:pPr>
        <w:spacing w:after="0" w:line="360" w:lineRule="auto"/>
        <w:jc w:val="both"/>
        <w:rPr>
          <w:rFonts w:ascii="Times New Roman" w:hAnsi="Times New Roman" w:cs="Times New Roman"/>
          <w:sz w:val="24"/>
          <w:szCs w:val="24"/>
        </w:rPr>
      </w:pPr>
    </w:p>
    <w:p w:rsidR="00062D71" w:rsidRDefault="00062D71" w:rsidP="00062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states, and l agree, that it did not want to break the law by placing a bus which did not have its necessary equipment on the road. It states further, and l agree as well</w:t>
      </w:r>
      <w:r w:rsidR="00AB3322">
        <w:rPr>
          <w:rFonts w:ascii="Times New Roman" w:hAnsi="Times New Roman" w:cs="Times New Roman"/>
          <w:sz w:val="24"/>
          <w:szCs w:val="24"/>
        </w:rPr>
        <w:t>,</w:t>
      </w:r>
      <w:r>
        <w:rPr>
          <w:rFonts w:ascii="Times New Roman" w:hAnsi="Times New Roman" w:cs="Times New Roman"/>
          <w:sz w:val="24"/>
          <w:szCs w:val="24"/>
        </w:rPr>
        <w:t xml:space="preserve"> that it did not want to endanger the lives of its passengers. It insists that the requested </w:t>
      </w:r>
      <w:r>
        <w:rPr>
          <w:rFonts w:ascii="Times New Roman" w:hAnsi="Times New Roman" w:cs="Times New Roman"/>
          <w:sz w:val="24"/>
          <w:szCs w:val="24"/>
        </w:rPr>
        <w:lastRenderedPageBreak/>
        <w:t xml:space="preserve">items remained a </w:t>
      </w:r>
      <w:r w:rsidRPr="0096750E">
        <w:rPr>
          <w:rFonts w:ascii="Times New Roman" w:hAnsi="Times New Roman" w:cs="Times New Roman"/>
          <w:i/>
          <w:sz w:val="24"/>
          <w:szCs w:val="24"/>
        </w:rPr>
        <w:t>sine</w:t>
      </w:r>
      <w:r w:rsidR="00D228B5">
        <w:rPr>
          <w:rFonts w:ascii="Times New Roman" w:hAnsi="Times New Roman" w:cs="Times New Roman"/>
          <w:i/>
          <w:sz w:val="24"/>
          <w:szCs w:val="24"/>
        </w:rPr>
        <w:t xml:space="preserve"> qua </w:t>
      </w:r>
      <w:r w:rsidRPr="0096750E">
        <w:rPr>
          <w:rFonts w:ascii="Times New Roman" w:hAnsi="Times New Roman" w:cs="Times New Roman"/>
          <w:i/>
          <w:sz w:val="24"/>
          <w:szCs w:val="24"/>
        </w:rPr>
        <w:t>non</w:t>
      </w:r>
      <w:r>
        <w:rPr>
          <w:rFonts w:ascii="Times New Roman" w:hAnsi="Times New Roman" w:cs="Times New Roman"/>
          <w:sz w:val="24"/>
          <w:szCs w:val="24"/>
        </w:rPr>
        <w:t xml:space="preserve"> aspect of its intended operations. Their unavailability was / is the first applicant’s making.</w:t>
      </w:r>
    </w:p>
    <w:p w:rsidR="00062D71" w:rsidRDefault="00062D71" w:rsidP="00062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follows, from the above analyzed matters, that whilst, from a </w:t>
      </w:r>
      <w:r w:rsidRPr="0096750E">
        <w:rPr>
          <w:rFonts w:ascii="Times New Roman" w:hAnsi="Times New Roman" w:cs="Times New Roman"/>
          <w:i/>
          <w:sz w:val="24"/>
          <w:szCs w:val="24"/>
        </w:rPr>
        <w:t>prima facie</w:t>
      </w:r>
      <w:r>
        <w:rPr>
          <w:rFonts w:ascii="Times New Roman" w:hAnsi="Times New Roman" w:cs="Times New Roman"/>
          <w:sz w:val="24"/>
          <w:szCs w:val="24"/>
        </w:rPr>
        <w:t xml:space="preserve"> perspective, the respondent breached the</w:t>
      </w:r>
      <w:r w:rsidR="00ED385A">
        <w:rPr>
          <w:rFonts w:ascii="Times New Roman" w:hAnsi="Times New Roman" w:cs="Times New Roman"/>
          <w:sz w:val="24"/>
          <w:szCs w:val="24"/>
        </w:rPr>
        <w:t xml:space="preserve"> contract, the first applicant</w:t>
      </w:r>
      <w:r>
        <w:rPr>
          <w:rFonts w:ascii="Times New Roman" w:hAnsi="Times New Roman" w:cs="Times New Roman"/>
          <w:sz w:val="24"/>
          <w:szCs w:val="24"/>
        </w:rPr>
        <w:t xml:space="preserve"> was the sole cause of the same. It cannot, therefore, be allowed to reap from its wrongful conduct. The entire blame which it attributes to the respondent rests upon it.</w:t>
      </w:r>
    </w:p>
    <w:p w:rsidR="00ED385A" w:rsidRDefault="00062D71" w:rsidP="00062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in their wisdom or </w:t>
      </w:r>
      <w:r w:rsidR="00ED385A">
        <w:rPr>
          <w:rFonts w:ascii="Times New Roman" w:hAnsi="Times New Roman" w:cs="Times New Roman"/>
          <w:sz w:val="24"/>
          <w:szCs w:val="24"/>
        </w:rPr>
        <w:t>lack of it, repossessed and s</w:t>
      </w:r>
      <w:r>
        <w:rPr>
          <w:rFonts w:ascii="Times New Roman" w:hAnsi="Times New Roman" w:cs="Times New Roman"/>
          <w:sz w:val="24"/>
          <w:szCs w:val="24"/>
        </w:rPr>
        <w:t>old the bus to a third party before their contract with the respondent was confirmed as having been cancelled. They acted in terms of clause 7 of the contract. The clause does not sta</w:t>
      </w:r>
      <w:r w:rsidR="000770F1">
        <w:rPr>
          <w:rFonts w:ascii="Times New Roman" w:hAnsi="Times New Roman" w:cs="Times New Roman"/>
          <w:sz w:val="24"/>
          <w:szCs w:val="24"/>
        </w:rPr>
        <w:t>te that they could sell the bus</w:t>
      </w:r>
      <w:r>
        <w:rPr>
          <w:rFonts w:ascii="Times New Roman" w:hAnsi="Times New Roman" w:cs="Times New Roman"/>
          <w:sz w:val="24"/>
          <w:szCs w:val="24"/>
        </w:rPr>
        <w:t xml:space="preserve"> before their contract with the respondent was lawfully cancelled. They jumped the gun when they acted as they did. They have no one but themselves to blame for the unpalatable </w:t>
      </w:r>
      <w:r w:rsidR="000770F1">
        <w:rPr>
          <w:rFonts w:ascii="Times New Roman" w:hAnsi="Times New Roman" w:cs="Times New Roman"/>
          <w:sz w:val="24"/>
          <w:szCs w:val="24"/>
        </w:rPr>
        <w:t>situation</w:t>
      </w:r>
      <w:r>
        <w:rPr>
          <w:rFonts w:ascii="Times New Roman" w:hAnsi="Times New Roman" w:cs="Times New Roman"/>
          <w:sz w:val="24"/>
          <w:szCs w:val="24"/>
        </w:rPr>
        <w:t xml:space="preserve"> in which they find themselves. </w:t>
      </w:r>
    </w:p>
    <w:p w:rsidR="00062D71" w:rsidRPr="007A5BD7" w:rsidRDefault="00ED385A" w:rsidP="00062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w:t>
      </w:r>
      <w:r w:rsidR="00062D71">
        <w:rPr>
          <w:rFonts w:ascii="Times New Roman" w:hAnsi="Times New Roman" w:cs="Times New Roman"/>
          <w:sz w:val="24"/>
          <w:szCs w:val="24"/>
        </w:rPr>
        <w:t xml:space="preserve"> failed to prove their </w:t>
      </w:r>
      <w:r w:rsidR="00AF4412">
        <w:rPr>
          <w:rFonts w:ascii="Times New Roman" w:hAnsi="Times New Roman" w:cs="Times New Roman"/>
          <w:sz w:val="24"/>
          <w:szCs w:val="24"/>
        </w:rPr>
        <w:t>application</w:t>
      </w:r>
      <w:r w:rsidR="00062D71">
        <w:rPr>
          <w:rFonts w:ascii="Times New Roman" w:hAnsi="Times New Roman" w:cs="Times New Roman"/>
          <w:sz w:val="24"/>
          <w:szCs w:val="24"/>
        </w:rPr>
        <w:t xml:space="preserve"> on a balance of probabilities. Their case stands on nothing. It is devoid of merit. It is, accordingly, dismissed with costs.</w:t>
      </w:r>
    </w:p>
    <w:p w:rsidR="00062D71" w:rsidRDefault="00062D71" w:rsidP="00EE025A">
      <w:pPr>
        <w:spacing w:after="0" w:line="360" w:lineRule="auto"/>
        <w:jc w:val="both"/>
        <w:rPr>
          <w:rFonts w:ascii="Times New Roman" w:hAnsi="Times New Roman" w:cs="Times New Roman"/>
          <w:sz w:val="24"/>
          <w:szCs w:val="24"/>
        </w:rPr>
      </w:pPr>
    </w:p>
    <w:p w:rsidR="001B4B31" w:rsidRDefault="001B4B31" w:rsidP="00EE025A">
      <w:pPr>
        <w:spacing w:after="0" w:line="360" w:lineRule="auto"/>
        <w:jc w:val="both"/>
        <w:rPr>
          <w:rFonts w:ascii="Times New Roman" w:hAnsi="Times New Roman" w:cs="Times New Roman"/>
          <w:sz w:val="24"/>
          <w:szCs w:val="24"/>
        </w:rPr>
      </w:pPr>
    </w:p>
    <w:p w:rsidR="00D228B5" w:rsidRDefault="00D228B5" w:rsidP="00EE025A">
      <w:pPr>
        <w:spacing w:after="0" w:line="360" w:lineRule="auto"/>
        <w:jc w:val="both"/>
        <w:rPr>
          <w:rFonts w:ascii="Times New Roman" w:hAnsi="Times New Roman" w:cs="Times New Roman"/>
          <w:sz w:val="24"/>
          <w:szCs w:val="24"/>
        </w:rPr>
      </w:pPr>
    </w:p>
    <w:p w:rsidR="00D228B5" w:rsidRDefault="00D228B5" w:rsidP="00EE025A">
      <w:pPr>
        <w:spacing w:after="0" w:line="360" w:lineRule="auto"/>
        <w:jc w:val="both"/>
        <w:rPr>
          <w:rFonts w:ascii="Times New Roman" w:hAnsi="Times New Roman" w:cs="Times New Roman"/>
          <w:sz w:val="24"/>
          <w:szCs w:val="24"/>
        </w:rPr>
      </w:pPr>
    </w:p>
    <w:p w:rsidR="001B4B31" w:rsidRDefault="00A16282" w:rsidP="00A16282">
      <w:pPr>
        <w:spacing w:after="0" w:line="240" w:lineRule="auto"/>
        <w:jc w:val="both"/>
        <w:rPr>
          <w:rFonts w:ascii="Times New Roman" w:hAnsi="Times New Roman" w:cs="Times New Roman"/>
          <w:sz w:val="24"/>
          <w:szCs w:val="24"/>
        </w:rPr>
      </w:pPr>
      <w:r w:rsidRPr="00A16282">
        <w:rPr>
          <w:rFonts w:ascii="Times New Roman" w:hAnsi="Times New Roman" w:cs="Times New Roman"/>
          <w:i/>
          <w:sz w:val="24"/>
          <w:szCs w:val="24"/>
        </w:rPr>
        <w:t>Hove and Associates</w:t>
      </w:r>
      <w:r>
        <w:rPr>
          <w:rFonts w:ascii="Times New Roman" w:hAnsi="Times New Roman" w:cs="Times New Roman"/>
          <w:sz w:val="24"/>
          <w:szCs w:val="24"/>
        </w:rPr>
        <w:t>, applicants legal practitioners</w:t>
      </w:r>
    </w:p>
    <w:p w:rsidR="00A16282" w:rsidRPr="00EE025A" w:rsidRDefault="00A16282" w:rsidP="00A16282">
      <w:pPr>
        <w:spacing w:after="0" w:line="240" w:lineRule="auto"/>
        <w:jc w:val="both"/>
        <w:rPr>
          <w:rFonts w:ascii="Times New Roman" w:hAnsi="Times New Roman" w:cs="Times New Roman"/>
          <w:sz w:val="24"/>
          <w:szCs w:val="24"/>
        </w:rPr>
      </w:pPr>
      <w:r w:rsidRPr="00A16282">
        <w:rPr>
          <w:rFonts w:ascii="Times New Roman" w:hAnsi="Times New Roman" w:cs="Times New Roman"/>
          <w:i/>
          <w:sz w:val="24"/>
          <w:szCs w:val="24"/>
        </w:rPr>
        <w:t>Coghlan, Welsh and Guest</w:t>
      </w:r>
      <w:r>
        <w:rPr>
          <w:rFonts w:ascii="Times New Roman" w:hAnsi="Times New Roman" w:cs="Times New Roman"/>
          <w:sz w:val="24"/>
          <w:szCs w:val="24"/>
        </w:rPr>
        <w:t>, respondent’s legal practitioners</w:t>
      </w:r>
    </w:p>
    <w:sectPr w:rsidR="00A16282" w:rsidRPr="00EE025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D50" w:rsidRDefault="002D4D50" w:rsidP="00EE025A">
      <w:pPr>
        <w:spacing w:after="0" w:line="240" w:lineRule="auto"/>
      </w:pPr>
      <w:r>
        <w:separator/>
      </w:r>
    </w:p>
  </w:endnote>
  <w:endnote w:type="continuationSeparator" w:id="0">
    <w:p w:rsidR="002D4D50" w:rsidRDefault="002D4D50" w:rsidP="00EE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D50" w:rsidRDefault="002D4D50" w:rsidP="00EE025A">
      <w:pPr>
        <w:spacing w:after="0" w:line="240" w:lineRule="auto"/>
      </w:pPr>
      <w:r>
        <w:separator/>
      </w:r>
    </w:p>
  </w:footnote>
  <w:footnote w:type="continuationSeparator" w:id="0">
    <w:p w:rsidR="002D4D50" w:rsidRDefault="002D4D50" w:rsidP="00EE0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295801"/>
      <w:docPartObj>
        <w:docPartGallery w:val="Page Numbers (Top of Page)"/>
        <w:docPartUnique/>
      </w:docPartObj>
    </w:sdtPr>
    <w:sdtEndPr>
      <w:rPr>
        <w:noProof/>
      </w:rPr>
    </w:sdtEndPr>
    <w:sdtContent>
      <w:p w:rsidR="00EE025A" w:rsidRDefault="00EE025A">
        <w:pPr>
          <w:pStyle w:val="Header"/>
          <w:jc w:val="right"/>
          <w:rPr>
            <w:noProof/>
          </w:rPr>
        </w:pPr>
        <w:r>
          <w:fldChar w:fldCharType="begin"/>
        </w:r>
        <w:r>
          <w:instrText xml:space="preserve"> PAGE   \* MERGEFORMAT </w:instrText>
        </w:r>
        <w:r>
          <w:fldChar w:fldCharType="separate"/>
        </w:r>
        <w:r w:rsidR="003F2BF0">
          <w:rPr>
            <w:noProof/>
          </w:rPr>
          <w:t>1</w:t>
        </w:r>
        <w:r>
          <w:rPr>
            <w:noProof/>
          </w:rPr>
          <w:fldChar w:fldCharType="end"/>
        </w:r>
      </w:p>
      <w:p w:rsidR="00EE025A" w:rsidRDefault="00EE025A">
        <w:pPr>
          <w:pStyle w:val="Header"/>
          <w:jc w:val="right"/>
          <w:rPr>
            <w:noProof/>
          </w:rPr>
        </w:pPr>
        <w:r>
          <w:rPr>
            <w:noProof/>
          </w:rPr>
          <w:t>H</w:t>
        </w:r>
        <w:r w:rsidR="00C96FDF">
          <w:rPr>
            <w:noProof/>
          </w:rPr>
          <w:t>H</w:t>
        </w:r>
        <w:r w:rsidR="00BB36DA">
          <w:rPr>
            <w:noProof/>
          </w:rPr>
          <w:t xml:space="preserve"> 790-18</w:t>
        </w:r>
      </w:p>
      <w:p w:rsidR="00EE025A" w:rsidRDefault="00C96FDF">
        <w:pPr>
          <w:pStyle w:val="Header"/>
          <w:jc w:val="right"/>
          <w:rPr>
            <w:noProof/>
          </w:rPr>
        </w:pPr>
        <w:r>
          <w:rPr>
            <w:noProof/>
          </w:rPr>
          <w:t>HC</w:t>
        </w:r>
        <w:r w:rsidR="00EE025A">
          <w:rPr>
            <w:noProof/>
          </w:rPr>
          <w:t xml:space="preserve"> 11095/14</w:t>
        </w:r>
      </w:p>
      <w:p w:rsidR="00EE025A" w:rsidRDefault="002D4D50">
        <w:pPr>
          <w:pStyle w:val="Header"/>
          <w:jc w:val="right"/>
        </w:pPr>
      </w:p>
    </w:sdtContent>
  </w:sdt>
  <w:p w:rsidR="00EE025A" w:rsidRDefault="00EE02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072"/>
    <w:multiLevelType w:val="hybridMultilevel"/>
    <w:tmpl w:val="8D36CED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E8861A0"/>
    <w:multiLevelType w:val="hybridMultilevel"/>
    <w:tmpl w:val="6A1E9F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BF6E8B"/>
    <w:multiLevelType w:val="hybridMultilevel"/>
    <w:tmpl w:val="B48A7E5E"/>
    <w:lvl w:ilvl="0" w:tplc="730C26D2">
      <w:start w:val="1"/>
      <w:numFmt w:val="lowerRoman"/>
      <w:lvlText w:val="%1."/>
      <w:lvlJc w:val="left"/>
      <w:pPr>
        <w:ind w:left="2820" w:hanging="720"/>
      </w:pPr>
      <w:rPr>
        <w:rFonts w:hint="default"/>
      </w:rPr>
    </w:lvl>
    <w:lvl w:ilvl="1" w:tplc="30090019" w:tentative="1">
      <w:start w:val="1"/>
      <w:numFmt w:val="lowerLetter"/>
      <w:lvlText w:val="%2."/>
      <w:lvlJc w:val="left"/>
      <w:pPr>
        <w:ind w:left="3180" w:hanging="360"/>
      </w:pPr>
    </w:lvl>
    <w:lvl w:ilvl="2" w:tplc="3009001B" w:tentative="1">
      <w:start w:val="1"/>
      <w:numFmt w:val="lowerRoman"/>
      <w:lvlText w:val="%3."/>
      <w:lvlJc w:val="right"/>
      <w:pPr>
        <w:ind w:left="3900" w:hanging="180"/>
      </w:pPr>
    </w:lvl>
    <w:lvl w:ilvl="3" w:tplc="3009000F" w:tentative="1">
      <w:start w:val="1"/>
      <w:numFmt w:val="decimal"/>
      <w:lvlText w:val="%4."/>
      <w:lvlJc w:val="left"/>
      <w:pPr>
        <w:ind w:left="4620" w:hanging="360"/>
      </w:pPr>
    </w:lvl>
    <w:lvl w:ilvl="4" w:tplc="30090019" w:tentative="1">
      <w:start w:val="1"/>
      <w:numFmt w:val="lowerLetter"/>
      <w:lvlText w:val="%5."/>
      <w:lvlJc w:val="left"/>
      <w:pPr>
        <w:ind w:left="5340" w:hanging="360"/>
      </w:pPr>
    </w:lvl>
    <w:lvl w:ilvl="5" w:tplc="3009001B" w:tentative="1">
      <w:start w:val="1"/>
      <w:numFmt w:val="lowerRoman"/>
      <w:lvlText w:val="%6."/>
      <w:lvlJc w:val="right"/>
      <w:pPr>
        <w:ind w:left="6060" w:hanging="180"/>
      </w:pPr>
    </w:lvl>
    <w:lvl w:ilvl="6" w:tplc="3009000F" w:tentative="1">
      <w:start w:val="1"/>
      <w:numFmt w:val="decimal"/>
      <w:lvlText w:val="%7."/>
      <w:lvlJc w:val="left"/>
      <w:pPr>
        <w:ind w:left="6780" w:hanging="360"/>
      </w:pPr>
    </w:lvl>
    <w:lvl w:ilvl="7" w:tplc="30090019" w:tentative="1">
      <w:start w:val="1"/>
      <w:numFmt w:val="lowerLetter"/>
      <w:lvlText w:val="%8."/>
      <w:lvlJc w:val="left"/>
      <w:pPr>
        <w:ind w:left="7500" w:hanging="360"/>
      </w:pPr>
    </w:lvl>
    <w:lvl w:ilvl="8" w:tplc="3009001B" w:tentative="1">
      <w:start w:val="1"/>
      <w:numFmt w:val="lowerRoman"/>
      <w:lvlText w:val="%9."/>
      <w:lvlJc w:val="right"/>
      <w:pPr>
        <w:ind w:left="82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5A"/>
    <w:rsid w:val="00062D71"/>
    <w:rsid w:val="000770F1"/>
    <w:rsid w:val="000B29CF"/>
    <w:rsid w:val="000B51ED"/>
    <w:rsid w:val="000D2415"/>
    <w:rsid w:val="00137548"/>
    <w:rsid w:val="001B4B31"/>
    <w:rsid w:val="00240576"/>
    <w:rsid w:val="00273275"/>
    <w:rsid w:val="002D4D50"/>
    <w:rsid w:val="002E170C"/>
    <w:rsid w:val="002F2BA9"/>
    <w:rsid w:val="002F6DF8"/>
    <w:rsid w:val="00314728"/>
    <w:rsid w:val="0032337C"/>
    <w:rsid w:val="003B2A17"/>
    <w:rsid w:val="003F2BF0"/>
    <w:rsid w:val="003F4ACC"/>
    <w:rsid w:val="004367B7"/>
    <w:rsid w:val="00451CF4"/>
    <w:rsid w:val="00490C3E"/>
    <w:rsid w:val="004C53CC"/>
    <w:rsid w:val="004D3A10"/>
    <w:rsid w:val="004F633A"/>
    <w:rsid w:val="00510DD9"/>
    <w:rsid w:val="005F2B42"/>
    <w:rsid w:val="00631F76"/>
    <w:rsid w:val="0068069A"/>
    <w:rsid w:val="006D3B30"/>
    <w:rsid w:val="006F77B5"/>
    <w:rsid w:val="00700250"/>
    <w:rsid w:val="00737E3A"/>
    <w:rsid w:val="00743128"/>
    <w:rsid w:val="00801092"/>
    <w:rsid w:val="00802076"/>
    <w:rsid w:val="008131FD"/>
    <w:rsid w:val="00813946"/>
    <w:rsid w:val="0083106C"/>
    <w:rsid w:val="0083600A"/>
    <w:rsid w:val="008D0A6F"/>
    <w:rsid w:val="008E6EE7"/>
    <w:rsid w:val="00932F4B"/>
    <w:rsid w:val="00966391"/>
    <w:rsid w:val="009B5E15"/>
    <w:rsid w:val="009F00DE"/>
    <w:rsid w:val="009F70AD"/>
    <w:rsid w:val="00A16282"/>
    <w:rsid w:val="00A77978"/>
    <w:rsid w:val="00A8342C"/>
    <w:rsid w:val="00AB1F1B"/>
    <w:rsid w:val="00AB3322"/>
    <w:rsid w:val="00AF4412"/>
    <w:rsid w:val="00B13FBA"/>
    <w:rsid w:val="00B6477A"/>
    <w:rsid w:val="00B7119C"/>
    <w:rsid w:val="00B90A79"/>
    <w:rsid w:val="00BB36DA"/>
    <w:rsid w:val="00C45317"/>
    <w:rsid w:val="00C876A6"/>
    <w:rsid w:val="00C96FDF"/>
    <w:rsid w:val="00CC66E0"/>
    <w:rsid w:val="00CD35C1"/>
    <w:rsid w:val="00CF4902"/>
    <w:rsid w:val="00D14A77"/>
    <w:rsid w:val="00D228B5"/>
    <w:rsid w:val="00D37D2B"/>
    <w:rsid w:val="00D66A77"/>
    <w:rsid w:val="00D671DD"/>
    <w:rsid w:val="00D727C8"/>
    <w:rsid w:val="00DA4FAA"/>
    <w:rsid w:val="00DA5222"/>
    <w:rsid w:val="00DD15A6"/>
    <w:rsid w:val="00E4473E"/>
    <w:rsid w:val="00ED385A"/>
    <w:rsid w:val="00EE025A"/>
    <w:rsid w:val="00EF15F7"/>
    <w:rsid w:val="00EF2A05"/>
    <w:rsid w:val="00FA7A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FDDEA-0788-43B9-84DE-3C26A6D5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25A"/>
  </w:style>
  <w:style w:type="paragraph" w:styleId="Footer">
    <w:name w:val="footer"/>
    <w:basedOn w:val="Normal"/>
    <w:link w:val="FooterChar"/>
    <w:uiPriority w:val="99"/>
    <w:unhideWhenUsed/>
    <w:rsid w:val="00EE0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25A"/>
  </w:style>
  <w:style w:type="paragraph" w:styleId="ListParagraph">
    <w:name w:val="List Paragraph"/>
    <w:basedOn w:val="Normal"/>
    <w:uiPriority w:val="34"/>
    <w:qFormat/>
    <w:rsid w:val="00062D71"/>
    <w:pPr>
      <w:ind w:left="720"/>
      <w:contextualSpacing/>
    </w:pPr>
    <w:rPr>
      <w:lang w:val="en-US"/>
    </w:rPr>
  </w:style>
  <w:style w:type="paragraph" w:styleId="BalloonText">
    <w:name w:val="Balloon Text"/>
    <w:basedOn w:val="Normal"/>
    <w:link w:val="BalloonTextChar"/>
    <w:uiPriority w:val="99"/>
    <w:semiHidden/>
    <w:unhideWhenUsed/>
    <w:rsid w:val="00DA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2018-11-23T10:46:00Z</cp:lastPrinted>
  <dcterms:created xsi:type="dcterms:W3CDTF">2018-11-30T12:21:00Z</dcterms:created>
  <dcterms:modified xsi:type="dcterms:W3CDTF">2018-11-30T12:21:00Z</dcterms:modified>
</cp:coreProperties>
</file>