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13635" w14:textId="77777777" w:rsidR="000E50D0" w:rsidRDefault="000E50D0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94AAC" w14:textId="77777777" w:rsidR="000E50D0" w:rsidRDefault="000E50D0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283E6" w14:textId="77777777" w:rsidR="000E50D0" w:rsidRDefault="000E50D0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6F575" w14:textId="17C92A33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FREDERICK GARTH HEATHCOTE</w:t>
      </w:r>
    </w:p>
    <w:p w14:paraId="69033B54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3C07FDB3" w14:textId="5056337B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PAMELA VANT (</w:t>
      </w:r>
      <w:r w:rsidR="000E50D0">
        <w:rPr>
          <w:rFonts w:ascii="Times New Roman" w:hAnsi="Times New Roman" w:cs="Times New Roman"/>
          <w:sz w:val="24"/>
          <w:szCs w:val="24"/>
        </w:rPr>
        <w:t>nee</w:t>
      </w:r>
      <w:r>
        <w:rPr>
          <w:rFonts w:ascii="Times New Roman" w:hAnsi="Times New Roman" w:cs="Times New Roman"/>
          <w:sz w:val="24"/>
          <w:szCs w:val="24"/>
        </w:rPr>
        <w:t xml:space="preserve"> HEATHCOTE)</w:t>
      </w:r>
    </w:p>
    <w:p w14:paraId="199CA35B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2933A00B" w14:textId="7F5A6C1A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SHEP</w:t>
      </w:r>
      <w:r w:rsidR="003232A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ERD MUNDENGUMA</w:t>
      </w:r>
    </w:p>
    <w:p w14:paraId="3C8F9280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2D4E695C" w14:textId="75510300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EXECUTOR OF THE ESTATE LATE LEON GEOFFERY HEATHCOTE</w:t>
      </w:r>
    </w:p>
    <w:p w14:paraId="3FED09F1" w14:textId="02D00C23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(being represented by </w:t>
      </w:r>
      <w:r w:rsidR="003232A7">
        <w:rPr>
          <w:rFonts w:ascii="Times New Roman" w:hAnsi="Times New Roman" w:cs="Times New Roman"/>
          <w:sz w:val="24"/>
          <w:szCs w:val="24"/>
        </w:rPr>
        <w:t xml:space="preserve">DAVID WYNN ROSSER </w:t>
      </w:r>
      <w:r>
        <w:rPr>
          <w:rFonts w:ascii="Times New Roman" w:hAnsi="Times New Roman" w:cs="Times New Roman"/>
          <w:sz w:val="24"/>
          <w:szCs w:val="24"/>
        </w:rPr>
        <w:t>in hi</w:t>
      </w:r>
      <w:r w:rsidR="003232A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capacity as Executor Dative)</w:t>
      </w:r>
    </w:p>
    <w:p w14:paraId="5149DF9B" w14:textId="5B560F83" w:rsidR="00E81B9E" w:rsidRDefault="003232A7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81B9E">
        <w:rPr>
          <w:rFonts w:ascii="Times New Roman" w:hAnsi="Times New Roman" w:cs="Times New Roman"/>
          <w:sz w:val="24"/>
          <w:szCs w:val="24"/>
        </w:rPr>
        <w:t xml:space="preserve">nd </w:t>
      </w:r>
    </w:p>
    <w:p w14:paraId="09EF0587" w14:textId="1F2463CF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 SHAW</w:t>
      </w:r>
    </w:p>
    <w:p w14:paraId="342CC6C3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20699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AD91C" w14:textId="77777777" w:rsidR="000E50D0" w:rsidRPr="00A90534" w:rsidRDefault="000E50D0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3FAAA" w14:textId="77777777" w:rsidR="00E81B9E" w:rsidRPr="00A90534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34">
        <w:rPr>
          <w:rFonts w:ascii="Times New Roman" w:hAnsi="Times New Roman" w:cs="Times New Roman"/>
          <w:sz w:val="24"/>
          <w:szCs w:val="24"/>
        </w:rPr>
        <w:t>HIGH COURT OF ZIMBABWE</w:t>
      </w:r>
    </w:p>
    <w:p w14:paraId="48C438DA" w14:textId="77777777" w:rsidR="00E81B9E" w:rsidRPr="00A90534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</w:t>
      </w:r>
    </w:p>
    <w:p w14:paraId="2AC5EF05" w14:textId="4EBC6231" w:rsidR="00E81B9E" w:rsidRPr="00A90534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MASVINGO</w:t>
      </w:r>
      <w:r w:rsidRPr="00A905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A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3232A7">
        <w:rPr>
          <w:rFonts w:ascii="Times New Roman" w:hAnsi="Times New Roman" w:cs="Times New Roman"/>
          <w:sz w:val="24"/>
          <w:szCs w:val="24"/>
        </w:rPr>
        <w:t xml:space="preserve">, </w:t>
      </w:r>
      <w:r w:rsidR="00761AB9">
        <w:rPr>
          <w:rFonts w:ascii="Times New Roman" w:hAnsi="Times New Roman" w:cs="Times New Roman"/>
          <w:sz w:val="24"/>
          <w:szCs w:val="24"/>
        </w:rPr>
        <w:t>27 MARCH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32A7">
        <w:rPr>
          <w:rFonts w:ascii="Times New Roman" w:hAnsi="Times New Roman" w:cs="Times New Roman"/>
          <w:sz w:val="24"/>
          <w:szCs w:val="24"/>
        </w:rPr>
        <w:t>16</w:t>
      </w:r>
      <w:r w:rsidR="00761AB9">
        <w:rPr>
          <w:rFonts w:ascii="Times New Roman" w:hAnsi="Times New Roman" w:cs="Times New Roman"/>
          <w:sz w:val="24"/>
          <w:szCs w:val="24"/>
        </w:rPr>
        <w:t xml:space="preserve"> JUNE</w:t>
      </w:r>
      <w:r w:rsidR="00F855F1">
        <w:rPr>
          <w:rFonts w:ascii="Times New Roman" w:hAnsi="Times New Roman" w:cs="Times New Roman"/>
          <w:sz w:val="24"/>
          <w:szCs w:val="24"/>
        </w:rPr>
        <w:t>, 2020</w:t>
      </w:r>
    </w:p>
    <w:p w14:paraId="066F54E8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903B2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FC570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4A9A" w14:textId="14712B4D" w:rsidR="00E81B9E" w:rsidRDefault="006022D5" w:rsidP="00E81B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Urgent Chamber</w:t>
      </w:r>
      <w:r w:rsidR="00E81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2A7">
        <w:rPr>
          <w:rFonts w:ascii="Times New Roman" w:hAnsi="Times New Roman" w:cs="Times New Roman"/>
          <w:b/>
          <w:sz w:val="24"/>
          <w:szCs w:val="24"/>
        </w:rPr>
        <w:t>A</w:t>
      </w:r>
      <w:r w:rsidR="00E81B9E">
        <w:rPr>
          <w:rFonts w:ascii="Times New Roman" w:hAnsi="Times New Roman" w:cs="Times New Roman"/>
          <w:b/>
          <w:sz w:val="24"/>
          <w:szCs w:val="24"/>
        </w:rPr>
        <w:t>pplication</w:t>
      </w:r>
    </w:p>
    <w:p w14:paraId="29D8EBF6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0F312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99D95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F1EC6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</w:t>
      </w:r>
      <w:r w:rsidRPr="00190068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Mpoperi</w:t>
      </w:r>
      <w:r>
        <w:rPr>
          <w:rFonts w:ascii="Times New Roman" w:hAnsi="Times New Roman" w:cs="Times New Roman"/>
          <w:sz w:val="24"/>
          <w:szCs w:val="24"/>
        </w:rPr>
        <w:t xml:space="preserve"> for the applicant</w:t>
      </w:r>
    </w:p>
    <w:p w14:paraId="77CC3A8A" w14:textId="0B49F106" w:rsidR="00E81B9E" w:rsidRDefault="00BB05FD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</w:t>
      </w:r>
      <w:r w:rsidR="00E81B9E" w:rsidRPr="00744A36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T Davira with I. Mupfiga</w:t>
      </w:r>
      <w:bookmarkStart w:id="0" w:name="_GoBack"/>
      <w:bookmarkEnd w:id="0"/>
      <w:r w:rsidR="00E81B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1B9E">
        <w:rPr>
          <w:rFonts w:ascii="Times New Roman" w:hAnsi="Times New Roman" w:cs="Times New Roman"/>
          <w:sz w:val="24"/>
          <w:szCs w:val="24"/>
        </w:rPr>
        <w:t>for the 1</w:t>
      </w:r>
      <w:r w:rsidR="00E81B9E" w:rsidRPr="008F05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81B9E">
        <w:rPr>
          <w:rFonts w:ascii="Times New Roman" w:hAnsi="Times New Roman" w:cs="Times New Roman"/>
          <w:sz w:val="24"/>
          <w:szCs w:val="24"/>
        </w:rPr>
        <w:t xml:space="preserve"> respondent </w:t>
      </w:r>
    </w:p>
    <w:p w14:paraId="70EEAB34" w14:textId="77777777" w:rsidR="00E81B9E" w:rsidRPr="002E4F24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appearance for the 2</w:t>
      </w:r>
      <w:r w:rsidRPr="001907C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F058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F058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respondents</w:t>
      </w:r>
    </w:p>
    <w:p w14:paraId="0F2AD976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E5492C" w14:textId="77777777" w:rsidR="00E81B9E" w:rsidRDefault="00E81B9E" w:rsidP="00E81B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351DDC" w14:textId="77777777" w:rsidR="00E81B9E" w:rsidRDefault="00E81B9E" w:rsidP="00E81B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76AF2" w14:textId="431F98C8" w:rsidR="00E81B9E" w:rsidRDefault="00E81B9E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WAMAMBO J:   This matter </w:t>
      </w:r>
      <w:r w:rsidR="000E50D0">
        <w:rPr>
          <w:rFonts w:ascii="Times New Roman" w:hAnsi="Times New Roman" w:cs="Times New Roman"/>
          <w:sz w:val="24"/>
          <w:szCs w:val="24"/>
        </w:rPr>
        <w:t>came by</w:t>
      </w:r>
      <w:r w:rsidR="00C96AD2">
        <w:rPr>
          <w:rFonts w:ascii="Times New Roman" w:hAnsi="Times New Roman" w:cs="Times New Roman"/>
          <w:sz w:val="24"/>
          <w:szCs w:val="24"/>
        </w:rPr>
        <w:t xml:space="preserve"> way of a Chamber </w:t>
      </w:r>
      <w:r w:rsidR="009C039E">
        <w:rPr>
          <w:rFonts w:ascii="Times New Roman" w:hAnsi="Times New Roman" w:cs="Times New Roman"/>
          <w:sz w:val="24"/>
          <w:szCs w:val="24"/>
        </w:rPr>
        <w:t>A</w:t>
      </w:r>
      <w:r w:rsidR="00C96AD2">
        <w:rPr>
          <w:rFonts w:ascii="Times New Roman" w:hAnsi="Times New Roman" w:cs="Times New Roman"/>
          <w:sz w:val="24"/>
          <w:szCs w:val="24"/>
        </w:rPr>
        <w:t>pplication</w:t>
      </w:r>
      <w:r w:rsidR="003232A7">
        <w:rPr>
          <w:rFonts w:ascii="Times New Roman" w:hAnsi="Times New Roman" w:cs="Times New Roman"/>
          <w:sz w:val="24"/>
          <w:szCs w:val="24"/>
        </w:rPr>
        <w:t>.</w:t>
      </w:r>
      <w:r w:rsidR="00C96AD2">
        <w:rPr>
          <w:rFonts w:ascii="Times New Roman" w:hAnsi="Times New Roman" w:cs="Times New Roman"/>
          <w:sz w:val="24"/>
          <w:szCs w:val="24"/>
        </w:rPr>
        <w:t xml:space="preserve"> I dismissed the application.  The applicants have written a letter requesting for full reasons.  These are they.</w:t>
      </w:r>
    </w:p>
    <w:p w14:paraId="1CDB2E9A" w14:textId="39DCC5FB" w:rsidR="001D3568" w:rsidRDefault="00C96AD2" w:rsidP="003232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application is for stay of proceedings for summary judgements pending </w:t>
      </w:r>
      <w:proofErr w:type="gramStart"/>
      <w:r w:rsidR="003232A7">
        <w:rPr>
          <w:rFonts w:ascii="Times New Roman" w:hAnsi="Times New Roman" w:cs="Times New Roman"/>
          <w:sz w:val="24"/>
          <w:szCs w:val="24"/>
        </w:rPr>
        <w:t xml:space="preserve">determination 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2A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application for </w:t>
      </w:r>
      <w:r w:rsidR="003232A7">
        <w:rPr>
          <w:rFonts w:ascii="Times New Roman" w:hAnsi="Times New Roman" w:cs="Times New Roman"/>
          <w:sz w:val="24"/>
          <w:szCs w:val="24"/>
        </w:rPr>
        <w:t>joinder.</w:t>
      </w:r>
    </w:p>
    <w:p w14:paraId="14D565D4" w14:textId="5BD3DBC0" w:rsidR="001D3568" w:rsidRDefault="001D3568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background of the matter is as follows:</w:t>
      </w:r>
    </w:p>
    <w:p w14:paraId="69A24211" w14:textId="2E350029" w:rsidR="00BD6D03" w:rsidRDefault="00BD6D03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Case number HC 379/19</w:t>
      </w:r>
      <w:r w:rsidR="00BA6362">
        <w:rPr>
          <w:rFonts w:ascii="Times New Roman" w:hAnsi="Times New Roman" w:cs="Times New Roman"/>
          <w:sz w:val="24"/>
          <w:szCs w:val="24"/>
        </w:rPr>
        <w:t xml:space="preserve"> the first respondent in this case is the </w:t>
      </w:r>
      <w:r w:rsidR="003232A7">
        <w:rPr>
          <w:rFonts w:ascii="Times New Roman" w:hAnsi="Times New Roman" w:cs="Times New Roman"/>
          <w:sz w:val="24"/>
          <w:szCs w:val="24"/>
        </w:rPr>
        <w:t>plaintiff</w:t>
      </w:r>
      <w:r w:rsidR="00BA6362">
        <w:rPr>
          <w:rFonts w:ascii="Times New Roman" w:hAnsi="Times New Roman" w:cs="Times New Roman"/>
          <w:sz w:val="24"/>
          <w:szCs w:val="24"/>
        </w:rPr>
        <w:t xml:space="preserve">.  The second and third respondents in this case are the first and </w:t>
      </w:r>
      <w:r w:rsidR="007E58BE">
        <w:rPr>
          <w:rFonts w:ascii="Times New Roman" w:hAnsi="Times New Roman" w:cs="Times New Roman"/>
          <w:sz w:val="24"/>
          <w:szCs w:val="24"/>
        </w:rPr>
        <w:t xml:space="preserve">second </w:t>
      </w:r>
      <w:r w:rsidR="003232A7">
        <w:rPr>
          <w:rFonts w:ascii="Times New Roman" w:hAnsi="Times New Roman" w:cs="Times New Roman"/>
          <w:sz w:val="24"/>
          <w:szCs w:val="24"/>
        </w:rPr>
        <w:t>defendants</w:t>
      </w:r>
      <w:r w:rsidR="00B709FC">
        <w:rPr>
          <w:rFonts w:ascii="Times New Roman" w:hAnsi="Times New Roman" w:cs="Times New Roman"/>
          <w:sz w:val="24"/>
          <w:szCs w:val="24"/>
        </w:rPr>
        <w:t>.   In the circumstances HC</w:t>
      </w:r>
      <w:r w:rsidR="009C039E">
        <w:rPr>
          <w:rFonts w:ascii="Times New Roman" w:hAnsi="Times New Roman" w:cs="Times New Roman"/>
          <w:sz w:val="24"/>
          <w:szCs w:val="24"/>
        </w:rPr>
        <w:t xml:space="preserve"> </w:t>
      </w:r>
      <w:r w:rsidR="00B709FC">
        <w:rPr>
          <w:rFonts w:ascii="Times New Roman" w:hAnsi="Times New Roman" w:cs="Times New Roman"/>
          <w:sz w:val="24"/>
          <w:szCs w:val="24"/>
        </w:rPr>
        <w:t>379/19 is the main matter</w:t>
      </w:r>
      <w:r w:rsidR="003232A7">
        <w:rPr>
          <w:rFonts w:ascii="Times New Roman" w:hAnsi="Times New Roman" w:cs="Times New Roman"/>
          <w:sz w:val="24"/>
          <w:szCs w:val="24"/>
        </w:rPr>
        <w:t>.</w:t>
      </w:r>
      <w:r w:rsidR="00B709FC">
        <w:rPr>
          <w:rFonts w:ascii="Times New Roman" w:hAnsi="Times New Roman" w:cs="Times New Roman"/>
          <w:sz w:val="24"/>
          <w:szCs w:val="24"/>
        </w:rPr>
        <w:t xml:space="preserve"> </w:t>
      </w:r>
      <w:r w:rsidR="003232A7">
        <w:rPr>
          <w:rFonts w:ascii="Times New Roman" w:hAnsi="Times New Roman" w:cs="Times New Roman"/>
          <w:sz w:val="24"/>
          <w:szCs w:val="24"/>
        </w:rPr>
        <w:t>T</w:t>
      </w:r>
      <w:r w:rsidR="00B709FC">
        <w:rPr>
          <w:rFonts w:ascii="Times New Roman" w:hAnsi="Times New Roman" w:cs="Times New Roman"/>
          <w:sz w:val="24"/>
          <w:szCs w:val="24"/>
        </w:rPr>
        <w:t xml:space="preserve">he application thereunder according </w:t>
      </w:r>
      <w:r w:rsidR="00C12746">
        <w:rPr>
          <w:rFonts w:ascii="Times New Roman" w:hAnsi="Times New Roman" w:cs="Times New Roman"/>
          <w:sz w:val="24"/>
          <w:szCs w:val="24"/>
        </w:rPr>
        <w:t>to the Plaintiff’s d</w:t>
      </w:r>
      <w:r w:rsidR="003232A7">
        <w:rPr>
          <w:rFonts w:ascii="Times New Roman" w:hAnsi="Times New Roman" w:cs="Times New Roman"/>
          <w:sz w:val="24"/>
          <w:szCs w:val="24"/>
        </w:rPr>
        <w:t>ec</w:t>
      </w:r>
      <w:r w:rsidR="00C12746">
        <w:rPr>
          <w:rFonts w:ascii="Times New Roman" w:hAnsi="Times New Roman" w:cs="Times New Roman"/>
          <w:sz w:val="24"/>
          <w:szCs w:val="24"/>
        </w:rPr>
        <w:t xml:space="preserve">laration is </w:t>
      </w:r>
      <w:r w:rsidR="00C12746">
        <w:rPr>
          <w:rFonts w:ascii="Times New Roman" w:hAnsi="Times New Roman" w:cs="Times New Roman"/>
          <w:sz w:val="24"/>
          <w:szCs w:val="24"/>
        </w:rPr>
        <w:lastRenderedPageBreak/>
        <w:t xml:space="preserve">based on the facts that follow hereinafter.  </w:t>
      </w:r>
      <w:r w:rsidR="007824F9">
        <w:rPr>
          <w:rFonts w:ascii="Times New Roman" w:hAnsi="Times New Roman" w:cs="Times New Roman"/>
          <w:sz w:val="24"/>
          <w:szCs w:val="24"/>
        </w:rPr>
        <w:t xml:space="preserve"> The Plaintiff is the lawful </w:t>
      </w:r>
      <w:r w:rsidR="003232A7">
        <w:rPr>
          <w:rFonts w:ascii="Times New Roman" w:hAnsi="Times New Roman" w:cs="Times New Roman"/>
          <w:sz w:val="24"/>
          <w:szCs w:val="24"/>
        </w:rPr>
        <w:t>occupier</w:t>
      </w:r>
      <w:r w:rsidR="007824F9">
        <w:rPr>
          <w:rFonts w:ascii="Times New Roman" w:hAnsi="Times New Roman" w:cs="Times New Roman"/>
          <w:sz w:val="24"/>
          <w:szCs w:val="24"/>
        </w:rPr>
        <w:t xml:space="preserve"> of subdivision 1 of </w:t>
      </w:r>
      <w:r w:rsidR="00216C6D">
        <w:rPr>
          <w:rFonts w:ascii="Times New Roman" w:hAnsi="Times New Roman" w:cs="Times New Roman"/>
          <w:sz w:val="24"/>
          <w:szCs w:val="24"/>
        </w:rPr>
        <w:t>L</w:t>
      </w:r>
      <w:r w:rsidR="007824F9">
        <w:rPr>
          <w:rFonts w:ascii="Times New Roman" w:hAnsi="Times New Roman" w:cs="Times New Roman"/>
          <w:sz w:val="24"/>
          <w:szCs w:val="24"/>
        </w:rPr>
        <w:t xml:space="preserve">ot 20 of the </w:t>
      </w:r>
      <w:proofErr w:type="spellStart"/>
      <w:r w:rsidR="007824F9">
        <w:rPr>
          <w:rFonts w:ascii="Times New Roman" w:hAnsi="Times New Roman" w:cs="Times New Roman"/>
          <w:sz w:val="24"/>
          <w:szCs w:val="24"/>
        </w:rPr>
        <w:t>Umsungwe</w:t>
      </w:r>
      <w:proofErr w:type="spellEnd"/>
      <w:r w:rsidR="007824F9">
        <w:rPr>
          <w:rFonts w:ascii="Times New Roman" w:hAnsi="Times New Roman" w:cs="Times New Roman"/>
          <w:sz w:val="24"/>
          <w:szCs w:val="24"/>
        </w:rPr>
        <w:t xml:space="preserve"> Block </w:t>
      </w:r>
      <w:r w:rsidR="009E4005">
        <w:rPr>
          <w:rFonts w:ascii="Times New Roman" w:hAnsi="Times New Roman" w:cs="Times New Roman"/>
          <w:sz w:val="24"/>
          <w:szCs w:val="24"/>
        </w:rPr>
        <w:t xml:space="preserve">in </w:t>
      </w:r>
      <w:r w:rsidR="007E58BE">
        <w:rPr>
          <w:rFonts w:ascii="Times New Roman" w:hAnsi="Times New Roman" w:cs="Times New Roman"/>
          <w:sz w:val="24"/>
          <w:szCs w:val="24"/>
        </w:rPr>
        <w:t>Gweru District</w:t>
      </w:r>
      <w:r w:rsidR="009E4005">
        <w:rPr>
          <w:rFonts w:ascii="Times New Roman" w:hAnsi="Times New Roman" w:cs="Times New Roman"/>
          <w:sz w:val="24"/>
          <w:szCs w:val="24"/>
        </w:rPr>
        <w:t xml:space="preserve"> of Midlands Province (</w:t>
      </w:r>
      <w:r w:rsidR="009E4005" w:rsidRPr="003232A7">
        <w:rPr>
          <w:rFonts w:ascii="Times New Roman" w:hAnsi="Times New Roman" w:cs="Times New Roman"/>
          <w:i/>
          <w:sz w:val="24"/>
          <w:szCs w:val="24"/>
        </w:rPr>
        <w:t>hereinafter called the</w:t>
      </w:r>
      <w:r w:rsidR="009E4005">
        <w:rPr>
          <w:rFonts w:ascii="Times New Roman" w:hAnsi="Times New Roman" w:cs="Times New Roman"/>
          <w:sz w:val="24"/>
          <w:szCs w:val="24"/>
        </w:rPr>
        <w:t xml:space="preserve"> </w:t>
      </w:r>
      <w:r w:rsidR="009E4005" w:rsidRPr="003232A7">
        <w:rPr>
          <w:rFonts w:ascii="Times New Roman" w:hAnsi="Times New Roman" w:cs="Times New Roman"/>
          <w:i/>
          <w:sz w:val="24"/>
          <w:szCs w:val="24"/>
        </w:rPr>
        <w:t>property</w:t>
      </w:r>
      <w:r w:rsidR="009E4005">
        <w:rPr>
          <w:rFonts w:ascii="Times New Roman" w:hAnsi="Times New Roman" w:cs="Times New Roman"/>
          <w:sz w:val="24"/>
          <w:szCs w:val="24"/>
        </w:rPr>
        <w:t>) by virtue of an offer letter and a Court order under case no HC 430/18</w:t>
      </w:r>
      <w:r w:rsidR="00451500">
        <w:rPr>
          <w:rFonts w:ascii="Times New Roman" w:hAnsi="Times New Roman" w:cs="Times New Roman"/>
          <w:sz w:val="24"/>
          <w:szCs w:val="24"/>
        </w:rPr>
        <w:t>.  The offer letter which is dated 26 April 2010</w:t>
      </w:r>
      <w:r w:rsidR="00AF07BC">
        <w:rPr>
          <w:rFonts w:ascii="Times New Roman" w:hAnsi="Times New Roman" w:cs="Times New Roman"/>
          <w:sz w:val="24"/>
          <w:szCs w:val="24"/>
        </w:rPr>
        <w:t xml:space="preserve"> reflects that S.</w:t>
      </w:r>
      <w:r w:rsidR="000E50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7BC">
        <w:rPr>
          <w:rFonts w:ascii="Times New Roman" w:hAnsi="Times New Roman" w:cs="Times New Roman"/>
          <w:sz w:val="24"/>
          <w:szCs w:val="24"/>
        </w:rPr>
        <w:t>Munde</w:t>
      </w:r>
      <w:r w:rsidR="003232A7">
        <w:rPr>
          <w:rFonts w:ascii="Times New Roman" w:hAnsi="Times New Roman" w:cs="Times New Roman"/>
          <w:sz w:val="24"/>
          <w:szCs w:val="24"/>
        </w:rPr>
        <w:t>n</w:t>
      </w:r>
      <w:r w:rsidR="00A1666C">
        <w:rPr>
          <w:rFonts w:ascii="Times New Roman" w:hAnsi="Times New Roman" w:cs="Times New Roman"/>
          <w:sz w:val="24"/>
          <w:szCs w:val="24"/>
        </w:rPr>
        <w:t>guma</w:t>
      </w:r>
      <w:proofErr w:type="spellEnd"/>
      <w:r w:rsidR="00A1666C">
        <w:rPr>
          <w:rFonts w:ascii="Times New Roman" w:hAnsi="Times New Roman" w:cs="Times New Roman"/>
          <w:sz w:val="24"/>
          <w:szCs w:val="24"/>
        </w:rPr>
        <w:t xml:space="preserve"> was offered </w:t>
      </w:r>
      <w:r w:rsidR="003232A7">
        <w:rPr>
          <w:rFonts w:ascii="Times New Roman" w:hAnsi="Times New Roman" w:cs="Times New Roman"/>
          <w:sz w:val="24"/>
          <w:szCs w:val="24"/>
        </w:rPr>
        <w:t>the property</w:t>
      </w:r>
      <w:r w:rsidR="000E50D0">
        <w:rPr>
          <w:rFonts w:ascii="Times New Roman" w:hAnsi="Times New Roman" w:cs="Times New Roman"/>
          <w:sz w:val="24"/>
          <w:szCs w:val="24"/>
        </w:rPr>
        <w:t>.</w:t>
      </w:r>
      <w:r w:rsidR="003232A7">
        <w:rPr>
          <w:rFonts w:ascii="Times New Roman" w:hAnsi="Times New Roman" w:cs="Times New Roman"/>
          <w:sz w:val="24"/>
          <w:szCs w:val="24"/>
        </w:rPr>
        <w:t xml:space="preserve"> </w:t>
      </w:r>
      <w:r w:rsidR="00A1666C">
        <w:rPr>
          <w:rFonts w:ascii="Times New Roman" w:hAnsi="Times New Roman" w:cs="Times New Roman"/>
          <w:sz w:val="24"/>
          <w:szCs w:val="24"/>
        </w:rPr>
        <w:t xml:space="preserve">The </w:t>
      </w:r>
      <w:r w:rsidR="003232A7">
        <w:rPr>
          <w:rFonts w:ascii="Times New Roman" w:hAnsi="Times New Roman" w:cs="Times New Roman"/>
          <w:sz w:val="24"/>
          <w:szCs w:val="24"/>
        </w:rPr>
        <w:t>property</w:t>
      </w:r>
      <w:r w:rsidR="00A1666C">
        <w:rPr>
          <w:rFonts w:ascii="Times New Roman" w:hAnsi="Times New Roman" w:cs="Times New Roman"/>
          <w:sz w:val="24"/>
          <w:szCs w:val="24"/>
        </w:rPr>
        <w:t xml:space="preserve"> is 81, 34 hectares</w:t>
      </w:r>
      <w:r w:rsidR="003232A7">
        <w:rPr>
          <w:rFonts w:ascii="Times New Roman" w:hAnsi="Times New Roman" w:cs="Times New Roman"/>
          <w:sz w:val="24"/>
          <w:szCs w:val="24"/>
        </w:rPr>
        <w:t xml:space="preserve"> in extent</w:t>
      </w:r>
      <w:r w:rsidR="00A1666C">
        <w:rPr>
          <w:rFonts w:ascii="Times New Roman" w:hAnsi="Times New Roman" w:cs="Times New Roman"/>
          <w:sz w:val="24"/>
          <w:szCs w:val="24"/>
        </w:rPr>
        <w:t>.</w:t>
      </w:r>
    </w:p>
    <w:p w14:paraId="19764A7F" w14:textId="4896CD52" w:rsidR="00A24BDC" w:rsidRDefault="00A1666C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Court order HC 430/18</w:t>
      </w:r>
      <w:r w:rsidR="009D3F74">
        <w:rPr>
          <w:rFonts w:ascii="Times New Roman" w:hAnsi="Times New Roman" w:cs="Times New Roman"/>
          <w:sz w:val="24"/>
          <w:szCs w:val="24"/>
        </w:rPr>
        <w:t xml:space="preserve"> which is dated 19 September 2019 reflects that a declaratory</w:t>
      </w:r>
      <w:r w:rsidR="00A24BDC">
        <w:rPr>
          <w:rFonts w:ascii="Times New Roman" w:hAnsi="Times New Roman" w:cs="Times New Roman"/>
          <w:sz w:val="24"/>
          <w:szCs w:val="24"/>
        </w:rPr>
        <w:t xml:space="preserve"> order was granted de</w:t>
      </w:r>
      <w:r w:rsidR="003232A7">
        <w:rPr>
          <w:rFonts w:ascii="Times New Roman" w:hAnsi="Times New Roman" w:cs="Times New Roman"/>
          <w:sz w:val="24"/>
          <w:szCs w:val="24"/>
        </w:rPr>
        <w:t>claring</w:t>
      </w:r>
      <w:r w:rsidR="00A24BDC">
        <w:rPr>
          <w:rFonts w:ascii="Times New Roman" w:hAnsi="Times New Roman" w:cs="Times New Roman"/>
          <w:sz w:val="24"/>
          <w:szCs w:val="24"/>
        </w:rPr>
        <w:t xml:space="preserve"> the offer letter above as valid and further </w:t>
      </w:r>
      <w:r w:rsidR="003232A7">
        <w:rPr>
          <w:rFonts w:ascii="Times New Roman" w:hAnsi="Times New Roman" w:cs="Times New Roman"/>
          <w:sz w:val="24"/>
          <w:szCs w:val="24"/>
        </w:rPr>
        <w:t xml:space="preserve">declaring plaintiff </w:t>
      </w:r>
      <w:r w:rsidR="00A24BDC">
        <w:rPr>
          <w:rFonts w:ascii="Times New Roman" w:hAnsi="Times New Roman" w:cs="Times New Roman"/>
          <w:sz w:val="24"/>
          <w:szCs w:val="24"/>
        </w:rPr>
        <w:t xml:space="preserve">as the sole legal </w:t>
      </w:r>
      <w:r w:rsidR="003232A7">
        <w:rPr>
          <w:rFonts w:ascii="Times New Roman" w:hAnsi="Times New Roman" w:cs="Times New Roman"/>
          <w:sz w:val="24"/>
          <w:szCs w:val="24"/>
        </w:rPr>
        <w:t xml:space="preserve">occupant </w:t>
      </w:r>
      <w:r w:rsidR="00A24BDC">
        <w:rPr>
          <w:rFonts w:ascii="Times New Roman" w:hAnsi="Times New Roman" w:cs="Times New Roman"/>
          <w:sz w:val="24"/>
          <w:szCs w:val="24"/>
        </w:rPr>
        <w:t>of the said property.</w:t>
      </w:r>
    </w:p>
    <w:p w14:paraId="7AF8968B" w14:textId="7A1A8727" w:rsidR="00EE179D" w:rsidRDefault="00A24BDC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Plaintiff under HC 379/19</w:t>
      </w:r>
      <w:r w:rsidR="00B44571">
        <w:rPr>
          <w:rFonts w:ascii="Times New Roman" w:hAnsi="Times New Roman" w:cs="Times New Roman"/>
          <w:sz w:val="24"/>
          <w:szCs w:val="24"/>
        </w:rPr>
        <w:t xml:space="preserve"> avers that defendants continue</w:t>
      </w:r>
      <w:r w:rsidR="009D3F74">
        <w:rPr>
          <w:rFonts w:ascii="Times New Roman" w:hAnsi="Times New Roman" w:cs="Times New Roman"/>
          <w:sz w:val="24"/>
          <w:szCs w:val="24"/>
        </w:rPr>
        <w:t xml:space="preserve"> </w:t>
      </w:r>
      <w:r w:rsidR="009F29BA">
        <w:rPr>
          <w:rFonts w:ascii="Times New Roman" w:hAnsi="Times New Roman" w:cs="Times New Roman"/>
          <w:sz w:val="24"/>
          <w:szCs w:val="24"/>
        </w:rPr>
        <w:t>to be in illegal occupation of the property</w:t>
      </w:r>
      <w:r w:rsidR="003232A7">
        <w:rPr>
          <w:rFonts w:ascii="Times New Roman" w:hAnsi="Times New Roman" w:cs="Times New Roman"/>
          <w:sz w:val="24"/>
          <w:szCs w:val="24"/>
        </w:rPr>
        <w:t>.</w:t>
      </w:r>
      <w:r w:rsidR="009F29BA">
        <w:rPr>
          <w:rFonts w:ascii="Times New Roman" w:hAnsi="Times New Roman" w:cs="Times New Roman"/>
          <w:sz w:val="24"/>
          <w:szCs w:val="24"/>
        </w:rPr>
        <w:t xml:space="preserve"> </w:t>
      </w:r>
      <w:r w:rsidR="003232A7">
        <w:rPr>
          <w:rFonts w:ascii="Times New Roman" w:hAnsi="Times New Roman" w:cs="Times New Roman"/>
          <w:sz w:val="24"/>
          <w:szCs w:val="24"/>
        </w:rPr>
        <w:t>T</w:t>
      </w:r>
      <w:r w:rsidR="003041C4">
        <w:rPr>
          <w:rFonts w:ascii="Times New Roman" w:hAnsi="Times New Roman" w:cs="Times New Roman"/>
          <w:sz w:val="24"/>
          <w:szCs w:val="24"/>
        </w:rPr>
        <w:t>he relief sought under HC 379/19</w:t>
      </w:r>
      <w:r w:rsidR="00EE179D">
        <w:rPr>
          <w:rFonts w:ascii="Times New Roman" w:hAnsi="Times New Roman" w:cs="Times New Roman"/>
          <w:sz w:val="24"/>
          <w:szCs w:val="24"/>
        </w:rPr>
        <w:t xml:space="preserve"> is for summary judgement and for </w:t>
      </w:r>
      <w:r w:rsidR="003232A7">
        <w:rPr>
          <w:rFonts w:ascii="Times New Roman" w:hAnsi="Times New Roman" w:cs="Times New Roman"/>
          <w:sz w:val="24"/>
          <w:szCs w:val="24"/>
        </w:rPr>
        <w:t>defen</w:t>
      </w:r>
      <w:r w:rsidR="00EE179D">
        <w:rPr>
          <w:rFonts w:ascii="Times New Roman" w:hAnsi="Times New Roman" w:cs="Times New Roman"/>
          <w:sz w:val="24"/>
          <w:szCs w:val="24"/>
        </w:rPr>
        <w:t>d</w:t>
      </w:r>
      <w:r w:rsidR="003232A7">
        <w:rPr>
          <w:rFonts w:ascii="Times New Roman" w:hAnsi="Times New Roman" w:cs="Times New Roman"/>
          <w:sz w:val="24"/>
          <w:szCs w:val="24"/>
        </w:rPr>
        <w:t>a</w:t>
      </w:r>
      <w:r w:rsidR="00EE179D">
        <w:rPr>
          <w:rFonts w:ascii="Times New Roman" w:hAnsi="Times New Roman" w:cs="Times New Roman"/>
          <w:sz w:val="24"/>
          <w:szCs w:val="24"/>
        </w:rPr>
        <w:t>nts to be evi</w:t>
      </w:r>
      <w:r w:rsidR="003232A7">
        <w:rPr>
          <w:rFonts w:ascii="Times New Roman" w:hAnsi="Times New Roman" w:cs="Times New Roman"/>
          <w:sz w:val="24"/>
          <w:szCs w:val="24"/>
        </w:rPr>
        <w:t>c</w:t>
      </w:r>
      <w:r w:rsidR="00EE179D">
        <w:rPr>
          <w:rFonts w:ascii="Times New Roman" w:hAnsi="Times New Roman" w:cs="Times New Roman"/>
          <w:sz w:val="24"/>
          <w:szCs w:val="24"/>
        </w:rPr>
        <w:t>ted from the property.</w:t>
      </w:r>
    </w:p>
    <w:p w14:paraId="25FAFC1A" w14:textId="77777777" w:rsidR="00EE179D" w:rsidRDefault="00EE179D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application is for stay of the proceedings under HC 379/19 pending the hearing of an application for joinder.</w:t>
      </w:r>
    </w:p>
    <w:p w14:paraId="2A3A663D" w14:textId="0A5CB240" w:rsidR="000F5BAE" w:rsidRDefault="00EE179D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Applicant’s counsel </w:t>
      </w:r>
      <w:r w:rsidRPr="000E50D0">
        <w:rPr>
          <w:rFonts w:ascii="Times New Roman" w:hAnsi="Times New Roman" w:cs="Times New Roman"/>
          <w:i/>
          <w:sz w:val="24"/>
          <w:szCs w:val="24"/>
        </w:rPr>
        <w:t>Mr Mpoperi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02F">
        <w:rPr>
          <w:rFonts w:ascii="Times New Roman" w:hAnsi="Times New Roman" w:cs="Times New Roman"/>
          <w:sz w:val="24"/>
          <w:szCs w:val="24"/>
        </w:rPr>
        <w:t>sturdily</w:t>
      </w:r>
      <w:r w:rsidR="000F5BAE">
        <w:rPr>
          <w:rFonts w:ascii="Times New Roman" w:hAnsi="Times New Roman" w:cs="Times New Roman"/>
          <w:sz w:val="24"/>
          <w:szCs w:val="24"/>
        </w:rPr>
        <w:t xml:space="preserve"> argued that he has satisfied the requirements for the relief sought.</w:t>
      </w:r>
    </w:p>
    <w:p w14:paraId="6E782379" w14:textId="196C5B4A" w:rsidR="0032202F" w:rsidRDefault="0032202F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argument unfolds as follows:</w:t>
      </w:r>
    </w:p>
    <w:p w14:paraId="7F98A2FE" w14:textId="371B12AA" w:rsidR="006711A3" w:rsidRDefault="00070CB8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70CB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070CB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applicants are beneficiaries to the estate of their late father Leon Geof</w:t>
      </w:r>
      <w:r w:rsidR="003232A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rey Heathcote, thus anything to do with the estate</w:t>
      </w:r>
      <w:r w:rsidR="006711A3">
        <w:rPr>
          <w:rFonts w:ascii="Times New Roman" w:hAnsi="Times New Roman" w:cs="Times New Roman"/>
          <w:sz w:val="24"/>
          <w:szCs w:val="24"/>
        </w:rPr>
        <w:t xml:space="preserve"> is of concern to the </w:t>
      </w:r>
      <w:r w:rsidR="003232A7">
        <w:rPr>
          <w:rFonts w:ascii="Times New Roman" w:hAnsi="Times New Roman" w:cs="Times New Roman"/>
          <w:sz w:val="24"/>
          <w:szCs w:val="24"/>
        </w:rPr>
        <w:t>two</w:t>
      </w:r>
      <w:r w:rsidR="006711A3">
        <w:rPr>
          <w:rFonts w:ascii="Times New Roman" w:hAnsi="Times New Roman" w:cs="Times New Roman"/>
          <w:sz w:val="24"/>
          <w:szCs w:val="24"/>
        </w:rPr>
        <w:t xml:space="preserve"> applicants</w:t>
      </w:r>
      <w:r w:rsidR="003232A7">
        <w:rPr>
          <w:rFonts w:ascii="Times New Roman" w:hAnsi="Times New Roman" w:cs="Times New Roman"/>
          <w:sz w:val="24"/>
          <w:szCs w:val="24"/>
        </w:rPr>
        <w:t>.</w:t>
      </w:r>
      <w:r w:rsidR="006711A3">
        <w:rPr>
          <w:rFonts w:ascii="Times New Roman" w:hAnsi="Times New Roman" w:cs="Times New Roman"/>
          <w:sz w:val="24"/>
          <w:szCs w:val="24"/>
        </w:rPr>
        <w:t xml:space="preserve"> </w:t>
      </w:r>
      <w:r w:rsidR="003232A7">
        <w:rPr>
          <w:rFonts w:ascii="Times New Roman" w:hAnsi="Times New Roman" w:cs="Times New Roman"/>
          <w:sz w:val="24"/>
          <w:szCs w:val="24"/>
        </w:rPr>
        <w:t>The</w:t>
      </w:r>
      <w:r w:rsidR="006711A3">
        <w:rPr>
          <w:rFonts w:ascii="Times New Roman" w:hAnsi="Times New Roman" w:cs="Times New Roman"/>
          <w:sz w:val="24"/>
          <w:szCs w:val="24"/>
        </w:rPr>
        <w:t xml:space="preserve"> applicants fear </w:t>
      </w:r>
      <w:r w:rsidR="00BD0D99">
        <w:rPr>
          <w:rFonts w:ascii="Times New Roman" w:hAnsi="Times New Roman" w:cs="Times New Roman"/>
          <w:sz w:val="24"/>
          <w:szCs w:val="24"/>
        </w:rPr>
        <w:t xml:space="preserve">that there will be </w:t>
      </w:r>
      <w:r w:rsidR="006711A3">
        <w:rPr>
          <w:rFonts w:ascii="Times New Roman" w:hAnsi="Times New Roman" w:cs="Times New Roman"/>
          <w:sz w:val="24"/>
          <w:szCs w:val="24"/>
        </w:rPr>
        <w:t>irreparable ha</w:t>
      </w:r>
      <w:r w:rsidR="00BD0D99">
        <w:rPr>
          <w:rFonts w:ascii="Times New Roman" w:hAnsi="Times New Roman" w:cs="Times New Roman"/>
          <w:sz w:val="24"/>
          <w:szCs w:val="24"/>
        </w:rPr>
        <w:t>rm</w:t>
      </w:r>
      <w:r w:rsidR="006711A3">
        <w:rPr>
          <w:rFonts w:ascii="Times New Roman" w:hAnsi="Times New Roman" w:cs="Times New Roman"/>
          <w:sz w:val="24"/>
          <w:szCs w:val="24"/>
        </w:rPr>
        <w:t xml:space="preserve"> if they ar</w:t>
      </w:r>
      <w:r w:rsidR="00BD0D99">
        <w:rPr>
          <w:rFonts w:ascii="Times New Roman" w:hAnsi="Times New Roman" w:cs="Times New Roman"/>
          <w:sz w:val="24"/>
          <w:szCs w:val="24"/>
        </w:rPr>
        <w:t>e not joined to the main matter.</w:t>
      </w:r>
    </w:p>
    <w:p w14:paraId="6CF6EA84" w14:textId="212F06B6" w:rsidR="00070CB8" w:rsidRDefault="006711A3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interests</w:t>
      </w:r>
      <w:r w:rsidR="00F15D5C">
        <w:rPr>
          <w:rFonts w:ascii="Times New Roman" w:hAnsi="Times New Roman" w:cs="Times New Roman"/>
          <w:sz w:val="24"/>
          <w:szCs w:val="24"/>
        </w:rPr>
        <w:t xml:space="preserve"> of justice they seek an opportunity to apply for joinder so that the matter can be resolved once and for all</w:t>
      </w:r>
      <w:r w:rsidR="00BD0D99">
        <w:rPr>
          <w:rFonts w:ascii="Times New Roman" w:hAnsi="Times New Roman" w:cs="Times New Roman"/>
          <w:sz w:val="24"/>
          <w:szCs w:val="24"/>
        </w:rPr>
        <w:t>.</w:t>
      </w:r>
      <w:r w:rsidR="00F15D5C">
        <w:rPr>
          <w:rFonts w:ascii="Times New Roman" w:hAnsi="Times New Roman" w:cs="Times New Roman"/>
          <w:sz w:val="24"/>
          <w:szCs w:val="24"/>
        </w:rPr>
        <w:t xml:space="preserve"> Granting the </w:t>
      </w:r>
      <w:r w:rsidR="005D4940">
        <w:rPr>
          <w:rFonts w:ascii="Times New Roman" w:hAnsi="Times New Roman" w:cs="Times New Roman"/>
          <w:sz w:val="24"/>
          <w:szCs w:val="24"/>
        </w:rPr>
        <w:t xml:space="preserve">interim order will not prejudice the first respondents </w:t>
      </w:r>
      <w:r w:rsidR="005D4940" w:rsidRPr="000E50D0">
        <w:rPr>
          <w:rFonts w:ascii="Times New Roman" w:hAnsi="Times New Roman" w:cs="Times New Roman"/>
          <w:i/>
          <w:sz w:val="24"/>
          <w:szCs w:val="24"/>
        </w:rPr>
        <w:t>Mr Mpoperi</w:t>
      </w:r>
      <w:r w:rsidR="005D4940">
        <w:rPr>
          <w:rFonts w:ascii="Times New Roman" w:hAnsi="Times New Roman" w:cs="Times New Roman"/>
          <w:sz w:val="24"/>
          <w:szCs w:val="24"/>
        </w:rPr>
        <w:t xml:space="preserve"> further argued that </w:t>
      </w:r>
      <w:r w:rsidR="00BD0D99">
        <w:rPr>
          <w:rFonts w:ascii="Times New Roman" w:hAnsi="Times New Roman" w:cs="Times New Roman"/>
          <w:sz w:val="24"/>
          <w:szCs w:val="24"/>
        </w:rPr>
        <w:t xml:space="preserve">S.I. </w:t>
      </w:r>
      <w:r w:rsidR="005D4FED">
        <w:rPr>
          <w:rFonts w:ascii="Times New Roman" w:hAnsi="Times New Roman" w:cs="Times New Roman"/>
          <w:sz w:val="24"/>
          <w:szCs w:val="24"/>
        </w:rPr>
        <w:t>62 of 2020 entitles legally recognised he</w:t>
      </w:r>
      <w:r w:rsidR="00BD0D99">
        <w:rPr>
          <w:rFonts w:ascii="Times New Roman" w:hAnsi="Times New Roman" w:cs="Times New Roman"/>
          <w:sz w:val="24"/>
          <w:szCs w:val="24"/>
        </w:rPr>
        <w:t>i</w:t>
      </w:r>
      <w:r w:rsidR="005D4FED">
        <w:rPr>
          <w:rFonts w:ascii="Times New Roman" w:hAnsi="Times New Roman" w:cs="Times New Roman"/>
          <w:sz w:val="24"/>
          <w:szCs w:val="24"/>
        </w:rPr>
        <w:t xml:space="preserve">rs of citizens of a BIPPA </w:t>
      </w:r>
      <w:r w:rsidR="00403D7A">
        <w:rPr>
          <w:rFonts w:ascii="Times New Roman" w:hAnsi="Times New Roman" w:cs="Times New Roman"/>
          <w:sz w:val="24"/>
          <w:szCs w:val="24"/>
        </w:rPr>
        <w:t xml:space="preserve">country </w:t>
      </w:r>
      <w:r w:rsidR="005D4FED">
        <w:rPr>
          <w:rFonts w:ascii="Times New Roman" w:hAnsi="Times New Roman" w:cs="Times New Roman"/>
          <w:sz w:val="24"/>
          <w:szCs w:val="24"/>
        </w:rPr>
        <w:t xml:space="preserve">to </w:t>
      </w:r>
      <w:r w:rsidR="00BD0D99">
        <w:rPr>
          <w:rFonts w:ascii="Times New Roman" w:hAnsi="Times New Roman" w:cs="Times New Roman"/>
          <w:sz w:val="24"/>
          <w:szCs w:val="24"/>
        </w:rPr>
        <w:t>retrieve</w:t>
      </w:r>
      <w:r w:rsidR="005D4FED">
        <w:rPr>
          <w:rFonts w:ascii="Times New Roman" w:hAnsi="Times New Roman" w:cs="Times New Roman"/>
          <w:sz w:val="24"/>
          <w:szCs w:val="24"/>
        </w:rPr>
        <w:t xml:space="preserve"> title of the land.  Applicants’ f</w:t>
      </w:r>
      <w:r w:rsidR="00BD0D99">
        <w:rPr>
          <w:rFonts w:ascii="Times New Roman" w:hAnsi="Times New Roman" w:cs="Times New Roman"/>
          <w:sz w:val="24"/>
          <w:szCs w:val="24"/>
        </w:rPr>
        <w:t>a</w:t>
      </w:r>
      <w:r w:rsidR="005D4FED">
        <w:rPr>
          <w:rFonts w:ascii="Times New Roman" w:hAnsi="Times New Roman" w:cs="Times New Roman"/>
          <w:sz w:val="24"/>
          <w:szCs w:val="24"/>
        </w:rPr>
        <w:t xml:space="preserve">ther </w:t>
      </w:r>
      <w:r w:rsidR="005C1DB7">
        <w:rPr>
          <w:rFonts w:ascii="Times New Roman" w:hAnsi="Times New Roman" w:cs="Times New Roman"/>
          <w:sz w:val="24"/>
          <w:szCs w:val="24"/>
        </w:rPr>
        <w:t xml:space="preserve">so </w:t>
      </w:r>
      <w:r w:rsidR="00BD0D99">
        <w:rPr>
          <w:rFonts w:ascii="Times New Roman" w:hAnsi="Times New Roman" w:cs="Times New Roman"/>
          <w:sz w:val="24"/>
          <w:szCs w:val="24"/>
        </w:rPr>
        <w:t xml:space="preserve">their argument continues </w:t>
      </w:r>
      <w:r w:rsidR="00485377">
        <w:rPr>
          <w:rFonts w:ascii="Times New Roman" w:hAnsi="Times New Roman" w:cs="Times New Roman"/>
          <w:sz w:val="24"/>
          <w:szCs w:val="24"/>
        </w:rPr>
        <w:t>was a South African and thus a citizen of a BIPPA country</w:t>
      </w:r>
      <w:r w:rsidR="00B30123">
        <w:rPr>
          <w:rFonts w:ascii="Times New Roman" w:hAnsi="Times New Roman" w:cs="Times New Roman"/>
          <w:sz w:val="24"/>
          <w:szCs w:val="24"/>
        </w:rPr>
        <w:t>.</w:t>
      </w:r>
    </w:p>
    <w:p w14:paraId="373F3AC4" w14:textId="400DF9C4" w:rsidR="00B30123" w:rsidRDefault="00B30123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 that the Acquiring </w:t>
      </w:r>
      <w:r w:rsidR="00FD3704">
        <w:rPr>
          <w:rFonts w:ascii="Times New Roman" w:hAnsi="Times New Roman" w:cs="Times New Roman"/>
          <w:sz w:val="24"/>
          <w:szCs w:val="24"/>
        </w:rPr>
        <w:t>A</w:t>
      </w:r>
      <w:r w:rsidR="00BD0D99">
        <w:rPr>
          <w:rFonts w:ascii="Times New Roman" w:hAnsi="Times New Roman" w:cs="Times New Roman"/>
          <w:sz w:val="24"/>
          <w:szCs w:val="24"/>
        </w:rPr>
        <w:t>uthority</w:t>
      </w:r>
      <w:r w:rsidR="00FD3704">
        <w:rPr>
          <w:rFonts w:ascii="Times New Roman" w:hAnsi="Times New Roman" w:cs="Times New Roman"/>
          <w:sz w:val="24"/>
          <w:szCs w:val="24"/>
        </w:rPr>
        <w:t xml:space="preserve"> was directed that land of citizens </w:t>
      </w:r>
      <w:r w:rsidR="004E559B">
        <w:rPr>
          <w:rFonts w:ascii="Times New Roman" w:hAnsi="Times New Roman" w:cs="Times New Roman"/>
          <w:sz w:val="24"/>
          <w:szCs w:val="24"/>
        </w:rPr>
        <w:t>protected</w:t>
      </w:r>
      <w:r w:rsidR="00FD3704">
        <w:rPr>
          <w:rFonts w:ascii="Times New Roman" w:hAnsi="Times New Roman" w:cs="Times New Roman"/>
          <w:sz w:val="24"/>
          <w:szCs w:val="24"/>
        </w:rPr>
        <w:t xml:space="preserve"> by BIPPA agreements and conducting </w:t>
      </w:r>
      <w:r w:rsidR="00BD0D99">
        <w:rPr>
          <w:rFonts w:ascii="Times New Roman" w:hAnsi="Times New Roman" w:cs="Times New Roman"/>
          <w:sz w:val="24"/>
          <w:szCs w:val="24"/>
        </w:rPr>
        <w:t>viable</w:t>
      </w:r>
      <w:r w:rsidR="00120DF4">
        <w:rPr>
          <w:rFonts w:ascii="Times New Roman" w:hAnsi="Times New Roman" w:cs="Times New Roman"/>
          <w:sz w:val="24"/>
          <w:szCs w:val="24"/>
        </w:rPr>
        <w:t xml:space="preserve"> operations should not be </w:t>
      </w:r>
      <w:r w:rsidR="000C0DF1">
        <w:rPr>
          <w:rFonts w:ascii="Times New Roman" w:hAnsi="Times New Roman" w:cs="Times New Roman"/>
          <w:sz w:val="24"/>
          <w:szCs w:val="24"/>
        </w:rPr>
        <w:t>redistributed</w:t>
      </w:r>
      <w:r w:rsidR="00277B83">
        <w:rPr>
          <w:rFonts w:ascii="Times New Roman" w:hAnsi="Times New Roman" w:cs="Times New Roman"/>
          <w:sz w:val="24"/>
          <w:szCs w:val="24"/>
        </w:rPr>
        <w:t>.</w:t>
      </w:r>
    </w:p>
    <w:p w14:paraId="70A20A54" w14:textId="62E207FF" w:rsidR="00277B83" w:rsidRDefault="00277B83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also argued that the 1</w:t>
      </w:r>
      <w:r w:rsidRPr="00277B8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applicant is carrying out</w:t>
      </w:r>
      <w:r w:rsidR="00F23B7E">
        <w:rPr>
          <w:rFonts w:ascii="Times New Roman" w:hAnsi="Times New Roman" w:cs="Times New Roman"/>
          <w:sz w:val="24"/>
          <w:szCs w:val="24"/>
        </w:rPr>
        <w:t xml:space="preserve"> a thriving dairy and horticulture enterprise which generates foreign c</w:t>
      </w:r>
      <w:r w:rsidR="00BD0D99">
        <w:rPr>
          <w:rFonts w:ascii="Times New Roman" w:hAnsi="Times New Roman" w:cs="Times New Roman"/>
          <w:sz w:val="24"/>
          <w:szCs w:val="24"/>
        </w:rPr>
        <w:t>urrency</w:t>
      </w:r>
      <w:r w:rsidR="00F23B7E">
        <w:rPr>
          <w:rFonts w:ascii="Times New Roman" w:hAnsi="Times New Roman" w:cs="Times New Roman"/>
          <w:sz w:val="24"/>
          <w:szCs w:val="24"/>
        </w:rPr>
        <w:t xml:space="preserve"> for the country.</w:t>
      </w:r>
    </w:p>
    <w:p w14:paraId="366B2599" w14:textId="763C3140" w:rsidR="00F23B7E" w:rsidRDefault="00F23B7E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 from the Provincial Crop and Livestock</w:t>
      </w:r>
      <w:r w:rsidR="00BD0D99">
        <w:rPr>
          <w:rFonts w:ascii="Times New Roman" w:hAnsi="Times New Roman" w:cs="Times New Roman"/>
          <w:sz w:val="24"/>
          <w:szCs w:val="24"/>
        </w:rPr>
        <w:t xml:space="preserve"> production officer supports </w:t>
      </w:r>
      <w:r w:rsidR="000E50D0">
        <w:rPr>
          <w:rFonts w:ascii="Times New Roman" w:hAnsi="Times New Roman" w:cs="Times New Roman"/>
          <w:sz w:val="24"/>
          <w:szCs w:val="24"/>
        </w:rPr>
        <w:t>1</w:t>
      </w:r>
      <w:r w:rsidR="000E50D0" w:rsidRPr="00BD0D9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E50D0">
        <w:rPr>
          <w:rFonts w:ascii="Times New Roman" w:hAnsi="Times New Roman" w:cs="Times New Roman"/>
          <w:sz w:val="24"/>
          <w:szCs w:val="24"/>
        </w:rPr>
        <w:t xml:space="preserve"> applicant’s</w:t>
      </w:r>
      <w:r w:rsidR="00E123B9">
        <w:rPr>
          <w:rFonts w:ascii="Times New Roman" w:hAnsi="Times New Roman" w:cs="Times New Roman"/>
          <w:sz w:val="24"/>
          <w:szCs w:val="24"/>
        </w:rPr>
        <w:t xml:space="preserve"> </w:t>
      </w:r>
      <w:r w:rsidR="00BD0D99">
        <w:rPr>
          <w:rFonts w:ascii="Times New Roman" w:hAnsi="Times New Roman" w:cs="Times New Roman"/>
          <w:sz w:val="24"/>
          <w:szCs w:val="24"/>
        </w:rPr>
        <w:t>stance</w:t>
      </w:r>
      <w:r w:rsidR="00E123B9">
        <w:rPr>
          <w:rFonts w:ascii="Times New Roman" w:hAnsi="Times New Roman" w:cs="Times New Roman"/>
          <w:sz w:val="24"/>
          <w:szCs w:val="24"/>
        </w:rPr>
        <w:t xml:space="preserve"> that he is now at an </w:t>
      </w:r>
      <w:r w:rsidR="00BD0D99">
        <w:rPr>
          <w:rFonts w:ascii="Times New Roman" w:hAnsi="Times New Roman" w:cs="Times New Roman"/>
          <w:sz w:val="24"/>
          <w:szCs w:val="24"/>
        </w:rPr>
        <w:t xml:space="preserve">advanced </w:t>
      </w:r>
      <w:r w:rsidR="00E123B9">
        <w:rPr>
          <w:rFonts w:ascii="Times New Roman" w:hAnsi="Times New Roman" w:cs="Times New Roman"/>
          <w:sz w:val="24"/>
          <w:szCs w:val="24"/>
        </w:rPr>
        <w:t>stage to be given back title to the land</w:t>
      </w:r>
      <w:r w:rsidR="00BD0D99">
        <w:rPr>
          <w:rFonts w:ascii="Times New Roman" w:hAnsi="Times New Roman" w:cs="Times New Roman"/>
          <w:sz w:val="24"/>
          <w:szCs w:val="24"/>
        </w:rPr>
        <w:t xml:space="preserve"> in question</w:t>
      </w:r>
      <w:r w:rsidR="00E123B9">
        <w:rPr>
          <w:rFonts w:ascii="Times New Roman" w:hAnsi="Times New Roman" w:cs="Times New Roman"/>
          <w:sz w:val="24"/>
          <w:szCs w:val="24"/>
        </w:rPr>
        <w:t>.</w:t>
      </w:r>
    </w:p>
    <w:p w14:paraId="08ECEFFA" w14:textId="3F646888" w:rsidR="00346631" w:rsidRDefault="00346631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F6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Mr </w:t>
      </w:r>
      <w:r w:rsidR="00881465" w:rsidRPr="002F4F69">
        <w:rPr>
          <w:rFonts w:ascii="Times New Roman" w:hAnsi="Times New Roman" w:cs="Times New Roman"/>
          <w:i/>
          <w:sz w:val="24"/>
          <w:szCs w:val="24"/>
        </w:rPr>
        <w:t>Davira</w:t>
      </w:r>
      <w:r w:rsidR="00881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the first respondent also had his </w:t>
      </w:r>
      <w:r w:rsidR="00BD0D99">
        <w:rPr>
          <w:rFonts w:ascii="Times New Roman" w:hAnsi="Times New Roman" w:cs="Times New Roman"/>
          <w:sz w:val="24"/>
          <w:szCs w:val="24"/>
        </w:rPr>
        <w:t>own</w:t>
      </w:r>
      <w:r>
        <w:rPr>
          <w:rFonts w:ascii="Times New Roman" w:hAnsi="Times New Roman" w:cs="Times New Roman"/>
          <w:sz w:val="24"/>
          <w:szCs w:val="24"/>
        </w:rPr>
        <w:t xml:space="preserve"> submissions to make.  </w:t>
      </w:r>
      <w:r w:rsidR="00BD0D99">
        <w:rPr>
          <w:rFonts w:ascii="Times New Roman" w:hAnsi="Times New Roman" w:cs="Times New Roman"/>
          <w:sz w:val="24"/>
          <w:szCs w:val="24"/>
        </w:rPr>
        <w:t>H</w:t>
      </w:r>
      <w:r w:rsidR="001812CB">
        <w:rPr>
          <w:rFonts w:ascii="Times New Roman" w:hAnsi="Times New Roman" w:cs="Times New Roman"/>
          <w:sz w:val="24"/>
          <w:szCs w:val="24"/>
        </w:rPr>
        <w:t>e avers that the wording of the draft order is part</w:t>
      </w:r>
      <w:r w:rsidR="00234494">
        <w:rPr>
          <w:rFonts w:ascii="Times New Roman" w:hAnsi="Times New Roman" w:cs="Times New Roman"/>
          <w:sz w:val="24"/>
          <w:szCs w:val="24"/>
        </w:rPr>
        <w:t xml:space="preserve">ly </w:t>
      </w:r>
      <w:r w:rsidR="000A664E">
        <w:rPr>
          <w:rFonts w:ascii="Times New Roman" w:hAnsi="Times New Roman" w:cs="Times New Roman"/>
          <w:sz w:val="24"/>
          <w:szCs w:val="24"/>
        </w:rPr>
        <w:t>that the</w:t>
      </w:r>
      <w:r w:rsidR="00234494">
        <w:rPr>
          <w:rFonts w:ascii="Times New Roman" w:hAnsi="Times New Roman" w:cs="Times New Roman"/>
          <w:sz w:val="24"/>
          <w:szCs w:val="24"/>
        </w:rPr>
        <w:t xml:space="preserve"> matter set for hearing on 26 </w:t>
      </w:r>
      <w:r w:rsidR="00BD0D99">
        <w:rPr>
          <w:rFonts w:ascii="Times New Roman" w:hAnsi="Times New Roman" w:cs="Times New Roman"/>
          <w:sz w:val="24"/>
          <w:szCs w:val="24"/>
        </w:rPr>
        <w:t>M</w:t>
      </w:r>
      <w:r w:rsidR="00234494">
        <w:rPr>
          <w:rFonts w:ascii="Times New Roman" w:hAnsi="Times New Roman" w:cs="Times New Roman"/>
          <w:sz w:val="24"/>
          <w:szCs w:val="24"/>
        </w:rPr>
        <w:t>arch be stayed, however this has been overtaken by events</w:t>
      </w:r>
      <w:r w:rsidR="00BD0D99">
        <w:rPr>
          <w:rFonts w:ascii="Times New Roman" w:hAnsi="Times New Roman" w:cs="Times New Roman"/>
          <w:sz w:val="24"/>
          <w:szCs w:val="24"/>
        </w:rPr>
        <w:t>.</w:t>
      </w:r>
      <w:r w:rsidR="00234494">
        <w:rPr>
          <w:rFonts w:ascii="Times New Roman" w:hAnsi="Times New Roman" w:cs="Times New Roman"/>
          <w:sz w:val="24"/>
          <w:szCs w:val="24"/>
        </w:rPr>
        <w:t xml:space="preserve"> </w:t>
      </w:r>
      <w:r w:rsidR="00BD0D99">
        <w:rPr>
          <w:rFonts w:ascii="Times New Roman" w:hAnsi="Times New Roman" w:cs="Times New Roman"/>
          <w:sz w:val="24"/>
          <w:szCs w:val="24"/>
        </w:rPr>
        <w:t xml:space="preserve">He </w:t>
      </w:r>
      <w:r w:rsidR="00234494">
        <w:rPr>
          <w:rFonts w:ascii="Times New Roman" w:hAnsi="Times New Roman" w:cs="Times New Roman"/>
          <w:sz w:val="24"/>
          <w:szCs w:val="24"/>
        </w:rPr>
        <w:t xml:space="preserve">further argued that </w:t>
      </w:r>
      <w:r w:rsidR="00BD0D99">
        <w:rPr>
          <w:rFonts w:ascii="Times New Roman" w:hAnsi="Times New Roman" w:cs="Times New Roman"/>
          <w:sz w:val="24"/>
          <w:szCs w:val="24"/>
        </w:rPr>
        <w:t xml:space="preserve">to say </w:t>
      </w:r>
      <w:r w:rsidR="00234494">
        <w:rPr>
          <w:rFonts w:ascii="Times New Roman" w:hAnsi="Times New Roman" w:cs="Times New Roman"/>
          <w:sz w:val="24"/>
          <w:szCs w:val="24"/>
        </w:rPr>
        <w:t xml:space="preserve">applicants have a </w:t>
      </w:r>
      <w:r w:rsidR="00234494" w:rsidRPr="00BD0D99">
        <w:rPr>
          <w:rFonts w:ascii="Times New Roman" w:hAnsi="Times New Roman" w:cs="Times New Roman"/>
          <w:i/>
          <w:sz w:val="24"/>
          <w:szCs w:val="24"/>
        </w:rPr>
        <w:t>prima fa</w:t>
      </w:r>
      <w:r w:rsidR="00BD0D99">
        <w:rPr>
          <w:rFonts w:ascii="Times New Roman" w:hAnsi="Times New Roman" w:cs="Times New Roman"/>
          <w:i/>
          <w:sz w:val="24"/>
          <w:szCs w:val="24"/>
        </w:rPr>
        <w:t>ci</w:t>
      </w:r>
      <w:r w:rsidR="00234494" w:rsidRPr="00BD0D99">
        <w:rPr>
          <w:rFonts w:ascii="Times New Roman" w:hAnsi="Times New Roman" w:cs="Times New Roman"/>
          <w:i/>
          <w:sz w:val="24"/>
          <w:szCs w:val="24"/>
        </w:rPr>
        <w:t>e</w:t>
      </w:r>
      <w:r w:rsidR="00234494">
        <w:rPr>
          <w:rFonts w:ascii="Times New Roman" w:hAnsi="Times New Roman" w:cs="Times New Roman"/>
          <w:sz w:val="24"/>
          <w:szCs w:val="24"/>
        </w:rPr>
        <w:t xml:space="preserve"> </w:t>
      </w:r>
      <w:r w:rsidR="000E50D0">
        <w:rPr>
          <w:rFonts w:ascii="Times New Roman" w:hAnsi="Times New Roman" w:cs="Times New Roman"/>
          <w:sz w:val="24"/>
          <w:szCs w:val="24"/>
        </w:rPr>
        <w:t>right is</w:t>
      </w:r>
      <w:r w:rsidR="00234494">
        <w:rPr>
          <w:rFonts w:ascii="Times New Roman" w:hAnsi="Times New Roman" w:cs="Times New Roman"/>
          <w:sz w:val="24"/>
          <w:szCs w:val="24"/>
        </w:rPr>
        <w:t xml:space="preserve"> not correct in the circumstances as no evidence has been placed before the Court to </w:t>
      </w:r>
      <w:r w:rsidR="009C039E">
        <w:rPr>
          <w:rFonts w:ascii="Times New Roman" w:hAnsi="Times New Roman" w:cs="Times New Roman"/>
          <w:sz w:val="24"/>
          <w:szCs w:val="24"/>
        </w:rPr>
        <w:t>suggest this</w:t>
      </w:r>
      <w:r w:rsidR="00A8164F">
        <w:rPr>
          <w:rFonts w:ascii="Times New Roman" w:hAnsi="Times New Roman" w:cs="Times New Roman"/>
          <w:sz w:val="24"/>
          <w:szCs w:val="24"/>
        </w:rPr>
        <w:t xml:space="preserve">.  He averred </w:t>
      </w:r>
      <w:r w:rsidR="000A664E">
        <w:rPr>
          <w:rFonts w:ascii="Times New Roman" w:hAnsi="Times New Roman" w:cs="Times New Roman"/>
          <w:sz w:val="24"/>
          <w:szCs w:val="24"/>
        </w:rPr>
        <w:t>that the</w:t>
      </w:r>
      <w:r w:rsidR="00A8164F">
        <w:rPr>
          <w:rFonts w:ascii="Times New Roman" w:hAnsi="Times New Roman" w:cs="Times New Roman"/>
          <w:sz w:val="24"/>
          <w:szCs w:val="24"/>
        </w:rPr>
        <w:t xml:space="preserve"> subject </w:t>
      </w:r>
      <w:r w:rsidR="0022769D">
        <w:rPr>
          <w:rFonts w:ascii="Times New Roman" w:hAnsi="Times New Roman" w:cs="Times New Roman"/>
          <w:sz w:val="24"/>
          <w:szCs w:val="24"/>
        </w:rPr>
        <w:t>of the dispute is the property.  The question</w:t>
      </w:r>
      <w:r w:rsidR="00A8164F">
        <w:rPr>
          <w:rFonts w:ascii="Times New Roman" w:hAnsi="Times New Roman" w:cs="Times New Roman"/>
          <w:sz w:val="24"/>
          <w:szCs w:val="24"/>
        </w:rPr>
        <w:t xml:space="preserve"> is not whether applicants are beneficiaries to the </w:t>
      </w:r>
      <w:r w:rsidR="000A664E">
        <w:rPr>
          <w:rFonts w:ascii="Times New Roman" w:hAnsi="Times New Roman" w:cs="Times New Roman"/>
          <w:sz w:val="24"/>
          <w:szCs w:val="24"/>
        </w:rPr>
        <w:t>estate or</w:t>
      </w:r>
      <w:r w:rsidR="00A8164F">
        <w:rPr>
          <w:rFonts w:ascii="Times New Roman" w:hAnsi="Times New Roman" w:cs="Times New Roman"/>
          <w:sz w:val="24"/>
          <w:szCs w:val="24"/>
        </w:rPr>
        <w:t xml:space="preserve"> not</w:t>
      </w:r>
      <w:r w:rsidR="00860F09">
        <w:rPr>
          <w:rFonts w:ascii="Times New Roman" w:hAnsi="Times New Roman" w:cs="Times New Roman"/>
          <w:sz w:val="24"/>
          <w:szCs w:val="24"/>
        </w:rPr>
        <w:t xml:space="preserve">.   The question is even if they are beneficiaries is that property part of the estate in terms of the </w:t>
      </w:r>
      <w:r w:rsidR="000A664E">
        <w:rPr>
          <w:rFonts w:ascii="Times New Roman" w:hAnsi="Times New Roman" w:cs="Times New Roman"/>
          <w:sz w:val="24"/>
          <w:szCs w:val="24"/>
        </w:rPr>
        <w:t>first and</w:t>
      </w:r>
      <w:r w:rsidR="00860F09">
        <w:rPr>
          <w:rFonts w:ascii="Times New Roman" w:hAnsi="Times New Roman" w:cs="Times New Roman"/>
          <w:sz w:val="24"/>
          <w:szCs w:val="24"/>
        </w:rPr>
        <w:t xml:space="preserve"> final </w:t>
      </w:r>
      <w:r w:rsidR="0022769D">
        <w:rPr>
          <w:rFonts w:ascii="Times New Roman" w:hAnsi="Times New Roman" w:cs="Times New Roman"/>
          <w:sz w:val="24"/>
          <w:szCs w:val="24"/>
        </w:rPr>
        <w:t xml:space="preserve">distribution account. </w:t>
      </w:r>
      <w:r w:rsidR="00860F09">
        <w:rPr>
          <w:rFonts w:ascii="Times New Roman" w:hAnsi="Times New Roman" w:cs="Times New Roman"/>
          <w:sz w:val="24"/>
          <w:szCs w:val="24"/>
        </w:rPr>
        <w:t xml:space="preserve"> </w:t>
      </w:r>
      <w:r w:rsidR="0022769D">
        <w:rPr>
          <w:rFonts w:ascii="Times New Roman" w:hAnsi="Times New Roman" w:cs="Times New Roman"/>
          <w:sz w:val="24"/>
          <w:szCs w:val="24"/>
        </w:rPr>
        <w:t xml:space="preserve">He attacked </w:t>
      </w:r>
      <w:r w:rsidR="00860F09">
        <w:rPr>
          <w:rFonts w:ascii="Times New Roman" w:hAnsi="Times New Roman" w:cs="Times New Roman"/>
          <w:sz w:val="24"/>
          <w:szCs w:val="24"/>
        </w:rPr>
        <w:t xml:space="preserve">a letter by Honey and </w:t>
      </w:r>
      <w:proofErr w:type="spellStart"/>
      <w:r w:rsidR="00860F09">
        <w:rPr>
          <w:rFonts w:ascii="Times New Roman" w:hAnsi="Times New Roman" w:cs="Times New Roman"/>
          <w:sz w:val="24"/>
          <w:szCs w:val="24"/>
        </w:rPr>
        <w:t>Bl</w:t>
      </w:r>
      <w:r w:rsidR="0022769D">
        <w:rPr>
          <w:rFonts w:ascii="Times New Roman" w:hAnsi="Times New Roman" w:cs="Times New Roman"/>
          <w:sz w:val="24"/>
          <w:szCs w:val="24"/>
        </w:rPr>
        <w:t>ackenberg</w:t>
      </w:r>
      <w:proofErr w:type="spellEnd"/>
      <w:r w:rsidR="0022769D">
        <w:rPr>
          <w:rFonts w:ascii="Times New Roman" w:hAnsi="Times New Roman" w:cs="Times New Roman"/>
          <w:sz w:val="24"/>
          <w:szCs w:val="24"/>
        </w:rPr>
        <w:t xml:space="preserve"> </w:t>
      </w:r>
      <w:r w:rsidR="00860F09">
        <w:rPr>
          <w:rFonts w:ascii="Times New Roman" w:hAnsi="Times New Roman" w:cs="Times New Roman"/>
          <w:sz w:val="24"/>
          <w:szCs w:val="24"/>
        </w:rPr>
        <w:t>Legal Practitioners as not very useful</w:t>
      </w:r>
      <w:r w:rsidR="0022769D">
        <w:rPr>
          <w:rFonts w:ascii="Times New Roman" w:hAnsi="Times New Roman" w:cs="Times New Roman"/>
          <w:sz w:val="24"/>
          <w:szCs w:val="24"/>
        </w:rPr>
        <w:t>.</w:t>
      </w:r>
      <w:r w:rsidR="00860F09">
        <w:rPr>
          <w:rFonts w:ascii="Times New Roman" w:hAnsi="Times New Roman" w:cs="Times New Roman"/>
          <w:sz w:val="24"/>
          <w:szCs w:val="24"/>
        </w:rPr>
        <w:t xml:space="preserve"> </w:t>
      </w:r>
      <w:r w:rsidR="0022769D">
        <w:rPr>
          <w:rFonts w:ascii="Times New Roman" w:hAnsi="Times New Roman" w:cs="Times New Roman"/>
          <w:sz w:val="24"/>
          <w:szCs w:val="24"/>
        </w:rPr>
        <w:t>The</w:t>
      </w:r>
      <w:r w:rsidR="00860F09">
        <w:rPr>
          <w:rFonts w:ascii="Times New Roman" w:hAnsi="Times New Roman" w:cs="Times New Roman"/>
          <w:sz w:val="24"/>
          <w:szCs w:val="24"/>
        </w:rPr>
        <w:t xml:space="preserve"> will and assets </w:t>
      </w:r>
      <w:r w:rsidR="0022769D">
        <w:rPr>
          <w:rFonts w:ascii="Times New Roman" w:hAnsi="Times New Roman" w:cs="Times New Roman"/>
          <w:sz w:val="24"/>
          <w:szCs w:val="24"/>
        </w:rPr>
        <w:t>referred</w:t>
      </w:r>
      <w:r w:rsidR="00860F09">
        <w:rPr>
          <w:rFonts w:ascii="Times New Roman" w:hAnsi="Times New Roman" w:cs="Times New Roman"/>
          <w:sz w:val="24"/>
          <w:szCs w:val="24"/>
        </w:rPr>
        <w:t xml:space="preserve"> to in the letter are not attached or </w:t>
      </w:r>
      <w:r w:rsidR="0022769D">
        <w:rPr>
          <w:rFonts w:ascii="Times New Roman" w:hAnsi="Times New Roman" w:cs="Times New Roman"/>
          <w:sz w:val="24"/>
          <w:szCs w:val="24"/>
        </w:rPr>
        <w:t>enumerated</w:t>
      </w:r>
      <w:r w:rsidR="00860F09">
        <w:rPr>
          <w:rFonts w:ascii="Times New Roman" w:hAnsi="Times New Roman" w:cs="Times New Roman"/>
          <w:sz w:val="24"/>
          <w:szCs w:val="24"/>
        </w:rPr>
        <w:t xml:space="preserve">.  Effectively </w:t>
      </w:r>
      <w:r w:rsidR="00860F09" w:rsidRPr="00E67C83">
        <w:rPr>
          <w:rFonts w:ascii="Times New Roman" w:hAnsi="Times New Roman" w:cs="Times New Roman"/>
          <w:i/>
          <w:sz w:val="24"/>
          <w:szCs w:val="24"/>
        </w:rPr>
        <w:t>Mr Davira</w:t>
      </w:r>
      <w:r w:rsidR="00860F09">
        <w:rPr>
          <w:rFonts w:ascii="Times New Roman" w:hAnsi="Times New Roman" w:cs="Times New Roman"/>
          <w:sz w:val="24"/>
          <w:szCs w:val="24"/>
        </w:rPr>
        <w:t xml:space="preserve"> was of the </w:t>
      </w:r>
      <w:r w:rsidR="0022769D">
        <w:rPr>
          <w:rFonts w:ascii="Times New Roman" w:hAnsi="Times New Roman" w:cs="Times New Roman"/>
          <w:sz w:val="24"/>
          <w:szCs w:val="24"/>
        </w:rPr>
        <w:t>vi</w:t>
      </w:r>
      <w:r w:rsidR="00860F09">
        <w:rPr>
          <w:rFonts w:ascii="Times New Roman" w:hAnsi="Times New Roman" w:cs="Times New Roman"/>
          <w:sz w:val="24"/>
          <w:szCs w:val="24"/>
        </w:rPr>
        <w:t xml:space="preserve">ew that a proper case for the relief sought was not </w:t>
      </w:r>
      <w:r w:rsidR="0022769D">
        <w:rPr>
          <w:rFonts w:ascii="Times New Roman" w:hAnsi="Times New Roman" w:cs="Times New Roman"/>
          <w:sz w:val="24"/>
          <w:szCs w:val="24"/>
        </w:rPr>
        <w:t>proven</w:t>
      </w:r>
      <w:r w:rsidR="00860F09">
        <w:rPr>
          <w:rFonts w:ascii="Times New Roman" w:hAnsi="Times New Roman" w:cs="Times New Roman"/>
          <w:sz w:val="24"/>
          <w:szCs w:val="24"/>
        </w:rPr>
        <w:t>.</w:t>
      </w:r>
    </w:p>
    <w:p w14:paraId="4C855BA6" w14:textId="7DE14CD0" w:rsidR="00543A75" w:rsidRDefault="00543A75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immediate difficulty in this case was a matter of timing.  This application was lodged at the eleventh hour.  One immediately </w:t>
      </w:r>
      <w:r w:rsidR="000A664E">
        <w:rPr>
          <w:rFonts w:ascii="Times New Roman" w:hAnsi="Times New Roman" w:cs="Times New Roman"/>
          <w:sz w:val="24"/>
          <w:szCs w:val="24"/>
        </w:rPr>
        <w:t>wo</w:t>
      </w:r>
      <w:r w:rsidR="0022769D">
        <w:rPr>
          <w:rFonts w:ascii="Times New Roman" w:hAnsi="Times New Roman" w:cs="Times New Roman"/>
          <w:sz w:val="24"/>
          <w:szCs w:val="24"/>
        </w:rPr>
        <w:t>n</w:t>
      </w:r>
      <w:r w:rsidR="000A664E">
        <w:rPr>
          <w:rFonts w:ascii="Times New Roman" w:hAnsi="Times New Roman" w:cs="Times New Roman"/>
          <w:sz w:val="24"/>
          <w:szCs w:val="24"/>
        </w:rPr>
        <w:t>d</w:t>
      </w:r>
      <w:r w:rsidR="0022769D">
        <w:rPr>
          <w:rFonts w:ascii="Times New Roman" w:hAnsi="Times New Roman" w:cs="Times New Roman"/>
          <w:sz w:val="24"/>
          <w:szCs w:val="24"/>
        </w:rPr>
        <w:t>ers</w:t>
      </w:r>
      <w:r>
        <w:rPr>
          <w:rFonts w:ascii="Times New Roman" w:hAnsi="Times New Roman" w:cs="Times New Roman"/>
          <w:sz w:val="24"/>
          <w:szCs w:val="24"/>
        </w:rPr>
        <w:t xml:space="preserve"> why this was so </w:t>
      </w:r>
      <w:r w:rsidR="000A664E">
        <w:rPr>
          <w:rFonts w:ascii="Times New Roman" w:hAnsi="Times New Roman" w:cs="Times New Roman"/>
          <w:sz w:val="24"/>
          <w:szCs w:val="24"/>
        </w:rPr>
        <w:t>considering that</w:t>
      </w:r>
      <w:r>
        <w:rPr>
          <w:rFonts w:ascii="Times New Roman" w:hAnsi="Times New Roman" w:cs="Times New Roman"/>
          <w:sz w:val="24"/>
          <w:szCs w:val="24"/>
        </w:rPr>
        <w:t xml:space="preserve"> the summons under HC 379/19</w:t>
      </w:r>
      <w:r w:rsidR="002F7140">
        <w:rPr>
          <w:rFonts w:ascii="Times New Roman" w:hAnsi="Times New Roman" w:cs="Times New Roman"/>
          <w:sz w:val="24"/>
          <w:szCs w:val="24"/>
        </w:rPr>
        <w:t xml:space="preserve"> was filed on 18 October 2019 and that on 15 November 2019</w:t>
      </w:r>
      <w:r w:rsidR="001E089F">
        <w:rPr>
          <w:rFonts w:ascii="Times New Roman" w:hAnsi="Times New Roman" w:cs="Times New Roman"/>
          <w:sz w:val="24"/>
          <w:szCs w:val="24"/>
        </w:rPr>
        <w:t xml:space="preserve"> the two defendants as </w:t>
      </w:r>
      <w:r w:rsidR="0022769D">
        <w:rPr>
          <w:rFonts w:ascii="Times New Roman" w:hAnsi="Times New Roman" w:cs="Times New Roman"/>
          <w:sz w:val="24"/>
          <w:szCs w:val="24"/>
        </w:rPr>
        <w:t xml:space="preserve">aforementioned </w:t>
      </w:r>
      <w:r w:rsidR="001E089F">
        <w:rPr>
          <w:rFonts w:ascii="Times New Roman" w:hAnsi="Times New Roman" w:cs="Times New Roman"/>
          <w:sz w:val="24"/>
          <w:szCs w:val="24"/>
        </w:rPr>
        <w:t xml:space="preserve">filed a </w:t>
      </w:r>
      <w:r w:rsidR="0022769D">
        <w:rPr>
          <w:rFonts w:ascii="Times New Roman" w:hAnsi="Times New Roman" w:cs="Times New Roman"/>
          <w:sz w:val="24"/>
          <w:szCs w:val="24"/>
        </w:rPr>
        <w:t xml:space="preserve">notice </w:t>
      </w:r>
      <w:r w:rsidR="001E089F">
        <w:rPr>
          <w:rFonts w:ascii="Times New Roman" w:hAnsi="Times New Roman" w:cs="Times New Roman"/>
          <w:sz w:val="24"/>
          <w:szCs w:val="24"/>
        </w:rPr>
        <w:t xml:space="preserve">of appearance to defend.  Why </w:t>
      </w:r>
      <w:r w:rsidR="0022769D">
        <w:rPr>
          <w:rFonts w:ascii="Times New Roman" w:hAnsi="Times New Roman" w:cs="Times New Roman"/>
          <w:sz w:val="24"/>
          <w:szCs w:val="24"/>
        </w:rPr>
        <w:t xml:space="preserve">did the defendants not </w:t>
      </w:r>
      <w:r w:rsidR="00E67C83">
        <w:rPr>
          <w:rFonts w:ascii="Times New Roman" w:hAnsi="Times New Roman" w:cs="Times New Roman"/>
          <w:sz w:val="24"/>
          <w:szCs w:val="24"/>
        </w:rPr>
        <w:t xml:space="preserve">lodge </w:t>
      </w:r>
      <w:r w:rsidR="0022769D">
        <w:rPr>
          <w:rFonts w:ascii="Times New Roman" w:hAnsi="Times New Roman" w:cs="Times New Roman"/>
          <w:sz w:val="24"/>
          <w:szCs w:val="24"/>
        </w:rPr>
        <w:t>an</w:t>
      </w:r>
      <w:r w:rsidR="001E089F">
        <w:rPr>
          <w:rFonts w:ascii="Times New Roman" w:hAnsi="Times New Roman" w:cs="Times New Roman"/>
          <w:sz w:val="24"/>
          <w:szCs w:val="24"/>
        </w:rPr>
        <w:t xml:space="preserve"> application for stay in the intervening </w:t>
      </w:r>
      <w:r w:rsidR="000E50D0">
        <w:rPr>
          <w:rFonts w:ascii="Times New Roman" w:hAnsi="Times New Roman" w:cs="Times New Roman"/>
          <w:sz w:val="24"/>
          <w:szCs w:val="24"/>
        </w:rPr>
        <w:t>months?</w:t>
      </w:r>
      <w:r w:rsidR="0022769D">
        <w:rPr>
          <w:rFonts w:ascii="Times New Roman" w:hAnsi="Times New Roman" w:cs="Times New Roman"/>
          <w:sz w:val="24"/>
          <w:szCs w:val="24"/>
        </w:rPr>
        <w:t xml:space="preserve"> The application was </w:t>
      </w:r>
      <w:r w:rsidR="001E089F">
        <w:rPr>
          <w:rFonts w:ascii="Times New Roman" w:hAnsi="Times New Roman" w:cs="Times New Roman"/>
          <w:sz w:val="24"/>
          <w:szCs w:val="24"/>
        </w:rPr>
        <w:t xml:space="preserve">only lodged on 24 March 2020 when the hearing of the main matter was scheduled </w:t>
      </w:r>
      <w:r w:rsidR="00F52704">
        <w:rPr>
          <w:rFonts w:ascii="Times New Roman" w:hAnsi="Times New Roman" w:cs="Times New Roman"/>
          <w:sz w:val="24"/>
          <w:szCs w:val="24"/>
        </w:rPr>
        <w:t xml:space="preserve">for </w:t>
      </w:r>
      <w:r w:rsidR="001E089F">
        <w:rPr>
          <w:rFonts w:ascii="Times New Roman" w:hAnsi="Times New Roman" w:cs="Times New Roman"/>
          <w:sz w:val="24"/>
          <w:szCs w:val="24"/>
        </w:rPr>
        <w:t>26 March 2020.  This matter was set down for hearing on 27 March 2020</w:t>
      </w:r>
      <w:r w:rsidR="00597901">
        <w:rPr>
          <w:rFonts w:ascii="Times New Roman" w:hAnsi="Times New Roman" w:cs="Times New Roman"/>
          <w:sz w:val="24"/>
          <w:szCs w:val="24"/>
        </w:rPr>
        <w:t>.</w:t>
      </w:r>
    </w:p>
    <w:p w14:paraId="2366E065" w14:textId="462909C8" w:rsidR="00653199" w:rsidRDefault="00597901" w:rsidP="00E67C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A664E">
        <w:rPr>
          <w:rFonts w:ascii="Times New Roman" w:hAnsi="Times New Roman" w:cs="Times New Roman"/>
          <w:sz w:val="24"/>
          <w:szCs w:val="24"/>
        </w:rPr>
        <w:t>issue of</w:t>
      </w:r>
      <w:r>
        <w:rPr>
          <w:rFonts w:ascii="Times New Roman" w:hAnsi="Times New Roman" w:cs="Times New Roman"/>
          <w:sz w:val="24"/>
          <w:szCs w:val="24"/>
        </w:rPr>
        <w:t xml:space="preserve"> the timing of this application is </w:t>
      </w:r>
      <w:r w:rsidR="001454B7">
        <w:rPr>
          <w:rFonts w:ascii="Times New Roman" w:hAnsi="Times New Roman" w:cs="Times New Roman"/>
          <w:sz w:val="24"/>
          <w:szCs w:val="24"/>
        </w:rPr>
        <w:t xml:space="preserve">emphasised because of its </w:t>
      </w:r>
      <w:r w:rsidR="00FD320E">
        <w:rPr>
          <w:rFonts w:ascii="Times New Roman" w:hAnsi="Times New Roman" w:cs="Times New Roman"/>
          <w:sz w:val="24"/>
          <w:szCs w:val="24"/>
        </w:rPr>
        <w:t xml:space="preserve">  </w:t>
      </w:r>
      <w:r w:rsidR="00E67C83">
        <w:rPr>
          <w:rFonts w:ascii="Times New Roman" w:hAnsi="Times New Roman" w:cs="Times New Roman"/>
          <w:sz w:val="24"/>
          <w:szCs w:val="24"/>
        </w:rPr>
        <w:t xml:space="preserve">importance </w:t>
      </w:r>
      <w:r w:rsidR="00FD320E">
        <w:rPr>
          <w:rFonts w:ascii="Times New Roman" w:hAnsi="Times New Roman" w:cs="Times New Roman"/>
          <w:sz w:val="24"/>
          <w:szCs w:val="24"/>
        </w:rPr>
        <w:t xml:space="preserve">in the </w:t>
      </w:r>
      <w:r w:rsidR="00E67C83">
        <w:rPr>
          <w:rFonts w:ascii="Times New Roman" w:hAnsi="Times New Roman" w:cs="Times New Roman"/>
          <w:sz w:val="24"/>
          <w:szCs w:val="24"/>
        </w:rPr>
        <w:t xml:space="preserve">determination </w:t>
      </w:r>
      <w:r w:rsidR="00FD320E">
        <w:rPr>
          <w:rFonts w:ascii="Times New Roman" w:hAnsi="Times New Roman" w:cs="Times New Roman"/>
          <w:sz w:val="24"/>
          <w:szCs w:val="24"/>
        </w:rPr>
        <w:t>of this matter</w:t>
      </w:r>
      <w:r w:rsidR="005B223B">
        <w:rPr>
          <w:rFonts w:ascii="Times New Roman" w:hAnsi="Times New Roman" w:cs="Times New Roman"/>
          <w:sz w:val="24"/>
          <w:szCs w:val="24"/>
        </w:rPr>
        <w:t xml:space="preserve">.   Counsel for applicants filed their application late in the day despite </w:t>
      </w:r>
      <w:r w:rsidR="00E67C83">
        <w:rPr>
          <w:rFonts w:ascii="Times New Roman" w:hAnsi="Times New Roman" w:cs="Times New Roman"/>
          <w:sz w:val="24"/>
          <w:szCs w:val="24"/>
        </w:rPr>
        <w:t xml:space="preserve">the fact </w:t>
      </w:r>
      <w:r w:rsidR="000E50D0">
        <w:rPr>
          <w:rFonts w:ascii="Times New Roman" w:hAnsi="Times New Roman" w:cs="Times New Roman"/>
          <w:sz w:val="24"/>
          <w:szCs w:val="24"/>
        </w:rPr>
        <w:t>that about</w:t>
      </w:r>
      <w:r w:rsidR="005B223B">
        <w:rPr>
          <w:rFonts w:ascii="Times New Roman" w:hAnsi="Times New Roman" w:cs="Times New Roman"/>
          <w:sz w:val="24"/>
          <w:szCs w:val="24"/>
        </w:rPr>
        <w:t xml:space="preserve"> fo</w:t>
      </w:r>
      <w:r w:rsidR="007414FA">
        <w:rPr>
          <w:rFonts w:ascii="Times New Roman" w:hAnsi="Times New Roman" w:cs="Times New Roman"/>
          <w:sz w:val="24"/>
          <w:szCs w:val="24"/>
        </w:rPr>
        <w:t>u</w:t>
      </w:r>
      <w:r w:rsidR="005B223B">
        <w:rPr>
          <w:rFonts w:ascii="Times New Roman" w:hAnsi="Times New Roman" w:cs="Times New Roman"/>
          <w:sz w:val="24"/>
          <w:szCs w:val="24"/>
        </w:rPr>
        <w:t>r months</w:t>
      </w:r>
      <w:r w:rsidR="00653199">
        <w:rPr>
          <w:rFonts w:ascii="Times New Roman" w:hAnsi="Times New Roman" w:cs="Times New Roman"/>
          <w:sz w:val="24"/>
          <w:szCs w:val="24"/>
        </w:rPr>
        <w:t xml:space="preserve"> </w:t>
      </w:r>
      <w:r w:rsidR="00E67C83">
        <w:rPr>
          <w:rFonts w:ascii="Times New Roman" w:hAnsi="Times New Roman" w:cs="Times New Roman"/>
          <w:sz w:val="24"/>
          <w:szCs w:val="24"/>
        </w:rPr>
        <w:t xml:space="preserve">elapsed </w:t>
      </w:r>
      <w:r w:rsidR="00653199">
        <w:rPr>
          <w:rFonts w:ascii="Times New Roman" w:hAnsi="Times New Roman" w:cs="Times New Roman"/>
          <w:sz w:val="24"/>
          <w:szCs w:val="24"/>
        </w:rPr>
        <w:t>between the issu</w:t>
      </w:r>
      <w:r w:rsidR="00E67C83">
        <w:rPr>
          <w:rFonts w:ascii="Times New Roman" w:hAnsi="Times New Roman" w:cs="Times New Roman"/>
          <w:sz w:val="24"/>
          <w:szCs w:val="24"/>
        </w:rPr>
        <w:t>anc</w:t>
      </w:r>
      <w:r w:rsidR="00653199">
        <w:rPr>
          <w:rFonts w:ascii="Times New Roman" w:hAnsi="Times New Roman" w:cs="Times New Roman"/>
          <w:sz w:val="24"/>
          <w:szCs w:val="24"/>
        </w:rPr>
        <w:t xml:space="preserve">e of the summons and the hearing date </w:t>
      </w:r>
      <w:r w:rsidR="00E67C83">
        <w:rPr>
          <w:rFonts w:ascii="Times New Roman" w:hAnsi="Times New Roman" w:cs="Times New Roman"/>
          <w:sz w:val="24"/>
          <w:szCs w:val="24"/>
        </w:rPr>
        <w:t>o</w:t>
      </w:r>
      <w:r w:rsidR="00653199">
        <w:rPr>
          <w:rFonts w:ascii="Times New Roman" w:hAnsi="Times New Roman" w:cs="Times New Roman"/>
          <w:sz w:val="24"/>
          <w:szCs w:val="24"/>
        </w:rPr>
        <w:t>f the main matter.</w:t>
      </w:r>
    </w:p>
    <w:p w14:paraId="7A75039A" w14:textId="7B2192BA" w:rsidR="00653199" w:rsidRDefault="002F4F69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time this</w:t>
      </w:r>
      <w:r w:rsidR="00653199">
        <w:rPr>
          <w:rFonts w:ascii="Times New Roman" w:hAnsi="Times New Roman" w:cs="Times New Roman"/>
          <w:sz w:val="24"/>
          <w:szCs w:val="24"/>
        </w:rPr>
        <w:t xml:space="preserve"> application was </w:t>
      </w:r>
      <w:r>
        <w:rPr>
          <w:rFonts w:ascii="Times New Roman" w:hAnsi="Times New Roman" w:cs="Times New Roman"/>
          <w:sz w:val="24"/>
          <w:szCs w:val="24"/>
        </w:rPr>
        <w:t>h</w:t>
      </w:r>
      <w:r w:rsidR="00653199"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r</w:t>
      </w:r>
      <w:r w:rsidR="00653199">
        <w:rPr>
          <w:rFonts w:ascii="Times New Roman" w:hAnsi="Times New Roman" w:cs="Times New Roman"/>
          <w:sz w:val="24"/>
          <w:szCs w:val="24"/>
        </w:rPr>
        <w:t xml:space="preserve">d the horse had bolted from the stable.  ZISENGWE J </w:t>
      </w:r>
      <w:r w:rsidR="00A042E9">
        <w:rPr>
          <w:rFonts w:ascii="Times New Roman" w:hAnsi="Times New Roman" w:cs="Times New Roman"/>
          <w:sz w:val="24"/>
          <w:szCs w:val="24"/>
        </w:rPr>
        <w:t>who was</w:t>
      </w:r>
      <w:r w:rsidR="00653199">
        <w:rPr>
          <w:rFonts w:ascii="Times New Roman" w:hAnsi="Times New Roman" w:cs="Times New Roman"/>
          <w:sz w:val="24"/>
          <w:szCs w:val="24"/>
        </w:rPr>
        <w:t xml:space="preserve"> seized with the main matter had already postponed the matter.  This was after </w:t>
      </w:r>
      <w:r w:rsidR="00A042E9">
        <w:rPr>
          <w:rFonts w:ascii="Times New Roman" w:hAnsi="Times New Roman" w:cs="Times New Roman"/>
          <w:sz w:val="24"/>
          <w:szCs w:val="24"/>
        </w:rPr>
        <w:t>applicant in that</w:t>
      </w:r>
      <w:r w:rsidR="00653199">
        <w:rPr>
          <w:rFonts w:ascii="Times New Roman" w:hAnsi="Times New Roman" w:cs="Times New Roman"/>
          <w:sz w:val="24"/>
          <w:szCs w:val="24"/>
        </w:rPr>
        <w:t xml:space="preserve"> case (HC 379/19) had challenged the applicant in this matter’s </w:t>
      </w:r>
      <w:r w:rsidRPr="002F4F69">
        <w:rPr>
          <w:rFonts w:ascii="Times New Roman" w:hAnsi="Times New Roman" w:cs="Times New Roman"/>
          <w:i/>
          <w:sz w:val="24"/>
          <w:szCs w:val="24"/>
        </w:rPr>
        <w:t>locus standi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653199">
        <w:rPr>
          <w:rFonts w:ascii="Times New Roman" w:hAnsi="Times New Roman" w:cs="Times New Roman"/>
          <w:sz w:val="24"/>
          <w:szCs w:val="24"/>
        </w:rPr>
        <w:t xml:space="preserve">o </w:t>
      </w:r>
      <w:r w:rsidR="00A042E9">
        <w:rPr>
          <w:rFonts w:ascii="Times New Roman" w:hAnsi="Times New Roman" w:cs="Times New Roman"/>
          <w:sz w:val="24"/>
          <w:szCs w:val="24"/>
        </w:rPr>
        <w:t>participate in</w:t>
      </w:r>
      <w:r w:rsidR="00653199">
        <w:rPr>
          <w:rFonts w:ascii="Times New Roman" w:hAnsi="Times New Roman" w:cs="Times New Roman"/>
          <w:sz w:val="24"/>
          <w:szCs w:val="24"/>
        </w:rPr>
        <w:t xml:space="preserve"> those proceedings.  The </w:t>
      </w:r>
      <w:r w:rsidR="00A042E9">
        <w:rPr>
          <w:rFonts w:ascii="Times New Roman" w:hAnsi="Times New Roman" w:cs="Times New Roman"/>
          <w:sz w:val="24"/>
          <w:szCs w:val="24"/>
        </w:rPr>
        <w:t>proceedings in</w:t>
      </w:r>
      <w:r w:rsidR="00653199">
        <w:rPr>
          <w:rFonts w:ascii="Times New Roman" w:hAnsi="Times New Roman" w:cs="Times New Roman"/>
          <w:sz w:val="24"/>
          <w:szCs w:val="24"/>
        </w:rPr>
        <w:t xml:space="preserve"> the main matter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="00653199">
        <w:rPr>
          <w:rFonts w:ascii="Times New Roman" w:hAnsi="Times New Roman" w:cs="Times New Roman"/>
          <w:sz w:val="24"/>
          <w:szCs w:val="24"/>
        </w:rPr>
        <w:t xml:space="preserve">clearly underway.  To intervene at this </w:t>
      </w:r>
      <w:r w:rsidR="00A042E9">
        <w:rPr>
          <w:rFonts w:ascii="Times New Roman" w:hAnsi="Times New Roman" w:cs="Times New Roman"/>
          <w:sz w:val="24"/>
          <w:szCs w:val="24"/>
        </w:rPr>
        <w:t>stage, would</w:t>
      </w:r>
      <w:r w:rsidR="00653199">
        <w:rPr>
          <w:rFonts w:ascii="Times New Roman" w:hAnsi="Times New Roman" w:cs="Times New Roman"/>
          <w:sz w:val="24"/>
          <w:szCs w:val="24"/>
        </w:rPr>
        <w:t xml:space="preserve"> be intervention in proceedings </w:t>
      </w:r>
      <w:r w:rsidR="007925C9">
        <w:rPr>
          <w:rFonts w:ascii="Times New Roman" w:hAnsi="Times New Roman" w:cs="Times New Roman"/>
          <w:sz w:val="24"/>
          <w:szCs w:val="24"/>
        </w:rPr>
        <w:t>which were</w:t>
      </w:r>
      <w:r w:rsidR="00653199">
        <w:rPr>
          <w:rFonts w:ascii="Times New Roman" w:hAnsi="Times New Roman" w:cs="Times New Roman"/>
          <w:sz w:val="24"/>
          <w:szCs w:val="24"/>
        </w:rPr>
        <w:t xml:space="preserve"> ongoing.  The postpo</w:t>
      </w:r>
      <w:r w:rsidR="002D1FBE">
        <w:rPr>
          <w:rFonts w:ascii="Times New Roman" w:hAnsi="Times New Roman" w:cs="Times New Roman"/>
          <w:sz w:val="24"/>
          <w:szCs w:val="24"/>
        </w:rPr>
        <w:t>ne</w:t>
      </w:r>
      <w:r w:rsidR="00653199">
        <w:rPr>
          <w:rFonts w:ascii="Times New Roman" w:hAnsi="Times New Roman" w:cs="Times New Roman"/>
          <w:sz w:val="24"/>
          <w:szCs w:val="24"/>
        </w:rPr>
        <w:t>ment was granted for the applicant in this matter to seek legal representation.</w:t>
      </w:r>
    </w:p>
    <w:p w14:paraId="3C25877E" w14:textId="58CE8688" w:rsidR="00653199" w:rsidRDefault="00653199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2F4F69">
        <w:rPr>
          <w:rFonts w:ascii="Times New Roman" w:hAnsi="Times New Roman" w:cs="Times New Roman"/>
          <w:sz w:val="24"/>
          <w:szCs w:val="24"/>
        </w:rPr>
        <w:t>power</w:t>
      </w:r>
      <w:r>
        <w:rPr>
          <w:rFonts w:ascii="Times New Roman" w:hAnsi="Times New Roman" w:cs="Times New Roman"/>
          <w:sz w:val="24"/>
          <w:szCs w:val="24"/>
        </w:rPr>
        <w:t xml:space="preserve"> to stay a matter at such a stage had been over</w:t>
      </w:r>
      <w:r w:rsidR="00A042E9">
        <w:rPr>
          <w:rFonts w:ascii="Times New Roman" w:hAnsi="Times New Roman" w:cs="Times New Roman"/>
          <w:sz w:val="24"/>
          <w:szCs w:val="24"/>
        </w:rPr>
        <w:t xml:space="preserve">taken by events.  </w:t>
      </w:r>
      <w:r w:rsidR="002F4F69">
        <w:rPr>
          <w:rFonts w:ascii="Times New Roman" w:hAnsi="Times New Roman" w:cs="Times New Roman"/>
          <w:sz w:val="24"/>
          <w:szCs w:val="24"/>
        </w:rPr>
        <w:t>A</w:t>
      </w:r>
      <w:r w:rsidR="00A042E9">
        <w:rPr>
          <w:rFonts w:ascii="Times New Roman" w:hAnsi="Times New Roman" w:cs="Times New Roman"/>
          <w:sz w:val="24"/>
          <w:szCs w:val="24"/>
        </w:rPr>
        <w:t xml:space="preserve">nother Judge was not only seized with </w:t>
      </w:r>
      <w:r w:rsidR="008F3C94">
        <w:rPr>
          <w:rFonts w:ascii="Times New Roman" w:hAnsi="Times New Roman" w:cs="Times New Roman"/>
          <w:sz w:val="24"/>
          <w:szCs w:val="24"/>
        </w:rPr>
        <w:t xml:space="preserve">the matter but had proceeded in a manner to determine the </w:t>
      </w:r>
      <w:r w:rsidR="00641753">
        <w:rPr>
          <w:rFonts w:ascii="Times New Roman" w:hAnsi="Times New Roman" w:cs="Times New Roman"/>
          <w:sz w:val="24"/>
          <w:szCs w:val="24"/>
        </w:rPr>
        <w:t>matter on</w:t>
      </w:r>
      <w:r w:rsidR="008F3C94">
        <w:rPr>
          <w:rFonts w:ascii="Times New Roman" w:hAnsi="Times New Roman" w:cs="Times New Roman"/>
          <w:sz w:val="24"/>
          <w:szCs w:val="24"/>
        </w:rPr>
        <w:t xml:space="preserve"> its merits.</w:t>
      </w:r>
      <w:r w:rsidR="0045227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52886E" w14:textId="591D8A21" w:rsidR="00452272" w:rsidRDefault="00452272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that end I find the application</w:t>
      </w:r>
      <w:r w:rsidR="002F4F69">
        <w:rPr>
          <w:rFonts w:ascii="Times New Roman" w:hAnsi="Times New Roman" w:cs="Times New Roman"/>
          <w:sz w:val="24"/>
          <w:szCs w:val="24"/>
        </w:rPr>
        <w:t xml:space="preserve"> unmeritorious</w:t>
      </w:r>
      <w:r>
        <w:rPr>
          <w:rFonts w:ascii="Times New Roman" w:hAnsi="Times New Roman" w:cs="Times New Roman"/>
          <w:sz w:val="24"/>
          <w:szCs w:val="24"/>
        </w:rPr>
        <w:t xml:space="preserve"> and order as follows</w:t>
      </w:r>
      <w:r w:rsidR="002D1FBE">
        <w:rPr>
          <w:rFonts w:ascii="Times New Roman" w:hAnsi="Times New Roman" w:cs="Times New Roman"/>
          <w:sz w:val="24"/>
          <w:szCs w:val="24"/>
        </w:rPr>
        <w:t>:</w:t>
      </w:r>
    </w:p>
    <w:p w14:paraId="57BA2D18" w14:textId="246B9FAF" w:rsidR="002D1FBE" w:rsidRDefault="002D1FBE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is dismissed.</w:t>
      </w:r>
    </w:p>
    <w:p w14:paraId="4FD9CCE6" w14:textId="7196629A" w:rsidR="00796E3B" w:rsidRDefault="00796E3B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519FFD" w14:textId="77777777" w:rsidR="00796E3B" w:rsidRDefault="00796E3B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A90EC3" w14:textId="68F5E59C" w:rsidR="00796E3B" w:rsidRDefault="00796E3B" w:rsidP="002F4F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67F0">
        <w:rPr>
          <w:rFonts w:ascii="Times New Roman" w:hAnsi="Times New Roman" w:cs="Times New Roman"/>
          <w:i/>
          <w:sz w:val="24"/>
          <w:szCs w:val="24"/>
        </w:rPr>
        <w:t xml:space="preserve">Saratoga </w:t>
      </w:r>
      <w:proofErr w:type="spellStart"/>
      <w:r w:rsidRPr="004D67F0">
        <w:rPr>
          <w:rFonts w:ascii="Times New Roman" w:hAnsi="Times New Roman" w:cs="Times New Roman"/>
          <w:i/>
          <w:sz w:val="24"/>
          <w:szCs w:val="24"/>
        </w:rPr>
        <w:t>Makausi</w:t>
      </w:r>
      <w:proofErr w:type="spellEnd"/>
      <w:r w:rsidRPr="004D67F0">
        <w:rPr>
          <w:rFonts w:ascii="Times New Roman" w:hAnsi="Times New Roman" w:cs="Times New Roman"/>
          <w:i/>
          <w:sz w:val="24"/>
          <w:szCs w:val="24"/>
        </w:rPr>
        <w:t xml:space="preserve"> Law Chambers</w:t>
      </w:r>
      <w:r w:rsidR="002F4F6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39E">
        <w:rPr>
          <w:rFonts w:ascii="Times New Roman" w:hAnsi="Times New Roman" w:cs="Times New Roman"/>
          <w:sz w:val="24"/>
          <w:szCs w:val="24"/>
        </w:rPr>
        <w:t>applicants’</w:t>
      </w:r>
      <w:r w:rsidR="00FF56D0">
        <w:rPr>
          <w:rFonts w:ascii="Times New Roman" w:hAnsi="Times New Roman" w:cs="Times New Roman"/>
          <w:sz w:val="24"/>
          <w:szCs w:val="24"/>
        </w:rPr>
        <w:t xml:space="preserve"> </w:t>
      </w:r>
      <w:r w:rsidR="002F4F69">
        <w:rPr>
          <w:rFonts w:ascii="Times New Roman" w:hAnsi="Times New Roman" w:cs="Times New Roman"/>
          <w:sz w:val="24"/>
          <w:szCs w:val="24"/>
        </w:rPr>
        <w:t>l</w:t>
      </w:r>
      <w:r w:rsidR="00FF56D0" w:rsidRPr="00FF56D0">
        <w:rPr>
          <w:rFonts w:ascii="Times New Roman" w:hAnsi="Times New Roman" w:cs="Times New Roman"/>
          <w:sz w:val="24"/>
          <w:szCs w:val="24"/>
        </w:rPr>
        <w:t>egal</w:t>
      </w:r>
      <w:r w:rsidRPr="00FF56D0">
        <w:rPr>
          <w:rFonts w:ascii="Times New Roman" w:hAnsi="Times New Roman" w:cs="Times New Roman"/>
          <w:sz w:val="24"/>
          <w:szCs w:val="24"/>
        </w:rPr>
        <w:t xml:space="preserve"> </w:t>
      </w:r>
      <w:r w:rsidR="002F4F69">
        <w:rPr>
          <w:rFonts w:ascii="Times New Roman" w:hAnsi="Times New Roman" w:cs="Times New Roman"/>
          <w:sz w:val="24"/>
          <w:szCs w:val="24"/>
        </w:rPr>
        <w:t>practitioners</w:t>
      </w:r>
    </w:p>
    <w:p w14:paraId="538D9C07" w14:textId="20D5CE05" w:rsidR="002F4F69" w:rsidRPr="002F4F69" w:rsidRDefault="002F4F69" w:rsidP="002F4F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Gundu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Dube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Pamacheche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F4F69">
        <w:rPr>
          <w:rFonts w:ascii="Times New Roman" w:hAnsi="Times New Roman" w:cs="Times New Roman"/>
          <w:sz w:val="24"/>
          <w:szCs w:val="24"/>
        </w:rPr>
        <w:t>1</w:t>
      </w:r>
      <w:r w:rsidRPr="002F4F6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F4F69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14:paraId="35531F13" w14:textId="2EA27A4B" w:rsidR="00A1666C" w:rsidRDefault="00A1666C" w:rsidP="00E81B9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8B24AB" w14:textId="77777777" w:rsidR="00A0667E" w:rsidRDefault="00A0667E"/>
    <w:p w14:paraId="2A8BF5FD" w14:textId="77777777" w:rsidR="00AB3380" w:rsidRDefault="00AB3380"/>
    <w:sectPr w:rsidR="00AB33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E9DEC" w14:textId="77777777" w:rsidR="00B04094" w:rsidRDefault="00B04094" w:rsidP="00E81B9E">
      <w:pPr>
        <w:spacing w:after="0" w:line="240" w:lineRule="auto"/>
      </w:pPr>
      <w:r>
        <w:separator/>
      </w:r>
    </w:p>
  </w:endnote>
  <w:endnote w:type="continuationSeparator" w:id="0">
    <w:p w14:paraId="6E9E075F" w14:textId="77777777" w:rsidR="00B04094" w:rsidRDefault="00B04094" w:rsidP="00E8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D93FA" w14:textId="77777777" w:rsidR="00B04094" w:rsidRDefault="00B04094" w:rsidP="00E81B9E">
      <w:pPr>
        <w:spacing w:after="0" w:line="240" w:lineRule="auto"/>
      </w:pPr>
      <w:r>
        <w:separator/>
      </w:r>
    </w:p>
  </w:footnote>
  <w:footnote w:type="continuationSeparator" w:id="0">
    <w:p w14:paraId="30DFF1EA" w14:textId="77777777" w:rsidR="00B04094" w:rsidRDefault="00B04094" w:rsidP="00E8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90048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6EF3C1" w14:textId="77777777" w:rsidR="00E81B9E" w:rsidRDefault="00E81B9E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5F2">
          <w:rPr>
            <w:noProof/>
          </w:rPr>
          <w:t>4</w:t>
        </w:r>
        <w:r>
          <w:rPr>
            <w:noProof/>
          </w:rPr>
          <w:fldChar w:fldCharType="end"/>
        </w:r>
      </w:p>
      <w:p w14:paraId="39313C1E" w14:textId="5DBFC39C" w:rsidR="00E81B9E" w:rsidRDefault="00E81B9E">
        <w:pPr>
          <w:pStyle w:val="Header"/>
          <w:jc w:val="right"/>
        </w:pPr>
        <w:r>
          <w:t>HMA 25 – 20</w:t>
        </w:r>
      </w:p>
      <w:p w14:paraId="3B18FED1" w14:textId="3D557828" w:rsidR="00E81B9E" w:rsidRDefault="00E81B9E">
        <w:pPr>
          <w:pStyle w:val="Header"/>
          <w:jc w:val="right"/>
        </w:pPr>
        <w:r>
          <w:t>HC 80 – 20</w:t>
        </w:r>
      </w:p>
      <w:p w14:paraId="1E312EBF" w14:textId="2A66344E" w:rsidR="00E81B9E" w:rsidRDefault="00E81B9E">
        <w:pPr>
          <w:pStyle w:val="Header"/>
          <w:jc w:val="right"/>
        </w:pPr>
        <w:r>
          <w:t>REF CASE HC 379 - 19</w:t>
        </w:r>
      </w:p>
    </w:sdtContent>
  </w:sdt>
  <w:p w14:paraId="5C801D81" w14:textId="77777777" w:rsidR="00E81B9E" w:rsidRDefault="00E81B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9E"/>
    <w:rsid w:val="00040AD7"/>
    <w:rsid w:val="00070CB8"/>
    <w:rsid w:val="000A664E"/>
    <w:rsid w:val="000C0DF1"/>
    <w:rsid w:val="000E50D0"/>
    <w:rsid w:val="000F5BAE"/>
    <w:rsid w:val="00120DF4"/>
    <w:rsid w:val="001454B7"/>
    <w:rsid w:val="001812CB"/>
    <w:rsid w:val="001D3568"/>
    <w:rsid w:val="001E089F"/>
    <w:rsid w:val="001F1219"/>
    <w:rsid w:val="00216C6D"/>
    <w:rsid w:val="0022769D"/>
    <w:rsid w:val="00234494"/>
    <w:rsid w:val="00277B83"/>
    <w:rsid w:val="002D1FBE"/>
    <w:rsid w:val="002F4F69"/>
    <w:rsid w:val="002F6E6E"/>
    <w:rsid w:val="002F7140"/>
    <w:rsid w:val="003041C4"/>
    <w:rsid w:val="0032202F"/>
    <w:rsid w:val="003232A7"/>
    <w:rsid w:val="00346631"/>
    <w:rsid w:val="00403D7A"/>
    <w:rsid w:val="00445C42"/>
    <w:rsid w:val="00451500"/>
    <w:rsid w:val="00452272"/>
    <w:rsid w:val="00485377"/>
    <w:rsid w:val="004D67F0"/>
    <w:rsid w:val="004E559B"/>
    <w:rsid w:val="004F030D"/>
    <w:rsid w:val="00500D00"/>
    <w:rsid w:val="00515EA1"/>
    <w:rsid w:val="00543A75"/>
    <w:rsid w:val="00574D24"/>
    <w:rsid w:val="00597901"/>
    <w:rsid w:val="005B223B"/>
    <w:rsid w:val="005C1DB7"/>
    <w:rsid w:val="005D4940"/>
    <w:rsid w:val="005D4FED"/>
    <w:rsid w:val="006022D5"/>
    <w:rsid w:val="0060712F"/>
    <w:rsid w:val="006146BD"/>
    <w:rsid w:val="00641753"/>
    <w:rsid w:val="00653199"/>
    <w:rsid w:val="006711A3"/>
    <w:rsid w:val="0071547B"/>
    <w:rsid w:val="00723B9B"/>
    <w:rsid w:val="007414FA"/>
    <w:rsid w:val="00761AB9"/>
    <w:rsid w:val="007824F9"/>
    <w:rsid w:val="007925C9"/>
    <w:rsid w:val="00796E3B"/>
    <w:rsid w:val="007E58BE"/>
    <w:rsid w:val="00860F09"/>
    <w:rsid w:val="00881465"/>
    <w:rsid w:val="0089351A"/>
    <w:rsid w:val="008F3C94"/>
    <w:rsid w:val="00901717"/>
    <w:rsid w:val="009C039E"/>
    <w:rsid w:val="009D3F74"/>
    <w:rsid w:val="009E4005"/>
    <w:rsid w:val="009F29BA"/>
    <w:rsid w:val="00A042E9"/>
    <w:rsid w:val="00A0667E"/>
    <w:rsid w:val="00A13228"/>
    <w:rsid w:val="00A1666C"/>
    <w:rsid w:val="00A24BDC"/>
    <w:rsid w:val="00A8164F"/>
    <w:rsid w:val="00AB3380"/>
    <w:rsid w:val="00AF07BC"/>
    <w:rsid w:val="00B04094"/>
    <w:rsid w:val="00B30123"/>
    <w:rsid w:val="00B44571"/>
    <w:rsid w:val="00B709FC"/>
    <w:rsid w:val="00BA6362"/>
    <w:rsid w:val="00BB05FD"/>
    <w:rsid w:val="00BD0D99"/>
    <w:rsid w:val="00BD6D03"/>
    <w:rsid w:val="00C12746"/>
    <w:rsid w:val="00C915F2"/>
    <w:rsid w:val="00C96AD2"/>
    <w:rsid w:val="00E123B9"/>
    <w:rsid w:val="00E2783E"/>
    <w:rsid w:val="00E67C83"/>
    <w:rsid w:val="00E81B9E"/>
    <w:rsid w:val="00E91D00"/>
    <w:rsid w:val="00E97362"/>
    <w:rsid w:val="00EB2A6E"/>
    <w:rsid w:val="00EE179D"/>
    <w:rsid w:val="00F15D5C"/>
    <w:rsid w:val="00F23B7E"/>
    <w:rsid w:val="00F52704"/>
    <w:rsid w:val="00F855F1"/>
    <w:rsid w:val="00F95F36"/>
    <w:rsid w:val="00FD320E"/>
    <w:rsid w:val="00FD3704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80E60"/>
  <w15:chartTrackingRefBased/>
  <w15:docId w15:val="{5A155E67-4BDB-4CD9-A847-6162DEA0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9E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B9E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E81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B9E"/>
    <w:rPr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80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BAFD4-1D7B-4F1B-BA9F-33850803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CHIEF REGISTRAR</cp:lastModifiedBy>
  <cp:revision>5</cp:revision>
  <cp:lastPrinted>2020-06-16T08:59:00Z</cp:lastPrinted>
  <dcterms:created xsi:type="dcterms:W3CDTF">2020-06-16T08:18:00Z</dcterms:created>
  <dcterms:modified xsi:type="dcterms:W3CDTF">2020-06-16T13:22:00Z</dcterms:modified>
</cp:coreProperties>
</file>