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BD1" w:rsidRPr="007478F0" w:rsidRDefault="00145BD1" w:rsidP="00145BD1">
      <w:pPr>
        <w:spacing w:after="0" w:line="240" w:lineRule="auto"/>
        <w:rPr>
          <w:rFonts w:ascii="Times New Roman" w:hAnsi="Times New Roman"/>
          <w:sz w:val="24"/>
          <w:szCs w:val="24"/>
          <w:lang w:val="en-US"/>
        </w:rPr>
      </w:pPr>
      <w:bookmarkStart w:id="0" w:name="_GoBack"/>
      <w:bookmarkEnd w:id="0"/>
    </w:p>
    <w:p w:rsidR="00145BD1" w:rsidRPr="007478F0" w:rsidRDefault="00145BD1" w:rsidP="00145BD1">
      <w:pPr>
        <w:spacing w:after="0" w:line="240" w:lineRule="auto"/>
        <w:rPr>
          <w:rFonts w:ascii="Times New Roman" w:hAnsi="Times New Roman"/>
          <w:sz w:val="24"/>
          <w:szCs w:val="24"/>
          <w:lang w:val="en-US"/>
        </w:rPr>
      </w:pPr>
      <w:r w:rsidRPr="007478F0">
        <w:rPr>
          <w:rFonts w:ascii="Times New Roman" w:hAnsi="Times New Roman"/>
          <w:sz w:val="24"/>
          <w:szCs w:val="24"/>
          <w:lang w:val="en-US"/>
        </w:rPr>
        <w:t>FORTUNE MURISI</w:t>
      </w:r>
      <w:r w:rsidRPr="007478F0">
        <w:rPr>
          <w:rFonts w:ascii="Times New Roman" w:hAnsi="Times New Roman"/>
          <w:sz w:val="24"/>
          <w:szCs w:val="24"/>
          <w:lang w:val="en-US"/>
        </w:rPr>
        <w:tab/>
      </w:r>
      <w:r w:rsidRPr="007478F0">
        <w:rPr>
          <w:rFonts w:ascii="Times New Roman" w:hAnsi="Times New Roman"/>
          <w:sz w:val="24"/>
          <w:szCs w:val="24"/>
          <w:lang w:val="en-US"/>
        </w:rPr>
        <w:tab/>
      </w:r>
      <w:r w:rsidRPr="007478F0">
        <w:rPr>
          <w:rFonts w:ascii="Times New Roman" w:hAnsi="Times New Roman"/>
          <w:sz w:val="24"/>
          <w:szCs w:val="24"/>
          <w:lang w:val="en-US"/>
        </w:rPr>
        <w:tab/>
      </w:r>
      <w:r w:rsidRPr="007478F0">
        <w:rPr>
          <w:rFonts w:ascii="Times New Roman" w:hAnsi="Times New Roman"/>
          <w:sz w:val="24"/>
          <w:szCs w:val="24"/>
          <w:lang w:val="en-US"/>
        </w:rPr>
        <w:tab/>
      </w:r>
      <w:r w:rsidRPr="007478F0">
        <w:rPr>
          <w:rFonts w:ascii="Times New Roman" w:hAnsi="Times New Roman"/>
          <w:sz w:val="24"/>
          <w:szCs w:val="24"/>
          <w:lang w:val="en-US"/>
        </w:rPr>
        <w:tab/>
      </w:r>
      <w:r w:rsidRPr="007478F0">
        <w:rPr>
          <w:rFonts w:ascii="Times New Roman" w:hAnsi="Times New Roman"/>
          <w:sz w:val="24"/>
          <w:szCs w:val="24"/>
          <w:lang w:val="en-US"/>
        </w:rPr>
        <w:tab/>
      </w:r>
      <w:r w:rsidRPr="007478F0">
        <w:rPr>
          <w:rFonts w:ascii="Times New Roman" w:hAnsi="Times New Roman"/>
          <w:sz w:val="24"/>
          <w:szCs w:val="24"/>
          <w:lang w:val="en-US"/>
        </w:rPr>
        <w:tab/>
      </w:r>
    </w:p>
    <w:p w:rsidR="00145BD1" w:rsidRPr="007478F0" w:rsidRDefault="00145BD1" w:rsidP="00145BD1">
      <w:pPr>
        <w:spacing w:after="0" w:line="240" w:lineRule="auto"/>
        <w:rPr>
          <w:rFonts w:ascii="Times New Roman" w:hAnsi="Times New Roman"/>
          <w:sz w:val="24"/>
          <w:szCs w:val="24"/>
          <w:lang w:val="en-US"/>
        </w:rPr>
      </w:pPr>
      <w:proofErr w:type="gramStart"/>
      <w:r w:rsidRPr="007478F0">
        <w:rPr>
          <w:rFonts w:ascii="Times New Roman" w:hAnsi="Times New Roman"/>
          <w:sz w:val="24"/>
          <w:szCs w:val="24"/>
          <w:lang w:val="en-US"/>
        </w:rPr>
        <w:t>versus</w:t>
      </w:r>
      <w:proofErr w:type="gramEnd"/>
      <w:r w:rsidRPr="007478F0">
        <w:rPr>
          <w:rFonts w:ascii="Times New Roman" w:hAnsi="Times New Roman"/>
          <w:sz w:val="24"/>
          <w:szCs w:val="24"/>
          <w:lang w:val="en-US"/>
        </w:rPr>
        <w:t xml:space="preserve"> </w:t>
      </w:r>
      <w:r w:rsidRPr="007478F0">
        <w:rPr>
          <w:rFonts w:ascii="Times New Roman" w:hAnsi="Times New Roman"/>
          <w:sz w:val="24"/>
          <w:szCs w:val="24"/>
          <w:lang w:val="en-US"/>
        </w:rPr>
        <w:tab/>
      </w:r>
      <w:r w:rsidRPr="007478F0">
        <w:rPr>
          <w:rFonts w:ascii="Times New Roman" w:hAnsi="Times New Roman"/>
          <w:sz w:val="24"/>
          <w:szCs w:val="24"/>
          <w:lang w:val="en-US"/>
        </w:rPr>
        <w:tab/>
      </w:r>
      <w:r w:rsidRPr="007478F0">
        <w:rPr>
          <w:rFonts w:ascii="Times New Roman" w:hAnsi="Times New Roman"/>
          <w:sz w:val="24"/>
          <w:szCs w:val="24"/>
          <w:lang w:val="en-US"/>
        </w:rPr>
        <w:tab/>
      </w:r>
      <w:r w:rsidRPr="007478F0">
        <w:rPr>
          <w:rFonts w:ascii="Times New Roman" w:hAnsi="Times New Roman"/>
          <w:sz w:val="24"/>
          <w:szCs w:val="24"/>
          <w:lang w:val="en-US"/>
        </w:rPr>
        <w:tab/>
      </w:r>
      <w:r w:rsidRPr="007478F0">
        <w:rPr>
          <w:rFonts w:ascii="Times New Roman" w:hAnsi="Times New Roman"/>
          <w:sz w:val="24"/>
          <w:szCs w:val="24"/>
          <w:lang w:val="en-US"/>
        </w:rPr>
        <w:tab/>
      </w:r>
      <w:r w:rsidRPr="007478F0">
        <w:rPr>
          <w:rFonts w:ascii="Times New Roman" w:hAnsi="Times New Roman"/>
          <w:sz w:val="24"/>
          <w:szCs w:val="24"/>
          <w:lang w:val="en-US"/>
        </w:rPr>
        <w:tab/>
      </w:r>
      <w:r w:rsidRPr="007478F0">
        <w:rPr>
          <w:rFonts w:ascii="Times New Roman" w:hAnsi="Times New Roman"/>
          <w:sz w:val="24"/>
          <w:szCs w:val="24"/>
          <w:lang w:val="en-US"/>
        </w:rPr>
        <w:tab/>
      </w:r>
      <w:r w:rsidRPr="007478F0">
        <w:rPr>
          <w:rFonts w:ascii="Times New Roman" w:hAnsi="Times New Roman"/>
          <w:sz w:val="24"/>
          <w:szCs w:val="24"/>
          <w:lang w:val="en-US"/>
        </w:rPr>
        <w:tab/>
      </w:r>
    </w:p>
    <w:p w:rsidR="00145BD1" w:rsidRPr="007478F0" w:rsidRDefault="00145BD1" w:rsidP="00145BD1">
      <w:pPr>
        <w:spacing w:after="0" w:line="240" w:lineRule="auto"/>
        <w:rPr>
          <w:rFonts w:ascii="Times New Roman" w:hAnsi="Times New Roman"/>
          <w:sz w:val="24"/>
          <w:szCs w:val="24"/>
          <w:lang w:val="en-US"/>
        </w:rPr>
      </w:pPr>
      <w:r w:rsidRPr="007478F0">
        <w:rPr>
          <w:rFonts w:ascii="Times New Roman" w:hAnsi="Times New Roman"/>
          <w:sz w:val="24"/>
          <w:szCs w:val="24"/>
          <w:lang w:val="en-US"/>
        </w:rPr>
        <w:t>THE STATE</w:t>
      </w:r>
    </w:p>
    <w:p w:rsidR="00145BD1" w:rsidRDefault="00145BD1" w:rsidP="00145BD1">
      <w:pPr>
        <w:spacing w:after="0" w:line="240" w:lineRule="auto"/>
        <w:rPr>
          <w:rFonts w:ascii="Times New Roman" w:hAnsi="Times New Roman"/>
          <w:sz w:val="24"/>
          <w:szCs w:val="24"/>
          <w:lang w:val="en-US"/>
        </w:rPr>
      </w:pPr>
    </w:p>
    <w:p w:rsidR="00145BD1" w:rsidRPr="007478F0" w:rsidRDefault="00145BD1" w:rsidP="00145BD1">
      <w:pPr>
        <w:spacing w:after="0" w:line="240" w:lineRule="auto"/>
        <w:rPr>
          <w:rFonts w:ascii="Times New Roman" w:hAnsi="Times New Roman"/>
          <w:sz w:val="24"/>
          <w:szCs w:val="24"/>
          <w:lang w:val="en-US"/>
        </w:rPr>
      </w:pPr>
    </w:p>
    <w:p w:rsidR="00145BD1" w:rsidRPr="007478F0" w:rsidRDefault="00145BD1" w:rsidP="00145BD1">
      <w:pPr>
        <w:spacing w:after="0" w:line="240" w:lineRule="auto"/>
        <w:rPr>
          <w:rFonts w:ascii="Times New Roman" w:hAnsi="Times New Roman"/>
          <w:sz w:val="24"/>
          <w:szCs w:val="24"/>
          <w:lang w:val="en-US"/>
        </w:rPr>
      </w:pPr>
      <w:r w:rsidRPr="007478F0">
        <w:rPr>
          <w:rFonts w:ascii="Times New Roman" w:hAnsi="Times New Roman"/>
          <w:sz w:val="24"/>
          <w:szCs w:val="24"/>
          <w:lang w:val="en-US"/>
        </w:rPr>
        <w:t>HIGH COURT OF ZIMBABWE</w:t>
      </w:r>
    </w:p>
    <w:p w:rsidR="00145BD1" w:rsidRPr="007478F0" w:rsidRDefault="00145BD1" w:rsidP="00145BD1">
      <w:pPr>
        <w:spacing w:after="0" w:line="240" w:lineRule="auto"/>
        <w:rPr>
          <w:rFonts w:ascii="Times New Roman" w:hAnsi="Times New Roman"/>
          <w:sz w:val="24"/>
          <w:szCs w:val="24"/>
          <w:lang w:val="en-US"/>
        </w:rPr>
      </w:pPr>
      <w:r w:rsidRPr="007478F0">
        <w:rPr>
          <w:rFonts w:ascii="Times New Roman" w:hAnsi="Times New Roman"/>
          <w:sz w:val="24"/>
          <w:szCs w:val="24"/>
          <w:lang w:val="en-US"/>
        </w:rPr>
        <w:t>HUNGWE &amp; MAVANGIRA JJ</w:t>
      </w:r>
    </w:p>
    <w:p w:rsidR="00145BD1" w:rsidRPr="007478F0" w:rsidRDefault="00145BD1" w:rsidP="00145BD1">
      <w:pPr>
        <w:spacing w:after="0" w:line="240" w:lineRule="auto"/>
        <w:rPr>
          <w:rFonts w:ascii="Times New Roman" w:hAnsi="Times New Roman"/>
          <w:sz w:val="24"/>
          <w:szCs w:val="24"/>
          <w:lang w:val="en-US"/>
        </w:rPr>
      </w:pPr>
      <w:r w:rsidRPr="007478F0">
        <w:rPr>
          <w:rFonts w:ascii="Times New Roman" w:hAnsi="Times New Roman"/>
          <w:sz w:val="24"/>
          <w:szCs w:val="24"/>
          <w:lang w:val="en-US"/>
        </w:rPr>
        <w:t>HARARE, 6 February 2013</w:t>
      </w:r>
    </w:p>
    <w:p w:rsidR="00145BD1" w:rsidRDefault="00145BD1" w:rsidP="00145BD1">
      <w:pPr>
        <w:spacing w:after="0" w:line="240" w:lineRule="auto"/>
        <w:rPr>
          <w:rFonts w:ascii="Times New Roman" w:hAnsi="Times New Roman"/>
          <w:sz w:val="24"/>
          <w:szCs w:val="24"/>
          <w:lang w:val="en-US"/>
        </w:rPr>
      </w:pPr>
    </w:p>
    <w:p w:rsidR="00145BD1" w:rsidRPr="007478F0" w:rsidRDefault="00145BD1" w:rsidP="00145BD1">
      <w:pPr>
        <w:spacing w:after="0" w:line="240" w:lineRule="auto"/>
        <w:rPr>
          <w:rFonts w:ascii="Times New Roman" w:hAnsi="Times New Roman"/>
          <w:sz w:val="24"/>
          <w:szCs w:val="24"/>
          <w:lang w:val="en-US"/>
        </w:rPr>
      </w:pPr>
    </w:p>
    <w:p w:rsidR="00145BD1" w:rsidRPr="007478F0" w:rsidRDefault="00145BD1" w:rsidP="00145BD1">
      <w:pPr>
        <w:spacing w:after="0" w:line="240" w:lineRule="auto"/>
        <w:rPr>
          <w:rFonts w:ascii="Times New Roman" w:hAnsi="Times New Roman"/>
          <w:b/>
          <w:sz w:val="24"/>
          <w:szCs w:val="24"/>
          <w:lang w:val="en-US"/>
        </w:rPr>
      </w:pPr>
      <w:r w:rsidRPr="007478F0">
        <w:rPr>
          <w:rFonts w:ascii="Times New Roman" w:hAnsi="Times New Roman"/>
          <w:b/>
          <w:sz w:val="24"/>
          <w:szCs w:val="24"/>
          <w:lang w:val="en-US"/>
        </w:rPr>
        <w:t>Criminal Appeal</w:t>
      </w:r>
    </w:p>
    <w:p w:rsidR="00145BD1" w:rsidRDefault="00145BD1" w:rsidP="00145BD1">
      <w:pPr>
        <w:spacing w:after="0" w:line="240" w:lineRule="auto"/>
        <w:rPr>
          <w:rFonts w:ascii="Times New Roman" w:hAnsi="Times New Roman"/>
          <w:sz w:val="24"/>
          <w:szCs w:val="24"/>
          <w:lang w:val="en-US"/>
        </w:rPr>
      </w:pPr>
    </w:p>
    <w:p w:rsidR="00145BD1" w:rsidRPr="007478F0" w:rsidRDefault="00145BD1" w:rsidP="00145BD1">
      <w:pPr>
        <w:spacing w:after="0" w:line="240" w:lineRule="auto"/>
        <w:rPr>
          <w:rFonts w:ascii="Times New Roman" w:hAnsi="Times New Roman"/>
          <w:sz w:val="24"/>
          <w:szCs w:val="24"/>
          <w:lang w:val="en-US"/>
        </w:rPr>
      </w:pPr>
    </w:p>
    <w:p w:rsidR="00145BD1" w:rsidRPr="007478F0" w:rsidRDefault="00145BD1" w:rsidP="00145BD1">
      <w:pPr>
        <w:spacing w:after="0" w:line="240" w:lineRule="auto"/>
        <w:rPr>
          <w:rFonts w:ascii="Times New Roman" w:hAnsi="Times New Roman"/>
          <w:sz w:val="24"/>
          <w:szCs w:val="24"/>
          <w:lang w:val="en-US"/>
        </w:rPr>
      </w:pPr>
      <w:r w:rsidRPr="007478F0">
        <w:rPr>
          <w:rFonts w:ascii="Times New Roman" w:hAnsi="Times New Roman"/>
          <w:sz w:val="24"/>
          <w:szCs w:val="24"/>
          <w:lang w:val="en-US"/>
        </w:rPr>
        <w:t>No appearance for the appellant</w:t>
      </w:r>
    </w:p>
    <w:p w:rsidR="00145BD1" w:rsidRPr="007478F0" w:rsidRDefault="00145BD1" w:rsidP="00145BD1">
      <w:pPr>
        <w:spacing w:after="0" w:line="240" w:lineRule="auto"/>
        <w:rPr>
          <w:rFonts w:ascii="Times New Roman" w:hAnsi="Times New Roman"/>
          <w:sz w:val="24"/>
          <w:szCs w:val="24"/>
          <w:lang w:val="en-US"/>
        </w:rPr>
      </w:pPr>
      <w:r w:rsidRPr="007478F0">
        <w:rPr>
          <w:rFonts w:ascii="Times New Roman" w:hAnsi="Times New Roman"/>
          <w:i/>
          <w:sz w:val="24"/>
          <w:szCs w:val="24"/>
          <w:lang w:val="en-US"/>
        </w:rPr>
        <w:t>M Mugabe</w:t>
      </w:r>
      <w:r w:rsidRPr="007478F0">
        <w:rPr>
          <w:rFonts w:ascii="Times New Roman" w:hAnsi="Times New Roman"/>
          <w:sz w:val="24"/>
          <w:szCs w:val="24"/>
          <w:lang w:val="en-US"/>
        </w:rPr>
        <w:t>, for the respondent</w:t>
      </w:r>
    </w:p>
    <w:p w:rsidR="00145BD1" w:rsidRPr="007478F0" w:rsidRDefault="00145BD1" w:rsidP="00145BD1">
      <w:pPr>
        <w:spacing w:after="0" w:line="240" w:lineRule="auto"/>
        <w:rPr>
          <w:rFonts w:ascii="Times New Roman" w:hAnsi="Times New Roman"/>
          <w:sz w:val="24"/>
          <w:szCs w:val="24"/>
          <w:lang w:val="en-US"/>
        </w:rPr>
      </w:pPr>
    </w:p>
    <w:p w:rsidR="00145BD1" w:rsidRPr="007478F0" w:rsidRDefault="00145BD1" w:rsidP="00145BD1">
      <w:pPr>
        <w:spacing w:after="0" w:line="240" w:lineRule="auto"/>
        <w:rPr>
          <w:rFonts w:ascii="Times New Roman" w:hAnsi="Times New Roman"/>
          <w:sz w:val="24"/>
          <w:szCs w:val="24"/>
          <w:lang w:val="en-US"/>
        </w:rPr>
      </w:pPr>
    </w:p>
    <w:p w:rsidR="00145BD1" w:rsidRPr="007478F0" w:rsidRDefault="00145BD1" w:rsidP="00145BD1">
      <w:pPr>
        <w:spacing w:after="0" w:line="360" w:lineRule="auto"/>
        <w:ind w:firstLine="720"/>
        <w:jc w:val="both"/>
        <w:rPr>
          <w:rFonts w:ascii="Times New Roman" w:hAnsi="Times New Roman"/>
          <w:sz w:val="24"/>
          <w:szCs w:val="24"/>
          <w:lang w:val="en-US"/>
        </w:rPr>
      </w:pPr>
      <w:r w:rsidRPr="007478F0">
        <w:rPr>
          <w:rFonts w:ascii="Times New Roman" w:hAnsi="Times New Roman"/>
          <w:sz w:val="24"/>
          <w:szCs w:val="24"/>
          <w:lang w:val="en-US"/>
        </w:rPr>
        <w:t>HUNGWE J</w:t>
      </w:r>
      <w:r>
        <w:rPr>
          <w:rFonts w:ascii="Times New Roman" w:hAnsi="Times New Roman"/>
          <w:sz w:val="24"/>
          <w:szCs w:val="24"/>
          <w:lang w:val="en-US"/>
        </w:rPr>
        <w:t>:</w:t>
      </w:r>
      <w:r w:rsidRPr="007478F0">
        <w:rPr>
          <w:rFonts w:ascii="Times New Roman" w:hAnsi="Times New Roman"/>
          <w:sz w:val="24"/>
          <w:szCs w:val="24"/>
          <w:lang w:val="en-US"/>
        </w:rPr>
        <w:tab/>
        <w:t xml:space="preserve">The appellant was a magistrate stationed at </w:t>
      </w:r>
      <w:proofErr w:type="spellStart"/>
      <w:r w:rsidRPr="007478F0">
        <w:rPr>
          <w:rFonts w:ascii="Times New Roman" w:hAnsi="Times New Roman"/>
          <w:sz w:val="24"/>
          <w:szCs w:val="24"/>
          <w:lang w:val="en-US"/>
        </w:rPr>
        <w:t>Chinhoyi</w:t>
      </w:r>
      <w:proofErr w:type="spellEnd"/>
      <w:r w:rsidRPr="007478F0">
        <w:rPr>
          <w:rFonts w:ascii="Times New Roman" w:hAnsi="Times New Roman"/>
          <w:sz w:val="24"/>
          <w:szCs w:val="24"/>
          <w:lang w:val="en-US"/>
        </w:rPr>
        <w:t xml:space="preserve"> Provincial Magistrates Court, </w:t>
      </w:r>
      <w:proofErr w:type="spellStart"/>
      <w:r w:rsidRPr="007478F0">
        <w:rPr>
          <w:rFonts w:ascii="Times New Roman" w:hAnsi="Times New Roman"/>
          <w:sz w:val="24"/>
          <w:szCs w:val="24"/>
          <w:lang w:val="en-US"/>
        </w:rPr>
        <w:t>Mashonaland</w:t>
      </w:r>
      <w:proofErr w:type="spellEnd"/>
      <w:r w:rsidRPr="007478F0">
        <w:rPr>
          <w:rFonts w:ascii="Times New Roman" w:hAnsi="Times New Roman"/>
          <w:sz w:val="24"/>
          <w:szCs w:val="24"/>
          <w:lang w:val="en-US"/>
        </w:rPr>
        <w:t xml:space="preserve"> West. He was arraigned in that court on two counts of contravening s 3(1) (a) (ii) of the Prevention of Corruption Act, [</w:t>
      </w:r>
      <w:r w:rsidRPr="007478F0">
        <w:rPr>
          <w:rFonts w:ascii="Times New Roman" w:hAnsi="Times New Roman"/>
          <w:i/>
          <w:sz w:val="24"/>
          <w:szCs w:val="24"/>
          <w:lang w:val="en-US"/>
        </w:rPr>
        <w:t>Cap 9</w:t>
      </w:r>
      <w:r w:rsidRPr="007478F0">
        <w:rPr>
          <w:rFonts w:ascii="Times New Roman" w:hAnsi="Times New Roman"/>
          <w:sz w:val="24"/>
          <w:szCs w:val="24"/>
          <w:lang w:val="en-US"/>
        </w:rPr>
        <w:t>:</w:t>
      </w:r>
      <w:r w:rsidRPr="007478F0">
        <w:rPr>
          <w:rFonts w:ascii="Times New Roman" w:hAnsi="Times New Roman"/>
          <w:i/>
          <w:sz w:val="24"/>
          <w:szCs w:val="24"/>
          <w:lang w:val="en-US"/>
        </w:rPr>
        <w:t>16</w:t>
      </w:r>
      <w:r w:rsidRPr="007478F0">
        <w:rPr>
          <w:rFonts w:ascii="Times New Roman" w:hAnsi="Times New Roman"/>
          <w:sz w:val="24"/>
          <w:szCs w:val="24"/>
          <w:lang w:val="en-US"/>
        </w:rPr>
        <w:t>]</w:t>
      </w:r>
      <w:r w:rsidRPr="007478F0">
        <w:rPr>
          <w:rFonts w:ascii="Times New Roman" w:hAnsi="Times New Roman"/>
          <w:i/>
          <w:sz w:val="24"/>
          <w:szCs w:val="24"/>
          <w:lang w:val="en-US"/>
        </w:rPr>
        <w:t xml:space="preserve"> </w:t>
      </w:r>
      <w:r w:rsidRPr="007478F0">
        <w:rPr>
          <w:rFonts w:ascii="Times New Roman" w:hAnsi="Times New Roman"/>
          <w:sz w:val="24"/>
          <w:szCs w:val="24"/>
          <w:lang w:val="en-US"/>
        </w:rPr>
        <w:t xml:space="preserve">and, after a contested trial, convicted. He was, on 3 April 2006, sentenced to undergo </w:t>
      </w:r>
      <w:r>
        <w:rPr>
          <w:rFonts w:ascii="Times New Roman" w:hAnsi="Times New Roman"/>
          <w:sz w:val="24"/>
          <w:szCs w:val="24"/>
          <w:lang w:val="en-US"/>
        </w:rPr>
        <w:t>thirty six</w:t>
      </w:r>
      <w:r w:rsidRPr="007478F0">
        <w:rPr>
          <w:rFonts w:ascii="Times New Roman" w:hAnsi="Times New Roman"/>
          <w:sz w:val="24"/>
          <w:szCs w:val="24"/>
          <w:lang w:val="en-US"/>
        </w:rPr>
        <w:t xml:space="preserve"> months imprisonment of which </w:t>
      </w:r>
      <w:r>
        <w:rPr>
          <w:rFonts w:ascii="Times New Roman" w:hAnsi="Times New Roman"/>
          <w:sz w:val="24"/>
          <w:szCs w:val="24"/>
          <w:lang w:val="en-US"/>
        </w:rPr>
        <w:t>twelve</w:t>
      </w:r>
      <w:r w:rsidRPr="007478F0">
        <w:rPr>
          <w:rFonts w:ascii="Times New Roman" w:hAnsi="Times New Roman"/>
          <w:sz w:val="24"/>
          <w:szCs w:val="24"/>
          <w:lang w:val="en-US"/>
        </w:rPr>
        <w:t xml:space="preserve"> months were suspended on condition of future good behavior. He was represented by counsel of his choice throughout his trial. After sentence was pronounced, he noted an appeal against both conviction and sentence on 11 April 2006. Advocate</w:t>
      </w:r>
      <w:r w:rsidRPr="007478F0">
        <w:rPr>
          <w:rFonts w:ascii="Times New Roman" w:hAnsi="Times New Roman"/>
          <w:i/>
          <w:sz w:val="24"/>
          <w:szCs w:val="24"/>
          <w:lang w:val="en-US"/>
        </w:rPr>
        <w:t xml:space="preserve"> </w:t>
      </w:r>
      <w:proofErr w:type="spellStart"/>
      <w:r w:rsidRPr="007478F0">
        <w:rPr>
          <w:rFonts w:ascii="Times New Roman" w:hAnsi="Times New Roman"/>
          <w:i/>
          <w:sz w:val="24"/>
          <w:szCs w:val="24"/>
          <w:lang w:val="en-US"/>
        </w:rPr>
        <w:t>Matinenga</w:t>
      </w:r>
      <w:proofErr w:type="spellEnd"/>
      <w:r w:rsidRPr="007478F0">
        <w:rPr>
          <w:rFonts w:ascii="Times New Roman" w:hAnsi="Times New Roman"/>
          <w:sz w:val="24"/>
          <w:szCs w:val="24"/>
          <w:lang w:val="en-US"/>
        </w:rPr>
        <w:t xml:space="preserve"> prepared appellant’s heads of argument which were filed on 28 February 2008. </w:t>
      </w:r>
      <w:r>
        <w:rPr>
          <w:rFonts w:ascii="Times New Roman" w:hAnsi="Times New Roman"/>
          <w:sz w:val="24"/>
          <w:szCs w:val="24"/>
          <w:lang w:val="en-US"/>
        </w:rPr>
        <w:t>The r</w:t>
      </w:r>
      <w:r w:rsidRPr="007478F0">
        <w:rPr>
          <w:rFonts w:ascii="Times New Roman" w:hAnsi="Times New Roman"/>
          <w:sz w:val="24"/>
          <w:szCs w:val="24"/>
          <w:lang w:val="en-US"/>
        </w:rPr>
        <w:t>espondent’s heads of argument were filed on 30 May 2008. The reason for the delay appears to be related to problems which besotted the courts around that time regarding stationary and equipment. (The record reflects that the legal practitioners offered to assist with bond paper). There is no explanation as to what transpired between 2008 and 2011 but there is a certificate by the parties certifying, in April 2012, that the record was an accurate transcript of the original record of trial proceedings. On the date set for the appeal hearing, 13 November 2012, Advocate</w:t>
      </w:r>
      <w:r w:rsidRPr="007478F0">
        <w:rPr>
          <w:rFonts w:ascii="Times New Roman" w:hAnsi="Times New Roman"/>
          <w:i/>
          <w:sz w:val="24"/>
          <w:szCs w:val="24"/>
          <w:lang w:val="en-US"/>
        </w:rPr>
        <w:t xml:space="preserve"> </w:t>
      </w:r>
      <w:proofErr w:type="spellStart"/>
      <w:r w:rsidRPr="007478F0">
        <w:rPr>
          <w:rFonts w:ascii="Times New Roman" w:hAnsi="Times New Roman"/>
          <w:i/>
          <w:sz w:val="24"/>
          <w:szCs w:val="24"/>
          <w:lang w:val="en-US"/>
        </w:rPr>
        <w:t>Uriri</w:t>
      </w:r>
      <w:proofErr w:type="spellEnd"/>
      <w:r w:rsidRPr="007478F0">
        <w:rPr>
          <w:rFonts w:ascii="Times New Roman" w:hAnsi="Times New Roman"/>
          <w:i/>
          <w:sz w:val="24"/>
          <w:szCs w:val="24"/>
          <w:lang w:val="en-US"/>
        </w:rPr>
        <w:t xml:space="preserve"> </w:t>
      </w:r>
      <w:r w:rsidRPr="007478F0">
        <w:rPr>
          <w:rFonts w:ascii="Times New Roman" w:hAnsi="Times New Roman"/>
          <w:sz w:val="24"/>
          <w:szCs w:val="24"/>
          <w:lang w:val="en-US"/>
        </w:rPr>
        <w:t xml:space="preserve">appeared for the appellant. He applied for the postponement of the matter, and by consent, the matter was postponed to 20 November 2012. On that date however, there was no appearance by the appellant or his counsel. Counsel for the State, </w:t>
      </w:r>
      <w:proofErr w:type="spellStart"/>
      <w:r w:rsidRPr="007478F0">
        <w:rPr>
          <w:rFonts w:ascii="Times New Roman" w:hAnsi="Times New Roman"/>
          <w:sz w:val="24"/>
          <w:szCs w:val="24"/>
          <w:lang w:val="en-US"/>
        </w:rPr>
        <w:t>Mr</w:t>
      </w:r>
      <w:proofErr w:type="spellEnd"/>
      <w:r w:rsidRPr="007478F0">
        <w:rPr>
          <w:rFonts w:ascii="Times New Roman" w:hAnsi="Times New Roman"/>
          <w:i/>
          <w:sz w:val="24"/>
          <w:szCs w:val="24"/>
          <w:lang w:val="en-US"/>
        </w:rPr>
        <w:t xml:space="preserve"> Mugabe</w:t>
      </w:r>
      <w:r w:rsidRPr="007478F0">
        <w:rPr>
          <w:rFonts w:ascii="Times New Roman" w:hAnsi="Times New Roman"/>
          <w:sz w:val="24"/>
          <w:szCs w:val="24"/>
          <w:lang w:val="en-US"/>
        </w:rPr>
        <w:t xml:space="preserve">, moved for the dismissal of the matter on the merits as the matter was long outstanding on the roll. We agree with him. He </w:t>
      </w:r>
      <w:r w:rsidRPr="007478F0">
        <w:rPr>
          <w:rFonts w:ascii="Times New Roman" w:hAnsi="Times New Roman"/>
          <w:sz w:val="24"/>
          <w:szCs w:val="24"/>
          <w:lang w:val="en-US"/>
        </w:rPr>
        <w:lastRenderedPageBreak/>
        <w:t xml:space="preserve">presented argument for the respondent. After hearing </w:t>
      </w:r>
      <w:proofErr w:type="spellStart"/>
      <w:r w:rsidRPr="007478F0">
        <w:rPr>
          <w:rFonts w:ascii="Times New Roman" w:hAnsi="Times New Roman"/>
          <w:sz w:val="24"/>
          <w:szCs w:val="24"/>
          <w:lang w:val="en-US"/>
        </w:rPr>
        <w:t>Mr</w:t>
      </w:r>
      <w:proofErr w:type="spellEnd"/>
      <w:r w:rsidRPr="007478F0">
        <w:rPr>
          <w:rFonts w:ascii="Times New Roman" w:hAnsi="Times New Roman"/>
          <w:i/>
          <w:sz w:val="24"/>
          <w:szCs w:val="24"/>
          <w:lang w:val="en-US"/>
        </w:rPr>
        <w:t xml:space="preserve"> Mugabe,</w:t>
      </w:r>
      <w:r w:rsidRPr="007478F0">
        <w:rPr>
          <w:rFonts w:ascii="Times New Roman" w:hAnsi="Times New Roman"/>
          <w:sz w:val="24"/>
          <w:szCs w:val="24"/>
          <w:lang w:val="en-US"/>
        </w:rPr>
        <w:t xml:space="preserve"> for the State, we dismissed the appeal on the turn and indicated our reasons will follow later. These are the reasons.</w:t>
      </w:r>
    </w:p>
    <w:p w:rsidR="00145BD1" w:rsidRDefault="00145BD1" w:rsidP="00145BD1">
      <w:pPr>
        <w:spacing w:after="0" w:line="360" w:lineRule="auto"/>
        <w:jc w:val="both"/>
        <w:rPr>
          <w:rFonts w:ascii="Times New Roman" w:hAnsi="Times New Roman"/>
          <w:sz w:val="24"/>
          <w:szCs w:val="24"/>
          <w:lang w:val="en-US"/>
        </w:rPr>
      </w:pPr>
      <w:r w:rsidRPr="007478F0">
        <w:rPr>
          <w:rFonts w:ascii="Times New Roman" w:hAnsi="Times New Roman"/>
          <w:sz w:val="24"/>
          <w:szCs w:val="24"/>
          <w:lang w:val="en-US"/>
        </w:rPr>
        <w:tab/>
        <w:t xml:space="preserve">The first issue that exercised our minds was whether, in light of non-appearance by the appellant, we could still proceed to hear argument from the respondent and decide the matter on the merits. In </w:t>
      </w:r>
      <w:proofErr w:type="spellStart"/>
      <w:r w:rsidRPr="007478F0">
        <w:rPr>
          <w:rFonts w:ascii="Times New Roman" w:hAnsi="Times New Roman"/>
          <w:i/>
          <w:sz w:val="24"/>
          <w:szCs w:val="24"/>
          <w:lang w:val="en-US"/>
        </w:rPr>
        <w:t>Matamisa</w:t>
      </w:r>
      <w:proofErr w:type="spellEnd"/>
      <w:r w:rsidRPr="007478F0">
        <w:rPr>
          <w:rFonts w:ascii="Times New Roman" w:hAnsi="Times New Roman"/>
          <w:i/>
          <w:sz w:val="24"/>
          <w:szCs w:val="24"/>
          <w:lang w:val="en-US"/>
        </w:rPr>
        <w:t xml:space="preserve"> </w:t>
      </w:r>
      <w:r w:rsidRPr="007478F0">
        <w:rPr>
          <w:rFonts w:ascii="Times New Roman" w:hAnsi="Times New Roman"/>
          <w:sz w:val="24"/>
          <w:szCs w:val="24"/>
          <w:lang w:val="en-US"/>
        </w:rPr>
        <w:t>v</w:t>
      </w:r>
      <w:r w:rsidRPr="007478F0">
        <w:rPr>
          <w:rFonts w:ascii="Times New Roman" w:hAnsi="Times New Roman"/>
          <w:i/>
          <w:sz w:val="24"/>
          <w:szCs w:val="24"/>
          <w:lang w:val="en-US"/>
        </w:rPr>
        <w:t xml:space="preserve"> </w:t>
      </w:r>
      <w:proofErr w:type="spellStart"/>
      <w:r w:rsidRPr="007478F0">
        <w:rPr>
          <w:rFonts w:ascii="Times New Roman" w:hAnsi="Times New Roman"/>
          <w:i/>
          <w:sz w:val="24"/>
          <w:szCs w:val="24"/>
          <w:lang w:val="en-US"/>
        </w:rPr>
        <w:t>Mutare</w:t>
      </w:r>
      <w:proofErr w:type="spellEnd"/>
      <w:r w:rsidRPr="007478F0">
        <w:rPr>
          <w:rFonts w:ascii="Times New Roman" w:hAnsi="Times New Roman"/>
          <w:i/>
          <w:sz w:val="24"/>
          <w:szCs w:val="24"/>
          <w:lang w:val="en-US"/>
        </w:rPr>
        <w:t xml:space="preserve"> City Council </w:t>
      </w:r>
      <w:r w:rsidRPr="007478F0">
        <w:rPr>
          <w:rFonts w:ascii="Times New Roman" w:hAnsi="Times New Roman"/>
          <w:sz w:val="24"/>
          <w:szCs w:val="24"/>
          <w:lang w:val="en-US"/>
        </w:rPr>
        <w:t>(A-G intervening) 1998 (2) ZLR 439 (S) the Supreme Court expressed itself, when faced with a similar situation, as follows:</w:t>
      </w:r>
    </w:p>
    <w:p w:rsidR="00145BD1" w:rsidRDefault="00145BD1" w:rsidP="00145BD1">
      <w:pPr>
        <w:spacing w:after="0" w:line="240" w:lineRule="auto"/>
        <w:ind w:left="720"/>
        <w:jc w:val="both"/>
        <w:rPr>
          <w:rFonts w:ascii="Times New Roman" w:hAnsi="Times New Roman"/>
          <w:sz w:val="24"/>
          <w:szCs w:val="24"/>
          <w:lang w:val="en-US"/>
        </w:rPr>
      </w:pPr>
    </w:p>
    <w:p w:rsidR="00145BD1" w:rsidRDefault="00145BD1" w:rsidP="00145BD1">
      <w:pPr>
        <w:spacing w:after="0" w:line="240" w:lineRule="auto"/>
        <w:ind w:left="720"/>
        <w:jc w:val="both"/>
        <w:rPr>
          <w:rFonts w:ascii="Times New Roman" w:hAnsi="Times New Roman"/>
          <w:sz w:val="24"/>
          <w:szCs w:val="24"/>
          <w:lang w:val="en-US"/>
        </w:rPr>
      </w:pPr>
      <w:r w:rsidRPr="007478F0">
        <w:rPr>
          <w:rFonts w:ascii="Times New Roman" w:hAnsi="Times New Roman"/>
          <w:sz w:val="24"/>
          <w:szCs w:val="24"/>
          <w:lang w:val="en-US"/>
        </w:rPr>
        <w:t xml:space="preserve">“The comments of the Attorney-General about the nature of a hearing at the Supreme Court are, in my view, correct. An appeal is not a trial. It is not necessary to go over everything at the appeal hearing. Heads of argument are submitted, among other reasons, to shorten oral argument. The court will almost certainly have read these before the hearing. If so, it may consider that it is not necessary to waste </w:t>
      </w:r>
      <w:proofErr w:type="gramStart"/>
      <w:r w:rsidRPr="007478F0">
        <w:rPr>
          <w:rFonts w:ascii="Times New Roman" w:hAnsi="Times New Roman"/>
          <w:sz w:val="24"/>
          <w:szCs w:val="24"/>
          <w:lang w:val="en-US"/>
        </w:rPr>
        <w:t>its</w:t>
      </w:r>
      <w:proofErr w:type="gramEnd"/>
      <w:r w:rsidRPr="007478F0">
        <w:rPr>
          <w:rFonts w:ascii="Times New Roman" w:hAnsi="Times New Roman"/>
          <w:sz w:val="24"/>
          <w:szCs w:val="24"/>
          <w:lang w:val="en-US"/>
        </w:rPr>
        <w:t xml:space="preserve"> and counsel’s time while counsel simply reads out what he has already put in writing. Sometimes the court may ask counsel to deal only with particular points. It may advise counsel that it does not want to hear him at all, because its </w:t>
      </w:r>
      <w:r w:rsidRPr="001B1E94">
        <w:rPr>
          <w:rFonts w:ascii="Times New Roman" w:hAnsi="Times New Roman"/>
          <w:i/>
          <w:sz w:val="24"/>
          <w:szCs w:val="24"/>
          <w:lang w:val="en-US"/>
        </w:rPr>
        <w:t>prima</w:t>
      </w:r>
      <w:r w:rsidRPr="007478F0">
        <w:rPr>
          <w:rFonts w:ascii="Times New Roman" w:hAnsi="Times New Roman"/>
          <w:sz w:val="24"/>
          <w:szCs w:val="24"/>
          <w:lang w:val="en-US"/>
        </w:rPr>
        <w:t xml:space="preserve"> </w:t>
      </w:r>
      <w:r w:rsidRPr="001B1E94">
        <w:rPr>
          <w:rFonts w:ascii="Times New Roman" w:hAnsi="Times New Roman"/>
          <w:i/>
          <w:sz w:val="24"/>
          <w:szCs w:val="24"/>
          <w:lang w:val="en-US"/>
        </w:rPr>
        <w:t>facie</w:t>
      </w:r>
      <w:r w:rsidRPr="007478F0">
        <w:rPr>
          <w:rFonts w:ascii="Times New Roman" w:hAnsi="Times New Roman"/>
          <w:sz w:val="24"/>
          <w:szCs w:val="24"/>
          <w:lang w:val="en-US"/>
        </w:rPr>
        <w:t xml:space="preserve"> view is that counsel’s argument is correct, and will ask the other side to present his argument in full. </w:t>
      </w:r>
    </w:p>
    <w:p w:rsidR="00145BD1" w:rsidRPr="007478F0" w:rsidRDefault="00145BD1" w:rsidP="00145BD1">
      <w:pPr>
        <w:spacing w:after="0" w:line="240" w:lineRule="auto"/>
        <w:ind w:left="720"/>
        <w:jc w:val="both"/>
        <w:rPr>
          <w:rFonts w:ascii="Times New Roman" w:hAnsi="Times New Roman"/>
          <w:sz w:val="24"/>
          <w:szCs w:val="24"/>
          <w:lang w:val="en-US"/>
        </w:rPr>
      </w:pPr>
    </w:p>
    <w:p w:rsidR="00145BD1" w:rsidRDefault="00145BD1" w:rsidP="00145BD1">
      <w:pPr>
        <w:spacing w:after="0" w:line="240" w:lineRule="auto"/>
        <w:ind w:left="720"/>
        <w:jc w:val="both"/>
        <w:rPr>
          <w:rFonts w:ascii="Times New Roman" w:hAnsi="Times New Roman"/>
          <w:sz w:val="24"/>
          <w:szCs w:val="24"/>
          <w:lang w:val="en-US"/>
        </w:rPr>
      </w:pPr>
      <w:r w:rsidRPr="007478F0">
        <w:rPr>
          <w:rFonts w:ascii="Times New Roman" w:hAnsi="Times New Roman"/>
          <w:sz w:val="24"/>
          <w:szCs w:val="24"/>
          <w:lang w:val="en-US"/>
        </w:rPr>
        <w:t>All this is part of the way this court and other courts of appeal elsewhere in the world have always conducted their proceedings.” (</w:t>
      </w:r>
      <w:proofErr w:type="gramStart"/>
      <w:r w:rsidRPr="007478F0">
        <w:rPr>
          <w:rFonts w:ascii="Times New Roman" w:hAnsi="Times New Roman"/>
          <w:sz w:val="24"/>
          <w:szCs w:val="24"/>
          <w:lang w:val="en-US"/>
        </w:rPr>
        <w:t>per</w:t>
      </w:r>
      <w:proofErr w:type="gramEnd"/>
      <w:r w:rsidRPr="007478F0">
        <w:rPr>
          <w:rFonts w:ascii="Times New Roman" w:hAnsi="Times New Roman"/>
          <w:sz w:val="24"/>
          <w:szCs w:val="24"/>
          <w:lang w:val="en-US"/>
        </w:rPr>
        <w:t xml:space="preserve"> EBRAHIM JA @ p444E-G).</w:t>
      </w:r>
    </w:p>
    <w:p w:rsidR="00145BD1" w:rsidRPr="007478F0" w:rsidRDefault="00145BD1" w:rsidP="00145BD1">
      <w:pPr>
        <w:spacing w:after="0" w:line="240" w:lineRule="auto"/>
        <w:ind w:left="720"/>
        <w:jc w:val="both"/>
        <w:rPr>
          <w:rFonts w:ascii="Times New Roman" w:hAnsi="Times New Roman"/>
          <w:sz w:val="24"/>
          <w:szCs w:val="24"/>
          <w:lang w:val="en-US"/>
        </w:rPr>
      </w:pPr>
    </w:p>
    <w:p w:rsidR="00145BD1" w:rsidRPr="007478F0" w:rsidRDefault="00145BD1" w:rsidP="00145BD1">
      <w:pPr>
        <w:spacing w:after="0" w:line="360" w:lineRule="auto"/>
        <w:jc w:val="both"/>
        <w:rPr>
          <w:rFonts w:ascii="Times New Roman" w:hAnsi="Times New Roman"/>
          <w:sz w:val="24"/>
          <w:szCs w:val="24"/>
          <w:lang w:val="en-US"/>
        </w:rPr>
      </w:pPr>
      <w:r w:rsidRPr="007478F0">
        <w:rPr>
          <w:rFonts w:ascii="Times New Roman" w:hAnsi="Times New Roman"/>
          <w:sz w:val="24"/>
          <w:szCs w:val="24"/>
          <w:lang w:val="en-US"/>
        </w:rPr>
        <w:tab/>
        <w:t xml:space="preserve">In my respectful view, these sentiments apply with equal force in appeals before this court. </w:t>
      </w:r>
      <w:r w:rsidRPr="001B1E94">
        <w:rPr>
          <w:rFonts w:ascii="Times New Roman" w:hAnsi="Times New Roman"/>
          <w:sz w:val="24"/>
          <w:szCs w:val="24"/>
          <w:lang w:val="en-US"/>
        </w:rPr>
        <w:t>In</w:t>
      </w:r>
      <w:r w:rsidRPr="007478F0">
        <w:rPr>
          <w:rFonts w:ascii="Times New Roman" w:hAnsi="Times New Roman"/>
          <w:i/>
          <w:sz w:val="24"/>
          <w:szCs w:val="24"/>
          <w:lang w:val="en-US"/>
        </w:rPr>
        <w:t xml:space="preserve"> </w:t>
      </w:r>
      <w:proofErr w:type="spellStart"/>
      <w:r w:rsidRPr="007478F0">
        <w:rPr>
          <w:rFonts w:ascii="Times New Roman" w:hAnsi="Times New Roman"/>
          <w:i/>
          <w:sz w:val="24"/>
          <w:szCs w:val="24"/>
          <w:lang w:val="en-US"/>
        </w:rPr>
        <w:t>casu</w:t>
      </w:r>
      <w:proofErr w:type="spellEnd"/>
      <w:r w:rsidRPr="007478F0">
        <w:rPr>
          <w:rFonts w:ascii="Times New Roman" w:hAnsi="Times New Roman"/>
          <w:sz w:val="24"/>
          <w:szCs w:val="24"/>
          <w:lang w:val="en-US"/>
        </w:rPr>
        <w:t xml:space="preserve">, both the appellant and the respondent were represented through counsel when the matter was by mutual consent postponed to a specific date and time at the request of the appellant. Yet there is no explanation for non-appearance by </w:t>
      </w:r>
      <w:r>
        <w:rPr>
          <w:rFonts w:ascii="Times New Roman" w:hAnsi="Times New Roman"/>
          <w:sz w:val="24"/>
          <w:szCs w:val="24"/>
          <w:lang w:val="en-US"/>
        </w:rPr>
        <w:t xml:space="preserve">the </w:t>
      </w:r>
      <w:r w:rsidRPr="007478F0">
        <w:rPr>
          <w:rFonts w:ascii="Times New Roman" w:hAnsi="Times New Roman"/>
          <w:sz w:val="24"/>
          <w:szCs w:val="24"/>
          <w:lang w:val="en-US"/>
        </w:rPr>
        <w:t xml:space="preserve">appellant on the day of hearing. The respondent, in my respectful view, is correct in urging this court to hear and dispose of the matter on the merits. The matter cannot simply be struck off the roll. This, in my view, is inconsistent with the requirement to treat all appeals generally as urgent matters. In any event, having formed our </w:t>
      </w:r>
      <w:r w:rsidRPr="001B1E94">
        <w:rPr>
          <w:rFonts w:ascii="Times New Roman" w:hAnsi="Times New Roman"/>
          <w:i/>
          <w:sz w:val="24"/>
          <w:szCs w:val="24"/>
          <w:lang w:val="en-US"/>
        </w:rPr>
        <w:t>prima</w:t>
      </w:r>
      <w:r w:rsidRPr="007478F0">
        <w:rPr>
          <w:rFonts w:ascii="Times New Roman" w:hAnsi="Times New Roman"/>
          <w:sz w:val="24"/>
          <w:szCs w:val="24"/>
          <w:lang w:val="en-US"/>
        </w:rPr>
        <w:t xml:space="preserve"> </w:t>
      </w:r>
      <w:r w:rsidRPr="001B1E94">
        <w:rPr>
          <w:rFonts w:ascii="Times New Roman" w:hAnsi="Times New Roman"/>
          <w:i/>
          <w:sz w:val="24"/>
          <w:szCs w:val="24"/>
          <w:lang w:val="en-US"/>
        </w:rPr>
        <w:t>facie</w:t>
      </w:r>
      <w:r w:rsidRPr="007478F0">
        <w:rPr>
          <w:rFonts w:ascii="Times New Roman" w:hAnsi="Times New Roman"/>
          <w:sz w:val="24"/>
          <w:szCs w:val="24"/>
          <w:lang w:val="en-US"/>
        </w:rPr>
        <w:t xml:space="preserve"> view of the matters raised in this appeal, a determination on the merits will move the matter to the next step and bring it to finality sooner rather than later.</w:t>
      </w:r>
    </w:p>
    <w:p w:rsidR="00145BD1" w:rsidRDefault="00145BD1" w:rsidP="00145BD1">
      <w:pPr>
        <w:spacing w:after="0" w:line="360" w:lineRule="auto"/>
        <w:ind w:firstLine="720"/>
        <w:jc w:val="both"/>
        <w:rPr>
          <w:rFonts w:ascii="Times New Roman" w:hAnsi="Times New Roman"/>
          <w:sz w:val="24"/>
          <w:szCs w:val="24"/>
          <w:lang w:val="en-US"/>
        </w:rPr>
      </w:pPr>
      <w:r w:rsidRPr="007478F0">
        <w:rPr>
          <w:rFonts w:ascii="Times New Roman" w:hAnsi="Times New Roman"/>
          <w:sz w:val="24"/>
          <w:szCs w:val="24"/>
          <w:lang w:val="en-US"/>
        </w:rPr>
        <w:t>Rule 4 of the Supreme Court (Magistrates Court) (Criminal Appeals) Rules, Statutory Instrument 504 of 1979, provide:</w:t>
      </w:r>
    </w:p>
    <w:p w:rsidR="00145BD1" w:rsidRPr="007478F0" w:rsidRDefault="00145BD1" w:rsidP="00145BD1">
      <w:pPr>
        <w:spacing w:after="0" w:line="240" w:lineRule="auto"/>
        <w:ind w:firstLine="720"/>
        <w:jc w:val="both"/>
        <w:rPr>
          <w:rFonts w:ascii="Times New Roman" w:hAnsi="Times New Roman"/>
          <w:sz w:val="24"/>
          <w:szCs w:val="24"/>
          <w:lang w:val="en-US"/>
        </w:rPr>
      </w:pPr>
    </w:p>
    <w:p w:rsidR="00145BD1" w:rsidRDefault="00145BD1" w:rsidP="00145BD1">
      <w:pPr>
        <w:autoSpaceDE w:val="0"/>
        <w:autoSpaceDN w:val="0"/>
        <w:adjustRightInd w:val="0"/>
        <w:spacing w:after="0" w:line="240" w:lineRule="auto"/>
        <w:ind w:left="720"/>
        <w:jc w:val="both"/>
        <w:rPr>
          <w:rFonts w:ascii="Times New Roman" w:hAnsi="Times New Roman"/>
          <w:sz w:val="24"/>
          <w:szCs w:val="24"/>
          <w:lang w:val="en-US"/>
        </w:rPr>
      </w:pPr>
      <w:r w:rsidRPr="007478F0">
        <w:rPr>
          <w:rFonts w:ascii="Times New Roman" w:hAnsi="Times New Roman"/>
          <w:sz w:val="24"/>
          <w:szCs w:val="24"/>
          <w:lang w:val="en-US"/>
        </w:rPr>
        <w:t>“The prosecution and finalization of all appeals in terms of these rules, especially any appeal, other than an appeal by the Attorney-General in terms of paragraph (</w:t>
      </w:r>
      <w:r w:rsidRPr="001B1E94">
        <w:rPr>
          <w:rFonts w:ascii="Times New Roman" w:hAnsi="Times New Roman"/>
          <w:iCs/>
          <w:sz w:val="24"/>
          <w:szCs w:val="24"/>
          <w:lang w:val="en-US"/>
        </w:rPr>
        <w:t>a</w:t>
      </w:r>
      <w:r w:rsidRPr="007478F0">
        <w:rPr>
          <w:rFonts w:ascii="Times New Roman" w:hAnsi="Times New Roman"/>
          <w:sz w:val="24"/>
          <w:szCs w:val="24"/>
          <w:lang w:val="en-US"/>
        </w:rPr>
        <w:t xml:space="preserve">) of s 61 of </w:t>
      </w:r>
      <w:r>
        <w:rPr>
          <w:rFonts w:ascii="Times New Roman" w:hAnsi="Times New Roman"/>
          <w:sz w:val="24"/>
          <w:szCs w:val="24"/>
          <w:lang w:val="en-US"/>
        </w:rPr>
        <w:t>[</w:t>
      </w:r>
      <w:r w:rsidRPr="001B1E94">
        <w:rPr>
          <w:rFonts w:ascii="Times New Roman" w:hAnsi="Times New Roman"/>
          <w:i/>
          <w:sz w:val="24"/>
          <w:szCs w:val="24"/>
          <w:lang w:val="en-US"/>
        </w:rPr>
        <w:t>Cap 7</w:t>
      </w:r>
      <w:r w:rsidRPr="007478F0">
        <w:rPr>
          <w:rFonts w:ascii="Times New Roman" w:hAnsi="Times New Roman"/>
          <w:sz w:val="24"/>
          <w:szCs w:val="24"/>
          <w:lang w:val="en-US"/>
        </w:rPr>
        <w:t>:</w:t>
      </w:r>
      <w:r w:rsidRPr="001B1E94">
        <w:rPr>
          <w:rFonts w:ascii="Times New Roman" w:hAnsi="Times New Roman"/>
          <w:i/>
          <w:sz w:val="24"/>
          <w:szCs w:val="24"/>
          <w:lang w:val="en-US"/>
        </w:rPr>
        <w:t>10</w:t>
      </w:r>
      <w:r>
        <w:rPr>
          <w:rFonts w:ascii="Times New Roman" w:hAnsi="Times New Roman"/>
          <w:sz w:val="24"/>
          <w:szCs w:val="24"/>
          <w:lang w:val="en-US"/>
        </w:rPr>
        <w:t>]</w:t>
      </w:r>
      <w:r w:rsidRPr="007478F0">
        <w:rPr>
          <w:rFonts w:ascii="Times New Roman" w:hAnsi="Times New Roman"/>
          <w:sz w:val="24"/>
          <w:szCs w:val="24"/>
          <w:lang w:val="en-US"/>
        </w:rPr>
        <w:t>, relating to a case in which the convicted person has received an unsuspended prison sentence, shall be treated by all persons concerned as a matter of urgency.”</w:t>
      </w:r>
    </w:p>
    <w:p w:rsidR="00145BD1" w:rsidRPr="007478F0" w:rsidRDefault="00145BD1" w:rsidP="00145BD1">
      <w:pPr>
        <w:autoSpaceDE w:val="0"/>
        <w:autoSpaceDN w:val="0"/>
        <w:adjustRightInd w:val="0"/>
        <w:spacing w:after="0" w:line="240" w:lineRule="auto"/>
        <w:ind w:left="720"/>
        <w:jc w:val="both"/>
        <w:rPr>
          <w:rFonts w:ascii="Times New Roman" w:hAnsi="Times New Roman"/>
          <w:sz w:val="24"/>
          <w:szCs w:val="24"/>
          <w:lang w:val="en-US"/>
        </w:rPr>
      </w:pPr>
    </w:p>
    <w:p w:rsidR="00145BD1" w:rsidRPr="007478F0" w:rsidRDefault="00145BD1" w:rsidP="00145BD1">
      <w:pPr>
        <w:spacing w:after="0" w:line="360" w:lineRule="auto"/>
        <w:ind w:firstLine="720"/>
        <w:jc w:val="both"/>
        <w:rPr>
          <w:rFonts w:ascii="Times New Roman" w:hAnsi="Times New Roman"/>
          <w:sz w:val="24"/>
          <w:szCs w:val="24"/>
          <w:lang w:val="en-US"/>
        </w:rPr>
      </w:pPr>
      <w:r w:rsidRPr="007478F0">
        <w:rPr>
          <w:rFonts w:ascii="Times New Roman" w:hAnsi="Times New Roman"/>
          <w:sz w:val="24"/>
          <w:szCs w:val="24"/>
          <w:lang w:val="en-US"/>
        </w:rPr>
        <w:t xml:space="preserve">Appeals in the High Court are governed by s 38 of the High Court Act, </w:t>
      </w:r>
      <w:r w:rsidRPr="001B1E94">
        <w:rPr>
          <w:rFonts w:ascii="Times New Roman" w:hAnsi="Times New Roman"/>
          <w:sz w:val="24"/>
          <w:szCs w:val="24"/>
          <w:lang w:val="en-US"/>
        </w:rPr>
        <w:t>[</w:t>
      </w:r>
      <w:r w:rsidRPr="007478F0">
        <w:rPr>
          <w:rFonts w:ascii="Times New Roman" w:hAnsi="Times New Roman"/>
          <w:i/>
          <w:sz w:val="24"/>
          <w:szCs w:val="24"/>
          <w:lang w:val="en-US"/>
        </w:rPr>
        <w:t>Cap 7</w:t>
      </w:r>
      <w:r w:rsidRPr="001B1E94">
        <w:rPr>
          <w:rFonts w:ascii="Times New Roman" w:hAnsi="Times New Roman"/>
          <w:sz w:val="24"/>
          <w:szCs w:val="24"/>
          <w:lang w:val="en-US"/>
        </w:rPr>
        <w:t>:</w:t>
      </w:r>
      <w:r w:rsidRPr="007478F0">
        <w:rPr>
          <w:rFonts w:ascii="Times New Roman" w:hAnsi="Times New Roman"/>
          <w:i/>
          <w:sz w:val="24"/>
          <w:szCs w:val="24"/>
          <w:lang w:val="en-US"/>
        </w:rPr>
        <w:t>06</w:t>
      </w:r>
      <w:r w:rsidRPr="001B1E94">
        <w:rPr>
          <w:rFonts w:ascii="Times New Roman" w:hAnsi="Times New Roman"/>
          <w:sz w:val="24"/>
          <w:szCs w:val="24"/>
          <w:lang w:val="en-US"/>
        </w:rPr>
        <w:t xml:space="preserve">]. </w:t>
      </w:r>
      <w:r w:rsidRPr="007478F0">
        <w:rPr>
          <w:rFonts w:ascii="Times New Roman" w:hAnsi="Times New Roman"/>
          <w:sz w:val="24"/>
          <w:szCs w:val="24"/>
          <w:lang w:val="en-US"/>
        </w:rPr>
        <w:t xml:space="preserve">Section 38 of that Act provides, in respect of appeals; </w:t>
      </w:r>
    </w:p>
    <w:p w:rsidR="00145BD1" w:rsidRDefault="00145BD1" w:rsidP="00145BD1">
      <w:pPr>
        <w:autoSpaceDE w:val="0"/>
        <w:autoSpaceDN w:val="0"/>
        <w:adjustRightInd w:val="0"/>
        <w:spacing w:after="0" w:line="240" w:lineRule="auto"/>
        <w:rPr>
          <w:rFonts w:ascii="Times New Roman" w:hAnsi="Times New Roman"/>
          <w:b/>
          <w:bCs/>
          <w:sz w:val="24"/>
          <w:szCs w:val="24"/>
          <w:lang w:val="en-US"/>
        </w:rPr>
      </w:pPr>
      <w:r w:rsidRPr="007478F0">
        <w:rPr>
          <w:rFonts w:ascii="Times New Roman" w:hAnsi="Times New Roman"/>
          <w:sz w:val="24"/>
          <w:szCs w:val="24"/>
          <w:lang w:val="en-US"/>
        </w:rPr>
        <w:tab/>
      </w:r>
      <w:r w:rsidRPr="007478F0">
        <w:rPr>
          <w:rFonts w:ascii="Times New Roman" w:hAnsi="Times New Roman"/>
          <w:b/>
          <w:bCs/>
          <w:sz w:val="24"/>
          <w:szCs w:val="24"/>
          <w:lang w:val="en-US"/>
        </w:rPr>
        <w:t>38 Determination of appeals in ordinary cases</w:t>
      </w:r>
    </w:p>
    <w:p w:rsidR="00145BD1" w:rsidRPr="007478F0" w:rsidRDefault="00145BD1" w:rsidP="00145BD1">
      <w:pPr>
        <w:autoSpaceDE w:val="0"/>
        <w:autoSpaceDN w:val="0"/>
        <w:adjustRightInd w:val="0"/>
        <w:spacing w:after="0" w:line="240" w:lineRule="auto"/>
        <w:rPr>
          <w:rFonts w:ascii="Times New Roman" w:hAnsi="Times New Roman"/>
          <w:b/>
          <w:bCs/>
          <w:sz w:val="24"/>
          <w:szCs w:val="24"/>
          <w:lang w:val="en-US"/>
        </w:rPr>
      </w:pPr>
    </w:p>
    <w:p w:rsidR="00145BD1" w:rsidRDefault="00145BD1" w:rsidP="00145BD1">
      <w:pPr>
        <w:numPr>
          <w:ilvl w:val="0"/>
          <w:numId w:val="2"/>
        </w:numPr>
        <w:autoSpaceDE w:val="0"/>
        <w:autoSpaceDN w:val="0"/>
        <w:adjustRightInd w:val="0"/>
        <w:spacing w:after="0" w:line="240" w:lineRule="auto"/>
        <w:rPr>
          <w:rFonts w:ascii="Times New Roman" w:hAnsi="Times New Roman"/>
          <w:sz w:val="24"/>
          <w:szCs w:val="24"/>
          <w:lang w:val="en-US"/>
        </w:rPr>
      </w:pPr>
      <w:r w:rsidRPr="007478F0">
        <w:rPr>
          <w:rFonts w:ascii="Times New Roman" w:hAnsi="Times New Roman"/>
          <w:sz w:val="24"/>
          <w:szCs w:val="24"/>
          <w:lang w:val="en-US"/>
        </w:rPr>
        <w:t xml:space="preserve">Subject to this section and section </w:t>
      </w:r>
      <w:r w:rsidRPr="007478F0">
        <w:rPr>
          <w:rFonts w:ascii="Times New Roman" w:hAnsi="Times New Roman"/>
          <w:i/>
          <w:iCs/>
          <w:sz w:val="24"/>
          <w:szCs w:val="24"/>
          <w:lang w:val="en-US"/>
        </w:rPr>
        <w:t>thirty-nine</w:t>
      </w:r>
      <w:r w:rsidRPr="007478F0">
        <w:rPr>
          <w:rFonts w:ascii="Times New Roman" w:hAnsi="Times New Roman"/>
          <w:sz w:val="24"/>
          <w:szCs w:val="24"/>
          <w:lang w:val="en-US"/>
        </w:rPr>
        <w:t>, on an appeal against conviction the High Court shall allow the appeal and quash the conviction if it thinks that the judgment of the court or tribunal before which the appellant was convicted should be set aside—</w:t>
      </w:r>
    </w:p>
    <w:p w:rsidR="00145BD1" w:rsidRPr="007478F0" w:rsidRDefault="00145BD1" w:rsidP="00145BD1">
      <w:pPr>
        <w:autoSpaceDE w:val="0"/>
        <w:autoSpaceDN w:val="0"/>
        <w:adjustRightInd w:val="0"/>
        <w:spacing w:after="0" w:line="240" w:lineRule="auto"/>
        <w:ind w:left="720" w:firstLine="720"/>
        <w:rPr>
          <w:rFonts w:ascii="Times New Roman" w:hAnsi="Times New Roman"/>
          <w:sz w:val="24"/>
          <w:szCs w:val="24"/>
          <w:lang w:val="en-US"/>
        </w:rPr>
      </w:pPr>
      <w:r w:rsidRPr="007478F0">
        <w:rPr>
          <w:rFonts w:ascii="Times New Roman" w:hAnsi="Times New Roman"/>
          <w:sz w:val="24"/>
          <w:szCs w:val="24"/>
          <w:lang w:val="en-US"/>
        </w:rPr>
        <w:t>(</w:t>
      </w:r>
      <w:r w:rsidRPr="007478F0">
        <w:rPr>
          <w:rFonts w:ascii="Times New Roman" w:hAnsi="Times New Roman"/>
          <w:i/>
          <w:iCs/>
          <w:sz w:val="24"/>
          <w:szCs w:val="24"/>
          <w:lang w:val="en-US"/>
        </w:rPr>
        <w:t>a</w:t>
      </w:r>
      <w:r w:rsidRPr="007478F0">
        <w:rPr>
          <w:rFonts w:ascii="Times New Roman" w:hAnsi="Times New Roman"/>
          <w:sz w:val="24"/>
          <w:szCs w:val="24"/>
          <w:lang w:val="en-US"/>
        </w:rPr>
        <w:t xml:space="preserve">) </w:t>
      </w:r>
      <w:proofErr w:type="gramStart"/>
      <w:r w:rsidRPr="007478F0">
        <w:rPr>
          <w:rFonts w:ascii="Times New Roman" w:hAnsi="Times New Roman"/>
          <w:sz w:val="24"/>
          <w:szCs w:val="24"/>
          <w:lang w:val="en-US"/>
        </w:rPr>
        <w:t>on</w:t>
      </w:r>
      <w:proofErr w:type="gramEnd"/>
      <w:r w:rsidRPr="007478F0">
        <w:rPr>
          <w:rFonts w:ascii="Times New Roman" w:hAnsi="Times New Roman"/>
          <w:sz w:val="24"/>
          <w:szCs w:val="24"/>
          <w:lang w:val="en-US"/>
        </w:rPr>
        <w:t xml:space="preserve"> the ground that—</w:t>
      </w:r>
    </w:p>
    <w:p w:rsidR="00145BD1" w:rsidRPr="007478F0" w:rsidRDefault="00145BD1" w:rsidP="00145BD1">
      <w:pPr>
        <w:autoSpaceDE w:val="0"/>
        <w:autoSpaceDN w:val="0"/>
        <w:adjustRightInd w:val="0"/>
        <w:spacing w:after="0" w:line="240" w:lineRule="auto"/>
        <w:ind w:left="1440" w:firstLine="720"/>
        <w:rPr>
          <w:rFonts w:ascii="Times New Roman" w:hAnsi="Times New Roman"/>
          <w:sz w:val="24"/>
          <w:szCs w:val="24"/>
          <w:lang w:val="en-US"/>
        </w:rPr>
      </w:pPr>
      <w:r w:rsidRPr="007478F0">
        <w:rPr>
          <w:rFonts w:ascii="Times New Roman" w:hAnsi="Times New Roman"/>
          <w:sz w:val="24"/>
          <w:szCs w:val="24"/>
          <w:lang w:val="en-US"/>
        </w:rPr>
        <w:t>(</w:t>
      </w:r>
      <w:proofErr w:type="spellStart"/>
      <w:r w:rsidRPr="007478F0">
        <w:rPr>
          <w:rFonts w:ascii="Times New Roman" w:hAnsi="Times New Roman"/>
          <w:sz w:val="24"/>
          <w:szCs w:val="24"/>
          <w:lang w:val="en-US"/>
        </w:rPr>
        <w:t>i</w:t>
      </w:r>
      <w:proofErr w:type="spellEnd"/>
      <w:r w:rsidRPr="007478F0">
        <w:rPr>
          <w:rFonts w:ascii="Times New Roman" w:hAnsi="Times New Roman"/>
          <w:sz w:val="24"/>
          <w:szCs w:val="24"/>
          <w:lang w:val="en-US"/>
        </w:rPr>
        <w:t xml:space="preserve">) </w:t>
      </w:r>
      <w:proofErr w:type="gramStart"/>
      <w:r w:rsidRPr="007478F0">
        <w:rPr>
          <w:rFonts w:ascii="Times New Roman" w:hAnsi="Times New Roman"/>
          <w:sz w:val="24"/>
          <w:szCs w:val="24"/>
          <w:lang w:val="en-US"/>
        </w:rPr>
        <w:t>it</w:t>
      </w:r>
      <w:proofErr w:type="gramEnd"/>
      <w:r w:rsidRPr="007478F0">
        <w:rPr>
          <w:rFonts w:ascii="Times New Roman" w:hAnsi="Times New Roman"/>
          <w:sz w:val="24"/>
          <w:szCs w:val="24"/>
          <w:lang w:val="en-US"/>
        </w:rPr>
        <w:t xml:space="preserve"> is unreasonable; or</w:t>
      </w:r>
    </w:p>
    <w:p w:rsidR="00145BD1" w:rsidRPr="007478F0" w:rsidRDefault="00145BD1" w:rsidP="00145BD1">
      <w:pPr>
        <w:autoSpaceDE w:val="0"/>
        <w:autoSpaceDN w:val="0"/>
        <w:adjustRightInd w:val="0"/>
        <w:spacing w:after="0" w:line="240" w:lineRule="auto"/>
        <w:ind w:left="1440" w:firstLine="720"/>
        <w:rPr>
          <w:rFonts w:ascii="Times New Roman" w:hAnsi="Times New Roman"/>
          <w:sz w:val="24"/>
          <w:szCs w:val="24"/>
          <w:lang w:val="en-US"/>
        </w:rPr>
      </w:pPr>
      <w:r w:rsidRPr="007478F0">
        <w:rPr>
          <w:rFonts w:ascii="Times New Roman" w:hAnsi="Times New Roman"/>
          <w:sz w:val="24"/>
          <w:szCs w:val="24"/>
          <w:lang w:val="en-US"/>
        </w:rPr>
        <w:t xml:space="preserve">(ii) </w:t>
      </w:r>
      <w:proofErr w:type="gramStart"/>
      <w:r w:rsidRPr="007478F0">
        <w:rPr>
          <w:rFonts w:ascii="Times New Roman" w:hAnsi="Times New Roman"/>
          <w:sz w:val="24"/>
          <w:szCs w:val="24"/>
          <w:lang w:val="en-US"/>
        </w:rPr>
        <w:t>it</w:t>
      </w:r>
      <w:proofErr w:type="gramEnd"/>
      <w:r w:rsidRPr="007478F0">
        <w:rPr>
          <w:rFonts w:ascii="Times New Roman" w:hAnsi="Times New Roman"/>
          <w:sz w:val="24"/>
          <w:szCs w:val="24"/>
          <w:lang w:val="en-US"/>
        </w:rPr>
        <w:t xml:space="preserve"> is not justified, having regard to the evidence; or</w:t>
      </w:r>
    </w:p>
    <w:p w:rsidR="00145BD1" w:rsidRPr="007478F0" w:rsidRDefault="00145BD1" w:rsidP="00145BD1">
      <w:pPr>
        <w:autoSpaceDE w:val="0"/>
        <w:autoSpaceDN w:val="0"/>
        <w:adjustRightInd w:val="0"/>
        <w:spacing w:after="0" w:line="240" w:lineRule="auto"/>
        <w:ind w:left="720" w:firstLine="720"/>
        <w:rPr>
          <w:rFonts w:ascii="Times New Roman" w:hAnsi="Times New Roman"/>
          <w:sz w:val="24"/>
          <w:szCs w:val="24"/>
          <w:lang w:val="en-US"/>
        </w:rPr>
      </w:pPr>
      <w:r w:rsidRPr="007478F0">
        <w:rPr>
          <w:rFonts w:ascii="Times New Roman" w:hAnsi="Times New Roman"/>
          <w:sz w:val="24"/>
          <w:szCs w:val="24"/>
          <w:lang w:val="en-US"/>
        </w:rPr>
        <w:t>(</w:t>
      </w:r>
      <w:r w:rsidRPr="007478F0">
        <w:rPr>
          <w:rFonts w:ascii="Times New Roman" w:hAnsi="Times New Roman"/>
          <w:i/>
          <w:iCs/>
          <w:sz w:val="24"/>
          <w:szCs w:val="24"/>
          <w:lang w:val="en-US"/>
        </w:rPr>
        <w:t>b</w:t>
      </w:r>
      <w:r w:rsidRPr="007478F0">
        <w:rPr>
          <w:rFonts w:ascii="Times New Roman" w:hAnsi="Times New Roman"/>
          <w:sz w:val="24"/>
          <w:szCs w:val="24"/>
          <w:lang w:val="en-US"/>
        </w:rPr>
        <w:t xml:space="preserve">) </w:t>
      </w:r>
      <w:proofErr w:type="gramStart"/>
      <w:r w:rsidRPr="007478F0">
        <w:rPr>
          <w:rFonts w:ascii="Times New Roman" w:hAnsi="Times New Roman"/>
          <w:sz w:val="24"/>
          <w:szCs w:val="24"/>
          <w:lang w:val="en-US"/>
        </w:rPr>
        <w:t>on</w:t>
      </w:r>
      <w:proofErr w:type="gramEnd"/>
      <w:r w:rsidRPr="007478F0">
        <w:rPr>
          <w:rFonts w:ascii="Times New Roman" w:hAnsi="Times New Roman"/>
          <w:sz w:val="24"/>
          <w:szCs w:val="24"/>
          <w:lang w:val="en-US"/>
        </w:rPr>
        <w:t xml:space="preserve"> the ground of a wrong decision on any question of law; or</w:t>
      </w:r>
    </w:p>
    <w:p w:rsidR="00145BD1" w:rsidRPr="007478F0" w:rsidRDefault="00145BD1" w:rsidP="00145BD1">
      <w:pPr>
        <w:autoSpaceDE w:val="0"/>
        <w:autoSpaceDN w:val="0"/>
        <w:adjustRightInd w:val="0"/>
        <w:spacing w:after="0" w:line="240" w:lineRule="auto"/>
        <w:ind w:left="720" w:firstLine="720"/>
        <w:rPr>
          <w:rFonts w:ascii="Times New Roman" w:hAnsi="Times New Roman"/>
          <w:sz w:val="24"/>
          <w:szCs w:val="24"/>
          <w:lang w:val="en-US"/>
        </w:rPr>
      </w:pPr>
      <w:r w:rsidRPr="007478F0">
        <w:rPr>
          <w:rFonts w:ascii="Times New Roman" w:hAnsi="Times New Roman"/>
          <w:sz w:val="24"/>
          <w:szCs w:val="24"/>
          <w:lang w:val="en-US"/>
        </w:rPr>
        <w:t>(</w:t>
      </w:r>
      <w:r w:rsidRPr="007478F0">
        <w:rPr>
          <w:rFonts w:ascii="Times New Roman" w:hAnsi="Times New Roman"/>
          <w:i/>
          <w:iCs/>
          <w:sz w:val="24"/>
          <w:szCs w:val="24"/>
          <w:lang w:val="en-US"/>
        </w:rPr>
        <w:t>c</w:t>
      </w:r>
      <w:r w:rsidRPr="007478F0">
        <w:rPr>
          <w:rFonts w:ascii="Times New Roman" w:hAnsi="Times New Roman"/>
          <w:sz w:val="24"/>
          <w:szCs w:val="24"/>
          <w:lang w:val="en-US"/>
        </w:rPr>
        <w:t xml:space="preserve">) </w:t>
      </w:r>
      <w:proofErr w:type="gramStart"/>
      <w:r w:rsidRPr="007478F0">
        <w:rPr>
          <w:rFonts w:ascii="Times New Roman" w:hAnsi="Times New Roman"/>
          <w:sz w:val="24"/>
          <w:szCs w:val="24"/>
          <w:lang w:val="en-US"/>
        </w:rPr>
        <w:t>because</w:t>
      </w:r>
      <w:proofErr w:type="gramEnd"/>
      <w:r w:rsidRPr="007478F0">
        <w:rPr>
          <w:rFonts w:ascii="Times New Roman" w:hAnsi="Times New Roman"/>
          <w:sz w:val="24"/>
          <w:szCs w:val="24"/>
          <w:lang w:val="en-US"/>
        </w:rPr>
        <w:t xml:space="preserve"> on any other ground there was a miscarriage of justice;</w:t>
      </w:r>
    </w:p>
    <w:p w:rsidR="00145BD1" w:rsidRDefault="00145BD1" w:rsidP="00145BD1">
      <w:pPr>
        <w:spacing w:after="0" w:line="240" w:lineRule="auto"/>
        <w:ind w:firstLine="720"/>
        <w:jc w:val="both"/>
        <w:rPr>
          <w:rFonts w:ascii="Times New Roman" w:hAnsi="Times New Roman"/>
          <w:sz w:val="24"/>
          <w:szCs w:val="24"/>
          <w:lang w:val="en-US"/>
        </w:rPr>
      </w:pPr>
      <w:proofErr w:type="gramStart"/>
      <w:r w:rsidRPr="007478F0">
        <w:rPr>
          <w:rFonts w:ascii="Times New Roman" w:hAnsi="Times New Roman"/>
          <w:sz w:val="24"/>
          <w:szCs w:val="24"/>
          <w:lang w:val="en-US"/>
        </w:rPr>
        <w:t>and</w:t>
      </w:r>
      <w:proofErr w:type="gramEnd"/>
      <w:r w:rsidRPr="007478F0">
        <w:rPr>
          <w:rFonts w:ascii="Times New Roman" w:hAnsi="Times New Roman"/>
          <w:sz w:val="24"/>
          <w:szCs w:val="24"/>
          <w:lang w:val="en-US"/>
        </w:rPr>
        <w:t xml:space="preserve"> in any other case shall dismiss the appeal. </w:t>
      </w:r>
    </w:p>
    <w:p w:rsidR="00145BD1" w:rsidRPr="007478F0" w:rsidRDefault="00145BD1" w:rsidP="00145BD1">
      <w:pPr>
        <w:spacing w:after="0" w:line="240" w:lineRule="auto"/>
        <w:ind w:firstLine="720"/>
        <w:jc w:val="both"/>
        <w:rPr>
          <w:rFonts w:ascii="Times New Roman" w:hAnsi="Times New Roman"/>
          <w:sz w:val="24"/>
          <w:szCs w:val="24"/>
          <w:lang w:val="en-US"/>
        </w:rPr>
      </w:pPr>
      <w:r w:rsidRPr="007478F0">
        <w:rPr>
          <w:rFonts w:ascii="Times New Roman" w:hAnsi="Times New Roman"/>
          <w:sz w:val="24"/>
          <w:szCs w:val="24"/>
          <w:lang w:val="en-US"/>
        </w:rPr>
        <w:t xml:space="preserve"> </w:t>
      </w:r>
    </w:p>
    <w:p w:rsidR="00145BD1" w:rsidRPr="007478F0" w:rsidRDefault="00145BD1" w:rsidP="00145BD1">
      <w:pPr>
        <w:spacing w:after="0" w:line="360" w:lineRule="auto"/>
        <w:ind w:firstLine="720"/>
        <w:jc w:val="both"/>
        <w:rPr>
          <w:rFonts w:ascii="Times New Roman" w:hAnsi="Times New Roman"/>
          <w:sz w:val="24"/>
          <w:szCs w:val="24"/>
          <w:lang w:val="en-US"/>
        </w:rPr>
      </w:pPr>
      <w:r w:rsidRPr="007478F0">
        <w:rPr>
          <w:rFonts w:ascii="Times New Roman" w:hAnsi="Times New Roman"/>
          <w:sz w:val="24"/>
          <w:szCs w:val="24"/>
          <w:lang w:val="en-US"/>
        </w:rPr>
        <w:t xml:space="preserve">Therefore unless, upon a reading of the record of the trial proceedings and the heads of argument filed by the parties, the court is of the opinion that an appeal has merit on the basis of one or more of the matters set out in that section, it shall dismiss the appeal. There is no express requirement for oral argument to be presented before the court could exercise its appeal powers.  </w:t>
      </w:r>
    </w:p>
    <w:p w:rsidR="00145BD1" w:rsidRPr="007478F0" w:rsidRDefault="00145BD1" w:rsidP="00145BD1">
      <w:pPr>
        <w:spacing w:after="0" w:line="360" w:lineRule="auto"/>
        <w:ind w:firstLine="720"/>
        <w:jc w:val="both"/>
        <w:rPr>
          <w:rFonts w:ascii="Times New Roman" w:hAnsi="Times New Roman"/>
          <w:sz w:val="24"/>
          <w:szCs w:val="24"/>
          <w:lang w:val="en-US"/>
        </w:rPr>
      </w:pPr>
      <w:r w:rsidRPr="007478F0">
        <w:rPr>
          <w:rFonts w:ascii="Times New Roman" w:hAnsi="Times New Roman"/>
          <w:sz w:val="24"/>
          <w:szCs w:val="24"/>
          <w:lang w:val="en-US"/>
        </w:rPr>
        <w:t xml:space="preserve">Although there are three grounds of appeal put forward by the appellant, the heads of argument relied upon by counsel took only one point. It is that the State had not proved all the essential elements of the offence and as such the presumption provided in s 15(2) of the Prevention of Corruption Act, </w:t>
      </w:r>
      <w:r w:rsidRPr="001B1E94">
        <w:rPr>
          <w:rFonts w:ascii="Times New Roman" w:hAnsi="Times New Roman"/>
          <w:sz w:val="24"/>
          <w:szCs w:val="24"/>
          <w:lang w:val="en-US"/>
        </w:rPr>
        <w:t>[</w:t>
      </w:r>
      <w:r w:rsidRPr="007478F0">
        <w:rPr>
          <w:rFonts w:ascii="Times New Roman" w:hAnsi="Times New Roman"/>
          <w:i/>
          <w:sz w:val="24"/>
          <w:szCs w:val="24"/>
          <w:lang w:val="en-US"/>
        </w:rPr>
        <w:t>Cap 9</w:t>
      </w:r>
      <w:r w:rsidRPr="00ED30FB">
        <w:rPr>
          <w:rFonts w:ascii="Times New Roman" w:hAnsi="Times New Roman"/>
          <w:sz w:val="24"/>
          <w:szCs w:val="24"/>
          <w:lang w:val="en-US"/>
        </w:rPr>
        <w:t>:</w:t>
      </w:r>
      <w:r w:rsidRPr="007478F0">
        <w:rPr>
          <w:rFonts w:ascii="Times New Roman" w:hAnsi="Times New Roman"/>
          <w:i/>
          <w:sz w:val="24"/>
          <w:szCs w:val="24"/>
          <w:lang w:val="en-US"/>
        </w:rPr>
        <w:t>16</w:t>
      </w:r>
      <w:r w:rsidRPr="00ED30FB">
        <w:rPr>
          <w:rFonts w:ascii="Times New Roman" w:hAnsi="Times New Roman"/>
          <w:sz w:val="24"/>
          <w:szCs w:val="24"/>
          <w:lang w:val="en-US"/>
        </w:rPr>
        <w:t>]</w:t>
      </w:r>
      <w:r w:rsidRPr="007478F0">
        <w:rPr>
          <w:rFonts w:ascii="Times New Roman" w:hAnsi="Times New Roman"/>
          <w:sz w:val="24"/>
          <w:szCs w:val="24"/>
          <w:lang w:val="en-US"/>
        </w:rPr>
        <w:t xml:space="preserve"> could not be lawfully be invoked in </w:t>
      </w:r>
      <w:proofErr w:type="spellStart"/>
      <w:r w:rsidRPr="007478F0">
        <w:rPr>
          <w:rFonts w:ascii="Times New Roman" w:hAnsi="Times New Roman"/>
          <w:sz w:val="24"/>
          <w:szCs w:val="24"/>
          <w:lang w:val="en-US"/>
        </w:rPr>
        <w:t>favour</w:t>
      </w:r>
      <w:proofErr w:type="spellEnd"/>
      <w:r w:rsidRPr="007478F0">
        <w:rPr>
          <w:rFonts w:ascii="Times New Roman" w:hAnsi="Times New Roman"/>
          <w:sz w:val="24"/>
          <w:szCs w:val="24"/>
          <w:lang w:val="en-US"/>
        </w:rPr>
        <w:t xml:space="preserve"> of the State.</w:t>
      </w:r>
    </w:p>
    <w:p w:rsidR="00145BD1" w:rsidRDefault="00145BD1" w:rsidP="00145BD1">
      <w:pPr>
        <w:spacing w:after="0" w:line="360" w:lineRule="auto"/>
        <w:jc w:val="both"/>
        <w:rPr>
          <w:rFonts w:ascii="Times New Roman" w:hAnsi="Times New Roman"/>
          <w:sz w:val="24"/>
          <w:szCs w:val="24"/>
          <w:lang w:val="en-US"/>
        </w:rPr>
      </w:pPr>
      <w:r w:rsidRPr="007478F0">
        <w:rPr>
          <w:rFonts w:ascii="Times New Roman" w:hAnsi="Times New Roman"/>
          <w:sz w:val="24"/>
          <w:szCs w:val="24"/>
          <w:lang w:val="en-US"/>
        </w:rPr>
        <w:tab/>
        <w:t xml:space="preserve">In a carefully reasoned judgment, the Provincial Magistrate, who presided over the trial in the court a </w:t>
      </w:r>
      <w:r w:rsidRPr="00ED30FB">
        <w:rPr>
          <w:rFonts w:ascii="Times New Roman" w:hAnsi="Times New Roman"/>
          <w:i/>
          <w:sz w:val="24"/>
          <w:szCs w:val="24"/>
          <w:lang w:val="en-US"/>
        </w:rPr>
        <w:t>quo</w:t>
      </w:r>
      <w:r w:rsidRPr="007478F0">
        <w:rPr>
          <w:rFonts w:ascii="Times New Roman" w:hAnsi="Times New Roman"/>
          <w:sz w:val="24"/>
          <w:szCs w:val="24"/>
          <w:lang w:val="en-US"/>
        </w:rPr>
        <w:t xml:space="preserve">, found the following facts to have been established by the evidence adduced before </w:t>
      </w:r>
      <w:proofErr w:type="gramStart"/>
      <w:r w:rsidRPr="007478F0">
        <w:rPr>
          <w:rFonts w:ascii="Times New Roman" w:hAnsi="Times New Roman"/>
          <w:sz w:val="24"/>
          <w:szCs w:val="24"/>
          <w:lang w:val="en-US"/>
        </w:rPr>
        <w:t>him.</w:t>
      </w:r>
      <w:proofErr w:type="gramEnd"/>
      <w:r w:rsidRPr="007478F0">
        <w:rPr>
          <w:rFonts w:ascii="Times New Roman" w:hAnsi="Times New Roman"/>
          <w:sz w:val="24"/>
          <w:szCs w:val="24"/>
          <w:lang w:val="en-US"/>
        </w:rPr>
        <w:t xml:space="preserve"> At p 8 of the judgment he said</w:t>
      </w:r>
      <w:r>
        <w:rPr>
          <w:rFonts w:ascii="Times New Roman" w:hAnsi="Times New Roman"/>
          <w:sz w:val="24"/>
          <w:szCs w:val="24"/>
          <w:lang w:val="en-US"/>
        </w:rPr>
        <w:t>:</w:t>
      </w:r>
    </w:p>
    <w:p w:rsidR="00145BD1" w:rsidRPr="007478F0" w:rsidRDefault="00145BD1" w:rsidP="00145BD1">
      <w:pPr>
        <w:spacing w:after="0" w:line="240" w:lineRule="auto"/>
        <w:jc w:val="both"/>
        <w:rPr>
          <w:rFonts w:ascii="Times New Roman" w:hAnsi="Times New Roman"/>
          <w:sz w:val="24"/>
          <w:szCs w:val="24"/>
          <w:lang w:val="en-US"/>
        </w:rPr>
      </w:pPr>
    </w:p>
    <w:p w:rsidR="00145BD1" w:rsidRDefault="00145BD1" w:rsidP="00145BD1">
      <w:pPr>
        <w:spacing w:after="0" w:line="240" w:lineRule="auto"/>
        <w:ind w:left="720"/>
        <w:jc w:val="both"/>
        <w:rPr>
          <w:rFonts w:ascii="Times New Roman" w:hAnsi="Times New Roman"/>
          <w:sz w:val="24"/>
          <w:szCs w:val="24"/>
          <w:lang w:val="en-US"/>
        </w:rPr>
      </w:pPr>
      <w:r w:rsidRPr="007478F0">
        <w:rPr>
          <w:rFonts w:ascii="Times New Roman" w:hAnsi="Times New Roman"/>
          <w:sz w:val="24"/>
          <w:szCs w:val="24"/>
          <w:lang w:val="en-US"/>
        </w:rPr>
        <w:t xml:space="preserve">“In count 1, the court carefully </w:t>
      </w:r>
      <w:proofErr w:type="spellStart"/>
      <w:r w:rsidRPr="007478F0">
        <w:rPr>
          <w:rFonts w:ascii="Times New Roman" w:hAnsi="Times New Roman"/>
          <w:sz w:val="24"/>
          <w:szCs w:val="24"/>
          <w:lang w:val="en-US"/>
        </w:rPr>
        <w:t>analysed</w:t>
      </w:r>
      <w:proofErr w:type="spellEnd"/>
      <w:r w:rsidRPr="007478F0">
        <w:rPr>
          <w:rFonts w:ascii="Times New Roman" w:hAnsi="Times New Roman"/>
          <w:sz w:val="24"/>
          <w:szCs w:val="24"/>
          <w:lang w:val="en-US"/>
        </w:rPr>
        <w:t xml:space="preserve"> the evidence of all State witnesses and found it highly improbable that these witnesses who came from different backgrounds met and fabricated their evidence. Sarah and Agnes saw accused in his office. They spoke to him. They saw him holding a red pen and with it he marked some items on </w:t>
      </w:r>
      <w:proofErr w:type="spellStart"/>
      <w:r>
        <w:rPr>
          <w:rFonts w:ascii="Times New Roman" w:hAnsi="Times New Roman"/>
          <w:sz w:val="24"/>
          <w:szCs w:val="24"/>
          <w:lang w:val="en-US"/>
        </w:rPr>
        <w:t>exh</w:t>
      </w:r>
      <w:proofErr w:type="spellEnd"/>
      <w:r w:rsidRPr="007478F0">
        <w:rPr>
          <w:rFonts w:ascii="Times New Roman" w:hAnsi="Times New Roman"/>
          <w:sz w:val="24"/>
          <w:szCs w:val="24"/>
          <w:lang w:val="en-US"/>
        </w:rPr>
        <w:t xml:space="preserve"> 1 which Sarah was supposed to get even before the matter was finalized. With the same red pen, Agnes was given a piece of paper which had two of </w:t>
      </w:r>
      <w:r>
        <w:rPr>
          <w:rFonts w:ascii="Times New Roman" w:hAnsi="Times New Roman"/>
          <w:sz w:val="24"/>
          <w:szCs w:val="24"/>
          <w:lang w:val="en-US"/>
        </w:rPr>
        <w:t xml:space="preserve">the </w:t>
      </w:r>
      <w:r w:rsidRPr="007478F0">
        <w:rPr>
          <w:rFonts w:ascii="Times New Roman" w:hAnsi="Times New Roman"/>
          <w:sz w:val="24"/>
          <w:szCs w:val="24"/>
          <w:lang w:val="en-US"/>
        </w:rPr>
        <w:t xml:space="preserve">accused’s phone numbers. The same numbers were used by Agnes and they connected her to the accused and in the presence of Sarah. Sarah and Agnes saw accused use a red pen to mark </w:t>
      </w:r>
      <w:proofErr w:type="spellStart"/>
      <w:r>
        <w:rPr>
          <w:rFonts w:ascii="Times New Roman" w:hAnsi="Times New Roman"/>
          <w:sz w:val="24"/>
          <w:szCs w:val="24"/>
          <w:lang w:val="en-US"/>
        </w:rPr>
        <w:t>exh</w:t>
      </w:r>
      <w:proofErr w:type="spellEnd"/>
      <w:r w:rsidRPr="007478F0">
        <w:rPr>
          <w:rFonts w:ascii="Times New Roman" w:hAnsi="Times New Roman"/>
          <w:sz w:val="24"/>
          <w:szCs w:val="24"/>
          <w:lang w:val="en-US"/>
        </w:rPr>
        <w:t xml:space="preserve"> 1. These two heard accused promise that Sarah should be able to get the items marked even before the matter was finalized.”</w:t>
      </w:r>
    </w:p>
    <w:p w:rsidR="00145BD1" w:rsidRDefault="00145BD1" w:rsidP="00145BD1">
      <w:pPr>
        <w:spacing w:after="0" w:line="240" w:lineRule="auto"/>
        <w:ind w:left="720"/>
        <w:jc w:val="both"/>
        <w:rPr>
          <w:rFonts w:ascii="Times New Roman" w:hAnsi="Times New Roman"/>
          <w:sz w:val="24"/>
          <w:szCs w:val="24"/>
          <w:lang w:val="en-US"/>
        </w:rPr>
      </w:pPr>
    </w:p>
    <w:p w:rsidR="00145BD1" w:rsidRPr="007478F0" w:rsidRDefault="00145BD1" w:rsidP="00145BD1">
      <w:pPr>
        <w:spacing w:after="0" w:line="360" w:lineRule="auto"/>
        <w:ind w:firstLine="720"/>
        <w:jc w:val="both"/>
        <w:rPr>
          <w:rFonts w:ascii="Times New Roman" w:hAnsi="Times New Roman"/>
          <w:sz w:val="24"/>
          <w:szCs w:val="24"/>
          <w:lang w:val="en-US"/>
        </w:rPr>
      </w:pPr>
      <w:r w:rsidRPr="007478F0">
        <w:rPr>
          <w:rFonts w:ascii="Times New Roman" w:hAnsi="Times New Roman"/>
          <w:sz w:val="24"/>
          <w:szCs w:val="24"/>
          <w:lang w:val="en-US"/>
        </w:rPr>
        <w:t xml:space="preserve">It should be recalled that the witness Simon </w:t>
      </w:r>
      <w:proofErr w:type="spellStart"/>
      <w:r w:rsidRPr="007478F0">
        <w:rPr>
          <w:rFonts w:ascii="Times New Roman" w:hAnsi="Times New Roman"/>
          <w:sz w:val="24"/>
          <w:szCs w:val="24"/>
          <w:lang w:val="en-US"/>
        </w:rPr>
        <w:t>Kasukuwere</w:t>
      </w:r>
      <w:proofErr w:type="spellEnd"/>
      <w:r w:rsidRPr="007478F0">
        <w:rPr>
          <w:rFonts w:ascii="Times New Roman" w:hAnsi="Times New Roman"/>
          <w:sz w:val="24"/>
          <w:szCs w:val="24"/>
          <w:lang w:val="en-US"/>
        </w:rPr>
        <w:t xml:space="preserve">, a prison officer, had deposed to being sent by </w:t>
      </w:r>
      <w:r>
        <w:rPr>
          <w:rFonts w:ascii="Times New Roman" w:hAnsi="Times New Roman"/>
          <w:sz w:val="24"/>
          <w:szCs w:val="24"/>
          <w:lang w:val="en-US"/>
        </w:rPr>
        <w:t xml:space="preserve">the </w:t>
      </w:r>
      <w:r w:rsidRPr="007478F0">
        <w:rPr>
          <w:rFonts w:ascii="Times New Roman" w:hAnsi="Times New Roman"/>
          <w:sz w:val="24"/>
          <w:szCs w:val="24"/>
          <w:lang w:val="en-US"/>
        </w:rPr>
        <w:t xml:space="preserve">appellant to collect money from someone at Greens. He did not know the person who was to give him money on </w:t>
      </w:r>
      <w:r>
        <w:rPr>
          <w:rFonts w:ascii="Times New Roman" w:hAnsi="Times New Roman"/>
          <w:sz w:val="24"/>
          <w:szCs w:val="24"/>
          <w:lang w:val="en-US"/>
        </w:rPr>
        <w:t xml:space="preserve">the </w:t>
      </w:r>
      <w:r w:rsidRPr="007478F0">
        <w:rPr>
          <w:rFonts w:ascii="Times New Roman" w:hAnsi="Times New Roman"/>
          <w:sz w:val="24"/>
          <w:szCs w:val="24"/>
          <w:lang w:val="en-US"/>
        </w:rPr>
        <w:t xml:space="preserve">appellant’s behalf nor the amount to be given let alone the reason why </w:t>
      </w:r>
      <w:r>
        <w:rPr>
          <w:rFonts w:ascii="Times New Roman" w:hAnsi="Times New Roman"/>
          <w:sz w:val="24"/>
          <w:szCs w:val="24"/>
          <w:lang w:val="en-US"/>
        </w:rPr>
        <w:t xml:space="preserve">the </w:t>
      </w:r>
      <w:r w:rsidRPr="007478F0">
        <w:rPr>
          <w:rFonts w:ascii="Times New Roman" w:hAnsi="Times New Roman"/>
          <w:sz w:val="24"/>
          <w:szCs w:val="24"/>
          <w:lang w:val="en-US"/>
        </w:rPr>
        <w:t xml:space="preserve">appellant was to be given money by this person. He had deferred to </w:t>
      </w:r>
      <w:r>
        <w:rPr>
          <w:rFonts w:ascii="Times New Roman" w:hAnsi="Times New Roman"/>
          <w:sz w:val="24"/>
          <w:szCs w:val="24"/>
          <w:lang w:val="en-US"/>
        </w:rPr>
        <w:t xml:space="preserve">the </w:t>
      </w:r>
      <w:r w:rsidRPr="007478F0">
        <w:rPr>
          <w:rFonts w:ascii="Times New Roman" w:hAnsi="Times New Roman"/>
          <w:sz w:val="24"/>
          <w:szCs w:val="24"/>
          <w:lang w:val="en-US"/>
        </w:rPr>
        <w:t>appellant’s instruction as he considered his rank subordinate to that of the appellant. Regarding Simon, Agnes and Sarah, the magistrate said:</w:t>
      </w:r>
    </w:p>
    <w:p w:rsidR="00145BD1" w:rsidRDefault="00145BD1" w:rsidP="00145BD1">
      <w:pPr>
        <w:spacing w:after="0" w:line="240" w:lineRule="auto"/>
        <w:ind w:left="720"/>
        <w:jc w:val="both"/>
        <w:rPr>
          <w:rFonts w:ascii="Times New Roman" w:hAnsi="Times New Roman"/>
          <w:sz w:val="24"/>
          <w:szCs w:val="24"/>
          <w:lang w:val="en-US"/>
        </w:rPr>
      </w:pPr>
    </w:p>
    <w:p w:rsidR="00145BD1" w:rsidRDefault="00145BD1" w:rsidP="00145BD1">
      <w:pPr>
        <w:spacing w:after="0" w:line="240" w:lineRule="auto"/>
        <w:ind w:left="720"/>
        <w:jc w:val="both"/>
        <w:rPr>
          <w:rFonts w:ascii="Times New Roman" w:hAnsi="Times New Roman"/>
          <w:sz w:val="24"/>
          <w:szCs w:val="24"/>
          <w:lang w:val="en-US"/>
        </w:rPr>
      </w:pPr>
      <w:r w:rsidRPr="007478F0">
        <w:rPr>
          <w:rFonts w:ascii="Times New Roman" w:hAnsi="Times New Roman"/>
          <w:sz w:val="24"/>
          <w:szCs w:val="24"/>
          <w:lang w:val="en-US"/>
        </w:rPr>
        <w:t xml:space="preserve">“They all said </w:t>
      </w:r>
      <w:r>
        <w:rPr>
          <w:rFonts w:ascii="Times New Roman" w:hAnsi="Times New Roman"/>
          <w:sz w:val="24"/>
          <w:szCs w:val="24"/>
          <w:lang w:val="en-US"/>
        </w:rPr>
        <w:t xml:space="preserve">the </w:t>
      </w:r>
      <w:r w:rsidRPr="007478F0">
        <w:rPr>
          <w:rFonts w:ascii="Times New Roman" w:hAnsi="Times New Roman"/>
          <w:sz w:val="24"/>
          <w:szCs w:val="24"/>
          <w:lang w:val="en-US"/>
        </w:rPr>
        <w:t>accused received $500 000</w:t>
      </w:r>
      <w:r>
        <w:rPr>
          <w:rFonts w:ascii="Times New Roman" w:hAnsi="Times New Roman"/>
          <w:sz w:val="24"/>
          <w:szCs w:val="24"/>
          <w:lang w:val="en-US"/>
        </w:rPr>
        <w:t>-</w:t>
      </w:r>
      <w:r w:rsidRPr="007478F0">
        <w:rPr>
          <w:rFonts w:ascii="Times New Roman" w:hAnsi="Times New Roman"/>
          <w:sz w:val="24"/>
          <w:szCs w:val="24"/>
          <w:lang w:val="en-US"/>
        </w:rPr>
        <w:t>00 from Sarah. Sarah and Agnes fully corroborated each other in all material respects. They visited the accused’s office and had a discussion with him. They were told that lunch should be bought if Sarah’s case was to be heard on the 29</w:t>
      </w:r>
      <w:r w:rsidRPr="007478F0">
        <w:rPr>
          <w:rFonts w:ascii="Times New Roman" w:hAnsi="Times New Roman"/>
          <w:sz w:val="24"/>
          <w:szCs w:val="24"/>
          <w:vertAlign w:val="superscript"/>
          <w:lang w:val="en-US"/>
        </w:rPr>
        <w:t>th</w:t>
      </w:r>
      <w:r w:rsidRPr="007478F0">
        <w:rPr>
          <w:rFonts w:ascii="Times New Roman" w:hAnsi="Times New Roman"/>
          <w:sz w:val="24"/>
          <w:szCs w:val="24"/>
          <w:lang w:val="en-US"/>
        </w:rPr>
        <w:t xml:space="preserve"> of December. Indeed, on that day the matter was not postponed as feared but it was heard before the accused and Sarah got the relief she had prayed for.” </w:t>
      </w:r>
    </w:p>
    <w:p w:rsidR="00145BD1" w:rsidRPr="007478F0" w:rsidRDefault="00145BD1" w:rsidP="00145BD1">
      <w:pPr>
        <w:spacing w:after="0" w:line="240" w:lineRule="auto"/>
        <w:ind w:left="720"/>
        <w:jc w:val="both"/>
        <w:rPr>
          <w:rFonts w:ascii="Times New Roman" w:hAnsi="Times New Roman"/>
          <w:sz w:val="24"/>
          <w:szCs w:val="24"/>
          <w:lang w:val="en-US"/>
        </w:rPr>
      </w:pPr>
    </w:p>
    <w:p w:rsidR="00145BD1" w:rsidRPr="007478F0" w:rsidRDefault="00145BD1" w:rsidP="00145BD1">
      <w:pPr>
        <w:spacing w:after="0" w:line="360" w:lineRule="auto"/>
        <w:jc w:val="both"/>
        <w:rPr>
          <w:rFonts w:ascii="Times New Roman" w:hAnsi="Times New Roman"/>
          <w:sz w:val="24"/>
          <w:szCs w:val="24"/>
          <w:lang w:val="en-US"/>
        </w:rPr>
      </w:pPr>
      <w:r w:rsidRPr="007478F0">
        <w:rPr>
          <w:rFonts w:ascii="Times New Roman" w:hAnsi="Times New Roman"/>
          <w:sz w:val="24"/>
          <w:szCs w:val="24"/>
          <w:lang w:val="en-US"/>
        </w:rPr>
        <w:tab/>
        <w:t>The appellant contends that Agnes and Sarah never sought to corrupt the appellant. Reliance is placed on a few lines (3 lines on p</w:t>
      </w:r>
      <w:r>
        <w:rPr>
          <w:rFonts w:ascii="Times New Roman" w:hAnsi="Times New Roman"/>
          <w:sz w:val="24"/>
          <w:szCs w:val="24"/>
          <w:lang w:val="en-US"/>
        </w:rPr>
        <w:t xml:space="preserve"> </w:t>
      </w:r>
      <w:r w:rsidRPr="007478F0">
        <w:rPr>
          <w:rFonts w:ascii="Times New Roman" w:hAnsi="Times New Roman"/>
          <w:sz w:val="24"/>
          <w:szCs w:val="24"/>
          <w:lang w:val="en-US"/>
        </w:rPr>
        <w:t xml:space="preserve">13; 3 lines on p 65 and 10 lines on p 79) for this contention. What appears at p 13 reflects events leading to the arrest of the appellant well after the offence had been committed. At p 65 Agnes simply repeats the demands for lunch by the appellant which she did not realize was an offence yet the payment was meant to induce </w:t>
      </w:r>
      <w:r>
        <w:rPr>
          <w:rFonts w:ascii="Times New Roman" w:hAnsi="Times New Roman"/>
          <w:sz w:val="24"/>
          <w:szCs w:val="24"/>
          <w:lang w:val="en-US"/>
        </w:rPr>
        <w:t xml:space="preserve">the </w:t>
      </w:r>
      <w:r w:rsidRPr="007478F0">
        <w:rPr>
          <w:rFonts w:ascii="Times New Roman" w:hAnsi="Times New Roman"/>
          <w:sz w:val="24"/>
          <w:szCs w:val="24"/>
          <w:lang w:val="en-US"/>
        </w:rPr>
        <w:t xml:space="preserve">appellant to show </w:t>
      </w:r>
      <w:proofErr w:type="spellStart"/>
      <w:r w:rsidRPr="007478F0">
        <w:rPr>
          <w:rFonts w:ascii="Times New Roman" w:hAnsi="Times New Roman"/>
          <w:sz w:val="24"/>
          <w:szCs w:val="24"/>
          <w:lang w:val="en-US"/>
        </w:rPr>
        <w:t>favour</w:t>
      </w:r>
      <w:proofErr w:type="spellEnd"/>
      <w:r w:rsidRPr="007478F0">
        <w:rPr>
          <w:rFonts w:ascii="Times New Roman" w:hAnsi="Times New Roman"/>
          <w:sz w:val="24"/>
          <w:szCs w:val="24"/>
          <w:lang w:val="en-US"/>
        </w:rPr>
        <w:t xml:space="preserve"> in the execution of his official duties. Page 79 deals with amounts which do not form part of count one for which appellant was convicted. He was acquitted on count 2 to which these amounts relate. The evidence on which </w:t>
      </w:r>
      <w:r>
        <w:rPr>
          <w:rFonts w:ascii="Times New Roman" w:hAnsi="Times New Roman"/>
          <w:sz w:val="24"/>
          <w:szCs w:val="24"/>
          <w:lang w:val="en-US"/>
        </w:rPr>
        <w:t xml:space="preserve">the </w:t>
      </w:r>
      <w:r w:rsidRPr="007478F0">
        <w:rPr>
          <w:rFonts w:ascii="Times New Roman" w:hAnsi="Times New Roman"/>
          <w:sz w:val="24"/>
          <w:szCs w:val="24"/>
          <w:lang w:val="en-US"/>
        </w:rPr>
        <w:t xml:space="preserve">appellant was convicted clearly shows, as the learned magistrate demonstrated, that it is the solicitation by the appellant for money for lunch which form the basis for drawing an inference in terms of s15 (2) of the Prevention of Corruption Act, that this request, if acceded to, would result in </w:t>
      </w:r>
      <w:r>
        <w:rPr>
          <w:rFonts w:ascii="Times New Roman" w:hAnsi="Times New Roman"/>
          <w:sz w:val="24"/>
          <w:szCs w:val="24"/>
          <w:lang w:val="en-US"/>
        </w:rPr>
        <w:t xml:space="preserve">the </w:t>
      </w:r>
      <w:r w:rsidRPr="007478F0">
        <w:rPr>
          <w:rFonts w:ascii="Times New Roman" w:hAnsi="Times New Roman"/>
          <w:sz w:val="24"/>
          <w:szCs w:val="24"/>
          <w:lang w:val="en-US"/>
        </w:rPr>
        <w:t xml:space="preserve">appellant showing </w:t>
      </w:r>
      <w:proofErr w:type="spellStart"/>
      <w:r w:rsidRPr="007478F0">
        <w:rPr>
          <w:rFonts w:ascii="Times New Roman" w:hAnsi="Times New Roman"/>
          <w:sz w:val="24"/>
          <w:szCs w:val="24"/>
          <w:lang w:val="en-US"/>
        </w:rPr>
        <w:t>favour</w:t>
      </w:r>
      <w:proofErr w:type="spellEnd"/>
      <w:r w:rsidRPr="007478F0">
        <w:rPr>
          <w:rFonts w:ascii="Times New Roman" w:hAnsi="Times New Roman"/>
          <w:sz w:val="24"/>
          <w:szCs w:val="24"/>
          <w:lang w:val="en-US"/>
        </w:rPr>
        <w:t xml:space="preserve"> towards the treatment of her case on 29 December. Indeed ZW$500 000</w:t>
      </w:r>
      <w:r>
        <w:rPr>
          <w:rFonts w:ascii="Times New Roman" w:hAnsi="Times New Roman"/>
          <w:sz w:val="24"/>
          <w:szCs w:val="24"/>
          <w:lang w:val="en-US"/>
        </w:rPr>
        <w:t>-</w:t>
      </w:r>
      <w:r w:rsidRPr="007478F0">
        <w:rPr>
          <w:rFonts w:ascii="Times New Roman" w:hAnsi="Times New Roman"/>
          <w:sz w:val="24"/>
          <w:szCs w:val="24"/>
          <w:lang w:val="en-US"/>
        </w:rPr>
        <w:t xml:space="preserve">00 was paid to </w:t>
      </w:r>
      <w:r>
        <w:rPr>
          <w:rFonts w:ascii="Times New Roman" w:hAnsi="Times New Roman"/>
          <w:sz w:val="24"/>
          <w:szCs w:val="24"/>
          <w:lang w:val="en-US"/>
        </w:rPr>
        <w:t xml:space="preserve">the </w:t>
      </w:r>
      <w:r w:rsidRPr="007478F0">
        <w:rPr>
          <w:rFonts w:ascii="Times New Roman" w:hAnsi="Times New Roman"/>
          <w:sz w:val="24"/>
          <w:szCs w:val="24"/>
          <w:lang w:val="en-US"/>
        </w:rPr>
        <w:t xml:space="preserve">appellant through Simon and on 29 December, by Sarah Rice, who only partially obtained access to some items which were under legal contestation at court in a matter presided over by the appellant. </w:t>
      </w:r>
    </w:p>
    <w:p w:rsidR="00145BD1" w:rsidRDefault="00145BD1" w:rsidP="00145BD1">
      <w:pPr>
        <w:spacing w:after="0" w:line="360" w:lineRule="auto"/>
        <w:ind w:firstLine="720"/>
        <w:jc w:val="both"/>
        <w:rPr>
          <w:rFonts w:ascii="Times New Roman" w:hAnsi="Times New Roman"/>
          <w:sz w:val="24"/>
          <w:szCs w:val="24"/>
          <w:lang w:val="en-US"/>
        </w:rPr>
      </w:pPr>
      <w:r w:rsidRPr="007478F0">
        <w:rPr>
          <w:rFonts w:ascii="Times New Roman" w:hAnsi="Times New Roman"/>
          <w:sz w:val="24"/>
          <w:szCs w:val="24"/>
          <w:lang w:val="en-US"/>
        </w:rPr>
        <w:t xml:space="preserve">Counsel for the appellant in his heads of argument urged this court to find that the State had not proved all the essential elements of the offence charged. He relied on </w:t>
      </w:r>
      <w:r w:rsidRPr="007478F0">
        <w:rPr>
          <w:rFonts w:ascii="Times New Roman" w:hAnsi="Times New Roman"/>
          <w:i/>
          <w:sz w:val="24"/>
          <w:szCs w:val="24"/>
          <w:lang w:val="en-US"/>
        </w:rPr>
        <w:t xml:space="preserve">S </w:t>
      </w:r>
      <w:r w:rsidRPr="00E21E42">
        <w:rPr>
          <w:rFonts w:ascii="Times New Roman" w:hAnsi="Times New Roman"/>
          <w:sz w:val="24"/>
          <w:szCs w:val="24"/>
          <w:lang w:val="en-US"/>
        </w:rPr>
        <w:t>v</w:t>
      </w:r>
      <w:r w:rsidRPr="007478F0">
        <w:rPr>
          <w:rFonts w:ascii="Times New Roman" w:hAnsi="Times New Roman"/>
          <w:i/>
          <w:sz w:val="24"/>
          <w:szCs w:val="24"/>
          <w:lang w:val="en-US"/>
        </w:rPr>
        <w:t xml:space="preserve"> </w:t>
      </w:r>
      <w:proofErr w:type="spellStart"/>
      <w:r w:rsidRPr="007478F0">
        <w:rPr>
          <w:rFonts w:ascii="Times New Roman" w:hAnsi="Times New Roman"/>
          <w:i/>
          <w:sz w:val="24"/>
          <w:szCs w:val="24"/>
          <w:lang w:val="en-US"/>
        </w:rPr>
        <w:t>Chogugudza</w:t>
      </w:r>
      <w:proofErr w:type="spellEnd"/>
      <w:r w:rsidRPr="007478F0">
        <w:rPr>
          <w:rFonts w:ascii="Times New Roman" w:hAnsi="Times New Roman"/>
          <w:i/>
          <w:sz w:val="24"/>
          <w:szCs w:val="24"/>
          <w:lang w:val="en-US"/>
        </w:rPr>
        <w:t xml:space="preserve"> </w:t>
      </w:r>
      <w:r w:rsidRPr="007478F0">
        <w:rPr>
          <w:rFonts w:ascii="Times New Roman" w:hAnsi="Times New Roman"/>
          <w:sz w:val="24"/>
          <w:szCs w:val="24"/>
          <w:lang w:val="en-US"/>
        </w:rPr>
        <w:t xml:space="preserve">1996 (1) ZLR 28 (S) where the following appears </w:t>
      </w:r>
      <w:r>
        <w:rPr>
          <w:rFonts w:ascii="Times New Roman" w:hAnsi="Times New Roman"/>
          <w:sz w:val="24"/>
          <w:szCs w:val="24"/>
          <w:lang w:val="en-US"/>
        </w:rPr>
        <w:t xml:space="preserve">at </w:t>
      </w:r>
      <w:r w:rsidRPr="007478F0">
        <w:rPr>
          <w:rFonts w:ascii="Times New Roman" w:hAnsi="Times New Roman"/>
          <w:sz w:val="24"/>
          <w:szCs w:val="24"/>
          <w:lang w:val="en-US"/>
        </w:rPr>
        <w:t>p30 E-F):</w:t>
      </w:r>
    </w:p>
    <w:p w:rsidR="00145BD1" w:rsidRPr="007478F0" w:rsidRDefault="00145BD1" w:rsidP="00145BD1">
      <w:pPr>
        <w:spacing w:after="0" w:line="240" w:lineRule="auto"/>
        <w:ind w:firstLine="720"/>
        <w:jc w:val="both"/>
        <w:rPr>
          <w:rFonts w:ascii="Times New Roman" w:hAnsi="Times New Roman"/>
          <w:sz w:val="24"/>
          <w:szCs w:val="24"/>
          <w:lang w:val="en-US"/>
        </w:rPr>
      </w:pPr>
    </w:p>
    <w:p w:rsidR="00145BD1" w:rsidRDefault="00145BD1" w:rsidP="00145BD1">
      <w:pPr>
        <w:spacing w:after="0" w:line="240" w:lineRule="auto"/>
        <w:ind w:left="720"/>
        <w:jc w:val="both"/>
        <w:rPr>
          <w:rFonts w:ascii="Times New Roman" w:hAnsi="Times New Roman"/>
          <w:sz w:val="24"/>
          <w:szCs w:val="24"/>
          <w:lang w:val="en-US"/>
        </w:rPr>
      </w:pPr>
      <w:r w:rsidRPr="007478F0">
        <w:rPr>
          <w:rFonts w:ascii="Times New Roman" w:hAnsi="Times New Roman"/>
          <w:sz w:val="24"/>
          <w:szCs w:val="24"/>
          <w:lang w:val="en-US"/>
        </w:rPr>
        <w:t>“</w:t>
      </w:r>
      <w:r>
        <w:rPr>
          <w:rFonts w:ascii="Times New Roman" w:hAnsi="Times New Roman"/>
          <w:sz w:val="24"/>
          <w:szCs w:val="24"/>
          <w:lang w:val="en-US"/>
        </w:rPr>
        <w:t xml:space="preserve">… </w:t>
      </w:r>
      <w:r w:rsidRPr="007478F0">
        <w:rPr>
          <w:rFonts w:ascii="Times New Roman" w:hAnsi="Times New Roman"/>
          <w:sz w:val="24"/>
          <w:szCs w:val="24"/>
          <w:lang w:val="en-US"/>
        </w:rPr>
        <w:t>before the State could rely on the presumption in s 15 (2) of the Prevention of Corruption Act, it would have to show</w:t>
      </w:r>
      <w:r>
        <w:rPr>
          <w:rFonts w:ascii="Times New Roman" w:hAnsi="Times New Roman"/>
          <w:sz w:val="24"/>
          <w:szCs w:val="24"/>
          <w:lang w:val="en-US"/>
        </w:rPr>
        <w:t>:</w:t>
      </w:r>
    </w:p>
    <w:p w:rsidR="00145BD1" w:rsidRDefault="00145BD1" w:rsidP="00145BD1">
      <w:pPr>
        <w:spacing w:after="0" w:line="240" w:lineRule="auto"/>
        <w:ind w:left="720"/>
        <w:jc w:val="both"/>
        <w:rPr>
          <w:rFonts w:ascii="Times New Roman" w:hAnsi="Times New Roman"/>
          <w:sz w:val="24"/>
          <w:szCs w:val="24"/>
          <w:lang w:val="en-US"/>
        </w:rPr>
      </w:pPr>
      <w:r w:rsidRPr="007478F0">
        <w:rPr>
          <w:rFonts w:ascii="Times New Roman" w:hAnsi="Times New Roman"/>
          <w:sz w:val="24"/>
          <w:szCs w:val="24"/>
          <w:lang w:val="en-US"/>
        </w:rPr>
        <w:t xml:space="preserve"> (a) </w:t>
      </w:r>
      <w:proofErr w:type="gramStart"/>
      <w:r w:rsidRPr="007478F0">
        <w:rPr>
          <w:rFonts w:ascii="Times New Roman" w:hAnsi="Times New Roman"/>
          <w:sz w:val="24"/>
          <w:szCs w:val="24"/>
          <w:lang w:val="en-US"/>
        </w:rPr>
        <w:t>that</w:t>
      </w:r>
      <w:proofErr w:type="gramEnd"/>
      <w:r w:rsidRPr="007478F0">
        <w:rPr>
          <w:rFonts w:ascii="Times New Roman" w:hAnsi="Times New Roman"/>
          <w:sz w:val="24"/>
          <w:szCs w:val="24"/>
          <w:lang w:val="en-US"/>
        </w:rPr>
        <w:t xml:space="preserve"> the accused was a public officer;</w:t>
      </w:r>
    </w:p>
    <w:p w:rsidR="00145BD1" w:rsidRDefault="00145BD1" w:rsidP="00145BD1">
      <w:pPr>
        <w:spacing w:after="0" w:line="240" w:lineRule="auto"/>
        <w:ind w:left="720"/>
        <w:jc w:val="both"/>
        <w:rPr>
          <w:rFonts w:ascii="Times New Roman" w:hAnsi="Times New Roman"/>
          <w:sz w:val="24"/>
          <w:szCs w:val="24"/>
          <w:lang w:val="en-US"/>
        </w:rPr>
      </w:pPr>
      <w:r w:rsidRPr="007478F0">
        <w:rPr>
          <w:rFonts w:ascii="Times New Roman" w:hAnsi="Times New Roman"/>
          <w:sz w:val="24"/>
          <w:szCs w:val="24"/>
          <w:lang w:val="en-US"/>
        </w:rPr>
        <w:t xml:space="preserve"> (b) </w:t>
      </w:r>
      <w:proofErr w:type="gramStart"/>
      <w:r w:rsidRPr="007478F0">
        <w:rPr>
          <w:rFonts w:ascii="Times New Roman" w:hAnsi="Times New Roman"/>
          <w:sz w:val="24"/>
          <w:szCs w:val="24"/>
          <w:lang w:val="en-US"/>
        </w:rPr>
        <w:t>that</w:t>
      </w:r>
      <w:proofErr w:type="gramEnd"/>
      <w:r w:rsidRPr="007478F0">
        <w:rPr>
          <w:rFonts w:ascii="Times New Roman" w:hAnsi="Times New Roman"/>
          <w:sz w:val="24"/>
          <w:szCs w:val="24"/>
          <w:lang w:val="en-US"/>
        </w:rPr>
        <w:t xml:space="preserve"> in the course of his employment or in breach of his duty</w:t>
      </w:r>
      <w:r>
        <w:rPr>
          <w:rFonts w:ascii="Times New Roman" w:hAnsi="Times New Roman"/>
          <w:sz w:val="24"/>
          <w:szCs w:val="24"/>
          <w:lang w:val="en-US"/>
        </w:rPr>
        <w:t>;</w:t>
      </w:r>
    </w:p>
    <w:p w:rsidR="00145BD1" w:rsidRDefault="00145BD1" w:rsidP="00145BD1">
      <w:pPr>
        <w:spacing w:after="0" w:line="240" w:lineRule="auto"/>
        <w:ind w:left="1440" w:hanging="720"/>
        <w:jc w:val="both"/>
        <w:rPr>
          <w:rFonts w:ascii="Times New Roman" w:hAnsi="Times New Roman"/>
          <w:sz w:val="24"/>
          <w:szCs w:val="24"/>
          <w:lang w:val="en-US"/>
        </w:rPr>
      </w:pPr>
      <w:r w:rsidRPr="007478F0">
        <w:rPr>
          <w:rFonts w:ascii="Times New Roman" w:hAnsi="Times New Roman"/>
          <w:sz w:val="24"/>
          <w:szCs w:val="24"/>
          <w:lang w:val="en-US"/>
        </w:rPr>
        <w:t xml:space="preserve"> (c) </w:t>
      </w:r>
      <w:proofErr w:type="gramStart"/>
      <w:r w:rsidRPr="007478F0">
        <w:rPr>
          <w:rFonts w:ascii="Times New Roman" w:hAnsi="Times New Roman"/>
          <w:sz w:val="24"/>
          <w:szCs w:val="24"/>
          <w:lang w:val="en-US"/>
        </w:rPr>
        <w:t>he</w:t>
      </w:r>
      <w:proofErr w:type="gramEnd"/>
      <w:r w:rsidRPr="007478F0">
        <w:rPr>
          <w:rFonts w:ascii="Times New Roman" w:hAnsi="Times New Roman"/>
          <w:sz w:val="24"/>
          <w:szCs w:val="24"/>
          <w:lang w:val="en-US"/>
        </w:rPr>
        <w:t xml:space="preserve"> did something which, objectively considered</w:t>
      </w:r>
      <w:r>
        <w:rPr>
          <w:rFonts w:ascii="Times New Roman" w:hAnsi="Times New Roman"/>
          <w:sz w:val="24"/>
          <w:szCs w:val="24"/>
          <w:lang w:val="en-US"/>
        </w:rPr>
        <w:t xml:space="preserve">, showed </w:t>
      </w:r>
      <w:proofErr w:type="spellStart"/>
      <w:r>
        <w:rPr>
          <w:rFonts w:ascii="Times New Roman" w:hAnsi="Times New Roman"/>
          <w:sz w:val="24"/>
          <w:szCs w:val="24"/>
          <w:lang w:val="en-US"/>
        </w:rPr>
        <w:t>favour</w:t>
      </w:r>
      <w:proofErr w:type="spellEnd"/>
      <w:r>
        <w:rPr>
          <w:rFonts w:ascii="Times New Roman" w:hAnsi="Times New Roman"/>
          <w:sz w:val="24"/>
          <w:szCs w:val="24"/>
          <w:lang w:val="en-US"/>
        </w:rPr>
        <w:t xml:space="preserve"> or </w:t>
      </w:r>
      <w:proofErr w:type="spellStart"/>
      <w:r>
        <w:rPr>
          <w:rFonts w:ascii="Times New Roman" w:hAnsi="Times New Roman"/>
          <w:sz w:val="24"/>
          <w:szCs w:val="24"/>
          <w:lang w:val="en-US"/>
        </w:rPr>
        <w:t>disfavour</w:t>
      </w:r>
      <w:proofErr w:type="spellEnd"/>
      <w:r>
        <w:rPr>
          <w:rFonts w:ascii="Times New Roman" w:hAnsi="Times New Roman"/>
          <w:sz w:val="24"/>
          <w:szCs w:val="24"/>
          <w:lang w:val="en-US"/>
        </w:rPr>
        <w:t xml:space="preserve"> </w:t>
      </w:r>
    </w:p>
    <w:p w:rsidR="00145BD1" w:rsidRDefault="00145BD1" w:rsidP="00145BD1">
      <w:pPr>
        <w:spacing w:after="0" w:line="240" w:lineRule="auto"/>
        <w:ind w:left="1440" w:hanging="720"/>
        <w:jc w:val="both"/>
        <w:rPr>
          <w:rFonts w:ascii="Times New Roman" w:hAnsi="Times New Roman"/>
          <w:sz w:val="24"/>
          <w:szCs w:val="24"/>
          <w:lang w:val="en-US"/>
        </w:rPr>
      </w:pPr>
      <w:proofErr w:type="gramStart"/>
      <w:r>
        <w:rPr>
          <w:rFonts w:ascii="Times New Roman" w:hAnsi="Times New Roman"/>
          <w:sz w:val="24"/>
          <w:szCs w:val="24"/>
          <w:lang w:val="en-US"/>
        </w:rPr>
        <w:t>to</w:t>
      </w:r>
      <w:proofErr w:type="gramEnd"/>
      <w:r>
        <w:rPr>
          <w:rFonts w:ascii="Times New Roman" w:hAnsi="Times New Roman"/>
          <w:sz w:val="24"/>
          <w:szCs w:val="24"/>
          <w:lang w:val="en-US"/>
        </w:rPr>
        <w:t xml:space="preserve"> </w:t>
      </w:r>
      <w:r w:rsidRPr="007478F0">
        <w:rPr>
          <w:rFonts w:ascii="Times New Roman" w:hAnsi="Times New Roman"/>
          <w:sz w:val="24"/>
          <w:szCs w:val="24"/>
          <w:lang w:val="en-US"/>
        </w:rPr>
        <w:t>another.”</w:t>
      </w:r>
    </w:p>
    <w:p w:rsidR="00145BD1" w:rsidRPr="007478F0" w:rsidRDefault="00145BD1" w:rsidP="00145BD1">
      <w:pPr>
        <w:spacing w:after="0" w:line="240" w:lineRule="auto"/>
        <w:ind w:left="1440" w:hanging="720"/>
        <w:jc w:val="both"/>
        <w:rPr>
          <w:rFonts w:ascii="Times New Roman" w:hAnsi="Times New Roman"/>
          <w:sz w:val="24"/>
          <w:szCs w:val="24"/>
          <w:lang w:val="en-US"/>
        </w:rPr>
      </w:pPr>
    </w:p>
    <w:p w:rsidR="00145BD1" w:rsidRPr="007478F0" w:rsidRDefault="00145BD1" w:rsidP="00145BD1">
      <w:pPr>
        <w:spacing w:after="0" w:line="360" w:lineRule="auto"/>
        <w:ind w:firstLine="720"/>
        <w:jc w:val="both"/>
        <w:rPr>
          <w:rFonts w:ascii="Times New Roman" w:hAnsi="Times New Roman"/>
          <w:sz w:val="24"/>
          <w:szCs w:val="24"/>
          <w:lang w:val="en-US"/>
        </w:rPr>
      </w:pPr>
      <w:r w:rsidRPr="007478F0">
        <w:rPr>
          <w:rFonts w:ascii="Times New Roman" w:hAnsi="Times New Roman"/>
          <w:sz w:val="24"/>
          <w:szCs w:val="24"/>
          <w:lang w:val="en-US"/>
        </w:rPr>
        <w:t xml:space="preserve">The interpretation which </w:t>
      </w:r>
      <w:r>
        <w:rPr>
          <w:rFonts w:ascii="Times New Roman" w:hAnsi="Times New Roman"/>
          <w:sz w:val="24"/>
          <w:szCs w:val="24"/>
          <w:lang w:val="en-US"/>
        </w:rPr>
        <w:t xml:space="preserve">the </w:t>
      </w:r>
      <w:r w:rsidRPr="007478F0">
        <w:rPr>
          <w:rFonts w:ascii="Times New Roman" w:hAnsi="Times New Roman"/>
          <w:sz w:val="24"/>
          <w:szCs w:val="24"/>
          <w:lang w:val="en-US"/>
        </w:rPr>
        <w:t>appellant gave to s</w:t>
      </w:r>
      <w:r>
        <w:rPr>
          <w:rFonts w:ascii="Times New Roman" w:hAnsi="Times New Roman"/>
          <w:sz w:val="24"/>
          <w:szCs w:val="24"/>
          <w:lang w:val="en-US"/>
        </w:rPr>
        <w:t xml:space="preserve"> </w:t>
      </w:r>
      <w:r w:rsidRPr="007478F0">
        <w:rPr>
          <w:rFonts w:ascii="Times New Roman" w:hAnsi="Times New Roman"/>
          <w:sz w:val="24"/>
          <w:szCs w:val="24"/>
          <w:lang w:val="en-US"/>
        </w:rPr>
        <w:t>3(1</w:t>
      </w:r>
      <w:proofErr w:type="gramStart"/>
      <w:r w:rsidRPr="007478F0">
        <w:rPr>
          <w:rFonts w:ascii="Times New Roman" w:hAnsi="Times New Roman"/>
          <w:sz w:val="24"/>
          <w:szCs w:val="24"/>
          <w:lang w:val="en-US"/>
        </w:rPr>
        <w:t>)(</w:t>
      </w:r>
      <w:proofErr w:type="gramEnd"/>
      <w:r w:rsidRPr="007478F0">
        <w:rPr>
          <w:rFonts w:ascii="Times New Roman" w:hAnsi="Times New Roman"/>
          <w:sz w:val="24"/>
          <w:szCs w:val="24"/>
          <w:lang w:val="en-US"/>
        </w:rPr>
        <w:t>a) of the Act is not supportable on the facts. Counsel correctly points out that the above passage was stated in the context of s</w:t>
      </w:r>
      <w:r>
        <w:rPr>
          <w:rFonts w:ascii="Times New Roman" w:hAnsi="Times New Roman"/>
          <w:sz w:val="24"/>
          <w:szCs w:val="24"/>
          <w:lang w:val="en-US"/>
        </w:rPr>
        <w:t xml:space="preserve"> </w:t>
      </w:r>
      <w:r w:rsidRPr="007478F0">
        <w:rPr>
          <w:rFonts w:ascii="Times New Roman" w:hAnsi="Times New Roman"/>
          <w:sz w:val="24"/>
          <w:szCs w:val="24"/>
          <w:lang w:val="en-US"/>
        </w:rPr>
        <w:t>4 of the Act. It must be accepted that there is a clear distinction between the two sections. Whilst s</w:t>
      </w:r>
      <w:r>
        <w:rPr>
          <w:rFonts w:ascii="Times New Roman" w:hAnsi="Times New Roman"/>
          <w:sz w:val="24"/>
          <w:szCs w:val="24"/>
          <w:lang w:val="en-US"/>
        </w:rPr>
        <w:t xml:space="preserve"> </w:t>
      </w:r>
      <w:r w:rsidRPr="007478F0">
        <w:rPr>
          <w:rFonts w:ascii="Times New Roman" w:hAnsi="Times New Roman"/>
          <w:sz w:val="24"/>
          <w:szCs w:val="24"/>
          <w:lang w:val="en-US"/>
        </w:rPr>
        <w:t>3(1) sets out what constitutes corrupt practices, s</w:t>
      </w:r>
      <w:r>
        <w:rPr>
          <w:rFonts w:ascii="Times New Roman" w:hAnsi="Times New Roman"/>
          <w:sz w:val="24"/>
          <w:szCs w:val="24"/>
          <w:lang w:val="en-US"/>
        </w:rPr>
        <w:t xml:space="preserve"> </w:t>
      </w:r>
      <w:r w:rsidRPr="007478F0">
        <w:rPr>
          <w:rFonts w:ascii="Times New Roman" w:hAnsi="Times New Roman"/>
          <w:sz w:val="24"/>
          <w:szCs w:val="24"/>
          <w:lang w:val="en-US"/>
        </w:rPr>
        <w:t>4 is concerned with offences by public officials. As such there is no need to import some interpretation when the literal interpretation gives effect to the clear intention of the legislature.</w:t>
      </w:r>
    </w:p>
    <w:p w:rsidR="00145BD1" w:rsidRPr="007478F0" w:rsidRDefault="00145BD1" w:rsidP="00145BD1">
      <w:pPr>
        <w:spacing w:after="0" w:line="360" w:lineRule="auto"/>
        <w:ind w:firstLine="720"/>
        <w:jc w:val="both"/>
        <w:rPr>
          <w:rFonts w:ascii="Times New Roman" w:hAnsi="Times New Roman"/>
          <w:sz w:val="24"/>
          <w:szCs w:val="24"/>
          <w:lang w:val="en-US"/>
        </w:rPr>
      </w:pPr>
      <w:r w:rsidRPr="007478F0">
        <w:rPr>
          <w:rFonts w:ascii="Times New Roman" w:hAnsi="Times New Roman"/>
          <w:sz w:val="24"/>
          <w:szCs w:val="24"/>
          <w:lang w:val="en-US"/>
        </w:rPr>
        <w:t>In the absence of ambiguity it must be taken to mean what it says and say what it means. There is simply no basis for reading anything into the words employed or for putting a particular gloss on a meaning so plain and patent.</w:t>
      </w:r>
    </w:p>
    <w:p w:rsidR="00145BD1" w:rsidRDefault="00145BD1" w:rsidP="00145BD1">
      <w:pPr>
        <w:spacing w:after="0" w:line="240" w:lineRule="auto"/>
        <w:ind w:left="720"/>
        <w:jc w:val="both"/>
        <w:rPr>
          <w:rFonts w:ascii="Times New Roman" w:hAnsi="Times New Roman"/>
          <w:sz w:val="24"/>
          <w:szCs w:val="24"/>
          <w:lang w:val="en-US"/>
        </w:rPr>
      </w:pPr>
      <w:r w:rsidRPr="007478F0">
        <w:rPr>
          <w:rFonts w:ascii="Times New Roman" w:hAnsi="Times New Roman"/>
          <w:sz w:val="24"/>
          <w:szCs w:val="24"/>
          <w:lang w:val="en-US"/>
        </w:rPr>
        <w:t>"The rule of construction is 'to intend the Legislature to have meant what they have actually expressed'. The object of all interpretation is to discover the intention of Parliament; 'but the intention of Parliament must be deduced from the language used', for 'it is well accepted that the beliefs and assumptions of those who frame Acts of Parliament cannot make the law'.</w:t>
      </w:r>
    </w:p>
    <w:p w:rsidR="00145BD1" w:rsidRPr="007478F0" w:rsidRDefault="00145BD1" w:rsidP="00145BD1">
      <w:pPr>
        <w:spacing w:after="0" w:line="240" w:lineRule="auto"/>
        <w:ind w:left="720"/>
        <w:jc w:val="both"/>
        <w:rPr>
          <w:rFonts w:ascii="Times New Roman" w:hAnsi="Times New Roman"/>
          <w:sz w:val="24"/>
          <w:szCs w:val="24"/>
          <w:lang w:val="en-US"/>
        </w:rPr>
      </w:pPr>
    </w:p>
    <w:p w:rsidR="00145BD1" w:rsidRDefault="00145BD1" w:rsidP="00145BD1">
      <w:pPr>
        <w:spacing w:after="0" w:line="240" w:lineRule="auto"/>
        <w:ind w:left="720"/>
        <w:jc w:val="both"/>
        <w:rPr>
          <w:rFonts w:ascii="Times New Roman" w:hAnsi="Times New Roman"/>
          <w:sz w:val="24"/>
          <w:szCs w:val="24"/>
          <w:lang w:val="en-US"/>
        </w:rPr>
      </w:pPr>
      <w:r w:rsidRPr="007478F0">
        <w:rPr>
          <w:rFonts w:ascii="Times New Roman" w:hAnsi="Times New Roman"/>
          <w:sz w:val="24"/>
          <w:szCs w:val="24"/>
          <w:lang w:val="en-US"/>
        </w:rPr>
        <w:t xml:space="preserve">Where the language is plain and admits of but one meaning, the task of interpretation can hardly be said to arise . . ." </w:t>
      </w:r>
    </w:p>
    <w:p w:rsidR="00145BD1" w:rsidRPr="007478F0" w:rsidRDefault="00145BD1" w:rsidP="00145BD1">
      <w:pPr>
        <w:spacing w:after="0" w:line="240" w:lineRule="auto"/>
        <w:ind w:left="720"/>
        <w:jc w:val="both"/>
        <w:rPr>
          <w:rFonts w:ascii="Times New Roman" w:hAnsi="Times New Roman"/>
          <w:sz w:val="24"/>
          <w:szCs w:val="24"/>
          <w:lang w:val="en-US"/>
        </w:rPr>
      </w:pPr>
    </w:p>
    <w:p w:rsidR="00145BD1" w:rsidRPr="007478F0" w:rsidRDefault="00145BD1" w:rsidP="00145BD1">
      <w:pPr>
        <w:spacing w:after="0" w:line="360" w:lineRule="auto"/>
        <w:ind w:firstLine="720"/>
        <w:jc w:val="both"/>
        <w:rPr>
          <w:rFonts w:ascii="Times New Roman" w:hAnsi="Times New Roman"/>
          <w:sz w:val="24"/>
          <w:szCs w:val="24"/>
          <w:lang w:val="en-US"/>
        </w:rPr>
      </w:pPr>
      <w:r w:rsidRPr="007478F0">
        <w:rPr>
          <w:rFonts w:ascii="Times New Roman" w:hAnsi="Times New Roman"/>
          <w:sz w:val="24"/>
          <w:szCs w:val="24"/>
          <w:lang w:val="en-US"/>
        </w:rPr>
        <w:t xml:space="preserve">See Maxwell on Interpretation of Statutes 12 </w:t>
      </w:r>
      <w:proofErr w:type="spellStart"/>
      <w:proofErr w:type="gramStart"/>
      <w:r w:rsidRPr="007478F0">
        <w:rPr>
          <w:rFonts w:ascii="Times New Roman" w:hAnsi="Times New Roman"/>
          <w:sz w:val="24"/>
          <w:szCs w:val="24"/>
          <w:lang w:val="en-US"/>
        </w:rPr>
        <w:t>ed</w:t>
      </w:r>
      <w:proofErr w:type="spellEnd"/>
      <w:proofErr w:type="gramEnd"/>
      <w:r w:rsidRPr="007478F0">
        <w:rPr>
          <w:rFonts w:ascii="Times New Roman" w:hAnsi="Times New Roman"/>
          <w:sz w:val="24"/>
          <w:szCs w:val="24"/>
          <w:lang w:val="en-US"/>
        </w:rPr>
        <w:t xml:space="preserve"> at p 28, quoted by BEADLE CJ in </w:t>
      </w:r>
      <w:r w:rsidRPr="007478F0">
        <w:rPr>
          <w:rFonts w:ascii="Times New Roman" w:hAnsi="Times New Roman"/>
          <w:i/>
          <w:sz w:val="24"/>
          <w:szCs w:val="24"/>
          <w:lang w:val="en-US"/>
        </w:rPr>
        <w:t xml:space="preserve">S </w:t>
      </w:r>
      <w:r w:rsidRPr="00DA3481">
        <w:rPr>
          <w:rFonts w:ascii="Times New Roman" w:hAnsi="Times New Roman"/>
          <w:sz w:val="24"/>
          <w:szCs w:val="24"/>
          <w:lang w:val="en-US"/>
        </w:rPr>
        <w:t>v</w:t>
      </w:r>
      <w:r w:rsidRPr="007478F0">
        <w:rPr>
          <w:rFonts w:ascii="Times New Roman" w:hAnsi="Times New Roman"/>
          <w:i/>
          <w:sz w:val="24"/>
          <w:szCs w:val="24"/>
          <w:lang w:val="en-US"/>
        </w:rPr>
        <w:t xml:space="preserve"> </w:t>
      </w:r>
      <w:proofErr w:type="spellStart"/>
      <w:r w:rsidRPr="007478F0">
        <w:rPr>
          <w:rFonts w:ascii="Times New Roman" w:hAnsi="Times New Roman"/>
          <w:i/>
          <w:sz w:val="24"/>
          <w:szCs w:val="24"/>
          <w:lang w:val="en-US"/>
        </w:rPr>
        <w:t>Takaendesa</w:t>
      </w:r>
      <w:proofErr w:type="spellEnd"/>
      <w:r w:rsidRPr="007478F0">
        <w:rPr>
          <w:rFonts w:ascii="Times New Roman" w:hAnsi="Times New Roman"/>
          <w:sz w:val="24"/>
          <w:szCs w:val="24"/>
          <w:lang w:val="en-US"/>
        </w:rPr>
        <w:t xml:space="preserve"> 1972(4) SA 72 (RA) at 75 G; 1972(1) RLR 325(A) at 332 E-F.  </w:t>
      </w:r>
    </w:p>
    <w:p w:rsidR="00145BD1" w:rsidRDefault="00145BD1" w:rsidP="00145BD1">
      <w:pPr>
        <w:spacing w:after="0" w:line="240" w:lineRule="auto"/>
        <w:ind w:left="720"/>
        <w:jc w:val="both"/>
        <w:rPr>
          <w:rFonts w:ascii="Times New Roman" w:hAnsi="Times New Roman"/>
          <w:sz w:val="24"/>
          <w:szCs w:val="24"/>
          <w:lang w:val="en-US"/>
        </w:rPr>
      </w:pPr>
      <w:r w:rsidRPr="007478F0">
        <w:rPr>
          <w:rFonts w:ascii="Times New Roman" w:hAnsi="Times New Roman"/>
          <w:sz w:val="24"/>
          <w:szCs w:val="24"/>
          <w:lang w:val="en-US"/>
        </w:rPr>
        <w:t>Section 3(1</w:t>
      </w:r>
      <w:proofErr w:type="gramStart"/>
      <w:r w:rsidRPr="007478F0">
        <w:rPr>
          <w:rFonts w:ascii="Times New Roman" w:hAnsi="Times New Roman"/>
          <w:sz w:val="24"/>
          <w:szCs w:val="24"/>
          <w:lang w:val="en-US"/>
        </w:rPr>
        <w:t>)(</w:t>
      </w:r>
      <w:proofErr w:type="gramEnd"/>
      <w:r w:rsidRPr="007478F0">
        <w:rPr>
          <w:rFonts w:ascii="Times New Roman" w:hAnsi="Times New Roman"/>
          <w:sz w:val="24"/>
          <w:szCs w:val="24"/>
          <w:lang w:val="en-US"/>
        </w:rPr>
        <w:t>a)(ii) provides:</w:t>
      </w:r>
    </w:p>
    <w:p w:rsidR="00145BD1" w:rsidRPr="007478F0" w:rsidRDefault="00145BD1" w:rsidP="00145BD1">
      <w:pPr>
        <w:spacing w:after="0" w:line="240" w:lineRule="auto"/>
        <w:ind w:left="720"/>
        <w:jc w:val="both"/>
        <w:rPr>
          <w:rFonts w:ascii="Times New Roman" w:hAnsi="Times New Roman"/>
          <w:sz w:val="24"/>
          <w:szCs w:val="24"/>
          <w:lang w:val="en-US"/>
        </w:rPr>
      </w:pPr>
    </w:p>
    <w:p w:rsidR="00145BD1" w:rsidRDefault="00145BD1" w:rsidP="00145BD1">
      <w:pPr>
        <w:spacing w:after="0" w:line="240" w:lineRule="auto"/>
        <w:jc w:val="both"/>
        <w:rPr>
          <w:rFonts w:ascii="Times New Roman" w:hAnsi="Times New Roman"/>
          <w:b/>
          <w:sz w:val="24"/>
          <w:szCs w:val="24"/>
          <w:lang w:val="en-US"/>
        </w:rPr>
      </w:pPr>
      <w:r w:rsidRPr="007478F0">
        <w:rPr>
          <w:rFonts w:ascii="Times New Roman" w:hAnsi="Times New Roman"/>
          <w:sz w:val="24"/>
          <w:szCs w:val="24"/>
          <w:lang w:val="en-US"/>
        </w:rPr>
        <w:tab/>
      </w:r>
      <w:r w:rsidRPr="007478F0">
        <w:rPr>
          <w:rFonts w:ascii="Times New Roman" w:hAnsi="Times New Roman"/>
          <w:b/>
          <w:sz w:val="24"/>
          <w:szCs w:val="24"/>
          <w:lang w:val="en-US"/>
        </w:rPr>
        <w:t>3. Corrupt Practices</w:t>
      </w:r>
    </w:p>
    <w:p w:rsidR="00145BD1" w:rsidRPr="007478F0" w:rsidRDefault="00145BD1" w:rsidP="00145BD1">
      <w:pPr>
        <w:spacing w:after="0" w:line="240" w:lineRule="auto"/>
        <w:jc w:val="both"/>
        <w:rPr>
          <w:rFonts w:ascii="Times New Roman" w:hAnsi="Times New Roman"/>
          <w:b/>
          <w:sz w:val="24"/>
          <w:szCs w:val="24"/>
          <w:lang w:val="en-US"/>
        </w:rPr>
      </w:pPr>
      <w:r w:rsidRPr="007478F0">
        <w:rPr>
          <w:rFonts w:ascii="Times New Roman" w:hAnsi="Times New Roman"/>
          <w:b/>
          <w:sz w:val="24"/>
          <w:szCs w:val="24"/>
          <w:lang w:val="en-US"/>
        </w:rPr>
        <w:t xml:space="preserve"> </w:t>
      </w:r>
    </w:p>
    <w:p w:rsidR="00145BD1" w:rsidRPr="007478F0" w:rsidRDefault="00145BD1" w:rsidP="00145BD1">
      <w:pPr>
        <w:spacing w:after="0" w:line="240" w:lineRule="auto"/>
        <w:jc w:val="both"/>
        <w:rPr>
          <w:rFonts w:ascii="Times New Roman" w:hAnsi="Times New Roman"/>
          <w:sz w:val="24"/>
          <w:szCs w:val="24"/>
          <w:lang w:val="en-US"/>
        </w:rPr>
      </w:pPr>
      <w:r w:rsidRPr="007478F0">
        <w:rPr>
          <w:rFonts w:ascii="Times New Roman" w:hAnsi="Times New Roman"/>
          <w:b/>
          <w:sz w:val="24"/>
          <w:szCs w:val="24"/>
          <w:lang w:val="en-US"/>
        </w:rPr>
        <w:tab/>
      </w:r>
      <w:r w:rsidRPr="007478F0">
        <w:rPr>
          <w:rFonts w:ascii="Times New Roman" w:hAnsi="Times New Roman"/>
          <w:sz w:val="24"/>
          <w:szCs w:val="24"/>
          <w:lang w:val="en-US"/>
        </w:rPr>
        <w:t xml:space="preserve">    (1)</w:t>
      </w:r>
      <w:r w:rsidRPr="007478F0">
        <w:rPr>
          <w:rFonts w:ascii="Times New Roman" w:hAnsi="Times New Roman"/>
          <w:sz w:val="24"/>
          <w:szCs w:val="24"/>
          <w:lang w:val="en-US"/>
        </w:rPr>
        <w:tab/>
        <w:t>If----</w:t>
      </w:r>
    </w:p>
    <w:p w:rsidR="00145BD1" w:rsidRPr="007478F0" w:rsidRDefault="00145BD1" w:rsidP="00145BD1">
      <w:pPr>
        <w:spacing w:after="0" w:line="240" w:lineRule="auto"/>
        <w:ind w:left="2160" w:hanging="1440"/>
        <w:jc w:val="both"/>
        <w:rPr>
          <w:rFonts w:ascii="Times New Roman" w:hAnsi="Times New Roman"/>
          <w:sz w:val="24"/>
          <w:szCs w:val="24"/>
          <w:lang w:val="en-US"/>
        </w:rPr>
      </w:pPr>
      <w:r w:rsidRPr="007478F0">
        <w:rPr>
          <w:rFonts w:ascii="Times New Roman" w:hAnsi="Times New Roman"/>
          <w:sz w:val="24"/>
          <w:szCs w:val="24"/>
          <w:lang w:val="en-US"/>
        </w:rPr>
        <w:t xml:space="preserve">    </w:t>
      </w:r>
      <w:r>
        <w:rPr>
          <w:rFonts w:ascii="Times New Roman" w:hAnsi="Times New Roman"/>
          <w:sz w:val="24"/>
          <w:szCs w:val="24"/>
          <w:lang w:val="en-US"/>
        </w:rPr>
        <w:t xml:space="preserve">       </w:t>
      </w:r>
      <w:r w:rsidRPr="007478F0">
        <w:rPr>
          <w:rFonts w:ascii="Times New Roman" w:hAnsi="Times New Roman"/>
          <w:sz w:val="24"/>
          <w:szCs w:val="24"/>
          <w:lang w:val="en-US"/>
        </w:rPr>
        <w:t>(a)</w:t>
      </w:r>
      <w:r w:rsidRPr="007478F0">
        <w:rPr>
          <w:rFonts w:ascii="Times New Roman" w:hAnsi="Times New Roman"/>
          <w:sz w:val="24"/>
          <w:szCs w:val="24"/>
          <w:lang w:val="en-US"/>
        </w:rPr>
        <w:tab/>
      </w:r>
      <w:proofErr w:type="gramStart"/>
      <w:r w:rsidRPr="007478F0">
        <w:rPr>
          <w:rFonts w:ascii="Times New Roman" w:hAnsi="Times New Roman"/>
          <w:sz w:val="24"/>
          <w:szCs w:val="24"/>
          <w:lang w:val="en-US"/>
        </w:rPr>
        <w:t>any</w:t>
      </w:r>
      <w:proofErr w:type="gramEnd"/>
      <w:r w:rsidRPr="007478F0">
        <w:rPr>
          <w:rFonts w:ascii="Times New Roman" w:hAnsi="Times New Roman"/>
          <w:sz w:val="24"/>
          <w:szCs w:val="24"/>
          <w:lang w:val="en-US"/>
        </w:rPr>
        <w:t xml:space="preserve"> agent corruptly solicits or accepts or obtains, or agrees to accept or attempts to obtain, from any person a gift or consideration for himself or any other person, as an inducement or reward-</w:t>
      </w:r>
    </w:p>
    <w:p w:rsidR="00145BD1" w:rsidRPr="007478F0" w:rsidRDefault="00145BD1" w:rsidP="00145BD1">
      <w:pPr>
        <w:spacing w:after="0" w:line="240" w:lineRule="auto"/>
        <w:ind w:left="2880" w:hanging="360"/>
        <w:jc w:val="both"/>
        <w:rPr>
          <w:rFonts w:ascii="Times New Roman" w:hAnsi="Times New Roman"/>
          <w:sz w:val="24"/>
          <w:szCs w:val="24"/>
          <w:lang w:val="en-US"/>
        </w:rPr>
      </w:pPr>
      <w:r w:rsidRPr="007478F0">
        <w:rPr>
          <w:rFonts w:ascii="Times New Roman" w:hAnsi="Times New Roman"/>
          <w:sz w:val="24"/>
          <w:szCs w:val="24"/>
          <w:lang w:val="en-US"/>
        </w:rPr>
        <w:t>(</w:t>
      </w:r>
      <w:proofErr w:type="spellStart"/>
      <w:r w:rsidRPr="007478F0">
        <w:rPr>
          <w:rFonts w:ascii="Times New Roman" w:hAnsi="Times New Roman"/>
          <w:sz w:val="24"/>
          <w:szCs w:val="24"/>
          <w:lang w:val="en-US"/>
        </w:rPr>
        <w:t>i</w:t>
      </w:r>
      <w:proofErr w:type="spellEnd"/>
      <w:r w:rsidRPr="007478F0">
        <w:rPr>
          <w:rFonts w:ascii="Times New Roman" w:hAnsi="Times New Roman"/>
          <w:sz w:val="24"/>
          <w:szCs w:val="24"/>
          <w:lang w:val="en-US"/>
        </w:rPr>
        <w:t xml:space="preserve">)  </w:t>
      </w:r>
      <w:proofErr w:type="gramStart"/>
      <w:r w:rsidRPr="007478F0">
        <w:rPr>
          <w:rFonts w:ascii="Times New Roman" w:hAnsi="Times New Roman"/>
          <w:sz w:val="24"/>
          <w:szCs w:val="24"/>
          <w:lang w:val="en-US"/>
        </w:rPr>
        <w:t>for</w:t>
      </w:r>
      <w:proofErr w:type="gramEnd"/>
      <w:r w:rsidRPr="007478F0">
        <w:rPr>
          <w:rFonts w:ascii="Times New Roman" w:hAnsi="Times New Roman"/>
          <w:sz w:val="24"/>
          <w:szCs w:val="24"/>
          <w:lang w:val="en-US"/>
        </w:rPr>
        <w:t xml:space="preserve"> doing or not doing, or for having done or not done, any act in               relation to his principal’s affairs or business; or</w:t>
      </w:r>
    </w:p>
    <w:p w:rsidR="00145BD1" w:rsidRPr="007478F0" w:rsidRDefault="00145BD1" w:rsidP="00145BD1">
      <w:pPr>
        <w:spacing w:after="0" w:line="240" w:lineRule="auto"/>
        <w:ind w:left="2880" w:hanging="360"/>
        <w:jc w:val="both"/>
        <w:rPr>
          <w:rFonts w:ascii="Times New Roman" w:hAnsi="Times New Roman"/>
          <w:sz w:val="24"/>
          <w:szCs w:val="24"/>
          <w:lang w:val="en-US"/>
        </w:rPr>
      </w:pPr>
      <w:r w:rsidRPr="007478F0">
        <w:rPr>
          <w:rFonts w:ascii="Times New Roman" w:hAnsi="Times New Roman"/>
          <w:sz w:val="24"/>
          <w:szCs w:val="24"/>
          <w:lang w:val="en-US"/>
        </w:rPr>
        <w:lastRenderedPageBreak/>
        <w:t xml:space="preserve">(ii) </w:t>
      </w:r>
      <w:proofErr w:type="gramStart"/>
      <w:r w:rsidRPr="007478F0">
        <w:rPr>
          <w:rFonts w:ascii="Times New Roman" w:hAnsi="Times New Roman"/>
          <w:sz w:val="24"/>
          <w:szCs w:val="24"/>
          <w:lang w:val="en-US"/>
        </w:rPr>
        <w:t>for</w:t>
      </w:r>
      <w:proofErr w:type="gramEnd"/>
      <w:r w:rsidRPr="007478F0">
        <w:rPr>
          <w:rFonts w:ascii="Times New Roman" w:hAnsi="Times New Roman"/>
          <w:sz w:val="24"/>
          <w:szCs w:val="24"/>
          <w:lang w:val="en-US"/>
        </w:rPr>
        <w:t xml:space="preserve"> showing or not showing, or for having shown or not shown, </w:t>
      </w:r>
      <w:proofErr w:type="spellStart"/>
      <w:r w:rsidRPr="007478F0">
        <w:rPr>
          <w:rFonts w:ascii="Times New Roman" w:hAnsi="Times New Roman"/>
          <w:sz w:val="24"/>
          <w:szCs w:val="24"/>
          <w:lang w:val="en-US"/>
        </w:rPr>
        <w:t>favour</w:t>
      </w:r>
      <w:proofErr w:type="spellEnd"/>
      <w:r w:rsidRPr="007478F0">
        <w:rPr>
          <w:rFonts w:ascii="Times New Roman" w:hAnsi="Times New Roman"/>
          <w:sz w:val="24"/>
          <w:szCs w:val="24"/>
          <w:lang w:val="en-US"/>
        </w:rPr>
        <w:t xml:space="preserve"> or disfavor to any person or thing in relation to his principal’s affairs or business:</w:t>
      </w:r>
    </w:p>
    <w:p w:rsidR="00145BD1" w:rsidRDefault="00145BD1" w:rsidP="00145BD1">
      <w:pPr>
        <w:spacing w:after="0" w:line="240" w:lineRule="auto"/>
        <w:jc w:val="both"/>
        <w:rPr>
          <w:rFonts w:ascii="Times New Roman" w:hAnsi="Times New Roman"/>
          <w:sz w:val="24"/>
          <w:szCs w:val="24"/>
          <w:lang w:val="en-US"/>
        </w:rPr>
      </w:pPr>
      <w:r w:rsidRPr="007478F0">
        <w:rPr>
          <w:rFonts w:ascii="Times New Roman" w:hAnsi="Times New Roman"/>
          <w:sz w:val="24"/>
          <w:szCs w:val="24"/>
          <w:lang w:val="en-US"/>
        </w:rPr>
        <w:tab/>
      </w:r>
      <w:r>
        <w:rPr>
          <w:rFonts w:ascii="Times New Roman" w:hAnsi="Times New Roman"/>
          <w:sz w:val="24"/>
          <w:szCs w:val="24"/>
          <w:lang w:val="en-US"/>
        </w:rPr>
        <w:tab/>
      </w:r>
      <w:r w:rsidRPr="007478F0">
        <w:rPr>
          <w:rFonts w:ascii="Times New Roman" w:hAnsi="Times New Roman"/>
          <w:sz w:val="24"/>
          <w:szCs w:val="24"/>
          <w:lang w:val="en-US"/>
        </w:rPr>
        <w:t xml:space="preserve"> (b</w:t>
      </w:r>
      <w:r>
        <w:rPr>
          <w:rFonts w:ascii="Times New Roman" w:hAnsi="Times New Roman"/>
          <w:sz w:val="24"/>
          <w:szCs w:val="24"/>
          <w:lang w:val="en-US"/>
        </w:rPr>
        <w:t>) …</w:t>
      </w:r>
    </w:p>
    <w:p w:rsidR="00145BD1" w:rsidRPr="007478F0" w:rsidRDefault="00145BD1" w:rsidP="00145BD1">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p>
    <w:p w:rsidR="00145BD1" w:rsidRPr="007478F0" w:rsidRDefault="00145BD1" w:rsidP="00145BD1">
      <w:pPr>
        <w:spacing w:after="0" w:line="240" w:lineRule="auto"/>
        <w:jc w:val="both"/>
        <w:rPr>
          <w:rFonts w:ascii="Times New Roman" w:hAnsi="Times New Roman"/>
          <w:sz w:val="24"/>
          <w:szCs w:val="24"/>
          <w:lang w:val="en-US"/>
        </w:rPr>
      </w:pPr>
      <w:r w:rsidRPr="007478F0">
        <w:rPr>
          <w:rFonts w:ascii="Times New Roman" w:hAnsi="Times New Roman"/>
          <w:sz w:val="24"/>
          <w:szCs w:val="24"/>
          <w:lang w:val="en-US"/>
        </w:rPr>
        <w:tab/>
      </w:r>
      <w:r>
        <w:rPr>
          <w:rFonts w:ascii="Times New Roman" w:hAnsi="Times New Roman"/>
          <w:sz w:val="24"/>
          <w:szCs w:val="24"/>
          <w:lang w:val="en-US"/>
        </w:rPr>
        <w:t xml:space="preserve">             </w:t>
      </w:r>
      <w:r w:rsidRPr="007478F0">
        <w:rPr>
          <w:rFonts w:ascii="Times New Roman" w:hAnsi="Times New Roman"/>
          <w:sz w:val="24"/>
          <w:szCs w:val="24"/>
          <w:lang w:val="en-US"/>
        </w:rPr>
        <w:t>(f)</w:t>
      </w:r>
      <w:r>
        <w:rPr>
          <w:rFonts w:ascii="Times New Roman" w:hAnsi="Times New Roman"/>
          <w:sz w:val="24"/>
          <w:szCs w:val="24"/>
          <w:lang w:val="en-US"/>
        </w:rPr>
        <w:t xml:space="preserve">  …</w:t>
      </w:r>
    </w:p>
    <w:p w:rsidR="00145BD1" w:rsidRDefault="00145BD1" w:rsidP="00145BD1">
      <w:pPr>
        <w:spacing w:after="0" w:line="240" w:lineRule="auto"/>
        <w:ind w:firstLine="720"/>
        <w:jc w:val="both"/>
        <w:rPr>
          <w:rFonts w:ascii="Times New Roman" w:hAnsi="Times New Roman"/>
          <w:sz w:val="24"/>
          <w:szCs w:val="24"/>
          <w:lang w:val="en-US"/>
        </w:rPr>
      </w:pPr>
      <w:proofErr w:type="gramStart"/>
      <w:r w:rsidRPr="007478F0">
        <w:rPr>
          <w:rFonts w:ascii="Times New Roman" w:hAnsi="Times New Roman"/>
          <w:sz w:val="24"/>
          <w:szCs w:val="24"/>
          <w:lang w:val="en-US"/>
        </w:rPr>
        <w:t>he</w:t>
      </w:r>
      <w:proofErr w:type="gramEnd"/>
      <w:r w:rsidRPr="007478F0">
        <w:rPr>
          <w:rFonts w:ascii="Times New Roman" w:hAnsi="Times New Roman"/>
          <w:sz w:val="24"/>
          <w:szCs w:val="24"/>
          <w:lang w:val="en-US"/>
        </w:rPr>
        <w:t xml:space="preserve"> shall be guilty of an offence. </w:t>
      </w:r>
    </w:p>
    <w:p w:rsidR="00145BD1" w:rsidRPr="007478F0" w:rsidRDefault="00145BD1" w:rsidP="00145BD1">
      <w:pPr>
        <w:spacing w:after="0" w:line="240" w:lineRule="auto"/>
        <w:ind w:firstLine="720"/>
        <w:jc w:val="both"/>
        <w:rPr>
          <w:rFonts w:ascii="Times New Roman" w:hAnsi="Times New Roman"/>
          <w:sz w:val="24"/>
          <w:szCs w:val="24"/>
          <w:lang w:val="en-US"/>
        </w:rPr>
      </w:pPr>
    </w:p>
    <w:p w:rsidR="00145BD1" w:rsidRDefault="00145BD1" w:rsidP="00145BD1">
      <w:pPr>
        <w:spacing w:after="0" w:line="240" w:lineRule="auto"/>
        <w:ind w:left="720"/>
        <w:jc w:val="both"/>
        <w:rPr>
          <w:rFonts w:ascii="Times New Roman" w:hAnsi="Times New Roman"/>
          <w:sz w:val="24"/>
          <w:szCs w:val="24"/>
          <w:lang w:val="en-US"/>
        </w:rPr>
      </w:pPr>
      <w:r w:rsidRPr="007478F0">
        <w:rPr>
          <w:rFonts w:ascii="Times New Roman" w:hAnsi="Times New Roman"/>
          <w:sz w:val="24"/>
          <w:szCs w:val="24"/>
          <w:lang w:val="en-US"/>
        </w:rPr>
        <w:t>Section 15 (2) (a) then says;</w:t>
      </w:r>
    </w:p>
    <w:p w:rsidR="00145BD1" w:rsidRPr="007478F0" w:rsidRDefault="00145BD1" w:rsidP="00145BD1">
      <w:pPr>
        <w:spacing w:after="0" w:line="240" w:lineRule="auto"/>
        <w:jc w:val="both"/>
        <w:rPr>
          <w:rFonts w:ascii="Times New Roman" w:hAnsi="Times New Roman"/>
          <w:sz w:val="24"/>
          <w:szCs w:val="24"/>
          <w:lang w:val="en-US"/>
        </w:rPr>
      </w:pPr>
    </w:p>
    <w:p w:rsidR="00145BD1" w:rsidRDefault="00145BD1" w:rsidP="00145BD1">
      <w:pPr>
        <w:spacing w:after="0" w:line="240" w:lineRule="auto"/>
        <w:jc w:val="both"/>
        <w:rPr>
          <w:rFonts w:ascii="Times New Roman" w:hAnsi="Times New Roman"/>
          <w:sz w:val="24"/>
          <w:szCs w:val="24"/>
          <w:lang w:val="en-US"/>
        </w:rPr>
      </w:pPr>
      <w:r w:rsidRPr="007478F0">
        <w:rPr>
          <w:rFonts w:ascii="Times New Roman" w:hAnsi="Times New Roman"/>
          <w:sz w:val="24"/>
          <w:szCs w:val="24"/>
          <w:lang w:val="en-US"/>
        </w:rPr>
        <w:tab/>
        <w:t xml:space="preserve">If it is proved in any prosecution for an offence in terms of section </w:t>
      </w:r>
      <w:r w:rsidRPr="007478F0">
        <w:rPr>
          <w:rFonts w:ascii="Times New Roman" w:hAnsi="Times New Roman"/>
          <w:i/>
          <w:sz w:val="24"/>
          <w:szCs w:val="24"/>
          <w:lang w:val="en-US"/>
        </w:rPr>
        <w:t>three</w:t>
      </w:r>
      <w:r w:rsidRPr="007478F0">
        <w:rPr>
          <w:rFonts w:ascii="Times New Roman" w:hAnsi="Times New Roman"/>
          <w:sz w:val="24"/>
          <w:szCs w:val="24"/>
          <w:lang w:val="en-US"/>
        </w:rPr>
        <w:t xml:space="preserve"> or </w:t>
      </w:r>
      <w:r w:rsidRPr="007478F0">
        <w:rPr>
          <w:rFonts w:ascii="Times New Roman" w:hAnsi="Times New Roman"/>
          <w:i/>
          <w:sz w:val="24"/>
          <w:szCs w:val="24"/>
          <w:lang w:val="en-US"/>
        </w:rPr>
        <w:t>four</w:t>
      </w:r>
      <w:r w:rsidRPr="007478F0">
        <w:rPr>
          <w:rFonts w:ascii="Times New Roman" w:hAnsi="Times New Roman"/>
          <w:sz w:val="24"/>
          <w:szCs w:val="24"/>
          <w:lang w:val="en-US"/>
        </w:rPr>
        <w:t xml:space="preserve"> that:-</w:t>
      </w:r>
    </w:p>
    <w:p w:rsidR="00145BD1" w:rsidRPr="007478F0" w:rsidRDefault="00145BD1" w:rsidP="00145BD1">
      <w:pPr>
        <w:spacing w:after="0" w:line="240" w:lineRule="auto"/>
        <w:jc w:val="both"/>
        <w:rPr>
          <w:rFonts w:ascii="Times New Roman" w:hAnsi="Times New Roman"/>
          <w:sz w:val="24"/>
          <w:szCs w:val="24"/>
          <w:lang w:val="en-US"/>
        </w:rPr>
      </w:pPr>
    </w:p>
    <w:p w:rsidR="00145BD1" w:rsidRDefault="00145BD1" w:rsidP="00145BD1">
      <w:pPr>
        <w:numPr>
          <w:ilvl w:val="0"/>
          <w:numId w:val="1"/>
        </w:numPr>
        <w:spacing w:after="0" w:line="240" w:lineRule="auto"/>
        <w:jc w:val="both"/>
        <w:rPr>
          <w:rFonts w:ascii="Times New Roman" w:hAnsi="Times New Roman"/>
          <w:sz w:val="24"/>
          <w:szCs w:val="24"/>
          <w:lang w:val="en-US"/>
        </w:rPr>
      </w:pPr>
      <w:r w:rsidRPr="007478F0">
        <w:rPr>
          <w:rFonts w:ascii="Times New Roman" w:hAnsi="Times New Roman"/>
          <w:sz w:val="24"/>
          <w:szCs w:val="24"/>
          <w:lang w:val="en-US"/>
        </w:rPr>
        <w:t xml:space="preserve">Any agent has solicited, accepted, obtained, agreed to accept, or attempted to obtain any gift or consideration for himself or for any other person, it shall be presumed, unless the contrary is proved, that the agent did so in contravention of section </w:t>
      </w:r>
      <w:r w:rsidRPr="007478F0">
        <w:rPr>
          <w:rFonts w:ascii="Times New Roman" w:hAnsi="Times New Roman"/>
          <w:i/>
          <w:sz w:val="24"/>
          <w:szCs w:val="24"/>
          <w:lang w:val="en-US"/>
        </w:rPr>
        <w:t>three</w:t>
      </w:r>
      <w:r w:rsidRPr="007478F0">
        <w:rPr>
          <w:rFonts w:ascii="Times New Roman" w:hAnsi="Times New Roman"/>
          <w:sz w:val="24"/>
          <w:szCs w:val="24"/>
          <w:lang w:val="en-US"/>
        </w:rPr>
        <w:t>…</w:t>
      </w:r>
    </w:p>
    <w:p w:rsidR="00145BD1" w:rsidRPr="007478F0" w:rsidRDefault="00145BD1" w:rsidP="00145BD1">
      <w:pPr>
        <w:spacing w:after="0" w:line="240" w:lineRule="auto"/>
        <w:ind w:left="720"/>
        <w:jc w:val="both"/>
        <w:rPr>
          <w:rFonts w:ascii="Times New Roman" w:hAnsi="Times New Roman"/>
          <w:sz w:val="24"/>
          <w:szCs w:val="24"/>
          <w:lang w:val="en-US"/>
        </w:rPr>
      </w:pPr>
    </w:p>
    <w:p w:rsidR="00145BD1" w:rsidRPr="007478F0" w:rsidRDefault="00145BD1" w:rsidP="00145BD1">
      <w:pPr>
        <w:spacing w:after="0" w:line="360" w:lineRule="auto"/>
        <w:ind w:firstLine="720"/>
        <w:jc w:val="both"/>
        <w:rPr>
          <w:rFonts w:ascii="Times New Roman" w:hAnsi="Times New Roman"/>
          <w:sz w:val="24"/>
          <w:szCs w:val="24"/>
          <w:lang w:val="en-US"/>
        </w:rPr>
      </w:pPr>
      <w:r w:rsidRPr="007478F0">
        <w:rPr>
          <w:rFonts w:ascii="Times New Roman" w:hAnsi="Times New Roman"/>
          <w:sz w:val="24"/>
          <w:szCs w:val="24"/>
          <w:lang w:val="en-US"/>
        </w:rPr>
        <w:t xml:space="preserve">Counsel’s argument suggests that for conviction to follow, the appellant ought to have done something which, objectively considered, showed </w:t>
      </w:r>
      <w:proofErr w:type="spellStart"/>
      <w:r w:rsidRPr="007478F0">
        <w:rPr>
          <w:rFonts w:ascii="Times New Roman" w:hAnsi="Times New Roman"/>
          <w:sz w:val="24"/>
          <w:szCs w:val="24"/>
          <w:lang w:val="en-US"/>
        </w:rPr>
        <w:t>favour</w:t>
      </w:r>
      <w:proofErr w:type="spellEnd"/>
      <w:r w:rsidRPr="007478F0">
        <w:rPr>
          <w:rFonts w:ascii="Times New Roman" w:hAnsi="Times New Roman"/>
          <w:sz w:val="24"/>
          <w:szCs w:val="24"/>
          <w:lang w:val="en-US"/>
        </w:rPr>
        <w:t xml:space="preserve"> or </w:t>
      </w:r>
      <w:proofErr w:type="spellStart"/>
      <w:r w:rsidRPr="007478F0">
        <w:rPr>
          <w:rFonts w:ascii="Times New Roman" w:hAnsi="Times New Roman"/>
          <w:sz w:val="24"/>
          <w:szCs w:val="24"/>
          <w:lang w:val="en-US"/>
        </w:rPr>
        <w:t>disfavour</w:t>
      </w:r>
      <w:proofErr w:type="spellEnd"/>
      <w:r w:rsidRPr="007478F0">
        <w:rPr>
          <w:rFonts w:ascii="Times New Roman" w:hAnsi="Times New Roman"/>
          <w:sz w:val="24"/>
          <w:szCs w:val="24"/>
          <w:lang w:val="en-US"/>
        </w:rPr>
        <w:t xml:space="preserve"> to another, in this case to Sarah. I disagree. As would be seen from s 3(1) above, what constitutes the offence in terms of s 3 (1) (a) (ii) is soliciting, accepting or agreeing to accept or attempting to obtain, from any person a gift or consideration for himself or any other person as an inducement or reward, for showing or not showing or for having shown or not shown, </w:t>
      </w:r>
      <w:proofErr w:type="spellStart"/>
      <w:r w:rsidRPr="007478F0">
        <w:rPr>
          <w:rFonts w:ascii="Times New Roman" w:hAnsi="Times New Roman"/>
          <w:sz w:val="24"/>
          <w:szCs w:val="24"/>
          <w:lang w:val="en-US"/>
        </w:rPr>
        <w:t>favour</w:t>
      </w:r>
      <w:proofErr w:type="spellEnd"/>
      <w:r w:rsidRPr="007478F0">
        <w:rPr>
          <w:rFonts w:ascii="Times New Roman" w:hAnsi="Times New Roman"/>
          <w:sz w:val="24"/>
          <w:szCs w:val="24"/>
          <w:lang w:val="en-US"/>
        </w:rPr>
        <w:t xml:space="preserve"> or disfavor to any person in relation to his principal’s affairs or business. What is punished is what is set out in that section. In my respectful view the learned trial magistrate, having correctly found </w:t>
      </w:r>
      <w:r>
        <w:rPr>
          <w:rFonts w:ascii="Times New Roman" w:hAnsi="Times New Roman"/>
          <w:sz w:val="24"/>
          <w:szCs w:val="24"/>
          <w:lang w:val="en-US"/>
        </w:rPr>
        <w:t xml:space="preserve">that </w:t>
      </w:r>
      <w:proofErr w:type="gramStart"/>
      <w:r>
        <w:rPr>
          <w:rFonts w:ascii="Times New Roman" w:hAnsi="Times New Roman"/>
          <w:sz w:val="24"/>
          <w:szCs w:val="24"/>
          <w:lang w:val="en-US"/>
        </w:rPr>
        <w:t xml:space="preserve">the </w:t>
      </w:r>
      <w:r w:rsidRPr="007478F0">
        <w:rPr>
          <w:rFonts w:ascii="Times New Roman" w:hAnsi="Times New Roman"/>
          <w:sz w:val="24"/>
          <w:szCs w:val="24"/>
          <w:lang w:val="en-US"/>
        </w:rPr>
        <w:t xml:space="preserve"> appellant</w:t>
      </w:r>
      <w:proofErr w:type="gramEnd"/>
      <w:r w:rsidRPr="007478F0">
        <w:rPr>
          <w:rFonts w:ascii="Times New Roman" w:hAnsi="Times New Roman"/>
          <w:sz w:val="24"/>
          <w:szCs w:val="24"/>
          <w:lang w:val="en-US"/>
        </w:rPr>
        <w:t xml:space="preserve"> solicited for money for “lunch” which money was subsequently paid by Sarah through Simon whom the appellant had sent, cannot be faulted for convicting the appellant. The proved facts show that </w:t>
      </w:r>
      <w:r>
        <w:rPr>
          <w:rFonts w:ascii="Times New Roman" w:hAnsi="Times New Roman"/>
          <w:sz w:val="24"/>
          <w:szCs w:val="24"/>
          <w:lang w:val="en-US"/>
        </w:rPr>
        <w:t xml:space="preserve">the </w:t>
      </w:r>
      <w:r w:rsidRPr="007478F0">
        <w:rPr>
          <w:rFonts w:ascii="Times New Roman" w:hAnsi="Times New Roman"/>
          <w:sz w:val="24"/>
          <w:szCs w:val="24"/>
          <w:lang w:val="en-US"/>
        </w:rPr>
        <w:t>appellant was approached by Agnes and Sarah after the clerk of court indicated that the matter may not be heard early. In the discussions that took place in his office he had made certain undertakings. He has also indicated to the two women that he will need money for “lunch”. Subsequent to this he had sent Simon to collect a “parcel” from the ladies one of whom had a matter pending in his court. Simon was given ZW$500 000</w:t>
      </w:r>
      <w:r>
        <w:rPr>
          <w:rFonts w:ascii="Times New Roman" w:hAnsi="Times New Roman"/>
          <w:sz w:val="24"/>
          <w:szCs w:val="24"/>
          <w:lang w:val="en-US"/>
        </w:rPr>
        <w:t>-</w:t>
      </w:r>
      <w:r w:rsidRPr="007478F0">
        <w:rPr>
          <w:rFonts w:ascii="Times New Roman" w:hAnsi="Times New Roman"/>
          <w:sz w:val="24"/>
          <w:szCs w:val="24"/>
          <w:lang w:val="en-US"/>
        </w:rPr>
        <w:t xml:space="preserve"> 00 which he passed on to the appellant. In these circumstances I find no merit in the argument advanced on </w:t>
      </w:r>
      <w:r>
        <w:rPr>
          <w:rFonts w:ascii="Times New Roman" w:hAnsi="Times New Roman"/>
          <w:sz w:val="24"/>
          <w:szCs w:val="24"/>
          <w:lang w:val="en-US"/>
        </w:rPr>
        <w:t xml:space="preserve">the </w:t>
      </w:r>
      <w:r w:rsidRPr="007478F0">
        <w:rPr>
          <w:rFonts w:ascii="Times New Roman" w:hAnsi="Times New Roman"/>
          <w:sz w:val="24"/>
          <w:szCs w:val="24"/>
          <w:lang w:val="en-US"/>
        </w:rPr>
        <w:t>appellant’s behalf. I therefore dismiss the appeal against conviction. There is no appeal against sentence. Nothing further needs be said. The following order is therefore made.</w:t>
      </w:r>
    </w:p>
    <w:p w:rsidR="00145BD1" w:rsidRPr="007478F0" w:rsidRDefault="00145BD1" w:rsidP="00145BD1">
      <w:pPr>
        <w:spacing w:after="0" w:line="240" w:lineRule="auto"/>
        <w:jc w:val="both"/>
        <w:rPr>
          <w:rFonts w:ascii="Times New Roman" w:hAnsi="Times New Roman"/>
          <w:sz w:val="24"/>
          <w:szCs w:val="24"/>
          <w:lang w:val="en-US"/>
        </w:rPr>
      </w:pPr>
    </w:p>
    <w:p w:rsidR="00145BD1" w:rsidRPr="007478F0" w:rsidRDefault="00145BD1" w:rsidP="00145BD1">
      <w:pPr>
        <w:spacing w:after="0" w:line="240" w:lineRule="auto"/>
        <w:jc w:val="both"/>
        <w:rPr>
          <w:rFonts w:ascii="Times New Roman" w:hAnsi="Times New Roman"/>
          <w:sz w:val="24"/>
          <w:szCs w:val="24"/>
          <w:lang w:val="en-US"/>
        </w:rPr>
      </w:pPr>
      <w:r w:rsidRPr="007478F0">
        <w:rPr>
          <w:rFonts w:ascii="Times New Roman" w:hAnsi="Times New Roman"/>
          <w:sz w:val="24"/>
          <w:szCs w:val="24"/>
          <w:lang w:val="en-US"/>
        </w:rPr>
        <w:lastRenderedPageBreak/>
        <w:tab/>
        <w:t>“The appeal against conviction be and is hereby dismissed.”</w:t>
      </w:r>
    </w:p>
    <w:p w:rsidR="00145BD1" w:rsidRPr="007478F0" w:rsidRDefault="00145BD1" w:rsidP="00145BD1">
      <w:pPr>
        <w:spacing w:after="0" w:line="240" w:lineRule="auto"/>
        <w:jc w:val="both"/>
        <w:rPr>
          <w:rFonts w:ascii="Times New Roman" w:hAnsi="Times New Roman"/>
          <w:sz w:val="24"/>
          <w:szCs w:val="24"/>
          <w:lang w:val="en-US"/>
        </w:rPr>
      </w:pPr>
    </w:p>
    <w:p w:rsidR="00145BD1" w:rsidRPr="007478F0" w:rsidRDefault="00145BD1" w:rsidP="00145BD1">
      <w:pPr>
        <w:spacing w:after="0" w:line="240" w:lineRule="auto"/>
        <w:jc w:val="both"/>
        <w:rPr>
          <w:rFonts w:ascii="Times New Roman" w:hAnsi="Times New Roman"/>
          <w:sz w:val="24"/>
          <w:szCs w:val="24"/>
          <w:lang w:val="en-US"/>
        </w:rPr>
      </w:pPr>
    </w:p>
    <w:p w:rsidR="00145BD1" w:rsidRPr="007478F0" w:rsidRDefault="00145BD1" w:rsidP="00145BD1">
      <w:pPr>
        <w:spacing w:after="0" w:line="240" w:lineRule="auto"/>
        <w:jc w:val="both"/>
        <w:rPr>
          <w:rFonts w:ascii="Times New Roman" w:hAnsi="Times New Roman"/>
          <w:sz w:val="24"/>
          <w:szCs w:val="24"/>
          <w:lang w:val="en-US"/>
        </w:rPr>
      </w:pPr>
    </w:p>
    <w:p w:rsidR="00145BD1" w:rsidRPr="007478F0" w:rsidRDefault="00145BD1" w:rsidP="00145BD1">
      <w:pPr>
        <w:spacing w:after="0" w:line="240" w:lineRule="auto"/>
        <w:jc w:val="both"/>
        <w:rPr>
          <w:rFonts w:ascii="Times New Roman" w:hAnsi="Times New Roman"/>
          <w:sz w:val="24"/>
          <w:szCs w:val="24"/>
          <w:lang w:val="en-US"/>
        </w:rPr>
      </w:pPr>
      <w:r w:rsidRPr="007478F0">
        <w:rPr>
          <w:rFonts w:ascii="Times New Roman" w:hAnsi="Times New Roman"/>
          <w:sz w:val="24"/>
          <w:szCs w:val="24"/>
          <w:lang w:val="en-US"/>
        </w:rPr>
        <w:t>MAVANGIRA J</w:t>
      </w:r>
      <w:r>
        <w:rPr>
          <w:rFonts w:ascii="Times New Roman" w:hAnsi="Times New Roman"/>
          <w:sz w:val="24"/>
          <w:szCs w:val="24"/>
          <w:lang w:val="en-US"/>
        </w:rPr>
        <w:t xml:space="preserve">: </w:t>
      </w:r>
      <w:r w:rsidRPr="007478F0">
        <w:rPr>
          <w:rFonts w:ascii="Times New Roman" w:hAnsi="Times New Roman"/>
          <w:sz w:val="24"/>
          <w:szCs w:val="24"/>
          <w:lang w:val="en-US"/>
        </w:rPr>
        <w:t xml:space="preserve"> agrees</w:t>
      </w:r>
    </w:p>
    <w:p w:rsidR="00145BD1" w:rsidRPr="007478F0" w:rsidRDefault="00145BD1" w:rsidP="00145BD1">
      <w:pPr>
        <w:spacing w:after="0" w:line="240" w:lineRule="auto"/>
        <w:jc w:val="both"/>
        <w:rPr>
          <w:rFonts w:ascii="Times New Roman" w:hAnsi="Times New Roman"/>
          <w:sz w:val="24"/>
          <w:szCs w:val="24"/>
          <w:lang w:val="en-US"/>
        </w:rPr>
      </w:pPr>
    </w:p>
    <w:p w:rsidR="00145BD1" w:rsidRDefault="00145BD1" w:rsidP="00145BD1">
      <w:pPr>
        <w:spacing w:after="0" w:line="240" w:lineRule="auto"/>
        <w:jc w:val="both"/>
        <w:rPr>
          <w:rFonts w:ascii="Times New Roman" w:hAnsi="Times New Roman"/>
          <w:sz w:val="24"/>
          <w:szCs w:val="24"/>
          <w:lang w:val="en-US"/>
        </w:rPr>
      </w:pPr>
    </w:p>
    <w:p w:rsidR="00145BD1" w:rsidRPr="007478F0" w:rsidRDefault="00145BD1" w:rsidP="00145BD1">
      <w:pPr>
        <w:spacing w:after="0" w:line="240" w:lineRule="auto"/>
        <w:jc w:val="both"/>
        <w:rPr>
          <w:rFonts w:ascii="Times New Roman" w:hAnsi="Times New Roman"/>
          <w:sz w:val="24"/>
          <w:szCs w:val="24"/>
          <w:lang w:val="en-US"/>
        </w:rPr>
      </w:pPr>
    </w:p>
    <w:p w:rsidR="00145BD1" w:rsidRPr="007478F0" w:rsidRDefault="00145BD1" w:rsidP="00145BD1">
      <w:pPr>
        <w:spacing w:after="0" w:line="240" w:lineRule="auto"/>
        <w:jc w:val="both"/>
        <w:rPr>
          <w:rFonts w:ascii="Times New Roman" w:hAnsi="Times New Roman"/>
          <w:i/>
          <w:sz w:val="24"/>
          <w:szCs w:val="24"/>
          <w:lang w:val="en-US"/>
        </w:rPr>
      </w:pPr>
    </w:p>
    <w:p w:rsidR="00145BD1" w:rsidRPr="007478F0" w:rsidRDefault="00145BD1" w:rsidP="00145BD1">
      <w:pPr>
        <w:spacing w:after="0" w:line="240" w:lineRule="auto"/>
        <w:jc w:val="both"/>
        <w:rPr>
          <w:rFonts w:ascii="Times New Roman" w:hAnsi="Times New Roman"/>
          <w:sz w:val="24"/>
          <w:szCs w:val="24"/>
          <w:lang w:val="en-US"/>
        </w:rPr>
      </w:pPr>
      <w:proofErr w:type="spellStart"/>
      <w:r w:rsidRPr="007478F0">
        <w:rPr>
          <w:rFonts w:ascii="Times New Roman" w:hAnsi="Times New Roman"/>
          <w:i/>
          <w:sz w:val="24"/>
          <w:szCs w:val="24"/>
          <w:lang w:val="en-US"/>
        </w:rPr>
        <w:t>Muchineripi</w:t>
      </w:r>
      <w:proofErr w:type="spellEnd"/>
      <w:r w:rsidRPr="007478F0">
        <w:rPr>
          <w:rFonts w:ascii="Times New Roman" w:hAnsi="Times New Roman"/>
          <w:i/>
          <w:sz w:val="24"/>
          <w:szCs w:val="24"/>
          <w:lang w:val="en-US"/>
        </w:rPr>
        <w:t xml:space="preserve"> &amp; Associates</w:t>
      </w:r>
      <w:r>
        <w:rPr>
          <w:rFonts w:ascii="Times New Roman" w:hAnsi="Times New Roman"/>
          <w:sz w:val="24"/>
          <w:szCs w:val="24"/>
          <w:lang w:val="en-US"/>
        </w:rPr>
        <w:t xml:space="preserve">, </w:t>
      </w:r>
      <w:r w:rsidRPr="007478F0">
        <w:rPr>
          <w:rFonts w:ascii="Times New Roman" w:hAnsi="Times New Roman"/>
          <w:sz w:val="24"/>
          <w:szCs w:val="24"/>
          <w:lang w:val="en-US"/>
        </w:rPr>
        <w:t>appellant’s legal practitioners</w:t>
      </w:r>
    </w:p>
    <w:p w:rsidR="00145BD1" w:rsidRPr="00EE3AA3" w:rsidRDefault="00145BD1" w:rsidP="00145BD1">
      <w:pPr>
        <w:spacing w:after="0" w:line="240" w:lineRule="auto"/>
        <w:jc w:val="both"/>
        <w:rPr>
          <w:rFonts w:ascii="Times New Roman" w:hAnsi="Times New Roman"/>
          <w:sz w:val="24"/>
          <w:szCs w:val="24"/>
          <w:lang w:val="en-US"/>
        </w:rPr>
      </w:pPr>
      <w:r>
        <w:rPr>
          <w:rFonts w:ascii="Times New Roman" w:hAnsi="Times New Roman"/>
          <w:i/>
          <w:sz w:val="24"/>
          <w:szCs w:val="24"/>
          <w:lang w:val="en-US"/>
        </w:rPr>
        <w:t>Attorney General</w:t>
      </w:r>
      <w:r>
        <w:rPr>
          <w:rFonts w:ascii="Times New Roman" w:hAnsi="Times New Roman"/>
          <w:sz w:val="24"/>
          <w:szCs w:val="24"/>
          <w:lang w:val="en-US"/>
        </w:rPr>
        <w:t xml:space="preserve">’s </w:t>
      </w:r>
      <w:r>
        <w:rPr>
          <w:rFonts w:ascii="Times New Roman" w:hAnsi="Times New Roman"/>
          <w:i/>
          <w:sz w:val="24"/>
          <w:szCs w:val="24"/>
          <w:lang w:val="en-US"/>
        </w:rPr>
        <w:t>Office</w:t>
      </w:r>
      <w:r>
        <w:rPr>
          <w:rFonts w:ascii="Times New Roman" w:hAnsi="Times New Roman"/>
          <w:sz w:val="24"/>
          <w:szCs w:val="24"/>
          <w:lang w:val="en-US"/>
        </w:rPr>
        <w:t>, respondent’s legal practitioners</w:t>
      </w:r>
    </w:p>
    <w:p w:rsidR="00145BD1" w:rsidRDefault="00145BD1" w:rsidP="00145BD1"/>
    <w:p w:rsidR="00593AA5" w:rsidRDefault="00593AA5"/>
    <w:sectPr w:rsidR="00593AA5" w:rsidSect="00990A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858" w:rsidRDefault="00192858">
      <w:pPr>
        <w:spacing w:after="0" w:line="240" w:lineRule="auto"/>
      </w:pPr>
      <w:r>
        <w:separator/>
      </w:r>
    </w:p>
  </w:endnote>
  <w:endnote w:type="continuationSeparator" w:id="0">
    <w:p w:rsidR="00192858" w:rsidRDefault="0019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858" w:rsidRDefault="00192858">
      <w:pPr>
        <w:spacing w:after="0" w:line="240" w:lineRule="auto"/>
      </w:pPr>
      <w:r>
        <w:separator/>
      </w:r>
    </w:p>
  </w:footnote>
  <w:footnote w:type="continuationSeparator" w:id="0">
    <w:p w:rsidR="00192858" w:rsidRDefault="00192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85000"/>
      <w:docPartObj>
        <w:docPartGallery w:val="Page Numbers (Top of Page)"/>
        <w:docPartUnique/>
      </w:docPartObj>
    </w:sdtPr>
    <w:sdtEndPr>
      <w:rPr>
        <w:noProof/>
      </w:rPr>
    </w:sdtEndPr>
    <w:sdtContent>
      <w:p w:rsidR="00D0059E" w:rsidRDefault="00D0059E">
        <w:pPr>
          <w:pStyle w:val="Header"/>
          <w:jc w:val="right"/>
          <w:rPr>
            <w:noProof/>
          </w:rPr>
        </w:pPr>
        <w:r>
          <w:fldChar w:fldCharType="begin"/>
        </w:r>
        <w:r>
          <w:instrText xml:space="preserve"> PAGE   \* MERGEFORMAT </w:instrText>
        </w:r>
        <w:r>
          <w:fldChar w:fldCharType="separate"/>
        </w:r>
        <w:r w:rsidR="007D79AA">
          <w:rPr>
            <w:noProof/>
          </w:rPr>
          <w:t>1</w:t>
        </w:r>
        <w:r>
          <w:rPr>
            <w:noProof/>
          </w:rPr>
          <w:fldChar w:fldCharType="end"/>
        </w:r>
      </w:p>
      <w:p w:rsidR="00D0059E" w:rsidRDefault="00D0059E">
        <w:pPr>
          <w:pStyle w:val="Header"/>
          <w:jc w:val="right"/>
          <w:rPr>
            <w:noProof/>
          </w:rPr>
        </w:pPr>
        <w:r>
          <w:rPr>
            <w:noProof/>
          </w:rPr>
          <w:t>HH 31-2013</w:t>
        </w:r>
      </w:p>
      <w:p w:rsidR="00D0059E" w:rsidRDefault="00D0059E">
        <w:pPr>
          <w:pStyle w:val="Header"/>
          <w:jc w:val="right"/>
          <w:rPr>
            <w:noProof/>
          </w:rPr>
        </w:pPr>
        <w:r>
          <w:rPr>
            <w:noProof/>
          </w:rPr>
          <w:t>CA 940/07</w:t>
        </w:r>
      </w:p>
      <w:p w:rsidR="00D0059E" w:rsidRDefault="00D0059E">
        <w:pPr>
          <w:pStyle w:val="Header"/>
          <w:jc w:val="right"/>
        </w:pPr>
        <w:r>
          <w:rPr>
            <w:noProof/>
          </w:rPr>
          <w:t>CRB CHN 137/06</w:t>
        </w:r>
      </w:p>
    </w:sdtContent>
  </w:sdt>
  <w:p w:rsidR="00190DEF" w:rsidRDefault="001928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A0CE8"/>
    <w:multiLevelType w:val="hybridMultilevel"/>
    <w:tmpl w:val="7C9281AC"/>
    <w:lvl w:ilvl="0" w:tplc="3634F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3161A1"/>
    <w:multiLevelType w:val="hybridMultilevel"/>
    <w:tmpl w:val="49A6BAD0"/>
    <w:lvl w:ilvl="0" w:tplc="FCC6F9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D1"/>
    <w:rsid w:val="00145BD1"/>
    <w:rsid w:val="00192858"/>
    <w:rsid w:val="00593AA5"/>
    <w:rsid w:val="007D79AA"/>
    <w:rsid w:val="00CC40EA"/>
    <w:rsid w:val="00D0059E"/>
    <w:rsid w:val="00FD01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B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BD1"/>
    <w:rPr>
      <w:rFonts w:ascii="Calibri" w:eastAsia="Calibri" w:hAnsi="Calibri" w:cs="Times New Roman"/>
    </w:rPr>
  </w:style>
  <w:style w:type="paragraph" w:styleId="Footer">
    <w:name w:val="footer"/>
    <w:basedOn w:val="Normal"/>
    <w:link w:val="FooterChar"/>
    <w:uiPriority w:val="99"/>
    <w:unhideWhenUsed/>
    <w:rsid w:val="00D00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59E"/>
    <w:rPr>
      <w:rFonts w:ascii="Calibri" w:eastAsia="Calibri" w:hAnsi="Calibri" w:cs="Times New Roman"/>
    </w:rPr>
  </w:style>
  <w:style w:type="paragraph" w:styleId="BalloonText">
    <w:name w:val="Balloon Text"/>
    <w:basedOn w:val="Normal"/>
    <w:link w:val="BalloonTextChar"/>
    <w:uiPriority w:val="99"/>
    <w:semiHidden/>
    <w:unhideWhenUsed/>
    <w:rsid w:val="00FD0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10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B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BD1"/>
    <w:rPr>
      <w:rFonts w:ascii="Calibri" w:eastAsia="Calibri" w:hAnsi="Calibri" w:cs="Times New Roman"/>
    </w:rPr>
  </w:style>
  <w:style w:type="paragraph" w:styleId="Footer">
    <w:name w:val="footer"/>
    <w:basedOn w:val="Normal"/>
    <w:link w:val="FooterChar"/>
    <w:uiPriority w:val="99"/>
    <w:unhideWhenUsed/>
    <w:rsid w:val="00D00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59E"/>
    <w:rPr>
      <w:rFonts w:ascii="Calibri" w:eastAsia="Calibri" w:hAnsi="Calibri" w:cs="Times New Roman"/>
    </w:rPr>
  </w:style>
  <w:style w:type="paragraph" w:styleId="BalloonText">
    <w:name w:val="Balloon Text"/>
    <w:basedOn w:val="Normal"/>
    <w:link w:val="BalloonTextChar"/>
    <w:uiPriority w:val="99"/>
    <w:semiHidden/>
    <w:unhideWhenUsed/>
    <w:rsid w:val="00FD0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10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2013-02-04T12:29:00Z</cp:lastPrinted>
  <dcterms:created xsi:type="dcterms:W3CDTF">2013-02-05T14:04:00Z</dcterms:created>
  <dcterms:modified xsi:type="dcterms:W3CDTF">2013-02-05T14:04:00Z</dcterms:modified>
</cp:coreProperties>
</file>