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  <w:bookmarkStart w:id="0" w:name="_GoBack"/>
      <w:bookmarkEnd w:id="0"/>
      <w:r w:rsidRPr="00DF27A8">
        <w:rPr>
          <w:rFonts w:ascii="Tahoma" w:hAnsi="Tahoma" w:cs="Tahoma"/>
          <w:b/>
        </w:rPr>
        <w:t>I</w:t>
      </w:r>
      <w:r w:rsidR="00DF27A8">
        <w:rPr>
          <w:rFonts w:ascii="Tahoma" w:hAnsi="Tahoma" w:cs="Tahoma"/>
          <w:b/>
        </w:rPr>
        <w:t>N THE LABOUR COURT</w:t>
      </w:r>
      <w:r w:rsidR="00DF27A8">
        <w:rPr>
          <w:rFonts w:ascii="Tahoma" w:hAnsi="Tahoma" w:cs="Tahoma"/>
          <w:b/>
        </w:rPr>
        <w:tab/>
        <w:t>OF ZIMBABWE</w:t>
      </w:r>
      <w:r w:rsidR="00DF27A8">
        <w:rPr>
          <w:rFonts w:ascii="Tahoma" w:hAnsi="Tahoma" w:cs="Tahoma"/>
          <w:b/>
        </w:rPr>
        <w:tab/>
      </w:r>
      <w:r w:rsidRPr="00DF27A8">
        <w:rPr>
          <w:rFonts w:ascii="Tahoma" w:hAnsi="Tahoma" w:cs="Tahoma"/>
          <w:b/>
        </w:rPr>
        <w:t>JUDGMENT NO. LC/H/262/20</w:t>
      </w:r>
      <w:r w:rsidR="00DF27A8">
        <w:rPr>
          <w:rFonts w:ascii="Tahoma" w:hAnsi="Tahoma" w:cs="Tahoma"/>
          <w:b/>
        </w:rPr>
        <w:t>13</w:t>
      </w: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  <w:r w:rsidRPr="00DF27A8">
        <w:rPr>
          <w:rFonts w:ascii="Tahoma" w:hAnsi="Tahoma" w:cs="Tahoma"/>
          <w:b/>
        </w:rPr>
        <w:t>HARARE, 17</w:t>
      </w:r>
      <w:r w:rsidRPr="00DF27A8">
        <w:rPr>
          <w:rFonts w:ascii="Tahoma" w:hAnsi="Tahoma" w:cs="Tahoma"/>
          <w:b/>
          <w:vertAlign w:val="superscript"/>
        </w:rPr>
        <w:t>th</w:t>
      </w:r>
      <w:r w:rsidRPr="00DF27A8">
        <w:rPr>
          <w:rFonts w:ascii="Tahoma" w:hAnsi="Tahoma" w:cs="Tahoma"/>
          <w:b/>
        </w:rPr>
        <w:t xml:space="preserve"> JUNE 2013</w:t>
      </w:r>
      <w:r w:rsidR="00DF27A8">
        <w:rPr>
          <w:rFonts w:ascii="Tahoma" w:hAnsi="Tahoma" w:cs="Tahoma"/>
          <w:b/>
        </w:rPr>
        <w:tab/>
      </w:r>
      <w:r w:rsidR="00DF27A8">
        <w:rPr>
          <w:rFonts w:ascii="Tahoma" w:hAnsi="Tahoma" w:cs="Tahoma"/>
          <w:b/>
        </w:rPr>
        <w:tab/>
      </w:r>
      <w:r w:rsidR="00DF27A8">
        <w:rPr>
          <w:rFonts w:ascii="Tahoma" w:hAnsi="Tahoma" w:cs="Tahoma"/>
          <w:b/>
        </w:rPr>
        <w:tab/>
      </w:r>
      <w:r w:rsidRPr="00DF27A8">
        <w:rPr>
          <w:rFonts w:ascii="Tahoma" w:hAnsi="Tahoma" w:cs="Tahoma"/>
          <w:b/>
        </w:rPr>
        <w:t>CASE NO. LC/H/93/2012</w:t>
      </w: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</w:rPr>
      </w:pPr>
      <w:r w:rsidRPr="00DF27A8">
        <w:rPr>
          <w:rFonts w:ascii="Tahoma" w:hAnsi="Tahoma" w:cs="Tahoma"/>
        </w:rPr>
        <w:t>In the matter between:-</w:t>
      </w: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  <w:r w:rsidRPr="00DF27A8">
        <w:rPr>
          <w:rFonts w:ascii="Tahoma" w:hAnsi="Tahoma" w:cs="Tahoma"/>
          <w:b/>
        </w:rPr>
        <w:t>FORBES NYEMBA</w:t>
      </w:r>
      <w:r w:rsidRPr="00DF27A8">
        <w:rPr>
          <w:rFonts w:ascii="Tahoma" w:hAnsi="Tahoma" w:cs="Tahoma"/>
          <w:b/>
        </w:rPr>
        <w:tab/>
      </w:r>
      <w:r w:rsidRPr="00DF27A8">
        <w:rPr>
          <w:rFonts w:ascii="Tahoma" w:hAnsi="Tahoma" w:cs="Tahoma"/>
          <w:b/>
        </w:rPr>
        <w:tab/>
      </w:r>
      <w:r w:rsidRPr="00DF27A8">
        <w:rPr>
          <w:rFonts w:ascii="Tahoma" w:hAnsi="Tahoma" w:cs="Tahoma"/>
          <w:b/>
        </w:rPr>
        <w:tab/>
      </w:r>
      <w:r w:rsidRPr="00DF27A8">
        <w:rPr>
          <w:rFonts w:ascii="Tahoma" w:hAnsi="Tahoma" w:cs="Tahoma"/>
          <w:b/>
        </w:rPr>
        <w:tab/>
      </w:r>
      <w:r w:rsidRPr="00DF27A8">
        <w:rPr>
          <w:rFonts w:ascii="Tahoma" w:hAnsi="Tahoma" w:cs="Tahoma"/>
          <w:b/>
        </w:rPr>
        <w:tab/>
      </w:r>
      <w:r w:rsidRPr="00DF27A8">
        <w:rPr>
          <w:rFonts w:ascii="Tahoma" w:hAnsi="Tahoma" w:cs="Tahoma"/>
          <w:b/>
        </w:rPr>
        <w:tab/>
        <w:t xml:space="preserve"> </w:t>
      </w:r>
      <w:r w:rsidRPr="00DF27A8">
        <w:rPr>
          <w:rFonts w:ascii="Tahoma" w:hAnsi="Tahoma" w:cs="Tahoma"/>
          <w:b/>
        </w:rPr>
        <w:tab/>
        <w:t>-</w:t>
      </w:r>
      <w:r w:rsidRPr="00DF27A8">
        <w:rPr>
          <w:rFonts w:ascii="Tahoma" w:hAnsi="Tahoma" w:cs="Tahoma"/>
          <w:b/>
        </w:rPr>
        <w:tab/>
        <w:t>APPELLANT</w:t>
      </w: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  <w:r w:rsidRPr="00DF27A8">
        <w:rPr>
          <w:rFonts w:ascii="Tahoma" w:hAnsi="Tahoma" w:cs="Tahoma"/>
          <w:b/>
        </w:rPr>
        <w:t>AND</w:t>
      </w: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  <w:r w:rsidRPr="00DF27A8">
        <w:rPr>
          <w:rFonts w:ascii="Tahoma" w:hAnsi="Tahoma" w:cs="Tahoma"/>
          <w:b/>
        </w:rPr>
        <w:t>CITY OF HARARE</w:t>
      </w:r>
      <w:r w:rsidRPr="00DF27A8">
        <w:rPr>
          <w:rFonts w:ascii="Tahoma" w:hAnsi="Tahoma" w:cs="Tahoma"/>
          <w:b/>
        </w:rPr>
        <w:tab/>
      </w:r>
      <w:r w:rsidRPr="00DF27A8">
        <w:rPr>
          <w:rFonts w:ascii="Tahoma" w:hAnsi="Tahoma" w:cs="Tahoma"/>
          <w:b/>
        </w:rPr>
        <w:tab/>
      </w:r>
      <w:r w:rsidRPr="00DF27A8">
        <w:rPr>
          <w:rFonts w:ascii="Tahoma" w:hAnsi="Tahoma" w:cs="Tahoma"/>
          <w:b/>
        </w:rPr>
        <w:tab/>
      </w:r>
      <w:r w:rsidRPr="00DF27A8">
        <w:rPr>
          <w:rFonts w:ascii="Tahoma" w:hAnsi="Tahoma" w:cs="Tahoma"/>
          <w:b/>
        </w:rPr>
        <w:tab/>
      </w:r>
      <w:r w:rsidRPr="00DF27A8">
        <w:rPr>
          <w:rFonts w:ascii="Tahoma" w:hAnsi="Tahoma" w:cs="Tahoma"/>
          <w:b/>
        </w:rPr>
        <w:tab/>
      </w:r>
      <w:r w:rsidRPr="00DF27A8">
        <w:rPr>
          <w:rFonts w:ascii="Tahoma" w:hAnsi="Tahoma" w:cs="Tahoma"/>
          <w:b/>
        </w:rPr>
        <w:tab/>
      </w:r>
      <w:r w:rsidRPr="00DF27A8">
        <w:rPr>
          <w:rFonts w:ascii="Tahoma" w:hAnsi="Tahoma" w:cs="Tahoma"/>
          <w:b/>
        </w:rPr>
        <w:tab/>
        <w:t>-</w:t>
      </w:r>
      <w:r w:rsidRPr="00DF27A8">
        <w:rPr>
          <w:rFonts w:ascii="Tahoma" w:hAnsi="Tahoma" w:cs="Tahoma"/>
          <w:b/>
        </w:rPr>
        <w:tab/>
        <w:t>RESPONDENT</w:t>
      </w: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  <w:r w:rsidRPr="00DF27A8">
        <w:rPr>
          <w:rFonts w:ascii="Tahoma" w:hAnsi="Tahoma" w:cs="Tahoma"/>
          <w:b/>
        </w:rPr>
        <w:t>Before the Honourable E. Makamure, President</w:t>
      </w: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  <w:r w:rsidRPr="00DF27A8">
        <w:rPr>
          <w:rFonts w:ascii="Tahoma" w:hAnsi="Tahoma" w:cs="Tahoma"/>
          <w:b/>
        </w:rPr>
        <w:t>For the Appellant</w:t>
      </w:r>
      <w:r w:rsidRPr="00DF27A8">
        <w:rPr>
          <w:rFonts w:ascii="Tahoma" w:hAnsi="Tahoma" w:cs="Tahoma"/>
          <w:b/>
        </w:rPr>
        <w:tab/>
        <w:t>:</w:t>
      </w:r>
      <w:r w:rsidRPr="00DF27A8">
        <w:rPr>
          <w:rFonts w:ascii="Tahoma" w:hAnsi="Tahoma" w:cs="Tahoma"/>
          <w:b/>
        </w:rPr>
        <w:tab/>
        <w:t>Mr L. Seremani (Trade Unionist)</w:t>
      </w: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  <w:r w:rsidRPr="00DF27A8">
        <w:rPr>
          <w:rFonts w:ascii="Tahoma" w:hAnsi="Tahoma" w:cs="Tahoma"/>
          <w:b/>
        </w:rPr>
        <w:t>For the Respondent</w:t>
      </w:r>
      <w:r w:rsidRPr="00DF27A8">
        <w:rPr>
          <w:rFonts w:ascii="Tahoma" w:hAnsi="Tahoma" w:cs="Tahoma"/>
          <w:b/>
        </w:rPr>
        <w:tab/>
        <w:t>:</w:t>
      </w:r>
      <w:r w:rsidRPr="00DF27A8">
        <w:rPr>
          <w:rFonts w:ascii="Tahoma" w:hAnsi="Tahoma" w:cs="Tahoma"/>
          <w:b/>
        </w:rPr>
        <w:tab/>
        <w:t>Ms A. Zvoutete (Principal Legal Officer)</w:t>
      </w: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  <w:b/>
        </w:rPr>
      </w:pPr>
    </w:p>
    <w:p w:rsidR="00434B0E" w:rsidRPr="00DF27A8" w:rsidRDefault="009119B3" w:rsidP="00DF27A8">
      <w:pPr>
        <w:spacing w:line="360" w:lineRule="auto"/>
        <w:jc w:val="both"/>
        <w:rPr>
          <w:rFonts w:ascii="Tahoma" w:hAnsi="Tahoma" w:cs="Tahoma"/>
        </w:rPr>
      </w:pPr>
      <w:r w:rsidRPr="00DF27A8">
        <w:rPr>
          <w:rFonts w:ascii="Tahoma" w:hAnsi="Tahoma" w:cs="Tahoma"/>
          <w:b/>
        </w:rPr>
        <w:t>MAKAMURE E.,</w:t>
      </w: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</w:rPr>
      </w:pPr>
      <w:r w:rsidRPr="00DF27A8">
        <w:rPr>
          <w:rFonts w:ascii="Tahoma" w:hAnsi="Tahoma" w:cs="Tahoma"/>
        </w:rPr>
        <w:t>This is an appeal against the determination of an arbitrator.</w:t>
      </w: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</w:rPr>
      </w:pP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</w:rPr>
      </w:pPr>
      <w:r w:rsidRPr="00DF27A8">
        <w:rPr>
          <w:rFonts w:ascii="Tahoma" w:hAnsi="Tahoma" w:cs="Tahoma"/>
        </w:rPr>
        <w:t>Arbitrator was to determine:</w:t>
      </w:r>
    </w:p>
    <w:p w:rsidR="009119B3" w:rsidRPr="00DF27A8" w:rsidRDefault="009119B3" w:rsidP="00DF27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DF27A8">
        <w:rPr>
          <w:rFonts w:ascii="Tahoma" w:hAnsi="Tahoma" w:cs="Tahoma"/>
        </w:rPr>
        <w:t>Whether or not the employee was brought before a medical board.</w:t>
      </w:r>
    </w:p>
    <w:p w:rsidR="009119B3" w:rsidRPr="00DF27A8" w:rsidRDefault="009119B3" w:rsidP="00DF27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DF27A8">
        <w:rPr>
          <w:rFonts w:ascii="Tahoma" w:hAnsi="Tahoma" w:cs="Tahoma"/>
        </w:rPr>
        <w:t>Whether or not the case is now prescribed.</w:t>
      </w:r>
    </w:p>
    <w:p w:rsidR="009119B3" w:rsidRPr="00DF27A8" w:rsidRDefault="009119B3" w:rsidP="00DF27A8">
      <w:pPr>
        <w:spacing w:line="360" w:lineRule="auto"/>
        <w:jc w:val="both"/>
        <w:rPr>
          <w:rFonts w:ascii="Tahoma" w:hAnsi="Tahoma" w:cs="Tahoma"/>
        </w:rPr>
      </w:pPr>
    </w:p>
    <w:p w:rsidR="009119B3" w:rsidRDefault="009119B3" w:rsidP="00DF27A8">
      <w:pPr>
        <w:spacing w:line="360" w:lineRule="auto"/>
        <w:ind w:firstLine="360"/>
        <w:jc w:val="both"/>
        <w:rPr>
          <w:rFonts w:ascii="Tahoma" w:hAnsi="Tahoma" w:cs="Tahoma"/>
        </w:rPr>
      </w:pPr>
      <w:r w:rsidRPr="00DF27A8">
        <w:rPr>
          <w:rFonts w:ascii="Tahoma" w:hAnsi="Tahoma" w:cs="Tahoma"/>
        </w:rPr>
        <w:t>The arbitrator made factual findings on the basis of evidence before him that the Appellant was placed before a Board</w:t>
      </w:r>
      <w:r w:rsidR="008E3A65">
        <w:rPr>
          <w:rFonts w:ascii="Tahoma" w:hAnsi="Tahoma" w:cs="Tahoma"/>
        </w:rPr>
        <w:t xml:space="preserve"> (Medical)</w:t>
      </w:r>
      <w:r w:rsidRPr="00DF27A8">
        <w:rPr>
          <w:rFonts w:ascii="Tahoma" w:hAnsi="Tahoma" w:cs="Tahoma"/>
        </w:rPr>
        <w:t xml:space="preserve"> and was advised to report for duty but </w:t>
      </w:r>
      <w:r w:rsidR="001D49D2">
        <w:rPr>
          <w:rFonts w:ascii="Tahoma" w:hAnsi="Tahoma" w:cs="Tahoma"/>
        </w:rPr>
        <w:t xml:space="preserve">that </w:t>
      </w:r>
      <w:r w:rsidRPr="00DF27A8">
        <w:rPr>
          <w:rFonts w:ascii="Tahoma" w:hAnsi="Tahoma" w:cs="Tahoma"/>
        </w:rPr>
        <w:t>he did not do so.  Secondly, the Learned Arbitrator made a finding that the dispute [</w:t>
      </w:r>
      <w:r w:rsidR="001D49D2">
        <w:rPr>
          <w:rFonts w:ascii="Tahoma" w:hAnsi="Tahoma" w:cs="Tahoma"/>
        </w:rPr>
        <w:t xml:space="preserve">which </w:t>
      </w:r>
      <w:r w:rsidRPr="00DF27A8">
        <w:rPr>
          <w:rFonts w:ascii="Tahoma" w:hAnsi="Tahoma" w:cs="Tahoma"/>
        </w:rPr>
        <w:t xml:space="preserve">arose </w:t>
      </w:r>
      <w:r w:rsidR="001D49D2">
        <w:rPr>
          <w:rFonts w:ascii="Tahoma" w:hAnsi="Tahoma" w:cs="Tahoma"/>
        </w:rPr>
        <w:t>some four (</w:t>
      </w:r>
      <w:r w:rsidRPr="00DF27A8">
        <w:rPr>
          <w:rFonts w:ascii="Tahoma" w:hAnsi="Tahoma" w:cs="Tahoma"/>
        </w:rPr>
        <w:t>4</w:t>
      </w:r>
      <w:r w:rsidR="001D49D2">
        <w:rPr>
          <w:rFonts w:ascii="Tahoma" w:hAnsi="Tahoma" w:cs="Tahoma"/>
        </w:rPr>
        <w:t>)</w:t>
      </w:r>
      <w:r w:rsidRPr="00DF27A8">
        <w:rPr>
          <w:rFonts w:ascii="Tahoma" w:hAnsi="Tahoma" w:cs="Tahoma"/>
        </w:rPr>
        <w:t xml:space="preserve"> years before the matter was brought for resolution] had prescribed.</w:t>
      </w:r>
    </w:p>
    <w:p w:rsidR="001D49D2" w:rsidRPr="00DF27A8" w:rsidRDefault="001D49D2" w:rsidP="00DF27A8">
      <w:pPr>
        <w:spacing w:line="360" w:lineRule="auto"/>
        <w:ind w:firstLine="360"/>
        <w:jc w:val="both"/>
        <w:rPr>
          <w:rFonts w:ascii="Tahoma" w:hAnsi="Tahoma" w:cs="Tahoma"/>
        </w:rPr>
      </w:pPr>
    </w:p>
    <w:p w:rsidR="009119B3" w:rsidRPr="00DF27A8" w:rsidRDefault="009119B3" w:rsidP="00DF27A8">
      <w:pPr>
        <w:spacing w:line="360" w:lineRule="auto"/>
        <w:ind w:firstLine="360"/>
        <w:jc w:val="both"/>
        <w:rPr>
          <w:rFonts w:ascii="Tahoma" w:hAnsi="Tahoma" w:cs="Tahoma"/>
        </w:rPr>
      </w:pPr>
      <w:r w:rsidRPr="00DF27A8">
        <w:rPr>
          <w:rFonts w:ascii="Tahoma" w:hAnsi="Tahoma" w:cs="Tahoma"/>
        </w:rPr>
        <w:lastRenderedPageBreak/>
        <w:t xml:space="preserve">In his Heads of Arguments which he </w:t>
      </w:r>
      <w:r w:rsidR="008E3A65">
        <w:rPr>
          <w:rFonts w:ascii="Tahoma" w:hAnsi="Tahoma" w:cs="Tahoma"/>
        </w:rPr>
        <w:t>abide</w:t>
      </w:r>
      <w:r w:rsidRPr="00DF27A8">
        <w:rPr>
          <w:rFonts w:ascii="Tahoma" w:hAnsi="Tahoma" w:cs="Tahoma"/>
        </w:rPr>
        <w:t>s by, Mr Seremani for the appellant in paragraph 1.5 av</w:t>
      </w:r>
      <w:r w:rsidR="008D2F44">
        <w:rPr>
          <w:rFonts w:ascii="Tahoma" w:hAnsi="Tahoma" w:cs="Tahoma"/>
        </w:rPr>
        <w:t>erred as follows:</w:t>
      </w:r>
    </w:p>
    <w:p w:rsidR="009119B3" w:rsidRPr="00DF27A8" w:rsidRDefault="009119B3" w:rsidP="001D49D2">
      <w:pPr>
        <w:spacing w:line="360" w:lineRule="auto"/>
        <w:ind w:left="360"/>
        <w:jc w:val="both"/>
        <w:rPr>
          <w:rFonts w:ascii="Tahoma" w:hAnsi="Tahoma" w:cs="Tahoma"/>
          <w:i/>
        </w:rPr>
      </w:pPr>
      <w:r w:rsidRPr="00DF27A8">
        <w:rPr>
          <w:rFonts w:ascii="Tahoma" w:hAnsi="Tahoma" w:cs="Tahoma"/>
          <w:i/>
        </w:rPr>
        <w:t>“Due to prolonged illness the appellant could not avail hi</w:t>
      </w:r>
      <w:r w:rsidR="001D49D2">
        <w:rPr>
          <w:rFonts w:ascii="Tahoma" w:hAnsi="Tahoma" w:cs="Tahoma"/>
          <w:i/>
        </w:rPr>
        <w:t>mself for duty until he gained mental</w:t>
      </w:r>
      <w:r w:rsidRPr="00DF27A8">
        <w:rPr>
          <w:rFonts w:ascii="Tahoma" w:hAnsi="Tahoma" w:cs="Tahoma"/>
          <w:i/>
        </w:rPr>
        <w:t xml:space="preserve"> responsibility </w:t>
      </w:r>
      <w:r w:rsidR="001D49D2">
        <w:rPr>
          <w:rFonts w:ascii="Tahoma" w:hAnsi="Tahoma" w:cs="Tahoma"/>
          <w:i/>
        </w:rPr>
        <w:t>in February 2009</w:t>
      </w:r>
      <w:r w:rsidRPr="00DF27A8">
        <w:rPr>
          <w:rFonts w:ascii="Tahoma" w:hAnsi="Tahoma" w:cs="Tahoma"/>
          <w:i/>
        </w:rPr>
        <w:t xml:space="preserve"> when he </w:t>
      </w:r>
      <w:r w:rsidR="001D49D2">
        <w:rPr>
          <w:rFonts w:ascii="Tahoma" w:hAnsi="Tahoma" w:cs="Tahoma"/>
          <w:i/>
        </w:rPr>
        <w:t>returned</w:t>
      </w:r>
      <w:r w:rsidRPr="00DF27A8">
        <w:rPr>
          <w:rFonts w:ascii="Tahoma" w:hAnsi="Tahoma" w:cs="Tahoma"/>
          <w:i/>
        </w:rPr>
        <w:t xml:space="preserve"> </w:t>
      </w:r>
      <w:r w:rsidR="008D2F44">
        <w:rPr>
          <w:rFonts w:ascii="Tahoma" w:hAnsi="Tahoma" w:cs="Tahoma"/>
          <w:i/>
        </w:rPr>
        <w:t xml:space="preserve">and </w:t>
      </w:r>
      <w:r w:rsidRPr="00DF27A8">
        <w:rPr>
          <w:rFonts w:ascii="Tahoma" w:hAnsi="Tahoma" w:cs="Tahoma"/>
          <w:i/>
        </w:rPr>
        <w:t xml:space="preserve">was served with a </w:t>
      </w:r>
      <w:r w:rsidR="00DF27A8" w:rsidRPr="00DF27A8">
        <w:rPr>
          <w:rFonts w:ascii="Tahoma" w:hAnsi="Tahoma" w:cs="Tahoma"/>
          <w:i/>
        </w:rPr>
        <w:t xml:space="preserve">memorandum </w:t>
      </w:r>
      <w:r w:rsidRPr="00DF27A8">
        <w:rPr>
          <w:rFonts w:ascii="Tahoma" w:hAnsi="Tahoma" w:cs="Tahoma"/>
          <w:i/>
        </w:rPr>
        <w:t xml:space="preserve"> from Human Resources Director barring all employees who</w:t>
      </w:r>
      <w:r w:rsidR="00DF27A8" w:rsidRPr="00DF27A8">
        <w:rPr>
          <w:rFonts w:ascii="Tahoma" w:hAnsi="Tahoma" w:cs="Tahoma"/>
          <w:i/>
        </w:rPr>
        <w:t xml:space="preserve"> </w:t>
      </w:r>
      <w:r w:rsidRPr="00DF27A8">
        <w:rPr>
          <w:rFonts w:ascii="Tahoma" w:hAnsi="Tahoma" w:cs="Tahoma"/>
          <w:i/>
        </w:rPr>
        <w:t>have not been reporting for duty en masse.”</w:t>
      </w:r>
    </w:p>
    <w:p w:rsidR="009119B3" w:rsidRPr="00DF27A8" w:rsidRDefault="009119B3" w:rsidP="00DF27A8">
      <w:pPr>
        <w:spacing w:line="360" w:lineRule="auto"/>
        <w:ind w:firstLine="360"/>
        <w:jc w:val="both"/>
        <w:rPr>
          <w:rFonts w:ascii="Tahoma" w:hAnsi="Tahoma" w:cs="Tahoma"/>
        </w:rPr>
      </w:pPr>
    </w:p>
    <w:p w:rsidR="001D49D2" w:rsidRDefault="001D49D2" w:rsidP="001D49D2">
      <w:pPr>
        <w:spacing w:line="360" w:lineRule="auto"/>
        <w:ind w:firstLine="720"/>
        <w:jc w:val="both"/>
        <w:rPr>
          <w:rFonts w:ascii="Tahoma" w:hAnsi="Tahoma" w:cs="Tahoma"/>
        </w:rPr>
      </w:pPr>
      <w:r w:rsidRPr="001D49D2">
        <w:rPr>
          <w:rFonts w:ascii="Tahoma" w:hAnsi="Tahoma" w:cs="Tahoma"/>
        </w:rPr>
        <w:t>I</w:t>
      </w:r>
      <w:r w:rsidR="009119B3" w:rsidRPr="00DF27A8">
        <w:rPr>
          <w:rFonts w:ascii="Tahoma" w:hAnsi="Tahoma" w:cs="Tahoma"/>
        </w:rPr>
        <w:t>n oral submissions</w:t>
      </w:r>
      <w:r w:rsidR="00DF27A8" w:rsidRPr="00DF27A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however, Mr Seremani </w:t>
      </w:r>
      <w:r w:rsidR="00DF27A8" w:rsidRPr="00DF27A8">
        <w:rPr>
          <w:rFonts w:ascii="Tahoma" w:hAnsi="Tahoma" w:cs="Tahoma"/>
        </w:rPr>
        <w:t xml:space="preserve">departed from </w:t>
      </w:r>
      <w:r w:rsidR="008E3A65">
        <w:rPr>
          <w:rFonts w:ascii="Tahoma" w:hAnsi="Tahoma" w:cs="Tahoma"/>
        </w:rPr>
        <w:t>his heads of argument</w:t>
      </w:r>
      <w:r w:rsidR="00DF27A8" w:rsidRPr="00DF27A8">
        <w:rPr>
          <w:rFonts w:ascii="Tahoma" w:hAnsi="Tahoma" w:cs="Tahoma"/>
        </w:rPr>
        <w:t xml:space="preserve"> and stated that the appellant resumed duty on 18 June 2007.  That is a material departure from the initial position.  </w:t>
      </w:r>
      <w:r>
        <w:rPr>
          <w:rFonts w:ascii="Tahoma" w:hAnsi="Tahoma" w:cs="Tahoma"/>
        </w:rPr>
        <w:t>T</w:t>
      </w:r>
      <w:r w:rsidR="00DF27A8" w:rsidRPr="00DF27A8">
        <w:rPr>
          <w:rFonts w:ascii="Tahoma" w:hAnsi="Tahoma" w:cs="Tahoma"/>
        </w:rPr>
        <w:t xml:space="preserve">his means that </w:t>
      </w:r>
      <w:r>
        <w:rPr>
          <w:rFonts w:ascii="Tahoma" w:hAnsi="Tahoma" w:cs="Tahoma"/>
        </w:rPr>
        <w:t xml:space="preserve">the appellant has embarked on a new </w:t>
      </w:r>
      <w:r w:rsidR="008D2F44">
        <w:rPr>
          <w:rFonts w:ascii="Tahoma" w:hAnsi="Tahoma" w:cs="Tahoma"/>
        </w:rPr>
        <w:t>line of argument</w:t>
      </w:r>
      <w:r>
        <w:rPr>
          <w:rFonts w:ascii="Tahoma" w:hAnsi="Tahoma" w:cs="Tahoma"/>
        </w:rPr>
        <w:t>.</w:t>
      </w:r>
      <w:r w:rsidR="008E3A65">
        <w:rPr>
          <w:rFonts w:ascii="Tahoma" w:hAnsi="Tahoma" w:cs="Tahoma"/>
        </w:rPr>
        <w:t xml:space="preserve">  A party to proceedings cannot change goal posts willy-nilly.</w:t>
      </w:r>
      <w:r>
        <w:rPr>
          <w:rFonts w:ascii="Tahoma" w:hAnsi="Tahoma" w:cs="Tahoma"/>
        </w:rPr>
        <w:t xml:space="preserve">  That is inappropriate and cannot be allowed.</w:t>
      </w:r>
      <w:r w:rsidR="00477A0D">
        <w:rPr>
          <w:rFonts w:ascii="Tahoma" w:hAnsi="Tahoma" w:cs="Tahoma"/>
        </w:rPr>
        <w:t xml:space="preserve">  This Court is a c</w:t>
      </w:r>
      <w:r w:rsidR="008D2F44">
        <w:rPr>
          <w:rFonts w:ascii="Tahoma" w:hAnsi="Tahoma" w:cs="Tahoma"/>
        </w:rPr>
        <w:t>ourt whose purpose is to deal with pa</w:t>
      </w:r>
      <w:r w:rsidR="00761E7A">
        <w:rPr>
          <w:rFonts w:ascii="Tahoma" w:hAnsi="Tahoma" w:cs="Tahoma"/>
        </w:rPr>
        <w:t>rties who are serious about</w:t>
      </w:r>
      <w:r w:rsidR="008D2F44">
        <w:rPr>
          <w:rFonts w:ascii="Tahoma" w:hAnsi="Tahoma" w:cs="Tahoma"/>
        </w:rPr>
        <w:t xml:space="preserve"> dispute</w:t>
      </w:r>
      <w:r w:rsidR="00761E7A">
        <w:rPr>
          <w:rFonts w:ascii="Tahoma" w:hAnsi="Tahoma" w:cs="Tahoma"/>
        </w:rPr>
        <w:t>s</w:t>
      </w:r>
      <w:r w:rsidR="00BD15A4">
        <w:rPr>
          <w:rFonts w:ascii="Tahoma" w:hAnsi="Tahoma" w:cs="Tahoma"/>
        </w:rPr>
        <w:t>.  The attitude of the</w:t>
      </w:r>
      <w:r w:rsidR="00477A0D">
        <w:rPr>
          <w:rFonts w:ascii="Tahoma" w:hAnsi="Tahoma" w:cs="Tahoma"/>
        </w:rPr>
        <w:t xml:space="preserve"> appellant amounts to abuse of c</w:t>
      </w:r>
      <w:r w:rsidR="00BD15A4">
        <w:rPr>
          <w:rFonts w:ascii="Tahoma" w:hAnsi="Tahoma" w:cs="Tahoma"/>
        </w:rPr>
        <w:t>ourt process.  That is regrettable and should be condemned.</w:t>
      </w:r>
    </w:p>
    <w:p w:rsidR="001D49D2" w:rsidRDefault="001D49D2" w:rsidP="001D49D2">
      <w:pPr>
        <w:spacing w:line="360" w:lineRule="auto"/>
        <w:ind w:firstLine="720"/>
        <w:jc w:val="both"/>
        <w:rPr>
          <w:rFonts w:ascii="Tahoma" w:hAnsi="Tahoma" w:cs="Tahoma"/>
        </w:rPr>
      </w:pPr>
    </w:p>
    <w:p w:rsidR="001D49D2" w:rsidRDefault="00DF27A8" w:rsidP="001D49D2">
      <w:pPr>
        <w:spacing w:line="360" w:lineRule="auto"/>
        <w:ind w:firstLine="720"/>
        <w:jc w:val="both"/>
        <w:rPr>
          <w:rFonts w:ascii="Tahoma" w:hAnsi="Tahoma" w:cs="Tahoma"/>
        </w:rPr>
      </w:pPr>
      <w:r w:rsidRPr="00DF27A8">
        <w:rPr>
          <w:rFonts w:ascii="Tahoma" w:hAnsi="Tahoma" w:cs="Tahoma"/>
        </w:rPr>
        <w:t xml:space="preserve">The initial stance </w:t>
      </w:r>
      <w:r w:rsidR="00761E7A">
        <w:rPr>
          <w:rFonts w:ascii="Tahoma" w:hAnsi="Tahoma" w:cs="Tahoma"/>
        </w:rPr>
        <w:t xml:space="preserve">adopted by the appellant </w:t>
      </w:r>
      <w:r w:rsidRPr="00DF27A8">
        <w:rPr>
          <w:rFonts w:ascii="Tahoma" w:hAnsi="Tahoma" w:cs="Tahoma"/>
        </w:rPr>
        <w:t>in the submissions</w:t>
      </w:r>
      <w:r w:rsidR="00761E7A">
        <w:rPr>
          <w:rFonts w:ascii="Tahoma" w:hAnsi="Tahoma" w:cs="Tahoma"/>
        </w:rPr>
        <w:t xml:space="preserve"> actually</w:t>
      </w:r>
      <w:r w:rsidRPr="00DF27A8">
        <w:rPr>
          <w:rFonts w:ascii="Tahoma" w:hAnsi="Tahoma" w:cs="Tahoma"/>
        </w:rPr>
        <w:t xml:space="preserve"> confirm</w:t>
      </w:r>
      <w:r w:rsidR="004E569F">
        <w:rPr>
          <w:rFonts w:ascii="Tahoma" w:hAnsi="Tahoma" w:cs="Tahoma"/>
        </w:rPr>
        <w:t>s</w:t>
      </w:r>
      <w:r w:rsidRPr="00DF27A8">
        <w:rPr>
          <w:rFonts w:ascii="Tahoma" w:hAnsi="Tahoma" w:cs="Tahoma"/>
        </w:rPr>
        <w:t xml:space="preserve"> the arbitrator’s findings i.e. that the appellant did not report for duty as </w:t>
      </w:r>
      <w:r w:rsidR="004E569F">
        <w:rPr>
          <w:rFonts w:ascii="Tahoma" w:hAnsi="Tahoma" w:cs="Tahoma"/>
        </w:rPr>
        <w:t>advised by the Board</w:t>
      </w:r>
      <w:r w:rsidR="001D49D2">
        <w:rPr>
          <w:rFonts w:ascii="Tahoma" w:hAnsi="Tahoma" w:cs="Tahoma"/>
        </w:rPr>
        <w:t xml:space="preserve">.  </w:t>
      </w:r>
      <w:r w:rsidR="00761E7A">
        <w:rPr>
          <w:rFonts w:ascii="Tahoma" w:hAnsi="Tahoma" w:cs="Tahoma"/>
        </w:rPr>
        <w:t>This means that the finding by the Learned Arbitrator was correct</w:t>
      </w:r>
      <w:r w:rsidR="001D49D2">
        <w:rPr>
          <w:rFonts w:ascii="Tahoma" w:hAnsi="Tahoma" w:cs="Tahoma"/>
        </w:rPr>
        <w:t>.</w:t>
      </w:r>
      <w:r w:rsidRPr="00DF27A8">
        <w:rPr>
          <w:rFonts w:ascii="Tahoma" w:hAnsi="Tahoma" w:cs="Tahoma"/>
        </w:rPr>
        <w:t xml:space="preserve">  For that reason I find that there was no error by the arbitrator.  There was no misdirection as to law.  Consequently, I find that there is no merit in the appeal.  </w:t>
      </w:r>
      <w:r w:rsidR="001D49D2">
        <w:rPr>
          <w:rFonts w:ascii="Tahoma" w:hAnsi="Tahoma" w:cs="Tahoma"/>
        </w:rPr>
        <w:t>The a</w:t>
      </w:r>
      <w:r w:rsidRPr="00DF27A8">
        <w:rPr>
          <w:rFonts w:ascii="Tahoma" w:hAnsi="Tahoma" w:cs="Tahoma"/>
        </w:rPr>
        <w:t xml:space="preserve">ppeal fails.  </w:t>
      </w:r>
    </w:p>
    <w:p w:rsidR="001D49D2" w:rsidRDefault="001D49D2" w:rsidP="001D49D2">
      <w:pPr>
        <w:spacing w:line="360" w:lineRule="auto"/>
        <w:ind w:firstLine="720"/>
        <w:jc w:val="both"/>
        <w:rPr>
          <w:rFonts w:ascii="Tahoma" w:hAnsi="Tahoma" w:cs="Tahoma"/>
        </w:rPr>
      </w:pPr>
    </w:p>
    <w:p w:rsidR="009119B3" w:rsidRPr="00DF27A8" w:rsidRDefault="00DF27A8" w:rsidP="001D49D2">
      <w:pPr>
        <w:spacing w:line="360" w:lineRule="auto"/>
        <w:ind w:firstLine="720"/>
        <w:jc w:val="both"/>
        <w:rPr>
          <w:rFonts w:ascii="Tahoma" w:hAnsi="Tahoma" w:cs="Tahoma"/>
        </w:rPr>
      </w:pPr>
      <w:r w:rsidRPr="00DF27A8">
        <w:rPr>
          <w:rFonts w:ascii="Tahoma" w:hAnsi="Tahoma" w:cs="Tahoma"/>
        </w:rPr>
        <w:t>Accordingly, it is ordered that the appeal be and is hereby dismissed with costs.</w:t>
      </w:r>
    </w:p>
    <w:p w:rsidR="00DF27A8" w:rsidRPr="00DF27A8" w:rsidRDefault="00DF27A8" w:rsidP="00DF27A8">
      <w:pPr>
        <w:spacing w:line="360" w:lineRule="auto"/>
        <w:jc w:val="both"/>
        <w:rPr>
          <w:rFonts w:ascii="Tahoma" w:hAnsi="Tahoma" w:cs="Tahoma"/>
        </w:rPr>
      </w:pPr>
    </w:p>
    <w:p w:rsidR="00DF27A8" w:rsidRPr="00DF27A8" w:rsidRDefault="00DF27A8" w:rsidP="00DF27A8">
      <w:pPr>
        <w:spacing w:line="360" w:lineRule="auto"/>
        <w:jc w:val="both"/>
        <w:rPr>
          <w:rFonts w:ascii="Tahoma" w:hAnsi="Tahoma" w:cs="Tahoma"/>
        </w:rPr>
      </w:pPr>
    </w:p>
    <w:p w:rsidR="00DF27A8" w:rsidRPr="00DF27A8" w:rsidRDefault="00DF27A8" w:rsidP="00DF27A8">
      <w:pPr>
        <w:spacing w:line="360" w:lineRule="auto"/>
        <w:jc w:val="both"/>
        <w:rPr>
          <w:rFonts w:ascii="Tahoma" w:hAnsi="Tahoma" w:cs="Tahoma"/>
        </w:rPr>
      </w:pPr>
    </w:p>
    <w:p w:rsidR="00DF27A8" w:rsidRPr="00DF27A8" w:rsidRDefault="00DF27A8" w:rsidP="00DF27A8">
      <w:pPr>
        <w:spacing w:line="360" w:lineRule="auto"/>
        <w:jc w:val="both"/>
        <w:rPr>
          <w:rFonts w:ascii="Tahoma" w:hAnsi="Tahoma" w:cs="Tahoma"/>
          <w:b/>
          <w:i/>
        </w:rPr>
      </w:pPr>
      <w:r w:rsidRPr="00DF27A8">
        <w:rPr>
          <w:rFonts w:ascii="Tahoma" w:hAnsi="Tahoma" w:cs="Tahoma"/>
          <w:b/>
          <w:i/>
        </w:rPr>
        <w:t xml:space="preserve"> </w:t>
      </w:r>
      <w:r w:rsidR="00BD15A4">
        <w:rPr>
          <w:rFonts w:ascii="Tahoma" w:hAnsi="Tahoma" w:cs="Tahoma"/>
          <w:b/>
          <w:i/>
        </w:rPr>
        <w:t>Harare Municipal Workers</w:t>
      </w:r>
      <w:r w:rsidRPr="00DF27A8">
        <w:rPr>
          <w:rFonts w:ascii="Tahoma" w:hAnsi="Tahoma" w:cs="Tahoma"/>
          <w:b/>
          <w:i/>
        </w:rPr>
        <w:t xml:space="preserve"> Union</w:t>
      </w:r>
      <w:r w:rsidR="00BD15A4">
        <w:rPr>
          <w:rFonts w:ascii="Tahoma" w:hAnsi="Tahoma" w:cs="Tahoma"/>
          <w:b/>
          <w:i/>
        </w:rPr>
        <w:t>,</w:t>
      </w:r>
      <w:r w:rsidRPr="00DF27A8">
        <w:rPr>
          <w:rFonts w:ascii="Tahoma" w:hAnsi="Tahoma" w:cs="Tahoma"/>
          <w:b/>
          <w:i/>
        </w:rPr>
        <w:t xml:space="preserve"> </w:t>
      </w:r>
      <w:r w:rsidR="00BD15A4">
        <w:rPr>
          <w:rFonts w:ascii="Tahoma" w:hAnsi="Tahoma" w:cs="Tahoma"/>
          <w:b/>
          <w:i/>
        </w:rPr>
        <w:t>Representatives for</w:t>
      </w:r>
      <w:r w:rsidRPr="00DF27A8">
        <w:rPr>
          <w:rFonts w:ascii="Tahoma" w:hAnsi="Tahoma" w:cs="Tahoma"/>
          <w:b/>
          <w:i/>
        </w:rPr>
        <w:t xml:space="preserve"> the Appellant</w:t>
      </w:r>
    </w:p>
    <w:p w:rsidR="00DF27A8" w:rsidRPr="00DF27A8" w:rsidRDefault="00DF27A8" w:rsidP="00DF27A8">
      <w:pPr>
        <w:spacing w:line="360" w:lineRule="auto"/>
        <w:jc w:val="both"/>
        <w:rPr>
          <w:rFonts w:ascii="Tahoma" w:hAnsi="Tahoma" w:cs="Tahoma"/>
          <w:b/>
          <w:i/>
        </w:rPr>
      </w:pPr>
    </w:p>
    <w:p w:rsidR="00DF27A8" w:rsidRPr="00DF27A8" w:rsidRDefault="00DF27A8" w:rsidP="00DF27A8">
      <w:pPr>
        <w:spacing w:line="360" w:lineRule="auto"/>
        <w:jc w:val="both"/>
        <w:rPr>
          <w:rFonts w:ascii="Tahoma" w:hAnsi="Tahoma" w:cs="Tahoma"/>
          <w:b/>
          <w:i/>
          <w:u w:val="single"/>
        </w:rPr>
      </w:pPr>
      <w:r w:rsidRPr="00DF27A8">
        <w:rPr>
          <w:rFonts w:ascii="Tahoma" w:hAnsi="Tahoma" w:cs="Tahoma"/>
          <w:b/>
          <w:i/>
        </w:rPr>
        <w:t xml:space="preserve">City of Harare </w:t>
      </w:r>
      <w:r w:rsidR="00BD15A4">
        <w:rPr>
          <w:rFonts w:ascii="Tahoma" w:hAnsi="Tahoma" w:cs="Tahoma"/>
          <w:b/>
          <w:i/>
        </w:rPr>
        <w:t>Legal Division, Representatives for</w:t>
      </w:r>
      <w:r w:rsidRPr="00DF27A8">
        <w:rPr>
          <w:rFonts w:ascii="Tahoma" w:hAnsi="Tahoma" w:cs="Tahoma"/>
          <w:b/>
          <w:i/>
        </w:rPr>
        <w:t xml:space="preserve"> the Respondent</w:t>
      </w:r>
    </w:p>
    <w:sectPr w:rsidR="00DF27A8" w:rsidRPr="00DF27A8" w:rsidSect="001D49D2">
      <w:head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FD5" w:rsidRDefault="00D56FD5" w:rsidP="00DF27A8">
      <w:r>
        <w:separator/>
      </w:r>
    </w:p>
  </w:endnote>
  <w:endnote w:type="continuationSeparator" w:id="0">
    <w:p w:rsidR="00D56FD5" w:rsidRDefault="00D56FD5" w:rsidP="00DF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FD5" w:rsidRDefault="00D56FD5" w:rsidP="00DF27A8">
      <w:r>
        <w:separator/>
      </w:r>
    </w:p>
  </w:footnote>
  <w:footnote w:type="continuationSeparator" w:id="0">
    <w:p w:rsidR="00D56FD5" w:rsidRDefault="00D56FD5" w:rsidP="00DF2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7A8" w:rsidRDefault="00DF27A8" w:rsidP="00DF27A8">
    <w:pPr>
      <w:pStyle w:val="Header"/>
      <w:jc w:val="right"/>
    </w:pPr>
    <w:r>
      <w:rPr>
        <w:b/>
      </w:rPr>
      <w:t>JUDGMENT NO. LC/H/262/20</w:t>
    </w:r>
    <w:r w:rsidR="00FA0ADB">
      <w:rPr>
        <w:b/>
      </w:rPr>
      <w:t>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05966"/>
    <w:multiLevelType w:val="hybridMultilevel"/>
    <w:tmpl w:val="C12C4D0E"/>
    <w:lvl w:ilvl="0" w:tplc="7BACD1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B3"/>
    <w:rsid w:val="00087FC7"/>
    <w:rsid w:val="000A7E5E"/>
    <w:rsid w:val="00172247"/>
    <w:rsid w:val="001B2505"/>
    <w:rsid w:val="001D49D2"/>
    <w:rsid w:val="00434B0E"/>
    <w:rsid w:val="00477657"/>
    <w:rsid w:val="00477A0D"/>
    <w:rsid w:val="004D1C5A"/>
    <w:rsid w:val="004E569F"/>
    <w:rsid w:val="007254C6"/>
    <w:rsid w:val="00761E7A"/>
    <w:rsid w:val="00800873"/>
    <w:rsid w:val="008068ED"/>
    <w:rsid w:val="00891C13"/>
    <w:rsid w:val="008D2F44"/>
    <w:rsid w:val="008E3A65"/>
    <w:rsid w:val="009119B3"/>
    <w:rsid w:val="00915D2C"/>
    <w:rsid w:val="00AC173B"/>
    <w:rsid w:val="00BD15A4"/>
    <w:rsid w:val="00CC0C6E"/>
    <w:rsid w:val="00D2529F"/>
    <w:rsid w:val="00D56FD5"/>
    <w:rsid w:val="00DF27A8"/>
    <w:rsid w:val="00E105E7"/>
    <w:rsid w:val="00E621DD"/>
    <w:rsid w:val="00F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9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2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7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F27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27A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9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2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7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F27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27A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BANANGA</dc:creator>
  <cp:lastModifiedBy>MUTANHU</cp:lastModifiedBy>
  <cp:revision>2</cp:revision>
  <cp:lastPrinted>2013-06-21T07:38:00Z</cp:lastPrinted>
  <dcterms:created xsi:type="dcterms:W3CDTF">2015-04-20T06:49:00Z</dcterms:created>
  <dcterms:modified xsi:type="dcterms:W3CDTF">2015-04-20T06:49:00Z</dcterms:modified>
</cp:coreProperties>
</file>