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741" w:rsidRDefault="00971B64" w:rsidP="00971B64">
      <w:pPr>
        <w:spacing w:line="360" w:lineRule="auto"/>
        <w:jc w:val="both"/>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2544EE">
        <w:rPr>
          <w:b/>
          <w:sz w:val="24"/>
          <w:szCs w:val="24"/>
        </w:rPr>
        <w:t>309</w:t>
      </w:r>
      <w:r>
        <w:rPr>
          <w:b/>
          <w:sz w:val="24"/>
          <w:szCs w:val="24"/>
        </w:rPr>
        <w:t>/16</w:t>
      </w:r>
    </w:p>
    <w:p w:rsidR="00971B64" w:rsidRDefault="002544EE" w:rsidP="00971B64">
      <w:pPr>
        <w:spacing w:line="360" w:lineRule="auto"/>
        <w:jc w:val="both"/>
        <w:rPr>
          <w:b/>
          <w:sz w:val="24"/>
          <w:szCs w:val="24"/>
        </w:rPr>
      </w:pPr>
      <w:r>
        <w:rPr>
          <w:b/>
          <w:sz w:val="24"/>
          <w:szCs w:val="24"/>
        </w:rPr>
        <w:t xml:space="preserve">HELD AT HARARE </w:t>
      </w:r>
      <w:r w:rsidR="00971B64">
        <w:rPr>
          <w:b/>
          <w:sz w:val="24"/>
          <w:szCs w:val="24"/>
        </w:rPr>
        <w:t>15 MARCH 2016</w:t>
      </w:r>
      <w:r w:rsidR="00971B64">
        <w:rPr>
          <w:b/>
          <w:sz w:val="24"/>
          <w:szCs w:val="24"/>
        </w:rPr>
        <w:tab/>
      </w:r>
      <w:r w:rsidR="00971B64">
        <w:rPr>
          <w:b/>
          <w:sz w:val="24"/>
          <w:szCs w:val="24"/>
        </w:rPr>
        <w:tab/>
      </w:r>
      <w:r w:rsidR="00971B64">
        <w:rPr>
          <w:b/>
          <w:sz w:val="24"/>
          <w:szCs w:val="24"/>
        </w:rPr>
        <w:tab/>
      </w:r>
      <w:r w:rsidR="00971B64">
        <w:rPr>
          <w:b/>
          <w:sz w:val="24"/>
          <w:szCs w:val="24"/>
        </w:rPr>
        <w:tab/>
        <w:t>CASE NO LC/H/APP/1484/15</w:t>
      </w:r>
    </w:p>
    <w:p w:rsidR="00971B64" w:rsidRDefault="00971B64" w:rsidP="00971B64">
      <w:pPr>
        <w:spacing w:line="360" w:lineRule="auto"/>
        <w:jc w:val="both"/>
        <w:rPr>
          <w:b/>
          <w:sz w:val="24"/>
          <w:szCs w:val="24"/>
        </w:rPr>
      </w:pPr>
      <w:r>
        <w:rPr>
          <w:b/>
          <w:sz w:val="24"/>
          <w:szCs w:val="24"/>
        </w:rPr>
        <w:t xml:space="preserve">&amp; </w:t>
      </w:r>
      <w:r w:rsidR="00E114CF">
        <w:rPr>
          <w:b/>
          <w:sz w:val="24"/>
          <w:szCs w:val="24"/>
        </w:rPr>
        <w:t xml:space="preserve">27 </w:t>
      </w:r>
      <w:bookmarkStart w:id="0" w:name="_GoBack"/>
      <w:bookmarkEnd w:id="0"/>
      <w:r>
        <w:rPr>
          <w:b/>
          <w:sz w:val="24"/>
          <w:szCs w:val="24"/>
        </w:rPr>
        <w:t>MAY 2016</w:t>
      </w:r>
    </w:p>
    <w:p w:rsidR="00971B64" w:rsidRDefault="00971B64" w:rsidP="00971B64">
      <w:pPr>
        <w:spacing w:line="360" w:lineRule="auto"/>
        <w:jc w:val="both"/>
        <w:rPr>
          <w:sz w:val="24"/>
          <w:szCs w:val="24"/>
        </w:rPr>
      </w:pPr>
      <w:r>
        <w:rPr>
          <w:sz w:val="24"/>
          <w:szCs w:val="24"/>
        </w:rPr>
        <w:t>In the matter between:</w:t>
      </w:r>
    </w:p>
    <w:p w:rsidR="00971B64" w:rsidRDefault="00971B64" w:rsidP="00971B64">
      <w:pPr>
        <w:spacing w:line="360" w:lineRule="auto"/>
        <w:jc w:val="both"/>
        <w:rPr>
          <w:b/>
          <w:sz w:val="24"/>
          <w:szCs w:val="24"/>
        </w:rPr>
      </w:pPr>
      <w:r>
        <w:rPr>
          <w:b/>
          <w:sz w:val="24"/>
          <w:szCs w:val="24"/>
        </w:rPr>
        <w:t>FLORENCE TUTAI &amp; 22 OTHERS</w:t>
      </w:r>
      <w:r>
        <w:rPr>
          <w:b/>
          <w:sz w:val="24"/>
          <w:szCs w:val="24"/>
        </w:rPr>
        <w:tab/>
      </w:r>
      <w:r>
        <w:rPr>
          <w:b/>
          <w:sz w:val="24"/>
          <w:szCs w:val="24"/>
        </w:rPr>
        <w:tab/>
      </w:r>
      <w:r>
        <w:rPr>
          <w:b/>
          <w:sz w:val="24"/>
          <w:szCs w:val="24"/>
        </w:rPr>
        <w:tab/>
      </w:r>
      <w:r>
        <w:rPr>
          <w:b/>
          <w:sz w:val="24"/>
          <w:szCs w:val="24"/>
        </w:rPr>
        <w:tab/>
        <w:t>Applicants</w:t>
      </w:r>
    </w:p>
    <w:p w:rsidR="00971B64" w:rsidRDefault="00971B64" w:rsidP="00971B64">
      <w:pPr>
        <w:spacing w:line="360" w:lineRule="auto"/>
        <w:jc w:val="both"/>
        <w:rPr>
          <w:b/>
          <w:sz w:val="24"/>
          <w:szCs w:val="24"/>
        </w:rPr>
      </w:pPr>
      <w:r>
        <w:rPr>
          <w:b/>
          <w:sz w:val="24"/>
          <w:szCs w:val="24"/>
        </w:rPr>
        <w:t>And</w:t>
      </w:r>
    </w:p>
    <w:p w:rsidR="00971B64" w:rsidRDefault="00971B64" w:rsidP="00971B64">
      <w:pPr>
        <w:spacing w:line="360" w:lineRule="auto"/>
        <w:jc w:val="both"/>
        <w:rPr>
          <w:b/>
          <w:sz w:val="24"/>
          <w:szCs w:val="24"/>
        </w:rPr>
      </w:pPr>
      <w:r>
        <w:rPr>
          <w:b/>
          <w:sz w:val="24"/>
          <w:szCs w:val="24"/>
        </w:rPr>
        <w:t>METRO PEACH &amp; BROWNE WHOLESALERS</w:t>
      </w:r>
      <w:r>
        <w:rPr>
          <w:b/>
          <w:sz w:val="24"/>
          <w:szCs w:val="24"/>
        </w:rPr>
        <w:tab/>
      </w:r>
      <w:r>
        <w:rPr>
          <w:b/>
          <w:sz w:val="24"/>
          <w:szCs w:val="24"/>
        </w:rPr>
        <w:tab/>
      </w:r>
      <w:r>
        <w:rPr>
          <w:b/>
          <w:sz w:val="24"/>
          <w:szCs w:val="24"/>
        </w:rPr>
        <w:tab/>
        <w:t>Respondent</w:t>
      </w:r>
    </w:p>
    <w:p w:rsidR="00971B64" w:rsidRDefault="00971B64" w:rsidP="00971B64">
      <w:pPr>
        <w:spacing w:line="360" w:lineRule="auto"/>
        <w:jc w:val="both"/>
        <w:rPr>
          <w:sz w:val="24"/>
          <w:szCs w:val="24"/>
        </w:rPr>
      </w:pPr>
      <w:r>
        <w:rPr>
          <w:sz w:val="24"/>
          <w:szCs w:val="24"/>
        </w:rPr>
        <w:t xml:space="preserve">Before The Honourable B S </w:t>
      </w:r>
      <w:proofErr w:type="spellStart"/>
      <w:r>
        <w:rPr>
          <w:sz w:val="24"/>
          <w:szCs w:val="24"/>
        </w:rPr>
        <w:t>Chidziva</w:t>
      </w:r>
      <w:proofErr w:type="spellEnd"/>
      <w:r>
        <w:rPr>
          <w:sz w:val="24"/>
          <w:szCs w:val="24"/>
        </w:rPr>
        <w:t>, Judge</w:t>
      </w:r>
    </w:p>
    <w:p w:rsidR="00971B64" w:rsidRDefault="00971B64" w:rsidP="00971B64">
      <w:pPr>
        <w:spacing w:line="360" w:lineRule="auto"/>
        <w:jc w:val="both"/>
        <w:rPr>
          <w:b/>
          <w:sz w:val="24"/>
          <w:szCs w:val="24"/>
        </w:rPr>
      </w:pPr>
      <w:r>
        <w:rPr>
          <w:b/>
          <w:sz w:val="24"/>
          <w:szCs w:val="24"/>
        </w:rPr>
        <w:t xml:space="preserve">For Applicants </w:t>
      </w:r>
      <w:r>
        <w:rPr>
          <w:b/>
          <w:sz w:val="24"/>
          <w:szCs w:val="24"/>
        </w:rPr>
        <w:tab/>
      </w:r>
      <w:r>
        <w:rPr>
          <w:b/>
          <w:sz w:val="24"/>
          <w:szCs w:val="24"/>
        </w:rPr>
        <w:tab/>
        <w:t xml:space="preserve">Mr S N </w:t>
      </w:r>
      <w:proofErr w:type="spellStart"/>
      <w:r>
        <w:rPr>
          <w:b/>
          <w:sz w:val="24"/>
          <w:szCs w:val="24"/>
        </w:rPr>
        <w:t>Muhambi</w:t>
      </w:r>
      <w:proofErr w:type="spellEnd"/>
      <w:r>
        <w:rPr>
          <w:b/>
          <w:sz w:val="24"/>
          <w:szCs w:val="24"/>
        </w:rPr>
        <w:t xml:space="preserve"> </w:t>
      </w:r>
    </w:p>
    <w:p w:rsidR="00971B64" w:rsidRDefault="00971B64" w:rsidP="00971B64">
      <w:pPr>
        <w:spacing w:line="360" w:lineRule="auto"/>
        <w:jc w:val="both"/>
        <w:rPr>
          <w:b/>
          <w:sz w:val="24"/>
          <w:szCs w:val="24"/>
        </w:rPr>
      </w:pPr>
      <w:r>
        <w:rPr>
          <w:b/>
          <w:sz w:val="24"/>
          <w:szCs w:val="24"/>
        </w:rPr>
        <w:t>For Respondent</w:t>
      </w:r>
      <w:r>
        <w:rPr>
          <w:b/>
          <w:sz w:val="24"/>
          <w:szCs w:val="24"/>
        </w:rPr>
        <w:tab/>
      </w:r>
      <w:r>
        <w:rPr>
          <w:b/>
          <w:sz w:val="24"/>
          <w:szCs w:val="24"/>
        </w:rPr>
        <w:tab/>
        <w:t xml:space="preserve">Mr M </w:t>
      </w:r>
      <w:proofErr w:type="spellStart"/>
      <w:r>
        <w:rPr>
          <w:b/>
          <w:sz w:val="24"/>
          <w:szCs w:val="24"/>
        </w:rPr>
        <w:t>Mashavira</w:t>
      </w:r>
      <w:proofErr w:type="spellEnd"/>
    </w:p>
    <w:p w:rsidR="00971B64" w:rsidRDefault="00971B64" w:rsidP="00971B64">
      <w:pPr>
        <w:spacing w:line="360" w:lineRule="auto"/>
        <w:jc w:val="both"/>
        <w:rPr>
          <w:b/>
          <w:sz w:val="24"/>
          <w:szCs w:val="24"/>
        </w:rPr>
      </w:pPr>
    </w:p>
    <w:p w:rsidR="00971B64" w:rsidRDefault="00971B64" w:rsidP="00971B64">
      <w:pPr>
        <w:spacing w:line="360" w:lineRule="auto"/>
        <w:jc w:val="both"/>
        <w:rPr>
          <w:b/>
          <w:sz w:val="24"/>
          <w:szCs w:val="24"/>
        </w:rPr>
      </w:pPr>
      <w:r>
        <w:rPr>
          <w:b/>
          <w:sz w:val="24"/>
          <w:szCs w:val="24"/>
        </w:rPr>
        <w:t>CHIDZIVA, J:</w:t>
      </w:r>
    </w:p>
    <w:p w:rsidR="00971B64" w:rsidRDefault="00971B64" w:rsidP="00971B64">
      <w:pPr>
        <w:spacing w:line="360" w:lineRule="auto"/>
        <w:jc w:val="both"/>
        <w:rPr>
          <w:sz w:val="24"/>
          <w:szCs w:val="24"/>
        </w:rPr>
      </w:pPr>
      <w:r>
        <w:rPr>
          <w:b/>
          <w:sz w:val="24"/>
          <w:szCs w:val="24"/>
        </w:rPr>
        <w:tab/>
      </w:r>
      <w:r>
        <w:rPr>
          <w:sz w:val="24"/>
          <w:szCs w:val="24"/>
        </w:rPr>
        <w:t>This is an application for rescission of the judgment that was entered in default by this court on 28 October 2015.  In this judgment the court dismissed the application for leave to appeal to the Supreme Court.</w:t>
      </w:r>
    </w:p>
    <w:p w:rsidR="00971B64" w:rsidRDefault="00971B64" w:rsidP="00971B64">
      <w:pPr>
        <w:spacing w:line="360" w:lineRule="auto"/>
        <w:jc w:val="both"/>
        <w:rPr>
          <w:sz w:val="24"/>
          <w:szCs w:val="24"/>
        </w:rPr>
      </w:pPr>
      <w:r>
        <w:rPr>
          <w:sz w:val="24"/>
          <w:szCs w:val="24"/>
        </w:rPr>
        <w:tab/>
        <w:t xml:space="preserve">The applicants through their representative Mr </w:t>
      </w:r>
      <w:proofErr w:type="spellStart"/>
      <w:r>
        <w:rPr>
          <w:sz w:val="24"/>
          <w:szCs w:val="24"/>
        </w:rPr>
        <w:t>Muhambi</w:t>
      </w:r>
      <w:proofErr w:type="spellEnd"/>
      <w:r>
        <w:rPr>
          <w:sz w:val="24"/>
          <w:szCs w:val="24"/>
        </w:rPr>
        <w:t xml:space="preserve"> prayed for rescission of judgment indicating that they had not been in default on the day of the hearing.  He indicated that they were not served with the notice of set down for the said date.  He only learnt about this judgment on 1 December 2015 when he made up a follow up on the case.</w:t>
      </w:r>
    </w:p>
    <w:p w:rsidR="00971B64" w:rsidRDefault="00971B64" w:rsidP="00971B64">
      <w:pPr>
        <w:spacing w:line="360" w:lineRule="auto"/>
        <w:jc w:val="both"/>
        <w:rPr>
          <w:sz w:val="24"/>
          <w:szCs w:val="24"/>
        </w:rPr>
      </w:pPr>
      <w:r>
        <w:rPr>
          <w:sz w:val="24"/>
          <w:szCs w:val="24"/>
        </w:rPr>
        <w:tab/>
        <w:t>The respondent has opposed this application indicating that the applicants were served with the notice of set down.</w:t>
      </w:r>
    </w:p>
    <w:p w:rsidR="00971B64" w:rsidRDefault="00971B64" w:rsidP="00971B64">
      <w:pPr>
        <w:spacing w:line="360" w:lineRule="auto"/>
        <w:jc w:val="both"/>
        <w:rPr>
          <w:sz w:val="24"/>
          <w:szCs w:val="24"/>
        </w:rPr>
      </w:pPr>
      <w:r>
        <w:rPr>
          <w:sz w:val="24"/>
          <w:szCs w:val="24"/>
        </w:rPr>
        <w:tab/>
        <w:t xml:space="preserve">When I went through the file I did not find the Return of Service for the applicants. Only the </w:t>
      </w:r>
      <w:proofErr w:type="gramStart"/>
      <w:r>
        <w:rPr>
          <w:sz w:val="24"/>
          <w:szCs w:val="24"/>
        </w:rPr>
        <w:t>respondent were</w:t>
      </w:r>
      <w:proofErr w:type="gramEnd"/>
      <w:r>
        <w:rPr>
          <w:sz w:val="24"/>
          <w:szCs w:val="24"/>
        </w:rPr>
        <w:t xml:space="preserve"> served.</w:t>
      </w:r>
    </w:p>
    <w:p w:rsidR="00971B64" w:rsidRDefault="00971B64" w:rsidP="00971B64">
      <w:pPr>
        <w:spacing w:line="360" w:lineRule="auto"/>
        <w:jc w:val="both"/>
        <w:rPr>
          <w:sz w:val="24"/>
          <w:szCs w:val="24"/>
        </w:rPr>
      </w:pPr>
      <w:r>
        <w:rPr>
          <w:sz w:val="24"/>
          <w:szCs w:val="24"/>
        </w:rPr>
        <w:tab/>
        <w:t>T</w:t>
      </w:r>
      <w:r w:rsidR="007E73FB">
        <w:rPr>
          <w:sz w:val="24"/>
          <w:szCs w:val="24"/>
        </w:rPr>
        <w:t>his court gives the applicants th</w:t>
      </w:r>
      <w:r>
        <w:rPr>
          <w:sz w:val="24"/>
          <w:szCs w:val="24"/>
        </w:rPr>
        <w:t>e benefit of doubt.</w:t>
      </w:r>
    </w:p>
    <w:p w:rsidR="00971B64" w:rsidRDefault="00971B64" w:rsidP="00971B64">
      <w:pPr>
        <w:spacing w:line="360" w:lineRule="auto"/>
        <w:jc w:val="both"/>
        <w:rPr>
          <w:sz w:val="24"/>
          <w:szCs w:val="24"/>
        </w:rPr>
      </w:pPr>
      <w:r>
        <w:rPr>
          <w:sz w:val="24"/>
          <w:szCs w:val="24"/>
        </w:rPr>
        <w:lastRenderedPageBreak/>
        <w:tab/>
        <w:t>Accordingly it is ordered that</w:t>
      </w:r>
    </w:p>
    <w:p w:rsidR="00971B64" w:rsidRDefault="00971B64" w:rsidP="00971B64">
      <w:pPr>
        <w:pStyle w:val="ListParagraph"/>
        <w:numPr>
          <w:ilvl w:val="0"/>
          <w:numId w:val="1"/>
        </w:numPr>
        <w:spacing w:line="360" w:lineRule="auto"/>
        <w:jc w:val="both"/>
        <w:rPr>
          <w:sz w:val="24"/>
          <w:szCs w:val="24"/>
        </w:rPr>
      </w:pPr>
      <w:r>
        <w:rPr>
          <w:sz w:val="24"/>
          <w:szCs w:val="24"/>
        </w:rPr>
        <w:t>The application for rescission of judgment that was handed down on 28 October 2015 be and is hereby granted.</w:t>
      </w:r>
    </w:p>
    <w:p w:rsidR="00971B64" w:rsidRDefault="00971B64" w:rsidP="00971B64">
      <w:pPr>
        <w:pStyle w:val="ListParagraph"/>
        <w:numPr>
          <w:ilvl w:val="0"/>
          <w:numId w:val="1"/>
        </w:numPr>
        <w:spacing w:line="360" w:lineRule="auto"/>
        <w:jc w:val="both"/>
        <w:rPr>
          <w:sz w:val="24"/>
          <w:szCs w:val="24"/>
        </w:rPr>
      </w:pPr>
      <w:r>
        <w:rPr>
          <w:sz w:val="24"/>
          <w:szCs w:val="24"/>
        </w:rPr>
        <w:t>Each party shall bear own costs.</w:t>
      </w:r>
    </w:p>
    <w:p w:rsidR="00971B64" w:rsidRDefault="00971B64" w:rsidP="00971B64">
      <w:pPr>
        <w:spacing w:line="360" w:lineRule="auto"/>
        <w:jc w:val="both"/>
        <w:rPr>
          <w:sz w:val="24"/>
          <w:szCs w:val="24"/>
        </w:rPr>
      </w:pPr>
    </w:p>
    <w:p w:rsidR="00971B64" w:rsidRPr="00971B64" w:rsidRDefault="00971B64" w:rsidP="00971B64">
      <w:pPr>
        <w:rPr>
          <w:sz w:val="24"/>
          <w:szCs w:val="24"/>
        </w:rPr>
      </w:pPr>
    </w:p>
    <w:sectPr w:rsidR="00971B64" w:rsidRPr="00971B64" w:rsidSect="00971B64">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CC7" w:rsidRDefault="00B83CC7" w:rsidP="00971B64">
      <w:pPr>
        <w:spacing w:after="0" w:line="240" w:lineRule="auto"/>
      </w:pPr>
      <w:r>
        <w:separator/>
      </w:r>
    </w:p>
  </w:endnote>
  <w:endnote w:type="continuationSeparator" w:id="0">
    <w:p w:rsidR="00B83CC7" w:rsidRDefault="00B83CC7" w:rsidP="00971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3041911"/>
      <w:docPartObj>
        <w:docPartGallery w:val="Page Numbers (Bottom of Page)"/>
        <w:docPartUnique/>
      </w:docPartObj>
    </w:sdtPr>
    <w:sdtEndPr>
      <w:rPr>
        <w:noProof/>
      </w:rPr>
    </w:sdtEndPr>
    <w:sdtContent>
      <w:p w:rsidR="00971B64" w:rsidRDefault="00971B64">
        <w:pPr>
          <w:pStyle w:val="Footer"/>
          <w:jc w:val="right"/>
        </w:pPr>
        <w:r>
          <w:fldChar w:fldCharType="begin"/>
        </w:r>
        <w:r>
          <w:instrText xml:space="preserve"> PAGE   \* MERGEFORMAT </w:instrText>
        </w:r>
        <w:r>
          <w:fldChar w:fldCharType="separate"/>
        </w:r>
        <w:r w:rsidR="00E114CF">
          <w:rPr>
            <w:noProof/>
          </w:rPr>
          <w:t>2</w:t>
        </w:r>
        <w:r>
          <w:rPr>
            <w:noProof/>
          </w:rPr>
          <w:fldChar w:fldCharType="end"/>
        </w:r>
      </w:p>
    </w:sdtContent>
  </w:sdt>
  <w:p w:rsidR="00971B64" w:rsidRDefault="00971B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CC7" w:rsidRDefault="00B83CC7" w:rsidP="00971B64">
      <w:pPr>
        <w:spacing w:after="0" w:line="240" w:lineRule="auto"/>
      </w:pPr>
      <w:r>
        <w:separator/>
      </w:r>
    </w:p>
  </w:footnote>
  <w:footnote w:type="continuationSeparator" w:id="0">
    <w:p w:rsidR="00B83CC7" w:rsidRDefault="00B83CC7" w:rsidP="00971B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B64" w:rsidRDefault="00971B64" w:rsidP="002544EE">
    <w:pPr>
      <w:spacing w:line="360" w:lineRule="auto"/>
      <w:ind w:left="5760"/>
      <w:jc w:val="both"/>
      <w:rPr>
        <w:b/>
        <w:sz w:val="24"/>
        <w:szCs w:val="24"/>
      </w:rPr>
    </w:pPr>
    <w:r>
      <w:rPr>
        <w:b/>
        <w:sz w:val="24"/>
        <w:szCs w:val="24"/>
      </w:rPr>
      <w:t>JUDGMENT NO LC/H/</w:t>
    </w:r>
    <w:r w:rsidR="002544EE">
      <w:rPr>
        <w:b/>
        <w:sz w:val="24"/>
        <w:szCs w:val="24"/>
      </w:rPr>
      <w:t>309</w:t>
    </w:r>
    <w:r>
      <w:rPr>
        <w:b/>
        <w:sz w:val="24"/>
        <w:szCs w:val="24"/>
      </w:rPr>
      <w:t>/16</w:t>
    </w:r>
  </w:p>
  <w:p w:rsidR="00971B64" w:rsidRDefault="00971B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7B677C"/>
    <w:multiLevelType w:val="hybridMultilevel"/>
    <w:tmpl w:val="ED9C127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B64"/>
    <w:rsid w:val="002544EE"/>
    <w:rsid w:val="00477E29"/>
    <w:rsid w:val="007E73FB"/>
    <w:rsid w:val="00894FE0"/>
    <w:rsid w:val="00971B64"/>
    <w:rsid w:val="009D7540"/>
    <w:rsid w:val="00B83CC7"/>
    <w:rsid w:val="00E114CF"/>
    <w:rsid w:val="00EF0B0F"/>
    <w:rsid w:val="00FA174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1B64"/>
    <w:pPr>
      <w:ind w:left="720"/>
      <w:contextualSpacing/>
    </w:pPr>
  </w:style>
  <w:style w:type="paragraph" w:styleId="Header">
    <w:name w:val="header"/>
    <w:basedOn w:val="Normal"/>
    <w:link w:val="HeaderChar"/>
    <w:uiPriority w:val="99"/>
    <w:unhideWhenUsed/>
    <w:rsid w:val="00971B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1B64"/>
  </w:style>
  <w:style w:type="paragraph" w:styleId="Footer">
    <w:name w:val="footer"/>
    <w:basedOn w:val="Normal"/>
    <w:link w:val="FooterChar"/>
    <w:uiPriority w:val="99"/>
    <w:unhideWhenUsed/>
    <w:rsid w:val="00971B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1B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1B64"/>
    <w:pPr>
      <w:ind w:left="720"/>
      <w:contextualSpacing/>
    </w:pPr>
  </w:style>
  <w:style w:type="paragraph" w:styleId="Header">
    <w:name w:val="header"/>
    <w:basedOn w:val="Normal"/>
    <w:link w:val="HeaderChar"/>
    <w:uiPriority w:val="99"/>
    <w:unhideWhenUsed/>
    <w:rsid w:val="00971B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1B64"/>
  </w:style>
  <w:style w:type="paragraph" w:styleId="Footer">
    <w:name w:val="footer"/>
    <w:basedOn w:val="Normal"/>
    <w:link w:val="FooterChar"/>
    <w:uiPriority w:val="99"/>
    <w:unhideWhenUsed/>
    <w:rsid w:val="00971B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1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207</Words>
  <Characters>1182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cp:lastPrinted>2016-04-28T05:29:00Z</cp:lastPrinted>
  <dcterms:created xsi:type="dcterms:W3CDTF">2016-04-28T05:19:00Z</dcterms:created>
  <dcterms:modified xsi:type="dcterms:W3CDTF">2016-05-12T06:37:00Z</dcterms:modified>
</cp:coreProperties>
</file>