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531650" w:rsidP="0053165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FIROZA MOOSA</w:t>
      </w:r>
    </w:p>
    <w:p w:rsidR="00531650" w:rsidRDefault="00531650" w:rsidP="00531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31650" w:rsidRDefault="00531650" w:rsidP="00531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PRORAND ENTERPRISES (PVT) LTD</w:t>
      </w:r>
    </w:p>
    <w:p w:rsidR="00531650" w:rsidRDefault="00531650" w:rsidP="00531650">
      <w:pPr>
        <w:spacing w:after="0" w:line="360" w:lineRule="auto"/>
        <w:jc w:val="both"/>
        <w:rPr>
          <w:rFonts w:ascii="Times New Roman" w:hAnsi="Times New Roman" w:cs="Times New Roman"/>
          <w:sz w:val="24"/>
          <w:szCs w:val="24"/>
        </w:rPr>
      </w:pPr>
    </w:p>
    <w:p w:rsidR="00531650" w:rsidRDefault="00531650" w:rsidP="00531650">
      <w:pPr>
        <w:spacing w:after="0" w:line="360" w:lineRule="auto"/>
        <w:jc w:val="both"/>
        <w:rPr>
          <w:rFonts w:ascii="Times New Roman" w:hAnsi="Times New Roman" w:cs="Times New Roman"/>
          <w:sz w:val="24"/>
          <w:szCs w:val="24"/>
        </w:rPr>
      </w:pPr>
    </w:p>
    <w:p w:rsidR="00531650" w:rsidRDefault="00531650" w:rsidP="00531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31650" w:rsidRDefault="00531650" w:rsidP="00531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531650" w:rsidRDefault="00531650" w:rsidP="00531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CE233B">
        <w:rPr>
          <w:rFonts w:ascii="Times New Roman" w:hAnsi="Times New Roman" w:cs="Times New Roman"/>
          <w:sz w:val="24"/>
          <w:szCs w:val="24"/>
        </w:rPr>
        <w:t xml:space="preserve"> 17</w:t>
      </w:r>
      <w:r w:rsidR="00357486">
        <w:rPr>
          <w:rFonts w:ascii="Times New Roman" w:hAnsi="Times New Roman" w:cs="Times New Roman"/>
          <w:sz w:val="24"/>
          <w:szCs w:val="24"/>
        </w:rPr>
        <w:t xml:space="preserve"> &amp; </w:t>
      </w:r>
      <w:r w:rsidR="00BC3EB1">
        <w:rPr>
          <w:rFonts w:ascii="Times New Roman" w:hAnsi="Times New Roman" w:cs="Times New Roman"/>
          <w:sz w:val="24"/>
          <w:szCs w:val="24"/>
        </w:rPr>
        <w:t xml:space="preserve">26 </w:t>
      </w:r>
      <w:r w:rsidR="00357486">
        <w:rPr>
          <w:rFonts w:ascii="Times New Roman" w:hAnsi="Times New Roman" w:cs="Times New Roman"/>
          <w:sz w:val="24"/>
          <w:szCs w:val="24"/>
        </w:rPr>
        <w:t>September 2018</w:t>
      </w:r>
    </w:p>
    <w:p w:rsidR="00531650" w:rsidRDefault="00531650" w:rsidP="00531650">
      <w:pPr>
        <w:spacing w:after="0" w:line="360" w:lineRule="auto"/>
        <w:jc w:val="both"/>
        <w:rPr>
          <w:rFonts w:ascii="Times New Roman" w:hAnsi="Times New Roman" w:cs="Times New Roman"/>
          <w:sz w:val="24"/>
          <w:szCs w:val="24"/>
        </w:rPr>
      </w:pPr>
    </w:p>
    <w:p w:rsidR="00531650" w:rsidRDefault="00531650" w:rsidP="00531650">
      <w:pPr>
        <w:spacing w:after="0" w:line="360" w:lineRule="auto"/>
        <w:jc w:val="both"/>
        <w:rPr>
          <w:rFonts w:ascii="Times New Roman" w:hAnsi="Times New Roman" w:cs="Times New Roman"/>
          <w:sz w:val="24"/>
          <w:szCs w:val="24"/>
        </w:rPr>
      </w:pPr>
    </w:p>
    <w:p w:rsidR="00531650" w:rsidRPr="00531650" w:rsidRDefault="006F42EA" w:rsidP="005316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531650" w:rsidRDefault="00531650" w:rsidP="00531650">
      <w:pPr>
        <w:spacing w:after="0" w:line="360" w:lineRule="auto"/>
        <w:jc w:val="both"/>
        <w:rPr>
          <w:rFonts w:ascii="Times New Roman" w:hAnsi="Times New Roman" w:cs="Times New Roman"/>
          <w:sz w:val="24"/>
          <w:szCs w:val="24"/>
        </w:rPr>
      </w:pPr>
    </w:p>
    <w:p w:rsidR="00531650" w:rsidRDefault="00531650" w:rsidP="00531650">
      <w:pPr>
        <w:spacing w:after="0" w:line="360" w:lineRule="auto"/>
        <w:jc w:val="both"/>
        <w:rPr>
          <w:rFonts w:ascii="Times New Roman" w:hAnsi="Times New Roman" w:cs="Times New Roman"/>
          <w:sz w:val="24"/>
          <w:szCs w:val="24"/>
        </w:rPr>
      </w:pPr>
    </w:p>
    <w:p w:rsidR="00531650" w:rsidRDefault="00531650" w:rsidP="00531650">
      <w:pPr>
        <w:spacing w:after="0" w:line="240" w:lineRule="auto"/>
        <w:jc w:val="both"/>
        <w:rPr>
          <w:rFonts w:ascii="Times New Roman" w:hAnsi="Times New Roman" w:cs="Times New Roman"/>
          <w:sz w:val="24"/>
          <w:szCs w:val="24"/>
        </w:rPr>
      </w:pPr>
      <w:r w:rsidRPr="00531650">
        <w:rPr>
          <w:rFonts w:ascii="Times New Roman" w:hAnsi="Times New Roman" w:cs="Times New Roman"/>
          <w:i/>
          <w:sz w:val="24"/>
          <w:szCs w:val="24"/>
        </w:rPr>
        <w:t>C Mucheche</w:t>
      </w:r>
      <w:r>
        <w:rPr>
          <w:rFonts w:ascii="Times New Roman" w:hAnsi="Times New Roman" w:cs="Times New Roman"/>
          <w:sz w:val="24"/>
          <w:szCs w:val="24"/>
        </w:rPr>
        <w:t>, for the applicant</w:t>
      </w:r>
    </w:p>
    <w:p w:rsidR="00531650" w:rsidRDefault="00531650" w:rsidP="00531650">
      <w:pPr>
        <w:spacing w:after="0" w:line="240" w:lineRule="auto"/>
        <w:jc w:val="both"/>
        <w:rPr>
          <w:rFonts w:ascii="Times New Roman" w:hAnsi="Times New Roman" w:cs="Times New Roman"/>
          <w:sz w:val="24"/>
          <w:szCs w:val="24"/>
        </w:rPr>
      </w:pPr>
      <w:r w:rsidRPr="00531650">
        <w:rPr>
          <w:rFonts w:ascii="Times New Roman" w:hAnsi="Times New Roman" w:cs="Times New Roman"/>
          <w:i/>
          <w:sz w:val="24"/>
          <w:szCs w:val="24"/>
        </w:rPr>
        <w:t>C Damiso</w:t>
      </w:r>
      <w:r>
        <w:rPr>
          <w:rFonts w:ascii="Times New Roman" w:hAnsi="Times New Roman" w:cs="Times New Roman"/>
          <w:sz w:val="24"/>
          <w:szCs w:val="24"/>
        </w:rPr>
        <w:t>, for the respondent</w:t>
      </w:r>
    </w:p>
    <w:p w:rsidR="00531650" w:rsidRDefault="00531650" w:rsidP="00531650">
      <w:pPr>
        <w:spacing w:after="0" w:line="360" w:lineRule="auto"/>
        <w:jc w:val="both"/>
        <w:rPr>
          <w:rFonts w:ascii="Times New Roman" w:hAnsi="Times New Roman" w:cs="Times New Roman"/>
          <w:sz w:val="24"/>
          <w:szCs w:val="24"/>
        </w:rPr>
      </w:pPr>
    </w:p>
    <w:p w:rsidR="00531650" w:rsidRDefault="00531650" w:rsidP="005316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CHIKOWERO J: This is a court application for a declaratur.</w:t>
      </w:r>
    </w:p>
    <w:p w:rsidR="00531650" w:rsidRDefault="00531650" w:rsidP="005316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relief sought reads:</w:t>
      </w:r>
    </w:p>
    <w:p w:rsidR="00531650" w:rsidRDefault="00531650" w:rsidP="00531650">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“IT IS ORDERED THAT:</w:t>
      </w:r>
    </w:p>
    <w:p w:rsidR="00531650" w:rsidRDefault="00531650" w:rsidP="00531650">
      <w:pPr>
        <w:spacing w:after="0" w:line="240" w:lineRule="auto"/>
        <w:jc w:val="both"/>
        <w:rPr>
          <w:rFonts w:ascii="Times New Roman" w:hAnsi="Times New Roman" w:cs="Times New Roman"/>
        </w:rPr>
      </w:pPr>
    </w:p>
    <w:p w:rsidR="00531650" w:rsidRDefault="00531650" w:rsidP="0053165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removal of the applicant from being a director of the respondent be and is hereby declared null and void.</w:t>
      </w:r>
    </w:p>
    <w:p w:rsidR="00531650" w:rsidRDefault="00531650" w:rsidP="0053165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CR 14 dated 4 July 2014 be and is hereby declared invalid.</w:t>
      </w:r>
    </w:p>
    <w:p w:rsidR="00531650" w:rsidRDefault="00531650" w:rsidP="0053165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CR 14 dated 26 October 2016 be and is hereby declared null and void</w:t>
      </w:r>
    </w:p>
    <w:p w:rsidR="00531650" w:rsidRDefault="00531650" w:rsidP="0053165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respondent pays costs of suit.”</w:t>
      </w:r>
    </w:p>
    <w:p w:rsidR="00531650" w:rsidRDefault="00531650"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531650" w:rsidRDefault="00531650"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 have looked at the case of </w:t>
      </w:r>
      <w:r w:rsidRPr="00B428BD">
        <w:rPr>
          <w:rFonts w:ascii="Times New Roman" w:hAnsi="Times New Roman" w:cs="Times New Roman"/>
          <w:i/>
          <w:sz w:val="24"/>
          <w:szCs w:val="24"/>
        </w:rPr>
        <w:t>Munn Publishing (Pvt) Ltd</w:t>
      </w:r>
      <w:r>
        <w:rPr>
          <w:rFonts w:ascii="Times New Roman" w:hAnsi="Times New Roman" w:cs="Times New Roman"/>
          <w:sz w:val="24"/>
          <w:szCs w:val="24"/>
        </w:rPr>
        <w:t xml:space="preserve"> v ZBC 1994 (1) ZLR 337 (S).</w:t>
      </w:r>
    </w:p>
    <w:p w:rsidR="00531650" w:rsidRDefault="00531650"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was therein held that the conditions precedent to the granting of a </w:t>
      </w:r>
      <w:r w:rsidR="00347EB7">
        <w:rPr>
          <w:rFonts w:ascii="Times New Roman" w:hAnsi="Times New Roman" w:cs="Times New Roman"/>
          <w:sz w:val="24"/>
          <w:szCs w:val="24"/>
        </w:rPr>
        <w:t>declaratory order are</w:t>
      </w:r>
      <w:r>
        <w:rPr>
          <w:rFonts w:ascii="Times New Roman" w:hAnsi="Times New Roman" w:cs="Times New Roman"/>
          <w:sz w:val="24"/>
          <w:szCs w:val="24"/>
        </w:rPr>
        <w:t xml:space="preserve"> as follows. The applicant</w:t>
      </w:r>
      <w:r w:rsidR="00A23968">
        <w:rPr>
          <w:rFonts w:ascii="Times New Roman" w:hAnsi="Times New Roman" w:cs="Times New Roman"/>
          <w:sz w:val="24"/>
          <w:szCs w:val="24"/>
        </w:rPr>
        <w:t xml:space="preserve"> must be an interested person, in the sense of having a direct and substantial interest in the subject matter of the suit which could be prejudicially affected by the judgment of the court. The interest must relate to an existing, future or contingent right; the court will not decide abstract, academic or hypothetical questions unrelated to such an</w:t>
      </w:r>
      <w:r w:rsidR="00B20490">
        <w:rPr>
          <w:rFonts w:ascii="Times New Roman" w:hAnsi="Times New Roman" w:cs="Times New Roman"/>
          <w:sz w:val="24"/>
          <w:szCs w:val="24"/>
        </w:rPr>
        <w:t xml:space="preserve"> interest</w:t>
      </w:r>
      <w:r w:rsidR="0055200A">
        <w:rPr>
          <w:rFonts w:ascii="Times New Roman" w:hAnsi="Times New Roman" w:cs="Times New Roman"/>
          <w:sz w:val="24"/>
          <w:szCs w:val="24"/>
        </w:rPr>
        <w:t>. But the existence of</w:t>
      </w:r>
      <w:r w:rsidR="00A23968">
        <w:rPr>
          <w:rFonts w:ascii="Times New Roman" w:hAnsi="Times New Roman" w:cs="Times New Roman"/>
          <w:sz w:val="24"/>
          <w:szCs w:val="24"/>
        </w:rPr>
        <w:t xml:space="preserve"> actual dispute between person</w:t>
      </w:r>
      <w:r w:rsidR="0055200A">
        <w:rPr>
          <w:rFonts w:ascii="Times New Roman" w:hAnsi="Times New Roman" w:cs="Times New Roman"/>
          <w:sz w:val="24"/>
          <w:szCs w:val="24"/>
        </w:rPr>
        <w:t>s</w:t>
      </w:r>
      <w:r w:rsidR="00A23968">
        <w:rPr>
          <w:rFonts w:ascii="Times New Roman" w:hAnsi="Times New Roman" w:cs="Times New Roman"/>
          <w:sz w:val="24"/>
          <w:szCs w:val="24"/>
        </w:rPr>
        <w:t xml:space="preserve"> interested is not a statutory requ</w:t>
      </w:r>
      <w:r w:rsidR="0055200A">
        <w:rPr>
          <w:rFonts w:ascii="Times New Roman" w:hAnsi="Times New Roman" w:cs="Times New Roman"/>
          <w:sz w:val="24"/>
          <w:szCs w:val="24"/>
        </w:rPr>
        <w:t>irement to the exercise, by the</w:t>
      </w:r>
      <w:r w:rsidR="00B67011">
        <w:rPr>
          <w:rFonts w:ascii="Times New Roman" w:hAnsi="Times New Roman" w:cs="Times New Roman"/>
          <w:sz w:val="24"/>
          <w:szCs w:val="24"/>
        </w:rPr>
        <w:t xml:space="preserve"> </w:t>
      </w:r>
      <w:r w:rsidR="00AC5F2B">
        <w:rPr>
          <w:rFonts w:ascii="Times New Roman" w:hAnsi="Times New Roman" w:cs="Times New Roman"/>
          <w:sz w:val="24"/>
          <w:szCs w:val="24"/>
        </w:rPr>
        <w:t>court of such jurisdiction nor</w:t>
      </w:r>
      <w:r w:rsidR="00B67011">
        <w:rPr>
          <w:rFonts w:ascii="Times New Roman" w:hAnsi="Times New Roman" w:cs="Times New Roman"/>
          <w:sz w:val="24"/>
          <w:szCs w:val="24"/>
        </w:rPr>
        <w:t xml:space="preserve"> does the availability of another remedy render the grant of a </w:t>
      </w:r>
      <w:r w:rsidR="004C2081">
        <w:rPr>
          <w:rFonts w:ascii="Times New Roman" w:hAnsi="Times New Roman" w:cs="Times New Roman"/>
          <w:sz w:val="24"/>
          <w:szCs w:val="24"/>
        </w:rPr>
        <w:t>declaratory</w:t>
      </w:r>
      <w:r w:rsidR="00B67011">
        <w:rPr>
          <w:rFonts w:ascii="Times New Roman" w:hAnsi="Times New Roman" w:cs="Times New Roman"/>
          <w:sz w:val="24"/>
          <w:szCs w:val="24"/>
        </w:rPr>
        <w:t xml:space="preserve"> order </w:t>
      </w:r>
      <w:r w:rsidR="004C2081">
        <w:rPr>
          <w:rFonts w:ascii="Times New Roman" w:hAnsi="Times New Roman" w:cs="Times New Roman"/>
          <w:sz w:val="24"/>
          <w:szCs w:val="24"/>
        </w:rPr>
        <w:t>incompetent</w:t>
      </w:r>
      <w:r w:rsidR="00B67011">
        <w:rPr>
          <w:rFonts w:ascii="Times New Roman" w:hAnsi="Times New Roman" w:cs="Times New Roman"/>
          <w:sz w:val="24"/>
          <w:szCs w:val="24"/>
        </w:rPr>
        <w:t>.</w:t>
      </w:r>
    </w:p>
    <w:p w:rsidR="00597C37" w:rsidRDefault="00597C37"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Further, the court must go on to </w:t>
      </w:r>
      <w:r w:rsidR="00B72993">
        <w:rPr>
          <w:rFonts w:ascii="Times New Roman" w:hAnsi="Times New Roman" w:cs="Times New Roman"/>
          <w:sz w:val="24"/>
          <w:szCs w:val="24"/>
        </w:rPr>
        <w:t>decide</w:t>
      </w:r>
      <w:r>
        <w:rPr>
          <w:rFonts w:ascii="Times New Roman" w:hAnsi="Times New Roman" w:cs="Times New Roman"/>
          <w:sz w:val="24"/>
          <w:szCs w:val="24"/>
        </w:rPr>
        <w:t xml:space="preserve"> whether the case is a proper one for the exercise of its discretion. Where there is some tangible or</w:t>
      </w:r>
      <w:r w:rsidR="00ED1D93">
        <w:rPr>
          <w:rFonts w:ascii="Times New Roman" w:hAnsi="Times New Roman" w:cs="Times New Roman"/>
          <w:sz w:val="24"/>
          <w:szCs w:val="24"/>
        </w:rPr>
        <w:t xml:space="preserve"> justifiable advantage </w:t>
      </w:r>
      <w:r w:rsidR="00E21362">
        <w:rPr>
          <w:rFonts w:ascii="Times New Roman" w:hAnsi="Times New Roman" w:cs="Times New Roman"/>
          <w:sz w:val="24"/>
          <w:szCs w:val="24"/>
        </w:rPr>
        <w:t xml:space="preserve">in </w:t>
      </w:r>
      <w:r w:rsidR="00AC5F2B">
        <w:rPr>
          <w:rFonts w:ascii="Times New Roman" w:hAnsi="Times New Roman" w:cs="Times New Roman"/>
          <w:sz w:val="24"/>
          <w:szCs w:val="24"/>
        </w:rPr>
        <w:t>relation</w:t>
      </w:r>
      <w:r>
        <w:rPr>
          <w:rFonts w:ascii="Times New Roman" w:hAnsi="Times New Roman" w:cs="Times New Roman"/>
          <w:sz w:val="24"/>
          <w:szCs w:val="24"/>
        </w:rPr>
        <w:t xml:space="preserve"> to the person</w:t>
      </w:r>
      <w:r w:rsidR="00E21362">
        <w:rPr>
          <w:rFonts w:ascii="Times New Roman" w:hAnsi="Times New Roman" w:cs="Times New Roman"/>
          <w:sz w:val="24"/>
          <w:szCs w:val="24"/>
        </w:rPr>
        <w:t xml:space="preserve"> </w:t>
      </w:r>
      <w:r>
        <w:rPr>
          <w:rFonts w:ascii="Times New Roman" w:hAnsi="Times New Roman" w:cs="Times New Roman"/>
          <w:sz w:val="24"/>
          <w:szCs w:val="24"/>
        </w:rPr>
        <w:t>with reference to an existing</w:t>
      </w:r>
      <w:r w:rsidR="00AC5F2B">
        <w:rPr>
          <w:rFonts w:ascii="Times New Roman" w:hAnsi="Times New Roman" w:cs="Times New Roman"/>
          <w:sz w:val="24"/>
          <w:szCs w:val="24"/>
        </w:rPr>
        <w:t>,</w:t>
      </w:r>
      <w:r>
        <w:rPr>
          <w:rFonts w:ascii="Times New Roman" w:hAnsi="Times New Roman" w:cs="Times New Roman"/>
          <w:sz w:val="24"/>
          <w:szCs w:val="24"/>
        </w:rPr>
        <w:t xml:space="preserve"> future or contingent legal right or obligation apparently flowing </w:t>
      </w:r>
      <w:r>
        <w:rPr>
          <w:rFonts w:ascii="Times New Roman" w:hAnsi="Times New Roman" w:cs="Times New Roman"/>
          <w:sz w:val="24"/>
          <w:szCs w:val="24"/>
        </w:rPr>
        <w:lastRenderedPageBreak/>
        <w:t xml:space="preserve">from the granting of the declaratory order, a proper case would have been made </w:t>
      </w:r>
      <w:r w:rsidR="00E21362">
        <w:rPr>
          <w:rFonts w:ascii="Times New Roman" w:hAnsi="Times New Roman" w:cs="Times New Roman"/>
          <w:sz w:val="24"/>
          <w:szCs w:val="24"/>
        </w:rPr>
        <w:t>for</w:t>
      </w:r>
      <w:r>
        <w:rPr>
          <w:rFonts w:ascii="Times New Roman" w:hAnsi="Times New Roman" w:cs="Times New Roman"/>
          <w:sz w:val="24"/>
          <w:szCs w:val="24"/>
        </w:rPr>
        <w:t xml:space="preserve"> the exercise of the court’s discretion.</w:t>
      </w:r>
    </w:p>
    <w:p w:rsidR="004F3DB4" w:rsidRDefault="004F3DB4"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requirements are summarised in the headnote in </w:t>
      </w:r>
      <w:r w:rsidRPr="004E612F">
        <w:rPr>
          <w:rFonts w:ascii="Times New Roman" w:hAnsi="Times New Roman" w:cs="Times New Roman"/>
          <w:i/>
          <w:sz w:val="24"/>
          <w:szCs w:val="24"/>
        </w:rPr>
        <w:t>Mun</w:t>
      </w:r>
      <w:r w:rsidR="00ED1D93" w:rsidRPr="004E612F">
        <w:rPr>
          <w:rFonts w:ascii="Times New Roman" w:hAnsi="Times New Roman" w:cs="Times New Roman"/>
          <w:i/>
          <w:sz w:val="24"/>
          <w:szCs w:val="24"/>
        </w:rPr>
        <w:t xml:space="preserve">n </w:t>
      </w:r>
      <w:r w:rsidR="0013053F" w:rsidRPr="004E612F">
        <w:rPr>
          <w:rFonts w:ascii="Times New Roman" w:hAnsi="Times New Roman" w:cs="Times New Roman"/>
          <w:i/>
          <w:sz w:val="24"/>
          <w:szCs w:val="24"/>
        </w:rPr>
        <w:t>Publishing</w:t>
      </w:r>
      <w:r>
        <w:rPr>
          <w:rFonts w:ascii="Times New Roman" w:hAnsi="Times New Roman" w:cs="Times New Roman"/>
          <w:sz w:val="24"/>
          <w:szCs w:val="24"/>
        </w:rPr>
        <w:t xml:space="preserve"> (</w:t>
      </w:r>
      <w:r w:rsidRPr="0013053F">
        <w:rPr>
          <w:rFonts w:ascii="Times New Roman" w:hAnsi="Times New Roman" w:cs="Times New Roman"/>
          <w:i/>
          <w:sz w:val="24"/>
          <w:szCs w:val="24"/>
        </w:rPr>
        <w:t>supra</w:t>
      </w:r>
      <w:r>
        <w:rPr>
          <w:rFonts w:ascii="Times New Roman" w:hAnsi="Times New Roman" w:cs="Times New Roman"/>
          <w:sz w:val="24"/>
          <w:szCs w:val="24"/>
        </w:rPr>
        <w:t>) at</w:t>
      </w:r>
      <w:r w:rsidR="00E21362">
        <w:rPr>
          <w:rFonts w:ascii="Times New Roman" w:hAnsi="Times New Roman" w:cs="Times New Roman"/>
          <w:sz w:val="24"/>
          <w:szCs w:val="24"/>
        </w:rPr>
        <w:t xml:space="preserve"> p</w:t>
      </w:r>
      <w:r>
        <w:rPr>
          <w:rFonts w:ascii="Times New Roman" w:hAnsi="Times New Roman" w:cs="Times New Roman"/>
          <w:sz w:val="24"/>
          <w:szCs w:val="24"/>
        </w:rPr>
        <w:t xml:space="preserve"> 338 E-G.</w:t>
      </w:r>
    </w:p>
    <w:p w:rsidR="004F3DB4" w:rsidRDefault="004F3DB4"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case is straightforward. She contends that she </w:t>
      </w:r>
      <w:r w:rsidR="00AC5F2B">
        <w:rPr>
          <w:rFonts w:ascii="Times New Roman" w:hAnsi="Times New Roman" w:cs="Times New Roman"/>
          <w:sz w:val="24"/>
          <w:szCs w:val="24"/>
        </w:rPr>
        <w:t>is</w:t>
      </w:r>
      <w:r>
        <w:rPr>
          <w:rFonts w:ascii="Times New Roman" w:hAnsi="Times New Roman" w:cs="Times New Roman"/>
          <w:sz w:val="24"/>
          <w:szCs w:val="24"/>
        </w:rPr>
        <w:t xml:space="preserve"> a </w:t>
      </w:r>
      <w:r w:rsidR="0013053F">
        <w:rPr>
          <w:rFonts w:ascii="Times New Roman" w:hAnsi="Times New Roman" w:cs="Times New Roman"/>
          <w:sz w:val="24"/>
          <w:szCs w:val="24"/>
        </w:rPr>
        <w:t>shareholder</w:t>
      </w:r>
      <w:r>
        <w:rPr>
          <w:rFonts w:ascii="Times New Roman" w:hAnsi="Times New Roman" w:cs="Times New Roman"/>
          <w:sz w:val="24"/>
          <w:szCs w:val="24"/>
        </w:rPr>
        <w:t xml:space="preserve"> and </w:t>
      </w:r>
      <w:r w:rsidR="0013053F">
        <w:rPr>
          <w:rFonts w:ascii="Times New Roman" w:hAnsi="Times New Roman" w:cs="Times New Roman"/>
          <w:sz w:val="24"/>
          <w:szCs w:val="24"/>
        </w:rPr>
        <w:t>D</w:t>
      </w:r>
      <w:r>
        <w:rPr>
          <w:rFonts w:ascii="Times New Roman" w:hAnsi="Times New Roman" w:cs="Times New Roman"/>
          <w:sz w:val="24"/>
          <w:szCs w:val="24"/>
        </w:rPr>
        <w:t xml:space="preserve">irector of the </w:t>
      </w:r>
      <w:r w:rsidR="00AC5F2B">
        <w:rPr>
          <w:rFonts w:ascii="Times New Roman" w:hAnsi="Times New Roman" w:cs="Times New Roman"/>
          <w:sz w:val="24"/>
          <w:szCs w:val="24"/>
        </w:rPr>
        <w:t>respondent</w:t>
      </w:r>
      <w:r>
        <w:rPr>
          <w:rFonts w:ascii="Times New Roman" w:hAnsi="Times New Roman" w:cs="Times New Roman"/>
          <w:sz w:val="24"/>
          <w:szCs w:val="24"/>
        </w:rPr>
        <w:t xml:space="preserve">. She </w:t>
      </w:r>
      <w:r w:rsidR="00A11734">
        <w:rPr>
          <w:rFonts w:ascii="Times New Roman" w:hAnsi="Times New Roman" w:cs="Times New Roman"/>
          <w:sz w:val="24"/>
          <w:szCs w:val="24"/>
        </w:rPr>
        <w:t>was the</w:t>
      </w:r>
      <w:r w:rsidR="00E21362">
        <w:rPr>
          <w:rFonts w:ascii="Times New Roman" w:hAnsi="Times New Roman" w:cs="Times New Roman"/>
          <w:sz w:val="24"/>
          <w:szCs w:val="24"/>
        </w:rPr>
        <w:t>n</w:t>
      </w:r>
      <w:r w:rsidR="00A11734">
        <w:rPr>
          <w:rFonts w:ascii="Times New Roman" w:hAnsi="Times New Roman" w:cs="Times New Roman"/>
          <w:sz w:val="24"/>
          <w:szCs w:val="24"/>
        </w:rPr>
        <w:t xml:space="preserve"> unlawfully removed from the </w:t>
      </w:r>
      <w:r w:rsidR="0013053F">
        <w:rPr>
          <w:rFonts w:ascii="Times New Roman" w:hAnsi="Times New Roman" w:cs="Times New Roman"/>
          <w:sz w:val="24"/>
          <w:szCs w:val="24"/>
        </w:rPr>
        <w:t>directorship</w:t>
      </w:r>
      <w:r w:rsidR="00A11734">
        <w:rPr>
          <w:rFonts w:ascii="Times New Roman" w:hAnsi="Times New Roman" w:cs="Times New Roman"/>
          <w:sz w:val="24"/>
          <w:szCs w:val="24"/>
        </w:rPr>
        <w:t xml:space="preserve"> of the respondent.</w:t>
      </w:r>
    </w:p>
    <w:p w:rsidR="00A11734" w:rsidRDefault="00A11734"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essence, </w:t>
      </w:r>
      <w:r w:rsidR="00ED1D93">
        <w:rPr>
          <w:rFonts w:ascii="Times New Roman" w:hAnsi="Times New Roman" w:cs="Times New Roman"/>
          <w:sz w:val="24"/>
          <w:szCs w:val="24"/>
        </w:rPr>
        <w:t>therefore</w:t>
      </w:r>
      <w:r>
        <w:rPr>
          <w:rFonts w:ascii="Times New Roman" w:hAnsi="Times New Roman" w:cs="Times New Roman"/>
          <w:sz w:val="24"/>
          <w:szCs w:val="24"/>
        </w:rPr>
        <w:t>, she moved the court to declare such removal as null and void.</w:t>
      </w:r>
    </w:p>
    <w:p w:rsidR="00A11734" w:rsidRDefault="00A11734"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E665E">
        <w:rPr>
          <w:rFonts w:ascii="Times New Roman" w:hAnsi="Times New Roman" w:cs="Times New Roman"/>
          <w:sz w:val="24"/>
          <w:szCs w:val="24"/>
        </w:rPr>
        <w:t>other heads of relief flow from that main prayer.</w:t>
      </w:r>
    </w:p>
    <w:p w:rsidR="00CE665E" w:rsidRDefault="00CE665E"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case requires that I determine first, whether the applicant </w:t>
      </w:r>
      <w:r w:rsidR="00AC5F2B">
        <w:rPr>
          <w:rFonts w:ascii="Times New Roman" w:hAnsi="Times New Roman" w:cs="Times New Roman"/>
          <w:sz w:val="24"/>
          <w:szCs w:val="24"/>
        </w:rPr>
        <w:t>is</w:t>
      </w:r>
      <w:r>
        <w:rPr>
          <w:rFonts w:ascii="Times New Roman" w:hAnsi="Times New Roman" w:cs="Times New Roman"/>
          <w:sz w:val="24"/>
          <w:szCs w:val="24"/>
        </w:rPr>
        <w:t xml:space="preserve"> a shareholder of the respondent.</w:t>
      </w:r>
    </w:p>
    <w:p w:rsidR="00CE665E" w:rsidRDefault="00CE665E"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 am</w:t>
      </w:r>
      <w:r w:rsidR="00E21362">
        <w:rPr>
          <w:rFonts w:ascii="Times New Roman" w:hAnsi="Times New Roman" w:cs="Times New Roman"/>
          <w:sz w:val="24"/>
          <w:szCs w:val="24"/>
        </w:rPr>
        <w:t xml:space="preserve"> satisfied that she </w:t>
      </w:r>
      <w:r w:rsidR="00AC5F2B">
        <w:rPr>
          <w:rFonts w:ascii="Times New Roman" w:hAnsi="Times New Roman" w:cs="Times New Roman"/>
          <w:sz w:val="24"/>
          <w:szCs w:val="24"/>
        </w:rPr>
        <w:t>is</w:t>
      </w:r>
      <w:r w:rsidR="00E21362">
        <w:rPr>
          <w:rFonts w:ascii="Times New Roman" w:hAnsi="Times New Roman" w:cs="Times New Roman"/>
          <w:sz w:val="24"/>
          <w:szCs w:val="24"/>
        </w:rPr>
        <w:t>. She has</w:t>
      </w:r>
      <w:r>
        <w:rPr>
          <w:rFonts w:ascii="Times New Roman" w:hAnsi="Times New Roman" w:cs="Times New Roman"/>
          <w:sz w:val="24"/>
          <w:szCs w:val="24"/>
        </w:rPr>
        <w:t xml:space="preserve"> proved</w:t>
      </w:r>
      <w:r w:rsidR="00E21362">
        <w:rPr>
          <w:rFonts w:ascii="Times New Roman" w:hAnsi="Times New Roman" w:cs="Times New Roman"/>
          <w:sz w:val="24"/>
          <w:szCs w:val="24"/>
        </w:rPr>
        <w:t xml:space="preserve"> that</w:t>
      </w:r>
      <w:r>
        <w:rPr>
          <w:rFonts w:ascii="Times New Roman" w:hAnsi="Times New Roman" w:cs="Times New Roman"/>
          <w:sz w:val="24"/>
          <w:szCs w:val="24"/>
        </w:rPr>
        <w:t xml:space="preserve"> on a balance of </w:t>
      </w:r>
      <w:r w:rsidR="00C11E95">
        <w:rPr>
          <w:rFonts w:ascii="Times New Roman" w:hAnsi="Times New Roman" w:cs="Times New Roman"/>
          <w:sz w:val="24"/>
          <w:szCs w:val="24"/>
        </w:rPr>
        <w:t>probabilities</w:t>
      </w:r>
      <w:r w:rsidR="00E21362">
        <w:rPr>
          <w:rFonts w:ascii="Times New Roman" w:hAnsi="Times New Roman" w:cs="Times New Roman"/>
          <w:sz w:val="24"/>
          <w:szCs w:val="24"/>
        </w:rPr>
        <w:t>.</w:t>
      </w:r>
      <w:r>
        <w:rPr>
          <w:rFonts w:ascii="Times New Roman" w:hAnsi="Times New Roman" w:cs="Times New Roman"/>
          <w:sz w:val="24"/>
          <w:szCs w:val="24"/>
        </w:rPr>
        <w:t xml:space="preserve"> There is sufficient documentary evidence in this regard. These are Annual Tax Returns for each of the years ending 31 December 2010, 2011, 2012, 2013 and 2014, in respect of the respondent.</w:t>
      </w:r>
    </w:p>
    <w:p w:rsidR="00CE665E" w:rsidRDefault="00CE665E"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All were signed by Guy Edmunds in his capacity as a Public Officer of the respondent, and submitted to the Zimbabwe Revenue Authority.</w:t>
      </w:r>
    </w:p>
    <w:p w:rsidR="00CE665E" w:rsidRDefault="00CE665E"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E21362">
        <w:rPr>
          <w:rFonts w:ascii="Times New Roman" w:hAnsi="Times New Roman" w:cs="Times New Roman"/>
          <w:sz w:val="24"/>
          <w:szCs w:val="24"/>
        </w:rPr>
        <w:t>and Guy Edmunds names, addresses</w:t>
      </w:r>
      <w:r>
        <w:rPr>
          <w:rFonts w:ascii="Times New Roman" w:hAnsi="Times New Roman" w:cs="Times New Roman"/>
          <w:sz w:val="24"/>
          <w:szCs w:val="24"/>
        </w:rPr>
        <w:t xml:space="preserve"> and shareholding are reflected on the Annual Tax Returns.</w:t>
      </w:r>
    </w:p>
    <w:p w:rsidR="00CE665E" w:rsidRDefault="00CE665E"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Guy de</w:t>
      </w:r>
      <w:r w:rsidR="00E21362">
        <w:rPr>
          <w:rFonts w:ascii="Times New Roman" w:hAnsi="Times New Roman" w:cs="Times New Roman"/>
          <w:sz w:val="24"/>
          <w:szCs w:val="24"/>
        </w:rPr>
        <w:t xml:space="preserve">posed to the opposing affidavit. </w:t>
      </w:r>
      <w:r>
        <w:rPr>
          <w:rFonts w:ascii="Times New Roman" w:hAnsi="Times New Roman" w:cs="Times New Roman"/>
          <w:sz w:val="24"/>
          <w:szCs w:val="24"/>
        </w:rPr>
        <w:t>He did not deny signing the Annual Income Tax Returns. All he says is he was ill when he appended such signature. He does not suggest that he d</w:t>
      </w:r>
      <w:r w:rsidR="00AC5F2B">
        <w:rPr>
          <w:rFonts w:ascii="Times New Roman" w:hAnsi="Times New Roman" w:cs="Times New Roman"/>
          <w:sz w:val="24"/>
          <w:szCs w:val="24"/>
        </w:rPr>
        <w:t>id not know what he was signing</w:t>
      </w:r>
      <w:r>
        <w:rPr>
          <w:rFonts w:ascii="Times New Roman" w:hAnsi="Times New Roman" w:cs="Times New Roman"/>
          <w:sz w:val="24"/>
          <w:szCs w:val="24"/>
        </w:rPr>
        <w:t>.</w:t>
      </w:r>
    </w:p>
    <w:p w:rsidR="00CE665E" w:rsidRDefault="00CE665E"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light of his admission his contention on behalf of </w:t>
      </w:r>
      <w:r w:rsidR="00322FF1">
        <w:rPr>
          <w:rFonts w:ascii="Times New Roman" w:hAnsi="Times New Roman" w:cs="Times New Roman"/>
          <w:sz w:val="24"/>
          <w:szCs w:val="24"/>
        </w:rPr>
        <w:t>the</w:t>
      </w:r>
      <w:r>
        <w:rPr>
          <w:rFonts w:ascii="Times New Roman" w:hAnsi="Times New Roman" w:cs="Times New Roman"/>
          <w:sz w:val="24"/>
          <w:szCs w:val="24"/>
        </w:rPr>
        <w:t xml:space="preserve"> respondent that either certified or original copies of the Annual Tax Returns ought to have been annexed to the Founding Affidavit does not </w:t>
      </w:r>
      <w:r w:rsidR="00322FF1">
        <w:rPr>
          <w:rFonts w:ascii="Times New Roman" w:hAnsi="Times New Roman" w:cs="Times New Roman"/>
          <w:sz w:val="24"/>
          <w:szCs w:val="24"/>
        </w:rPr>
        <w:t>assist</w:t>
      </w:r>
      <w:r>
        <w:rPr>
          <w:rFonts w:ascii="Times New Roman" w:hAnsi="Times New Roman" w:cs="Times New Roman"/>
          <w:sz w:val="24"/>
          <w:szCs w:val="24"/>
        </w:rPr>
        <w:t xml:space="preserve"> the </w:t>
      </w:r>
      <w:r w:rsidR="00322FF1">
        <w:rPr>
          <w:rFonts w:ascii="Times New Roman" w:hAnsi="Times New Roman" w:cs="Times New Roman"/>
          <w:sz w:val="24"/>
          <w:szCs w:val="24"/>
        </w:rPr>
        <w:t>respondent</w:t>
      </w:r>
      <w:r>
        <w:rPr>
          <w:rFonts w:ascii="Times New Roman" w:hAnsi="Times New Roman" w:cs="Times New Roman"/>
          <w:sz w:val="24"/>
          <w:szCs w:val="24"/>
        </w:rPr>
        <w:t xml:space="preserve"> at all.</w:t>
      </w:r>
    </w:p>
    <w:p w:rsidR="00CE665E" w:rsidRDefault="00CE665E"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 find that the Annual Tax Returns were </w:t>
      </w:r>
      <w:r w:rsidR="00322FF1">
        <w:rPr>
          <w:rFonts w:ascii="Times New Roman" w:hAnsi="Times New Roman" w:cs="Times New Roman"/>
          <w:sz w:val="24"/>
          <w:szCs w:val="24"/>
        </w:rPr>
        <w:t>genuine</w:t>
      </w:r>
      <w:r>
        <w:rPr>
          <w:rFonts w:ascii="Times New Roman" w:hAnsi="Times New Roman" w:cs="Times New Roman"/>
          <w:sz w:val="24"/>
          <w:szCs w:val="24"/>
        </w:rPr>
        <w:t xml:space="preserve"> </w:t>
      </w:r>
      <w:r w:rsidR="00322FF1">
        <w:rPr>
          <w:rFonts w:ascii="Times New Roman" w:hAnsi="Times New Roman" w:cs="Times New Roman"/>
          <w:sz w:val="24"/>
          <w:szCs w:val="24"/>
        </w:rPr>
        <w:t>and</w:t>
      </w:r>
      <w:r>
        <w:rPr>
          <w:rFonts w:ascii="Times New Roman" w:hAnsi="Times New Roman" w:cs="Times New Roman"/>
          <w:sz w:val="24"/>
          <w:szCs w:val="24"/>
        </w:rPr>
        <w:t xml:space="preserve"> authentic. I have noted that they are </w:t>
      </w:r>
      <w:r w:rsidR="00322FF1">
        <w:rPr>
          <w:rFonts w:ascii="Times New Roman" w:hAnsi="Times New Roman" w:cs="Times New Roman"/>
          <w:sz w:val="24"/>
          <w:szCs w:val="24"/>
        </w:rPr>
        <w:t>Zimbabwe</w:t>
      </w:r>
      <w:r>
        <w:rPr>
          <w:rFonts w:ascii="Times New Roman" w:hAnsi="Times New Roman" w:cs="Times New Roman"/>
          <w:sz w:val="24"/>
          <w:szCs w:val="24"/>
        </w:rPr>
        <w:t xml:space="preserve"> Revenue </w:t>
      </w:r>
      <w:r w:rsidR="00322FF1">
        <w:rPr>
          <w:rFonts w:ascii="Times New Roman" w:hAnsi="Times New Roman" w:cs="Times New Roman"/>
          <w:sz w:val="24"/>
          <w:szCs w:val="24"/>
        </w:rPr>
        <w:t>Authority</w:t>
      </w:r>
      <w:r>
        <w:rPr>
          <w:rFonts w:ascii="Times New Roman" w:hAnsi="Times New Roman" w:cs="Times New Roman"/>
          <w:sz w:val="24"/>
          <w:szCs w:val="24"/>
        </w:rPr>
        <w:t xml:space="preserve"> </w:t>
      </w:r>
      <w:r w:rsidR="00322FF1">
        <w:rPr>
          <w:rFonts w:ascii="Times New Roman" w:hAnsi="Times New Roman" w:cs="Times New Roman"/>
          <w:sz w:val="24"/>
          <w:szCs w:val="24"/>
        </w:rPr>
        <w:t>documents</w:t>
      </w:r>
      <w:r>
        <w:rPr>
          <w:rFonts w:ascii="Times New Roman" w:hAnsi="Times New Roman" w:cs="Times New Roman"/>
          <w:sz w:val="24"/>
          <w:szCs w:val="24"/>
        </w:rPr>
        <w:t xml:space="preserve"> and bear the taxman’s </w:t>
      </w:r>
      <w:r w:rsidR="00322FF1">
        <w:rPr>
          <w:rFonts w:ascii="Times New Roman" w:hAnsi="Times New Roman" w:cs="Times New Roman"/>
          <w:sz w:val="24"/>
          <w:szCs w:val="24"/>
        </w:rPr>
        <w:t>date stamp</w:t>
      </w:r>
      <w:r>
        <w:rPr>
          <w:rFonts w:ascii="Times New Roman" w:hAnsi="Times New Roman" w:cs="Times New Roman"/>
          <w:sz w:val="24"/>
          <w:szCs w:val="24"/>
        </w:rPr>
        <w:t xml:space="preserve"> as p</w:t>
      </w:r>
      <w:r w:rsidR="00E66B1A">
        <w:rPr>
          <w:rFonts w:ascii="Times New Roman" w:hAnsi="Times New Roman" w:cs="Times New Roman"/>
          <w:sz w:val="24"/>
          <w:szCs w:val="24"/>
        </w:rPr>
        <w:t>r</w:t>
      </w:r>
      <w:r>
        <w:rPr>
          <w:rFonts w:ascii="Times New Roman" w:hAnsi="Times New Roman" w:cs="Times New Roman"/>
          <w:sz w:val="24"/>
          <w:szCs w:val="24"/>
        </w:rPr>
        <w:t xml:space="preserve">oof of </w:t>
      </w:r>
      <w:r w:rsidR="00322FF1">
        <w:rPr>
          <w:rFonts w:ascii="Times New Roman" w:hAnsi="Times New Roman" w:cs="Times New Roman"/>
          <w:sz w:val="24"/>
          <w:szCs w:val="24"/>
        </w:rPr>
        <w:t>receipt</w:t>
      </w:r>
      <w:r>
        <w:rPr>
          <w:rFonts w:ascii="Times New Roman" w:hAnsi="Times New Roman" w:cs="Times New Roman"/>
          <w:sz w:val="24"/>
          <w:szCs w:val="24"/>
        </w:rPr>
        <w:t>.</w:t>
      </w:r>
    </w:p>
    <w:p w:rsidR="00CE665E" w:rsidRDefault="00322FF1"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Further</w:t>
      </w:r>
      <w:r w:rsidR="00CE665E">
        <w:rPr>
          <w:rFonts w:ascii="Times New Roman" w:hAnsi="Times New Roman" w:cs="Times New Roman"/>
          <w:sz w:val="24"/>
          <w:szCs w:val="24"/>
        </w:rPr>
        <w:t>, two copies of share certificates were attached to the applications. These reflected the applicant and Guy’s shareholding in the respondent.</w:t>
      </w:r>
    </w:p>
    <w:p w:rsidR="00CE665E" w:rsidRDefault="00527429"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Section 104 (1)</w:t>
      </w:r>
      <w:r w:rsidR="00CE665E">
        <w:rPr>
          <w:rFonts w:ascii="Times New Roman" w:hAnsi="Times New Roman" w:cs="Times New Roman"/>
          <w:sz w:val="24"/>
          <w:szCs w:val="24"/>
        </w:rPr>
        <w:t xml:space="preserve"> of the Companies Act [</w:t>
      </w:r>
      <w:r w:rsidR="00CE665E" w:rsidRPr="00322FF1">
        <w:rPr>
          <w:rFonts w:ascii="Times New Roman" w:hAnsi="Times New Roman" w:cs="Times New Roman"/>
          <w:i/>
          <w:sz w:val="24"/>
          <w:szCs w:val="24"/>
        </w:rPr>
        <w:t>Chapter 24:03</w:t>
      </w:r>
      <w:r w:rsidR="00CE665E">
        <w:rPr>
          <w:rFonts w:ascii="Times New Roman" w:hAnsi="Times New Roman" w:cs="Times New Roman"/>
          <w:sz w:val="24"/>
          <w:szCs w:val="24"/>
        </w:rPr>
        <w:t>] provides</w:t>
      </w:r>
      <w:r w:rsidR="007832F3">
        <w:rPr>
          <w:rFonts w:ascii="Times New Roman" w:hAnsi="Times New Roman" w:cs="Times New Roman"/>
          <w:sz w:val="24"/>
          <w:szCs w:val="24"/>
        </w:rPr>
        <w:t xml:space="preserve"> that</w:t>
      </w:r>
      <w:r w:rsidR="00CE665E">
        <w:rPr>
          <w:rFonts w:ascii="Times New Roman" w:hAnsi="Times New Roman" w:cs="Times New Roman"/>
          <w:sz w:val="24"/>
          <w:szCs w:val="24"/>
        </w:rPr>
        <w:t xml:space="preserve"> a share certificate is </w:t>
      </w:r>
      <w:r w:rsidR="00CE665E" w:rsidRPr="00322FF1">
        <w:rPr>
          <w:rFonts w:ascii="Times New Roman" w:hAnsi="Times New Roman" w:cs="Times New Roman"/>
          <w:i/>
          <w:sz w:val="24"/>
          <w:szCs w:val="24"/>
        </w:rPr>
        <w:t>prima facie</w:t>
      </w:r>
      <w:r w:rsidR="00CE665E">
        <w:rPr>
          <w:rFonts w:ascii="Times New Roman" w:hAnsi="Times New Roman" w:cs="Times New Roman"/>
          <w:sz w:val="24"/>
          <w:szCs w:val="24"/>
        </w:rPr>
        <w:t xml:space="preserve"> </w:t>
      </w:r>
      <w:r w:rsidR="00322FF1">
        <w:rPr>
          <w:rFonts w:ascii="Times New Roman" w:hAnsi="Times New Roman" w:cs="Times New Roman"/>
          <w:sz w:val="24"/>
          <w:szCs w:val="24"/>
        </w:rPr>
        <w:t>evidence</w:t>
      </w:r>
      <w:r w:rsidR="00CE665E">
        <w:rPr>
          <w:rFonts w:ascii="Times New Roman" w:hAnsi="Times New Roman" w:cs="Times New Roman"/>
          <w:sz w:val="24"/>
          <w:szCs w:val="24"/>
        </w:rPr>
        <w:t xml:space="preserve"> of ownership of shares.</w:t>
      </w:r>
    </w:p>
    <w:p w:rsidR="00CE665E" w:rsidRDefault="00CE665E"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accept that the supporting affidavit of Sharain Fazilahmed has portions containing clear hearsay evidence. It also is not divided into numbered paragraphs and does not contain the usual </w:t>
      </w:r>
      <w:r w:rsidR="00322FF1">
        <w:rPr>
          <w:rFonts w:ascii="Times New Roman" w:hAnsi="Times New Roman" w:cs="Times New Roman"/>
          <w:sz w:val="24"/>
          <w:szCs w:val="24"/>
        </w:rPr>
        <w:t>preliminaries</w:t>
      </w:r>
      <w:r>
        <w:rPr>
          <w:rFonts w:ascii="Times New Roman" w:hAnsi="Times New Roman" w:cs="Times New Roman"/>
          <w:sz w:val="24"/>
          <w:szCs w:val="24"/>
        </w:rPr>
        <w:t xml:space="preserve"> of identifying the parties to this suit, among other shortcomings</w:t>
      </w:r>
      <w:r w:rsidR="007A4469">
        <w:rPr>
          <w:rFonts w:ascii="Times New Roman" w:hAnsi="Times New Roman" w:cs="Times New Roman"/>
          <w:sz w:val="24"/>
          <w:szCs w:val="24"/>
        </w:rPr>
        <w:t>.</w:t>
      </w:r>
    </w:p>
    <w:p w:rsidR="007A4469" w:rsidRDefault="007A4469" w:rsidP="005316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But one cannot deny that it is an affidavit. It was deposed to at Harare on 3 July 2017 before a Commissioner of Oaths.</w:t>
      </w:r>
    </w:p>
    <w:p w:rsidR="002F57AC" w:rsidRPr="00D71436" w:rsidRDefault="007832F3" w:rsidP="002F57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4469">
        <w:rPr>
          <w:rFonts w:ascii="Times New Roman" w:hAnsi="Times New Roman" w:cs="Times New Roman"/>
          <w:sz w:val="24"/>
          <w:szCs w:val="24"/>
        </w:rPr>
        <w:t xml:space="preserve">It corroborates the applicant’s testimony that Guy and the applicant were shareholders and directors in the respondent. It sets out their shareholding. She was </w:t>
      </w:r>
      <w:r>
        <w:rPr>
          <w:rFonts w:ascii="Times New Roman" w:hAnsi="Times New Roman" w:cs="Times New Roman"/>
          <w:sz w:val="24"/>
          <w:szCs w:val="24"/>
        </w:rPr>
        <w:t>at the material time employed as a</w:t>
      </w:r>
      <w:r w:rsidR="007A4469">
        <w:rPr>
          <w:rFonts w:ascii="Times New Roman" w:hAnsi="Times New Roman" w:cs="Times New Roman"/>
          <w:sz w:val="24"/>
          <w:szCs w:val="24"/>
        </w:rPr>
        <w:t xml:space="preserve"> Bookkeeper </w:t>
      </w:r>
      <w:r>
        <w:rPr>
          <w:rFonts w:ascii="Times New Roman" w:hAnsi="Times New Roman" w:cs="Times New Roman"/>
          <w:sz w:val="24"/>
          <w:szCs w:val="24"/>
        </w:rPr>
        <w:t>by the</w:t>
      </w:r>
      <w:r w:rsidR="007A4469">
        <w:rPr>
          <w:rFonts w:ascii="Times New Roman" w:hAnsi="Times New Roman" w:cs="Times New Roman"/>
          <w:sz w:val="24"/>
          <w:szCs w:val="24"/>
        </w:rPr>
        <w:t xml:space="preserve"> respondent. I find that</w:t>
      </w:r>
      <w:r w:rsidR="002F57AC" w:rsidRPr="00D71436">
        <w:rPr>
          <w:rFonts w:ascii="Times New Roman" w:hAnsi="Times New Roman" w:cs="Times New Roman"/>
          <w:sz w:val="24"/>
          <w:szCs w:val="24"/>
        </w:rPr>
        <w:t xml:space="preserve"> </w:t>
      </w:r>
      <w:r w:rsidR="002F57AC">
        <w:rPr>
          <w:rFonts w:ascii="Times New Roman" w:hAnsi="Times New Roman" w:cs="Times New Roman"/>
          <w:sz w:val="24"/>
          <w:szCs w:val="24"/>
        </w:rPr>
        <w:t>i</w:t>
      </w:r>
      <w:r w:rsidR="002F57AC" w:rsidRPr="00D71436">
        <w:rPr>
          <w:rFonts w:ascii="Times New Roman" w:hAnsi="Times New Roman" w:cs="Times New Roman"/>
          <w:sz w:val="24"/>
          <w:szCs w:val="24"/>
        </w:rPr>
        <w:t xml:space="preserve">n her capacity as bookkeeper </w:t>
      </w:r>
      <w:r w:rsidR="00AA3C5B">
        <w:rPr>
          <w:rFonts w:ascii="Times New Roman" w:hAnsi="Times New Roman" w:cs="Times New Roman"/>
          <w:sz w:val="24"/>
          <w:szCs w:val="24"/>
        </w:rPr>
        <w:t>Sharain</w:t>
      </w:r>
      <w:r w:rsidR="002F57AC" w:rsidRPr="00D71436">
        <w:rPr>
          <w:rFonts w:ascii="Times New Roman" w:hAnsi="Times New Roman" w:cs="Times New Roman"/>
          <w:sz w:val="24"/>
          <w:szCs w:val="24"/>
        </w:rPr>
        <w:t xml:space="preserve"> acquired personal knowledge of the shareholding and directorship of the respondent at the material</w:t>
      </w:r>
      <w:r w:rsidR="00AA3C5B">
        <w:rPr>
          <w:rFonts w:ascii="Times New Roman" w:hAnsi="Times New Roman" w:cs="Times New Roman"/>
          <w:sz w:val="24"/>
          <w:szCs w:val="24"/>
        </w:rPr>
        <w:t xml:space="preserve"> time</w:t>
      </w:r>
      <w:r w:rsidR="002F57AC" w:rsidRPr="00D71436">
        <w:rPr>
          <w:rFonts w:ascii="Times New Roman" w:hAnsi="Times New Roman" w:cs="Times New Roman"/>
          <w:sz w:val="24"/>
          <w:szCs w:val="24"/>
        </w:rPr>
        <w:t>.</w:t>
      </w:r>
    </w:p>
    <w:p w:rsidR="002F57AC" w:rsidRPr="00D71436" w:rsidRDefault="002F57AC" w:rsidP="002F57AC">
      <w:p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ab/>
        <w:t xml:space="preserve">Her admissible evidence is in </w:t>
      </w:r>
      <w:r w:rsidRPr="00D71436">
        <w:rPr>
          <w:rFonts w:ascii="Times New Roman" w:hAnsi="Times New Roman" w:cs="Times New Roman"/>
          <w:i/>
          <w:sz w:val="24"/>
          <w:szCs w:val="24"/>
        </w:rPr>
        <w:t>sync</w:t>
      </w:r>
      <w:r w:rsidRPr="00D71436">
        <w:rPr>
          <w:rFonts w:ascii="Times New Roman" w:hAnsi="Times New Roman" w:cs="Times New Roman"/>
          <w:sz w:val="24"/>
          <w:szCs w:val="24"/>
        </w:rPr>
        <w:t xml:space="preserve"> with the documentary evidence already referred to.  It was not disputed that she forwarded the Annual Tax Returns in question to the Zimbabwe Revenue Authority.  Those returns were signed by Guy.</w:t>
      </w:r>
    </w:p>
    <w:p w:rsidR="002F57AC" w:rsidRPr="00D71436" w:rsidRDefault="002F57AC" w:rsidP="002F57AC">
      <w:p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ab/>
        <w:t>Relative to the removal from the directorship, the position is equally clear.</w:t>
      </w:r>
    </w:p>
    <w:p w:rsidR="002F57AC" w:rsidRPr="00D71436" w:rsidRDefault="002F57AC" w:rsidP="002F57AC">
      <w:p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ab/>
      </w:r>
      <w:r>
        <w:rPr>
          <w:rFonts w:ascii="Times New Roman" w:hAnsi="Times New Roman" w:cs="Times New Roman"/>
          <w:sz w:val="24"/>
          <w:szCs w:val="24"/>
        </w:rPr>
        <w:t>The ap</w:t>
      </w:r>
      <w:r w:rsidRPr="00D71436">
        <w:rPr>
          <w:rFonts w:ascii="Times New Roman" w:hAnsi="Times New Roman" w:cs="Times New Roman"/>
          <w:sz w:val="24"/>
          <w:szCs w:val="24"/>
        </w:rPr>
        <w:t xml:space="preserve">plicant was not removed from the directorship through the </w:t>
      </w:r>
      <w:r>
        <w:rPr>
          <w:rFonts w:ascii="Times New Roman" w:hAnsi="Times New Roman" w:cs="Times New Roman"/>
          <w:sz w:val="24"/>
          <w:szCs w:val="24"/>
        </w:rPr>
        <w:t>D</w:t>
      </w:r>
      <w:r w:rsidRPr="00D71436">
        <w:rPr>
          <w:rFonts w:ascii="Times New Roman" w:hAnsi="Times New Roman" w:cs="Times New Roman"/>
          <w:sz w:val="24"/>
          <w:szCs w:val="24"/>
        </w:rPr>
        <w:t xml:space="preserve">eed of </w:t>
      </w:r>
      <w:r>
        <w:rPr>
          <w:rFonts w:ascii="Times New Roman" w:hAnsi="Times New Roman" w:cs="Times New Roman"/>
          <w:sz w:val="24"/>
          <w:szCs w:val="24"/>
        </w:rPr>
        <w:t xml:space="preserve">Settlement dated July 27 2017. </w:t>
      </w:r>
      <w:r w:rsidRPr="00D71436">
        <w:rPr>
          <w:rFonts w:ascii="Times New Roman" w:hAnsi="Times New Roman" w:cs="Times New Roman"/>
          <w:sz w:val="24"/>
          <w:szCs w:val="24"/>
        </w:rPr>
        <w:t xml:space="preserve">That Deed provided for payment of applicant’s damages </w:t>
      </w:r>
      <w:r w:rsidRPr="00010B3C">
        <w:rPr>
          <w:rFonts w:ascii="Times New Roman" w:hAnsi="Times New Roman" w:cs="Times New Roman"/>
          <w:i/>
          <w:sz w:val="24"/>
          <w:szCs w:val="24"/>
        </w:rPr>
        <w:t>in</w:t>
      </w:r>
      <w:r w:rsidRPr="00D71436">
        <w:rPr>
          <w:rFonts w:ascii="Times New Roman" w:hAnsi="Times New Roman" w:cs="Times New Roman"/>
          <w:sz w:val="24"/>
          <w:szCs w:val="24"/>
        </w:rPr>
        <w:t xml:space="preserve"> </w:t>
      </w:r>
      <w:r w:rsidRPr="00CF0CD6">
        <w:rPr>
          <w:rFonts w:ascii="Times New Roman" w:hAnsi="Times New Roman" w:cs="Times New Roman"/>
          <w:i/>
          <w:sz w:val="24"/>
          <w:szCs w:val="24"/>
        </w:rPr>
        <w:t>lieu</w:t>
      </w:r>
      <w:r>
        <w:rPr>
          <w:rFonts w:ascii="Times New Roman" w:hAnsi="Times New Roman" w:cs="Times New Roman"/>
          <w:sz w:val="24"/>
          <w:szCs w:val="24"/>
        </w:rPr>
        <w:t xml:space="preserve"> of reinstatement.</w:t>
      </w:r>
      <w:r w:rsidRPr="00D71436">
        <w:rPr>
          <w:rFonts w:ascii="Times New Roman" w:hAnsi="Times New Roman" w:cs="Times New Roman"/>
          <w:sz w:val="24"/>
          <w:szCs w:val="24"/>
        </w:rPr>
        <w:t xml:space="preserve"> Apart from being a director and shareholder in respondent, applicant had also been an employee of the respo</w:t>
      </w:r>
      <w:r>
        <w:rPr>
          <w:rFonts w:ascii="Times New Roman" w:hAnsi="Times New Roman" w:cs="Times New Roman"/>
          <w:sz w:val="24"/>
          <w:szCs w:val="24"/>
        </w:rPr>
        <w:t>n</w:t>
      </w:r>
      <w:r w:rsidRPr="00D71436">
        <w:rPr>
          <w:rFonts w:ascii="Times New Roman" w:hAnsi="Times New Roman" w:cs="Times New Roman"/>
          <w:sz w:val="24"/>
          <w:szCs w:val="24"/>
        </w:rPr>
        <w:t>dent.</w:t>
      </w:r>
      <w:r w:rsidR="00AA3C5B">
        <w:rPr>
          <w:rFonts w:ascii="Times New Roman" w:hAnsi="Times New Roman" w:cs="Times New Roman"/>
          <w:sz w:val="24"/>
          <w:szCs w:val="24"/>
        </w:rPr>
        <w:t xml:space="preserve"> The Deed related to that status as an employee.</w:t>
      </w:r>
    </w:p>
    <w:p w:rsidR="002F57AC" w:rsidRPr="00D71436" w:rsidRDefault="002F57AC" w:rsidP="002F57AC">
      <w:p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ab/>
        <w:t xml:space="preserve">I therefore agree with </w:t>
      </w:r>
      <w:r w:rsidRPr="000D287B">
        <w:rPr>
          <w:rFonts w:ascii="Times New Roman" w:hAnsi="Times New Roman" w:cs="Times New Roman"/>
          <w:sz w:val="24"/>
          <w:szCs w:val="24"/>
        </w:rPr>
        <w:t xml:space="preserve">Mr </w:t>
      </w:r>
      <w:r w:rsidRPr="00CF0CD6">
        <w:rPr>
          <w:rFonts w:ascii="Times New Roman" w:hAnsi="Times New Roman" w:cs="Times New Roman"/>
          <w:i/>
          <w:sz w:val="24"/>
          <w:szCs w:val="24"/>
        </w:rPr>
        <w:t>Mucheche</w:t>
      </w:r>
      <w:r w:rsidRPr="00D71436">
        <w:rPr>
          <w:rFonts w:ascii="Times New Roman" w:hAnsi="Times New Roman" w:cs="Times New Roman"/>
          <w:sz w:val="24"/>
          <w:szCs w:val="24"/>
        </w:rPr>
        <w:t xml:space="preserve"> that this matter is distinguishable from </w:t>
      </w:r>
      <w:r w:rsidRPr="00CF0CD6">
        <w:rPr>
          <w:rFonts w:ascii="Times New Roman" w:hAnsi="Times New Roman" w:cs="Times New Roman"/>
          <w:i/>
          <w:sz w:val="24"/>
          <w:szCs w:val="24"/>
        </w:rPr>
        <w:t xml:space="preserve">Gomwe and Another </w:t>
      </w:r>
      <w:r w:rsidRPr="00CF0CD6">
        <w:rPr>
          <w:rFonts w:ascii="Times New Roman" w:hAnsi="Times New Roman" w:cs="Times New Roman"/>
          <w:sz w:val="24"/>
          <w:szCs w:val="24"/>
        </w:rPr>
        <w:t>v</w:t>
      </w:r>
      <w:r w:rsidRPr="00CF0CD6">
        <w:rPr>
          <w:rFonts w:ascii="Times New Roman" w:hAnsi="Times New Roman" w:cs="Times New Roman"/>
          <w:i/>
          <w:sz w:val="24"/>
          <w:szCs w:val="24"/>
        </w:rPr>
        <w:t xml:space="preserve"> Associated Newspapers of Zimbabwe Pvt Ltd</w:t>
      </w:r>
      <w:r w:rsidRPr="00D71436">
        <w:rPr>
          <w:rFonts w:ascii="Times New Roman" w:hAnsi="Times New Roman" w:cs="Times New Roman"/>
          <w:sz w:val="24"/>
          <w:szCs w:val="24"/>
        </w:rPr>
        <w:t xml:space="preserve"> 2001 (2) ZLR 415 (H).  This court ruled in the </w:t>
      </w:r>
      <w:r w:rsidRPr="00CF0CD6">
        <w:rPr>
          <w:rFonts w:ascii="Times New Roman" w:hAnsi="Times New Roman" w:cs="Times New Roman"/>
          <w:i/>
          <w:sz w:val="24"/>
          <w:szCs w:val="24"/>
        </w:rPr>
        <w:t>Gomwe (supr</w:t>
      </w:r>
      <w:r>
        <w:rPr>
          <w:rFonts w:ascii="Times New Roman" w:hAnsi="Times New Roman" w:cs="Times New Roman"/>
          <w:i/>
          <w:sz w:val="24"/>
          <w:szCs w:val="24"/>
        </w:rPr>
        <w:t>a</w:t>
      </w:r>
      <w:r w:rsidRPr="00CF0CD6">
        <w:rPr>
          <w:rFonts w:ascii="Times New Roman" w:hAnsi="Times New Roman" w:cs="Times New Roman"/>
          <w:i/>
          <w:sz w:val="24"/>
          <w:szCs w:val="24"/>
        </w:rPr>
        <w:t>)</w:t>
      </w:r>
      <w:r w:rsidRPr="00D71436">
        <w:rPr>
          <w:rFonts w:ascii="Times New Roman" w:hAnsi="Times New Roman" w:cs="Times New Roman"/>
          <w:sz w:val="24"/>
          <w:szCs w:val="24"/>
        </w:rPr>
        <w:t xml:space="preserve"> case that a director who is also a</w:t>
      </w:r>
      <w:r>
        <w:rPr>
          <w:rFonts w:ascii="Times New Roman" w:hAnsi="Times New Roman" w:cs="Times New Roman"/>
          <w:sz w:val="24"/>
          <w:szCs w:val="24"/>
        </w:rPr>
        <w:t>n</w:t>
      </w:r>
      <w:r w:rsidRPr="00D71436">
        <w:rPr>
          <w:rFonts w:ascii="Times New Roman" w:hAnsi="Times New Roman" w:cs="Times New Roman"/>
          <w:sz w:val="24"/>
          <w:szCs w:val="24"/>
        </w:rPr>
        <w:t xml:space="preserve"> employee may lawfully be dismissed from his directorship under the lab</w:t>
      </w:r>
      <w:r w:rsidR="007832F3">
        <w:rPr>
          <w:rFonts w:ascii="Times New Roman" w:hAnsi="Times New Roman" w:cs="Times New Roman"/>
          <w:sz w:val="24"/>
          <w:szCs w:val="24"/>
        </w:rPr>
        <w:t>our laws rather than under the C</w:t>
      </w:r>
      <w:r w:rsidRPr="00D71436">
        <w:rPr>
          <w:rFonts w:ascii="Times New Roman" w:hAnsi="Times New Roman" w:cs="Times New Roman"/>
          <w:sz w:val="24"/>
          <w:szCs w:val="24"/>
        </w:rPr>
        <w:t>ompanies Act</w:t>
      </w:r>
      <w:r>
        <w:rPr>
          <w:rFonts w:ascii="Times New Roman" w:hAnsi="Times New Roman" w:cs="Times New Roman"/>
          <w:sz w:val="24"/>
          <w:szCs w:val="24"/>
        </w:rPr>
        <w:t xml:space="preserve"> </w:t>
      </w:r>
      <w:r w:rsidRPr="00D71436">
        <w:rPr>
          <w:rFonts w:ascii="Times New Roman" w:hAnsi="Times New Roman" w:cs="Times New Roman"/>
          <w:sz w:val="24"/>
          <w:szCs w:val="24"/>
        </w:rPr>
        <w:t>[</w:t>
      </w:r>
      <w:r w:rsidRPr="00CF0CD6">
        <w:rPr>
          <w:rFonts w:ascii="Times New Roman" w:hAnsi="Times New Roman" w:cs="Times New Roman"/>
          <w:i/>
          <w:sz w:val="24"/>
          <w:szCs w:val="24"/>
        </w:rPr>
        <w:t>Chapter 24:03</w:t>
      </w:r>
      <w:r w:rsidRPr="00D71436">
        <w:rPr>
          <w:rFonts w:ascii="Times New Roman" w:hAnsi="Times New Roman" w:cs="Times New Roman"/>
          <w:sz w:val="24"/>
          <w:szCs w:val="24"/>
        </w:rPr>
        <w:t>] (“the Act”)</w:t>
      </w:r>
    </w:p>
    <w:p w:rsidR="002F57AC" w:rsidRPr="00D71436" w:rsidRDefault="002F57AC" w:rsidP="002F57AC">
      <w:p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ab/>
        <w:t xml:space="preserve">In fact, had applicant not been a </w:t>
      </w:r>
      <w:r w:rsidR="00BC3EB1">
        <w:rPr>
          <w:rFonts w:ascii="Times New Roman" w:hAnsi="Times New Roman" w:cs="Times New Roman"/>
          <w:sz w:val="24"/>
          <w:szCs w:val="24"/>
        </w:rPr>
        <w:t>director,</w:t>
      </w:r>
      <w:r w:rsidRPr="00D71436">
        <w:rPr>
          <w:rFonts w:ascii="Times New Roman" w:hAnsi="Times New Roman" w:cs="Times New Roman"/>
          <w:sz w:val="24"/>
          <w:szCs w:val="24"/>
        </w:rPr>
        <w:t xml:space="preserve"> there would have been no need to have convened the shareholder</w:t>
      </w:r>
      <w:r w:rsidR="00AA3C5B">
        <w:rPr>
          <w:rFonts w:ascii="Times New Roman" w:hAnsi="Times New Roman" w:cs="Times New Roman"/>
          <w:sz w:val="24"/>
          <w:szCs w:val="24"/>
        </w:rPr>
        <w:t>s</w:t>
      </w:r>
      <w:r w:rsidRPr="00D71436">
        <w:rPr>
          <w:rFonts w:ascii="Times New Roman" w:hAnsi="Times New Roman" w:cs="Times New Roman"/>
          <w:sz w:val="24"/>
          <w:szCs w:val="24"/>
        </w:rPr>
        <w:t xml:space="preserve"> meeting of </w:t>
      </w:r>
      <w:r>
        <w:rPr>
          <w:rFonts w:ascii="Times New Roman" w:hAnsi="Times New Roman" w:cs="Times New Roman"/>
          <w:sz w:val="24"/>
          <w:szCs w:val="24"/>
        </w:rPr>
        <w:t xml:space="preserve">16 </w:t>
      </w:r>
      <w:r w:rsidRPr="00D71436">
        <w:rPr>
          <w:rFonts w:ascii="Times New Roman" w:hAnsi="Times New Roman" w:cs="Times New Roman"/>
          <w:sz w:val="24"/>
          <w:szCs w:val="24"/>
        </w:rPr>
        <w:t>July</w:t>
      </w:r>
      <w:r w:rsidR="000848CA">
        <w:rPr>
          <w:rFonts w:ascii="Times New Roman" w:hAnsi="Times New Roman" w:cs="Times New Roman"/>
          <w:sz w:val="24"/>
          <w:szCs w:val="24"/>
        </w:rPr>
        <w:t xml:space="preserve"> </w:t>
      </w:r>
      <w:r w:rsidRPr="00D71436">
        <w:rPr>
          <w:rFonts w:ascii="Times New Roman" w:hAnsi="Times New Roman" w:cs="Times New Roman"/>
          <w:sz w:val="24"/>
          <w:szCs w:val="24"/>
        </w:rPr>
        <w:t>2016 in the fi</w:t>
      </w:r>
      <w:r>
        <w:rPr>
          <w:rFonts w:ascii="Times New Roman" w:hAnsi="Times New Roman" w:cs="Times New Roman"/>
          <w:sz w:val="24"/>
          <w:szCs w:val="24"/>
        </w:rPr>
        <w:t>r</w:t>
      </w:r>
      <w:r w:rsidR="00543EAF">
        <w:rPr>
          <w:rFonts w:ascii="Times New Roman" w:hAnsi="Times New Roman" w:cs="Times New Roman"/>
          <w:sz w:val="24"/>
          <w:szCs w:val="24"/>
        </w:rPr>
        <w:t>st place.</w:t>
      </w:r>
      <w:r w:rsidRPr="00D71436">
        <w:rPr>
          <w:rFonts w:ascii="Times New Roman" w:hAnsi="Times New Roman" w:cs="Times New Roman"/>
          <w:sz w:val="24"/>
          <w:szCs w:val="24"/>
        </w:rPr>
        <w:t xml:space="preserve"> It was at that shareholders’ meeting that applicant was purportedly </w:t>
      </w:r>
      <w:r w:rsidR="007832F3">
        <w:rPr>
          <w:rFonts w:ascii="Times New Roman" w:hAnsi="Times New Roman" w:cs="Times New Roman"/>
          <w:sz w:val="24"/>
          <w:szCs w:val="24"/>
        </w:rPr>
        <w:t>removed from</w:t>
      </w:r>
      <w:r w:rsidRPr="00D71436">
        <w:rPr>
          <w:rFonts w:ascii="Times New Roman" w:hAnsi="Times New Roman" w:cs="Times New Roman"/>
          <w:sz w:val="24"/>
          <w:szCs w:val="24"/>
        </w:rPr>
        <w:t xml:space="preserve"> her directorship.</w:t>
      </w:r>
    </w:p>
    <w:p w:rsidR="002F57AC" w:rsidRPr="00D71436" w:rsidRDefault="002F57AC" w:rsidP="002F57AC">
      <w:p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ab/>
        <w:t xml:space="preserve">The problem with the resolution made at the shareholders meeting was that only two shareholders were in attendance.  </w:t>
      </w:r>
      <w:r>
        <w:rPr>
          <w:rFonts w:ascii="Times New Roman" w:hAnsi="Times New Roman" w:cs="Times New Roman"/>
          <w:sz w:val="24"/>
          <w:szCs w:val="24"/>
        </w:rPr>
        <w:t>The a</w:t>
      </w:r>
      <w:r w:rsidRPr="00D71436">
        <w:rPr>
          <w:rFonts w:ascii="Times New Roman" w:hAnsi="Times New Roman" w:cs="Times New Roman"/>
          <w:sz w:val="24"/>
          <w:szCs w:val="24"/>
        </w:rPr>
        <w:t>pplicant was not in attendance.</w:t>
      </w:r>
    </w:p>
    <w:p w:rsidR="002F57AC" w:rsidRPr="00D71436" w:rsidRDefault="002F57AC" w:rsidP="002F57AC">
      <w:p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ab/>
        <w:t>There was no evidence that she was notified of that shareholders’ meeting.  There was consequently no evidence that she waived her right to attend it.</w:t>
      </w:r>
    </w:p>
    <w:p w:rsidR="002F57AC" w:rsidRPr="00D71436" w:rsidRDefault="002F57AC" w:rsidP="002F57AC">
      <w:p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ab/>
        <w:t>In fact, respon</w:t>
      </w:r>
      <w:r>
        <w:rPr>
          <w:rFonts w:ascii="Times New Roman" w:hAnsi="Times New Roman" w:cs="Times New Roman"/>
          <w:sz w:val="24"/>
          <w:szCs w:val="24"/>
        </w:rPr>
        <w:t>d</w:t>
      </w:r>
      <w:r w:rsidRPr="00D71436">
        <w:rPr>
          <w:rFonts w:ascii="Times New Roman" w:hAnsi="Times New Roman" w:cs="Times New Roman"/>
          <w:sz w:val="24"/>
          <w:szCs w:val="24"/>
        </w:rPr>
        <w:t>ent’s position is that there was no need to give notice to the applicant in as far as that meeting w</w:t>
      </w:r>
      <w:r>
        <w:rPr>
          <w:rFonts w:ascii="Times New Roman" w:hAnsi="Times New Roman" w:cs="Times New Roman"/>
          <w:sz w:val="24"/>
          <w:szCs w:val="24"/>
        </w:rPr>
        <w:t>a</w:t>
      </w:r>
      <w:r w:rsidRPr="00D71436">
        <w:rPr>
          <w:rFonts w:ascii="Times New Roman" w:hAnsi="Times New Roman" w:cs="Times New Roman"/>
          <w:sz w:val="24"/>
          <w:szCs w:val="24"/>
        </w:rPr>
        <w:t xml:space="preserve">s concerned because applicant </w:t>
      </w:r>
      <w:r w:rsidR="006A6CE8">
        <w:rPr>
          <w:rFonts w:ascii="Times New Roman" w:hAnsi="Times New Roman" w:cs="Times New Roman"/>
          <w:sz w:val="24"/>
          <w:szCs w:val="24"/>
        </w:rPr>
        <w:t>is</w:t>
      </w:r>
      <w:r w:rsidRPr="00D71436">
        <w:rPr>
          <w:rFonts w:ascii="Times New Roman" w:hAnsi="Times New Roman" w:cs="Times New Roman"/>
          <w:sz w:val="24"/>
          <w:szCs w:val="24"/>
        </w:rPr>
        <w:t xml:space="preserve"> not a shareholder.  I have already found that applicant </w:t>
      </w:r>
      <w:r w:rsidR="006A6CE8">
        <w:rPr>
          <w:rFonts w:ascii="Times New Roman" w:hAnsi="Times New Roman" w:cs="Times New Roman"/>
          <w:sz w:val="24"/>
          <w:szCs w:val="24"/>
        </w:rPr>
        <w:t>is</w:t>
      </w:r>
      <w:r w:rsidRPr="00D71436">
        <w:rPr>
          <w:rFonts w:ascii="Times New Roman" w:hAnsi="Times New Roman" w:cs="Times New Roman"/>
          <w:sz w:val="24"/>
          <w:szCs w:val="24"/>
        </w:rPr>
        <w:t xml:space="preserve"> a shareholder.</w:t>
      </w:r>
    </w:p>
    <w:p w:rsidR="002F57AC" w:rsidRPr="00D71436" w:rsidRDefault="002F57AC" w:rsidP="002F57AC">
      <w:p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lastRenderedPageBreak/>
        <w:tab/>
      </w:r>
      <w:r>
        <w:rPr>
          <w:rFonts w:ascii="Times New Roman" w:hAnsi="Times New Roman" w:cs="Times New Roman"/>
          <w:sz w:val="24"/>
          <w:szCs w:val="24"/>
        </w:rPr>
        <w:t>The r</w:t>
      </w:r>
      <w:r w:rsidRPr="00D71436">
        <w:rPr>
          <w:rFonts w:ascii="Times New Roman" w:hAnsi="Times New Roman" w:cs="Times New Roman"/>
          <w:sz w:val="24"/>
          <w:szCs w:val="24"/>
        </w:rPr>
        <w:t>espondent therefore did not comply with the dictates of s 175</w:t>
      </w:r>
      <w:r w:rsidR="007832F3">
        <w:rPr>
          <w:rFonts w:ascii="Times New Roman" w:hAnsi="Times New Roman" w:cs="Times New Roman"/>
          <w:sz w:val="24"/>
          <w:szCs w:val="24"/>
        </w:rPr>
        <w:t xml:space="preserve"> of the Act</w:t>
      </w:r>
      <w:r w:rsidRPr="00D71436">
        <w:rPr>
          <w:rFonts w:ascii="Times New Roman" w:hAnsi="Times New Roman" w:cs="Times New Roman"/>
          <w:sz w:val="24"/>
          <w:szCs w:val="24"/>
        </w:rPr>
        <w:t>.  It reads:</w:t>
      </w:r>
    </w:p>
    <w:p w:rsidR="002F57AC" w:rsidRDefault="002F57AC" w:rsidP="002F57AC">
      <w:pPr>
        <w:spacing w:after="0" w:line="240" w:lineRule="auto"/>
        <w:ind w:left="1440"/>
        <w:jc w:val="both"/>
        <w:rPr>
          <w:rFonts w:ascii="Times New Roman" w:hAnsi="Times New Roman" w:cs="Times New Roman"/>
        </w:rPr>
      </w:pPr>
      <w:r w:rsidRPr="00D71436">
        <w:rPr>
          <w:rFonts w:ascii="Times New Roman" w:hAnsi="Times New Roman" w:cs="Times New Roman"/>
          <w:sz w:val="24"/>
          <w:szCs w:val="24"/>
        </w:rPr>
        <w:t>“</w:t>
      </w:r>
      <w:r w:rsidRPr="00CF0CD6">
        <w:rPr>
          <w:rFonts w:ascii="Times New Roman" w:hAnsi="Times New Roman" w:cs="Times New Roman"/>
        </w:rPr>
        <w:t>175. A company may, by resolution of which special notice has been given, remove a director before the expiration of his period of office notwithstanding anything in its articles or in any agreement between it and him.”</w:t>
      </w:r>
    </w:p>
    <w:p w:rsidR="002F57AC" w:rsidRDefault="002F57AC" w:rsidP="002F57AC">
      <w:pPr>
        <w:spacing w:after="0" w:line="240" w:lineRule="auto"/>
        <w:ind w:left="1440"/>
        <w:jc w:val="both"/>
        <w:rPr>
          <w:rFonts w:ascii="Times New Roman" w:hAnsi="Times New Roman" w:cs="Times New Roman"/>
        </w:rPr>
      </w:pPr>
    </w:p>
    <w:p w:rsidR="002F57AC" w:rsidRPr="00CF0CD6" w:rsidRDefault="002F57AC" w:rsidP="002F57AC">
      <w:pPr>
        <w:spacing w:after="0" w:line="360" w:lineRule="auto"/>
        <w:jc w:val="both"/>
        <w:rPr>
          <w:rFonts w:ascii="Times New Roman" w:hAnsi="Times New Roman" w:cs="Times New Roman"/>
          <w:i/>
          <w:sz w:val="24"/>
          <w:szCs w:val="24"/>
        </w:rPr>
      </w:pPr>
      <w:r w:rsidRPr="00D71436">
        <w:rPr>
          <w:rFonts w:ascii="Times New Roman" w:hAnsi="Times New Roman" w:cs="Times New Roman"/>
          <w:sz w:val="24"/>
          <w:szCs w:val="24"/>
        </w:rPr>
        <w:tab/>
        <w:t>Two other pronouncements proceed from my findin</w:t>
      </w:r>
      <w:r w:rsidR="000A362D">
        <w:rPr>
          <w:rFonts w:ascii="Times New Roman" w:hAnsi="Times New Roman" w:cs="Times New Roman"/>
          <w:sz w:val="24"/>
          <w:szCs w:val="24"/>
        </w:rPr>
        <w:t xml:space="preserve">g that the removal of applicant </w:t>
      </w:r>
      <w:r w:rsidRPr="00D71436">
        <w:rPr>
          <w:rFonts w:ascii="Times New Roman" w:hAnsi="Times New Roman" w:cs="Times New Roman"/>
          <w:sz w:val="24"/>
          <w:szCs w:val="24"/>
        </w:rPr>
        <w:t xml:space="preserve">from being a director of the respondent </w:t>
      </w:r>
      <w:r w:rsidR="006A6CE8">
        <w:rPr>
          <w:rFonts w:ascii="Times New Roman" w:hAnsi="Times New Roman" w:cs="Times New Roman"/>
          <w:sz w:val="24"/>
          <w:szCs w:val="24"/>
        </w:rPr>
        <w:t xml:space="preserve">was </w:t>
      </w:r>
      <w:r w:rsidRPr="00D71436">
        <w:rPr>
          <w:rFonts w:ascii="Times New Roman" w:hAnsi="Times New Roman" w:cs="Times New Roman"/>
          <w:sz w:val="24"/>
          <w:szCs w:val="24"/>
        </w:rPr>
        <w:t>null and void.  These are they.  Th</w:t>
      </w:r>
      <w:r>
        <w:rPr>
          <w:rFonts w:ascii="Times New Roman" w:hAnsi="Times New Roman" w:cs="Times New Roman"/>
          <w:sz w:val="24"/>
          <w:szCs w:val="24"/>
        </w:rPr>
        <w:t>e</w:t>
      </w:r>
      <w:r w:rsidRPr="00D71436">
        <w:rPr>
          <w:rFonts w:ascii="Times New Roman" w:hAnsi="Times New Roman" w:cs="Times New Roman"/>
          <w:sz w:val="24"/>
          <w:szCs w:val="24"/>
        </w:rPr>
        <w:t xml:space="preserve"> CR 14 dated</w:t>
      </w:r>
      <w:r>
        <w:rPr>
          <w:rFonts w:ascii="Times New Roman" w:hAnsi="Times New Roman" w:cs="Times New Roman"/>
          <w:sz w:val="24"/>
          <w:szCs w:val="24"/>
        </w:rPr>
        <w:t xml:space="preserve"> </w:t>
      </w:r>
      <w:r w:rsidRPr="00D71436">
        <w:rPr>
          <w:rFonts w:ascii="Times New Roman" w:hAnsi="Times New Roman" w:cs="Times New Roman"/>
          <w:sz w:val="24"/>
          <w:szCs w:val="24"/>
        </w:rPr>
        <w:t>4 July 2014 wherein applicant is reflected as one of the di</w:t>
      </w:r>
      <w:r>
        <w:rPr>
          <w:rFonts w:ascii="Times New Roman" w:hAnsi="Times New Roman" w:cs="Times New Roman"/>
          <w:sz w:val="24"/>
          <w:szCs w:val="24"/>
        </w:rPr>
        <w:t>r</w:t>
      </w:r>
      <w:r w:rsidRPr="00D71436">
        <w:rPr>
          <w:rFonts w:ascii="Times New Roman" w:hAnsi="Times New Roman" w:cs="Times New Roman"/>
          <w:sz w:val="24"/>
          <w:szCs w:val="24"/>
        </w:rPr>
        <w:t>ectors is valid.  The CR 14 dated 26 October 2016 wherein applicant is omitted from the list of directors and the following persons included as directors, without applicant’s consent</w:t>
      </w:r>
      <w:r w:rsidR="007832F3">
        <w:rPr>
          <w:rFonts w:ascii="Times New Roman" w:hAnsi="Times New Roman" w:cs="Times New Roman"/>
          <w:sz w:val="24"/>
          <w:szCs w:val="24"/>
        </w:rPr>
        <w:t>,</w:t>
      </w:r>
      <w:r w:rsidRPr="00D71436">
        <w:rPr>
          <w:rFonts w:ascii="Times New Roman" w:hAnsi="Times New Roman" w:cs="Times New Roman"/>
          <w:sz w:val="24"/>
          <w:szCs w:val="24"/>
        </w:rPr>
        <w:t xml:space="preserve"> is likewise null and void</w:t>
      </w:r>
      <w:r w:rsidR="007832F3">
        <w:rPr>
          <w:rFonts w:ascii="Times New Roman" w:hAnsi="Times New Roman" w:cs="Times New Roman"/>
          <w:sz w:val="24"/>
          <w:szCs w:val="24"/>
        </w:rPr>
        <w:t>. These are</w:t>
      </w:r>
      <w:r w:rsidRPr="00D71436">
        <w:rPr>
          <w:rFonts w:ascii="Times New Roman" w:hAnsi="Times New Roman" w:cs="Times New Roman"/>
          <w:sz w:val="24"/>
          <w:szCs w:val="24"/>
        </w:rPr>
        <w:t xml:space="preserve"> </w:t>
      </w:r>
      <w:r w:rsidRPr="007832F3">
        <w:rPr>
          <w:rFonts w:ascii="Times New Roman" w:hAnsi="Times New Roman" w:cs="Times New Roman"/>
          <w:sz w:val="24"/>
          <w:szCs w:val="24"/>
        </w:rPr>
        <w:t xml:space="preserve">Mellisa Louise Edmunds, Linda </w:t>
      </w:r>
      <w:r w:rsidR="007832F3" w:rsidRPr="007832F3">
        <w:rPr>
          <w:rFonts w:ascii="Times New Roman" w:hAnsi="Times New Roman" w:cs="Times New Roman"/>
          <w:sz w:val="24"/>
          <w:szCs w:val="24"/>
        </w:rPr>
        <w:t>Elizabeth Clark and Fiona Sarah Annabel Edmund</w:t>
      </w:r>
      <w:r w:rsidR="007832F3">
        <w:rPr>
          <w:rFonts w:ascii="Times New Roman" w:hAnsi="Times New Roman" w:cs="Times New Roman"/>
          <w:sz w:val="24"/>
          <w:szCs w:val="24"/>
        </w:rPr>
        <w:t>.</w:t>
      </w:r>
    </w:p>
    <w:p w:rsidR="002F57AC" w:rsidRPr="00D71436" w:rsidRDefault="002F57AC" w:rsidP="002F57AC">
      <w:p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ab/>
        <w:t>As appears within the body of this judgment, all the requirements of a declaratory order were proved.</w:t>
      </w:r>
    </w:p>
    <w:p w:rsidR="002F57AC" w:rsidRPr="00D71436" w:rsidRDefault="002F57AC" w:rsidP="002F57AC">
      <w:p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ab/>
        <w:t>Further, this is a</w:t>
      </w:r>
      <w:r w:rsidR="006A6CE8">
        <w:rPr>
          <w:rFonts w:ascii="Times New Roman" w:hAnsi="Times New Roman" w:cs="Times New Roman"/>
          <w:sz w:val="24"/>
          <w:szCs w:val="24"/>
        </w:rPr>
        <w:t xml:space="preserve"> proper case for the exercise</w:t>
      </w:r>
      <w:r>
        <w:rPr>
          <w:rFonts w:ascii="Times New Roman" w:hAnsi="Times New Roman" w:cs="Times New Roman"/>
          <w:sz w:val="24"/>
          <w:szCs w:val="24"/>
        </w:rPr>
        <w:t xml:space="preserve"> of </w:t>
      </w:r>
      <w:r w:rsidRPr="00D71436">
        <w:rPr>
          <w:rFonts w:ascii="Times New Roman" w:hAnsi="Times New Roman" w:cs="Times New Roman"/>
          <w:sz w:val="24"/>
          <w:szCs w:val="24"/>
        </w:rPr>
        <w:t>my discretion in favour of granting the relief prayed for.</w:t>
      </w:r>
    </w:p>
    <w:p w:rsidR="002F57AC" w:rsidRPr="00D71436" w:rsidRDefault="002F57AC" w:rsidP="002F57AC">
      <w:p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ab/>
        <w:t>None of the preliminary points had merit.  In fact, it cannot be a preliminary point to contend that action proceedings should have been instituted by dint of supposed material disputes of fact incapable of resolution on the papers.  This is so because one needs to go into the merits of the matter to discover that which it is averred cannot be det</w:t>
      </w:r>
      <w:r>
        <w:rPr>
          <w:rFonts w:ascii="Times New Roman" w:hAnsi="Times New Roman" w:cs="Times New Roman"/>
          <w:sz w:val="24"/>
          <w:szCs w:val="24"/>
        </w:rPr>
        <w:t>e</w:t>
      </w:r>
      <w:r w:rsidRPr="00D71436">
        <w:rPr>
          <w:rFonts w:ascii="Times New Roman" w:hAnsi="Times New Roman" w:cs="Times New Roman"/>
          <w:sz w:val="24"/>
          <w:szCs w:val="24"/>
        </w:rPr>
        <w:t>rmined on the af</w:t>
      </w:r>
      <w:r>
        <w:rPr>
          <w:rFonts w:ascii="Times New Roman" w:hAnsi="Times New Roman" w:cs="Times New Roman"/>
          <w:sz w:val="24"/>
          <w:szCs w:val="24"/>
        </w:rPr>
        <w:t>f</w:t>
      </w:r>
      <w:r w:rsidRPr="00D71436">
        <w:rPr>
          <w:rFonts w:ascii="Times New Roman" w:hAnsi="Times New Roman" w:cs="Times New Roman"/>
          <w:sz w:val="24"/>
          <w:szCs w:val="24"/>
        </w:rPr>
        <w:t>idavits.  In the circumstances, I did not find any merit in the contention.</w:t>
      </w:r>
    </w:p>
    <w:p w:rsidR="002F57AC" w:rsidRPr="00D71436" w:rsidRDefault="002F57AC" w:rsidP="002F57AC">
      <w:p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ab/>
        <w:t xml:space="preserve">The </w:t>
      </w:r>
      <w:r w:rsidR="007832F3">
        <w:rPr>
          <w:rFonts w:ascii="Times New Roman" w:hAnsi="Times New Roman" w:cs="Times New Roman"/>
          <w:i/>
          <w:sz w:val="24"/>
          <w:szCs w:val="24"/>
        </w:rPr>
        <w:t>res judica</w:t>
      </w:r>
      <w:r w:rsidRPr="00CF0CD6">
        <w:rPr>
          <w:rFonts w:ascii="Times New Roman" w:hAnsi="Times New Roman" w:cs="Times New Roman"/>
          <w:i/>
          <w:sz w:val="24"/>
          <w:szCs w:val="24"/>
        </w:rPr>
        <w:t>ta</w:t>
      </w:r>
      <w:r w:rsidRPr="00D71436">
        <w:rPr>
          <w:rFonts w:ascii="Times New Roman" w:hAnsi="Times New Roman" w:cs="Times New Roman"/>
          <w:sz w:val="24"/>
          <w:szCs w:val="24"/>
        </w:rPr>
        <w:t xml:space="preserve"> argument, founded on the Deed of Settlement, was not well taken.  It wa</w:t>
      </w:r>
      <w:r>
        <w:rPr>
          <w:rFonts w:ascii="Times New Roman" w:hAnsi="Times New Roman" w:cs="Times New Roman"/>
          <w:sz w:val="24"/>
          <w:szCs w:val="24"/>
        </w:rPr>
        <w:t>s</w:t>
      </w:r>
      <w:r w:rsidRPr="00D71436">
        <w:rPr>
          <w:rFonts w:ascii="Times New Roman" w:hAnsi="Times New Roman" w:cs="Times New Roman"/>
          <w:sz w:val="24"/>
          <w:szCs w:val="24"/>
        </w:rPr>
        <w:t xml:space="preserve"> clearly unsustainable.  I dismiss it.</w:t>
      </w:r>
    </w:p>
    <w:p w:rsidR="002F57AC" w:rsidRPr="00D71436" w:rsidRDefault="002F57AC" w:rsidP="002F57AC">
      <w:p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ab/>
        <w:t>Finally, I did not find anything premature in the institution of the court application.  The illegal removal of applicant from the directorship had been done.  The cause of action was complete.</w:t>
      </w:r>
    </w:p>
    <w:p w:rsidR="002F57AC" w:rsidRPr="00D71436" w:rsidRDefault="002F57AC" w:rsidP="002F57AC">
      <w:p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ab/>
        <w:t>At the end of it all, therefore, it is ordered as follows:</w:t>
      </w:r>
    </w:p>
    <w:p w:rsidR="002F57AC" w:rsidRPr="00D71436" w:rsidRDefault="002F57AC" w:rsidP="002F57AC">
      <w:pPr>
        <w:pStyle w:val="ListParagraph"/>
        <w:numPr>
          <w:ilvl w:val="0"/>
          <w:numId w:val="2"/>
        </w:num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The removal of applicant from being a director of the respondent be and is hereby declar</w:t>
      </w:r>
      <w:r>
        <w:rPr>
          <w:rFonts w:ascii="Times New Roman" w:hAnsi="Times New Roman" w:cs="Times New Roman"/>
          <w:sz w:val="24"/>
          <w:szCs w:val="24"/>
        </w:rPr>
        <w:t>e</w:t>
      </w:r>
      <w:r w:rsidRPr="00D71436">
        <w:rPr>
          <w:rFonts w:ascii="Times New Roman" w:hAnsi="Times New Roman" w:cs="Times New Roman"/>
          <w:sz w:val="24"/>
          <w:szCs w:val="24"/>
        </w:rPr>
        <w:t>d null and void.</w:t>
      </w:r>
    </w:p>
    <w:p w:rsidR="002F57AC" w:rsidRPr="00D71436" w:rsidRDefault="002F57AC" w:rsidP="002F57AC">
      <w:pPr>
        <w:pStyle w:val="ListParagraph"/>
        <w:numPr>
          <w:ilvl w:val="0"/>
          <w:numId w:val="2"/>
        </w:num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The CR 14 dated 4 July 2014 be and is declared valid</w:t>
      </w:r>
    </w:p>
    <w:p w:rsidR="002F57AC" w:rsidRPr="00D71436" w:rsidRDefault="002F57AC" w:rsidP="002F57AC">
      <w:pPr>
        <w:pStyle w:val="ListParagraph"/>
        <w:numPr>
          <w:ilvl w:val="0"/>
          <w:numId w:val="2"/>
        </w:num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The CR 14 dated 26 October 2016 be and is hereby declared null and void.</w:t>
      </w:r>
    </w:p>
    <w:p w:rsidR="002F57AC" w:rsidRPr="00D71436" w:rsidRDefault="002F57AC" w:rsidP="002F57AC">
      <w:pPr>
        <w:pStyle w:val="ListParagraph"/>
        <w:numPr>
          <w:ilvl w:val="0"/>
          <w:numId w:val="2"/>
        </w:numPr>
        <w:spacing w:after="0" w:line="360" w:lineRule="auto"/>
        <w:jc w:val="both"/>
        <w:rPr>
          <w:rFonts w:ascii="Times New Roman" w:hAnsi="Times New Roman" w:cs="Times New Roman"/>
          <w:sz w:val="24"/>
          <w:szCs w:val="24"/>
        </w:rPr>
      </w:pPr>
      <w:r w:rsidRPr="00D71436">
        <w:rPr>
          <w:rFonts w:ascii="Times New Roman" w:hAnsi="Times New Roman" w:cs="Times New Roman"/>
          <w:sz w:val="24"/>
          <w:szCs w:val="24"/>
        </w:rPr>
        <w:t>The respondent shall pay the applicant’s costs of suit.</w:t>
      </w:r>
    </w:p>
    <w:p w:rsidR="002F57AC" w:rsidRPr="00D71436" w:rsidRDefault="002F57AC" w:rsidP="002F57AC">
      <w:pPr>
        <w:spacing w:after="0" w:line="360" w:lineRule="auto"/>
        <w:jc w:val="both"/>
        <w:rPr>
          <w:rFonts w:ascii="Times New Roman" w:hAnsi="Times New Roman" w:cs="Times New Roman"/>
          <w:sz w:val="24"/>
          <w:szCs w:val="24"/>
        </w:rPr>
      </w:pPr>
    </w:p>
    <w:p w:rsidR="002F57AC" w:rsidRPr="00D71436" w:rsidRDefault="002F57AC" w:rsidP="002F57AC">
      <w:pPr>
        <w:spacing w:after="0" w:line="360" w:lineRule="auto"/>
        <w:jc w:val="both"/>
        <w:rPr>
          <w:rFonts w:ascii="Times New Roman" w:hAnsi="Times New Roman" w:cs="Times New Roman"/>
          <w:sz w:val="24"/>
          <w:szCs w:val="24"/>
        </w:rPr>
      </w:pPr>
    </w:p>
    <w:p w:rsidR="002F57AC" w:rsidRPr="00D71436" w:rsidRDefault="002F57AC" w:rsidP="002F57AC">
      <w:pPr>
        <w:spacing w:after="0" w:line="240" w:lineRule="auto"/>
        <w:jc w:val="both"/>
        <w:rPr>
          <w:rFonts w:ascii="Times New Roman" w:hAnsi="Times New Roman" w:cs="Times New Roman"/>
          <w:sz w:val="24"/>
          <w:szCs w:val="24"/>
        </w:rPr>
      </w:pPr>
      <w:r w:rsidRPr="00D71436">
        <w:rPr>
          <w:rFonts w:ascii="Times New Roman" w:hAnsi="Times New Roman" w:cs="Times New Roman"/>
          <w:i/>
          <w:sz w:val="24"/>
          <w:szCs w:val="24"/>
        </w:rPr>
        <w:lastRenderedPageBreak/>
        <w:t>Matsikidze and Mucheche</w:t>
      </w:r>
      <w:r w:rsidRPr="00D71436">
        <w:rPr>
          <w:rFonts w:ascii="Times New Roman" w:hAnsi="Times New Roman" w:cs="Times New Roman"/>
          <w:sz w:val="24"/>
          <w:szCs w:val="24"/>
        </w:rPr>
        <w:t xml:space="preserve">, applicant’s </w:t>
      </w:r>
      <w:r>
        <w:rPr>
          <w:rFonts w:ascii="Times New Roman" w:hAnsi="Times New Roman" w:cs="Times New Roman"/>
          <w:sz w:val="24"/>
          <w:szCs w:val="24"/>
        </w:rPr>
        <w:t>l</w:t>
      </w:r>
      <w:r w:rsidRPr="00D71436">
        <w:rPr>
          <w:rFonts w:ascii="Times New Roman" w:hAnsi="Times New Roman" w:cs="Times New Roman"/>
          <w:sz w:val="24"/>
          <w:szCs w:val="24"/>
        </w:rPr>
        <w:t xml:space="preserve">egal </w:t>
      </w:r>
      <w:r>
        <w:rPr>
          <w:rFonts w:ascii="Times New Roman" w:hAnsi="Times New Roman" w:cs="Times New Roman"/>
          <w:sz w:val="24"/>
          <w:szCs w:val="24"/>
        </w:rPr>
        <w:t>p</w:t>
      </w:r>
      <w:r w:rsidRPr="00D71436">
        <w:rPr>
          <w:rFonts w:ascii="Times New Roman" w:hAnsi="Times New Roman" w:cs="Times New Roman"/>
          <w:sz w:val="24"/>
          <w:szCs w:val="24"/>
        </w:rPr>
        <w:t>ractitioners</w:t>
      </w:r>
    </w:p>
    <w:p w:rsidR="002F57AC" w:rsidRDefault="007832F3" w:rsidP="002F57A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Atherstone and C</w:t>
      </w:r>
      <w:r w:rsidR="002F57AC" w:rsidRPr="00D71436">
        <w:rPr>
          <w:rFonts w:ascii="Times New Roman" w:hAnsi="Times New Roman" w:cs="Times New Roman"/>
          <w:i/>
          <w:sz w:val="24"/>
          <w:szCs w:val="24"/>
        </w:rPr>
        <w:t>ook</w:t>
      </w:r>
      <w:r w:rsidR="002F57AC" w:rsidRPr="00D71436">
        <w:rPr>
          <w:rFonts w:ascii="Times New Roman" w:hAnsi="Times New Roman" w:cs="Times New Roman"/>
          <w:sz w:val="24"/>
          <w:szCs w:val="24"/>
        </w:rPr>
        <w:t xml:space="preserve">, respondent’s </w:t>
      </w:r>
      <w:r w:rsidR="002F57AC">
        <w:rPr>
          <w:rFonts w:ascii="Times New Roman" w:hAnsi="Times New Roman" w:cs="Times New Roman"/>
          <w:sz w:val="24"/>
          <w:szCs w:val="24"/>
        </w:rPr>
        <w:t>l</w:t>
      </w:r>
      <w:r w:rsidR="002F57AC" w:rsidRPr="00D71436">
        <w:rPr>
          <w:rFonts w:ascii="Times New Roman" w:hAnsi="Times New Roman" w:cs="Times New Roman"/>
          <w:sz w:val="24"/>
          <w:szCs w:val="24"/>
        </w:rPr>
        <w:t xml:space="preserve">egal </w:t>
      </w:r>
      <w:r w:rsidR="002F57AC">
        <w:rPr>
          <w:rFonts w:ascii="Times New Roman" w:hAnsi="Times New Roman" w:cs="Times New Roman"/>
          <w:sz w:val="24"/>
          <w:szCs w:val="24"/>
        </w:rPr>
        <w:t>p</w:t>
      </w:r>
      <w:r w:rsidR="002F57AC" w:rsidRPr="00D71436">
        <w:rPr>
          <w:rFonts w:ascii="Times New Roman" w:hAnsi="Times New Roman" w:cs="Times New Roman"/>
          <w:sz w:val="24"/>
          <w:szCs w:val="24"/>
        </w:rPr>
        <w:t>ractitioners</w:t>
      </w:r>
    </w:p>
    <w:p w:rsidR="002F57AC" w:rsidRPr="00D71436" w:rsidRDefault="002F57AC" w:rsidP="002F57AC">
      <w:pPr>
        <w:spacing w:after="0" w:line="360" w:lineRule="auto"/>
        <w:jc w:val="both"/>
        <w:rPr>
          <w:rFonts w:ascii="Times New Roman" w:hAnsi="Times New Roman" w:cs="Times New Roman"/>
          <w:sz w:val="24"/>
          <w:szCs w:val="24"/>
        </w:rPr>
      </w:pPr>
    </w:p>
    <w:p w:rsidR="007A4469" w:rsidRDefault="007A4469" w:rsidP="00531650">
      <w:pPr>
        <w:pStyle w:val="ListParagraph"/>
        <w:spacing w:after="0" w:line="360" w:lineRule="auto"/>
        <w:ind w:left="0" w:firstLine="720"/>
        <w:jc w:val="both"/>
        <w:rPr>
          <w:rFonts w:ascii="Times New Roman" w:hAnsi="Times New Roman" w:cs="Times New Roman"/>
          <w:sz w:val="24"/>
          <w:szCs w:val="24"/>
        </w:rPr>
      </w:pPr>
    </w:p>
    <w:p w:rsidR="00597C37" w:rsidRDefault="00597C37" w:rsidP="00531650">
      <w:pPr>
        <w:pStyle w:val="ListParagraph"/>
        <w:spacing w:after="0" w:line="360" w:lineRule="auto"/>
        <w:ind w:left="0" w:firstLine="720"/>
        <w:jc w:val="both"/>
        <w:rPr>
          <w:rFonts w:ascii="Times New Roman" w:hAnsi="Times New Roman" w:cs="Times New Roman"/>
          <w:sz w:val="24"/>
          <w:szCs w:val="24"/>
        </w:rPr>
      </w:pPr>
    </w:p>
    <w:p w:rsidR="00597C37" w:rsidRPr="00531650" w:rsidRDefault="00597C37" w:rsidP="00531650">
      <w:pPr>
        <w:pStyle w:val="ListParagraph"/>
        <w:spacing w:after="0" w:line="360" w:lineRule="auto"/>
        <w:ind w:left="0" w:firstLine="720"/>
        <w:jc w:val="both"/>
        <w:rPr>
          <w:rFonts w:ascii="Times New Roman" w:hAnsi="Times New Roman" w:cs="Times New Roman"/>
          <w:sz w:val="24"/>
          <w:szCs w:val="24"/>
        </w:rPr>
      </w:pPr>
    </w:p>
    <w:p w:rsidR="00531650" w:rsidRPr="00531650" w:rsidRDefault="00531650" w:rsidP="00531650">
      <w:pPr>
        <w:pStyle w:val="ListParagraph"/>
        <w:spacing w:after="0" w:line="240" w:lineRule="auto"/>
        <w:ind w:left="1080"/>
        <w:jc w:val="both"/>
        <w:rPr>
          <w:rFonts w:ascii="Times New Roman" w:hAnsi="Times New Roman" w:cs="Times New Roman"/>
        </w:rPr>
      </w:pPr>
    </w:p>
    <w:p w:rsidR="00531650" w:rsidRPr="00531650" w:rsidRDefault="00531650" w:rsidP="00531650">
      <w:pPr>
        <w:spacing w:after="0" w:line="360" w:lineRule="auto"/>
        <w:jc w:val="both"/>
        <w:rPr>
          <w:rFonts w:ascii="Times New Roman" w:hAnsi="Times New Roman" w:cs="Times New Roman"/>
          <w:sz w:val="24"/>
          <w:szCs w:val="24"/>
        </w:rPr>
      </w:pPr>
    </w:p>
    <w:sectPr w:rsidR="00531650" w:rsidRPr="0053165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8F9" w:rsidRDefault="00C338F9" w:rsidP="00531650">
      <w:pPr>
        <w:spacing w:after="0" w:line="240" w:lineRule="auto"/>
      </w:pPr>
      <w:r>
        <w:separator/>
      </w:r>
    </w:p>
  </w:endnote>
  <w:endnote w:type="continuationSeparator" w:id="0">
    <w:p w:rsidR="00C338F9" w:rsidRDefault="00C338F9" w:rsidP="0053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8F9" w:rsidRDefault="00C338F9" w:rsidP="00531650">
      <w:pPr>
        <w:spacing w:after="0" w:line="240" w:lineRule="auto"/>
      </w:pPr>
      <w:r>
        <w:separator/>
      </w:r>
    </w:p>
  </w:footnote>
  <w:footnote w:type="continuationSeparator" w:id="0">
    <w:p w:rsidR="00C338F9" w:rsidRDefault="00C338F9" w:rsidP="00531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101860"/>
      <w:docPartObj>
        <w:docPartGallery w:val="Page Numbers (Top of Page)"/>
        <w:docPartUnique/>
      </w:docPartObj>
    </w:sdtPr>
    <w:sdtEndPr>
      <w:rPr>
        <w:noProof/>
      </w:rPr>
    </w:sdtEndPr>
    <w:sdtContent>
      <w:p w:rsidR="00531650" w:rsidRDefault="00531650">
        <w:pPr>
          <w:pStyle w:val="Header"/>
          <w:jc w:val="right"/>
          <w:rPr>
            <w:noProof/>
          </w:rPr>
        </w:pPr>
        <w:r>
          <w:fldChar w:fldCharType="begin"/>
        </w:r>
        <w:r>
          <w:instrText xml:space="preserve"> PAGE   \* MERGEFORMAT </w:instrText>
        </w:r>
        <w:r>
          <w:fldChar w:fldCharType="separate"/>
        </w:r>
        <w:r w:rsidR="007B0178">
          <w:rPr>
            <w:noProof/>
          </w:rPr>
          <w:t>1</w:t>
        </w:r>
        <w:r>
          <w:rPr>
            <w:noProof/>
          </w:rPr>
          <w:fldChar w:fldCharType="end"/>
        </w:r>
      </w:p>
      <w:p w:rsidR="00531650" w:rsidRDefault="00531650">
        <w:pPr>
          <w:pStyle w:val="Header"/>
          <w:jc w:val="right"/>
          <w:rPr>
            <w:noProof/>
          </w:rPr>
        </w:pPr>
        <w:r>
          <w:rPr>
            <w:noProof/>
          </w:rPr>
          <w:t>HH</w:t>
        </w:r>
        <w:r w:rsidR="00A714AC">
          <w:rPr>
            <w:noProof/>
          </w:rPr>
          <w:t xml:space="preserve"> 561-18</w:t>
        </w:r>
      </w:p>
      <w:p w:rsidR="00531650" w:rsidRDefault="00531650">
        <w:pPr>
          <w:pStyle w:val="Header"/>
          <w:jc w:val="right"/>
        </w:pPr>
        <w:r>
          <w:rPr>
            <w:noProof/>
          </w:rPr>
          <w:t>HC 180/18</w:t>
        </w:r>
      </w:p>
    </w:sdtContent>
  </w:sdt>
  <w:p w:rsidR="00531650" w:rsidRDefault="005316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6602F"/>
    <w:multiLevelType w:val="hybridMultilevel"/>
    <w:tmpl w:val="0E8A12BE"/>
    <w:lvl w:ilvl="0" w:tplc="49DC0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22B57F6"/>
    <w:multiLevelType w:val="hybridMultilevel"/>
    <w:tmpl w:val="3FB2FE08"/>
    <w:lvl w:ilvl="0" w:tplc="2CB480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650"/>
    <w:rsid w:val="000848CA"/>
    <w:rsid w:val="000A362D"/>
    <w:rsid w:val="0013053F"/>
    <w:rsid w:val="00227968"/>
    <w:rsid w:val="002F57AC"/>
    <w:rsid w:val="00322FF1"/>
    <w:rsid w:val="00347EB7"/>
    <w:rsid w:val="00357486"/>
    <w:rsid w:val="003F0301"/>
    <w:rsid w:val="00451CF4"/>
    <w:rsid w:val="004C2081"/>
    <w:rsid w:val="004E612F"/>
    <w:rsid w:val="004F3DB4"/>
    <w:rsid w:val="00527429"/>
    <w:rsid w:val="00531650"/>
    <w:rsid w:val="00543EAF"/>
    <w:rsid w:val="0055200A"/>
    <w:rsid w:val="00597C37"/>
    <w:rsid w:val="005A1DCE"/>
    <w:rsid w:val="006A6CE8"/>
    <w:rsid w:val="006F42EA"/>
    <w:rsid w:val="00766310"/>
    <w:rsid w:val="007832F3"/>
    <w:rsid w:val="007A4469"/>
    <w:rsid w:val="007B0178"/>
    <w:rsid w:val="007C47F3"/>
    <w:rsid w:val="00863B8C"/>
    <w:rsid w:val="008662CA"/>
    <w:rsid w:val="009B5E15"/>
    <w:rsid w:val="00A11734"/>
    <w:rsid w:val="00A23968"/>
    <w:rsid w:val="00A714AC"/>
    <w:rsid w:val="00AA3C5B"/>
    <w:rsid w:val="00AC5F2B"/>
    <w:rsid w:val="00B20490"/>
    <w:rsid w:val="00B35BEE"/>
    <w:rsid w:val="00B428BD"/>
    <w:rsid w:val="00B67011"/>
    <w:rsid w:val="00B72993"/>
    <w:rsid w:val="00BC3EB1"/>
    <w:rsid w:val="00C11E95"/>
    <w:rsid w:val="00C338F9"/>
    <w:rsid w:val="00CC1FB0"/>
    <w:rsid w:val="00CE233B"/>
    <w:rsid w:val="00CE665E"/>
    <w:rsid w:val="00D404E3"/>
    <w:rsid w:val="00E21362"/>
    <w:rsid w:val="00E66B1A"/>
    <w:rsid w:val="00ED1D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089D2-DD7A-4E29-8A77-081EB3D2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6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650"/>
  </w:style>
  <w:style w:type="paragraph" w:styleId="Footer">
    <w:name w:val="footer"/>
    <w:basedOn w:val="Normal"/>
    <w:link w:val="FooterChar"/>
    <w:uiPriority w:val="99"/>
    <w:unhideWhenUsed/>
    <w:rsid w:val="005316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650"/>
  </w:style>
  <w:style w:type="paragraph" w:styleId="ListParagraph">
    <w:name w:val="List Paragraph"/>
    <w:basedOn w:val="Normal"/>
    <w:uiPriority w:val="34"/>
    <w:qFormat/>
    <w:rsid w:val="00531650"/>
    <w:pPr>
      <w:ind w:left="720"/>
      <w:contextualSpacing/>
    </w:pPr>
  </w:style>
  <w:style w:type="paragraph" w:styleId="BalloonText">
    <w:name w:val="Balloon Text"/>
    <w:basedOn w:val="Normal"/>
    <w:link w:val="BalloonTextChar"/>
    <w:uiPriority w:val="99"/>
    <w:semiHidden/>
    <w:unhideWhenUsed/>
    <w:rsid w:val="004E6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1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2018-09-21T06:34:00Z</cp:lastPrinted>
  <dcterms:created xsi:type="dcterms:W3CDTF">2018-09-27T12:47:00Z</dcterms:created>
  <dcterms:modified xsi:type="dcterms:W3CDTF">2018-09-27T12:47:00Z</dcterms:modified>
</cp:coreProperties>
</file>