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EC" w:rsidRDefault="00EB286A" w:rsidP="0084165C">
      <w:pPr>
        <w:pStyle w:val="NoSpacing"/>
        <w:jc w:val="both"/>
        <w:rPr>
          <w:b/>
          <w:szCs w:val="24"/>
        </w:rPr>
      </w:pPr>
      <w:r>
        <w:rPr>
          <w:b/>
          <w:szCs w:val="24"/>
        </w:rPr>
        <w:t xml:space="preserve"> </w:t>
      </w:r>
      <w:r w:rsidR="00ED7DEC">
        <w:rPr>
          <w:b/>
          <w:szCs w:val="24"/>
        </w:rPr>
        <w:t>FIDELIA NCUBE</w:t>
      </w:r>
    </w:p>
    <w:p w:rsidR="00ED7DEC" w:rsidRDefault="00ED7DEC" w:rsidP="0084165C">
      <w:pPr>
        <w:pStyle w:val="NoSpacing"/>
        <w:jc w:val="both"/>
        <w:rPr>
          <w:b/>
          <w:szCs w:val="24"/>
        </w:rPr>
      </w:pPr>
    </w:p>
    <w:p w:rsidR="00ED7DEC" w:rsidRDefault="00ED7DEC" w:rsidP="0084165C">
      <w:pPr>
        <w:pStyle w:val="NoSpacing"/>
        <w:jc w:val="both"/>
        <w:rPr>
          <w:b/>
          <w:szCs w:val="24"/>
        </w:rPr>
      </w:pPr>
      <w:r>
        <w:rPr>
          <w:b/>
          <w:szCs w:val="24"/>
        </w:rPr>
        <w:t>Versus</w:t>
      </w:r>
    </w:p>
    <w:p w:rsidR="00ED7DEC" w:rsidRDefault="00ED7DEC" w:rsidP="0084165C">
      <w:pPr>
        <w:pStyle w:val="NoSpacing"/>
        <w:jc w:val="both"/>
        <w:rPr>
          <w:b/>
          <w:szCs w:val="24"/>
        </w:rPr>
      </w:pPr>
    </w:p>
    <w:p w:rsidR="00ED7DEC" w:rsidRDefault="00ED7DEC" w:rsidP="0084165C">
      <w:pPr>
        <w:pStyle w:val="NoSpacing"/>
        <w:jc w:val="both"/>
        <w:rPr>
          <w:b/>
          <w:szCs w:val="24"/>
        </w:rPr>
      </w:pPr>
      <w:r>
        <w:rPr>
          <w:b/>
          <w:szCs w:val="24"/>
        </w:rPr>
        <w:t>NKANYISO SIBINDI (EXECUTOR DATIVE)</w:t>
      </w:r>
    </w:p>
    <w:p w:rsidR="00ED7DEC" w:rsidRDefault="00ED7DEC" w:rsidP="0084165C">
      <w:pPr>
        <w:pStyle w:val="NoSpacing"/>
        <w:jc w:val="both"/>
        <w:rPr>
          <w:b/>
          <w:szCs w:val="24"/>
        </w:rPr>
      </w:pPr>
    </w:p>
    <w:p w:rsidR="00ED7DEC" w:rsidRDefault="00ED7DEC" w:rsidP="0084165C">
      <w:pPr>
        <w:pStyle w:val="NoSpacing"/>
        <w:jc w:val="both"/>
        <w:rPr>
          <w:b/>
          <w:szCs w:val="24"/>
        </w:rPr>
      </w:pPr>
      <w:r>
        <w:rPr>
          <w:b/>
          <w:szCs w:val="24"/>
        </w:rPr>
        <w:t>And</w:t>
      </w:r>
    </w:p>
    <w:p w:rsidR="00ED7DEC" w:rsidRDefault="00ED7DEC" w:rsidP="0084165C">
      <w:pPr>
        <w:pStyle w:val="NoSpacing"/>
        <w:jc w:val="both"/>
        <w:rPr>
          <w:b/>
          <w:szCs w:val="24"/>
        </w:rPr>
      </w:pPr>
    </w:p>
    <w:p w:rsidR="00ED7DEC" w:rsidRDefault="00ED7DEC" w:rsidP="0084165C">
      <w:pPr>
        <w:pStyle w:val="NoSpacing"/>
        <w:jc w:val="both"/>
        <w:rPr>
          <w:b/>
          <w:szCs w:val="24"/>
        </w:rPr>
      </w:pPr>
      <w:r>
        <w:rPr>
          <w:b/>
          <w:szCs w:val="24"/>
        </w:rPr>
        <w:t>MRS ROSE DUBE N.O</w:t>
      </w:r>
    </w:p>
    <w:p w:rsidR="00ED7DEC" w:rsidRDefault="00ED7DEC" w:rsidP="0084165C">
      <w:pPr>
        <w:pStyle w:val="NoSpacing"/>
        <w:jc w:val="both"/>
        <w:rPr>
          <w:b/>
          <w:szCs w:val="24"/>
        </w:rPr>
      </w:pPr>
      <w:r>
        <w:rPr>
          <w:b/>
          <w:szCs w:val="24"/>
        </w:rPr>
        <w:t>ADDITIONAL MASTER OF THE HIGH COURT</w:t>
      </w:r>
    </w:p>
    <w:p w:rsidR="00ED7DEC" w:rsidRDefault="00ED7DEC" w:rsidP="0084165C">
      <w:pPr>
        <w:pStyle w:val="NoSpacing"/>
        <w:jc w:val="both"/>
        <w:rPr>
          <w:szCs w:val="24"/>
        </w:rPr>
      </w:pPr>
    </w:p>
    <w:p w:rsidR="00ED7DEC" w:rsidRDefault="00ED7DEC" w:rsidP="0084165C">
      <w:pPr>
        <w:pStyle w:val="NoSpacing"/>
        <w:jc w:val="both"/>
        <w:rPr>
          <w:szCs w:val="24"/>
        </w:rPr>
      </w:pPr>
    </w:p>
    <w:p w:rsidR="00ED7DEC" w:rsidRDefault="00ED7DEC" w:rsidP="0084165C">
      <w:pPr>
        <w:pStyle w:val="NoSpacing"/>
        <w:jc w:val="both"/>
        <w:rPr>
          <w:szCs w:val="24"/>
        </w:rPr>
      </w:pPr>
      <w:r>
        <w:rPr>
          <w:szCs w:val="24"/>
        </w:rPr>
        <w:t>IN THE HIGH COURT OF ZIMBABWE</w:t>
      </w:r>
    </w:p>
    <w:p w:rsidR="00ED7DEC" w:rsidRDefault="00ED7DEC" w:rsidP="0084165C">
      <w:pPr>
        <w:pStyle w:val="NoSpacing"/>
        <w:jc w:val="both"/>
        <w:rPr>
          <w:szCs w:val="24"/>
        </w:rPr>
      </w:pPr>
      <w:r>
        <w:rPr>
          <w:szCs w:val="24"/>
        </w:rPr>
        <w:t>MOYO J</w:t>
      </w:r>
    </w:p>
    <w:p w:rsidR="00ED7DEC" w:rsidRDefault="00ED7DEC" w:rsidP="0084165C">
      <w:pPr>
        <w:pStyle w:val="NoSpacing"/>
        <w:jc w:val="both"/>
        <w:rPr>
          <w:szCs w:val="24"/>
        </w:rPr>
      </w:pPr>
      <w:r>
        <w:rPr>
          <w:szCs w:val="24"/>
        </w:rPr>
        <w:t>BULAWAYO</w:t>
      </w:r>
      <w:r w:rsidR="00867FE7">
        <w:rPr>
          <w:szCs w:val="24"/>
        </w:rPr>
        <w:t xml:space="preserve"> 18 FEBRUARY AND 10 MARCH 2022</w:t>
      </w:r>
    </w:p>
    <w:p w:rsidR="00ED7DEC" w:rsidRDefault="00ED7DEC" w:rsidP="0084165C">
      <w:pPr>
        <w:pStyle w:val="NoSpacing"/>
        <w:jc w:val="both"/>
        <w:rPr>
          <w:szCs w:val="24"/>
        </w:rPr>
      </w:pPr>
    </w:p>
    <w:p w:rsidR="00EB286A" w:rsidRDefault="00EB286A" w:rsidP="0084165C">
      <w:pPr>
        <w:pStyle w:val="NoSpacing"/>
        <w:jc w:val="both"/>
      </w:pPr>
    </w:p>
    <w:p w:rsidR="00ED7DEC" w:rsidRDefault="00EB286A" w:rsidP="0084165C">
      <w:pPr>
        <w:pStyle w:val="NoSpacing"/>
        <w:jc w:val="both"/>
      </w:pPr>
      <w:bookmarkStart w:id="0" w:name="_GoBack"/>
      <w:r>
        <w:t>Opposed Application</w:t>
      </w:r>
    </w:p>
    <w:bookmarkEnd w:id="0"/>
    <w:p w:rsidR="00EB286A" w:rsidRDefault="00EB286A" w:rsidP="0084165C">
      <w:pPr>
        <w:pStyle w:val="NoSpacing"/>
        <w:jc w:val="both"/>
      </w:pPr>
    </w:p>
    <w:p w:rsidR="00EB286A" w:rsidRDefault="00EB286A" w:rsidP="0084165C">
      <w:pPr>
        <w:pStyle w:val="NoSpacing"/>
        <w:jc w:val="both"/>
      </w:pPr>
    </w:p>
    <w:p w:rsidR="00ED7DEC" w:rsidRDefault="00ED7DEC" w:rsidP="0084165C">
      <w:pPr>
        <w:pStyle w:val="NoSpacing"/>
        <w:jc w:val="both"/>
      </w:pPr>
      <w:r>
        <w:t xml:space="preserve"> </w:t>
      </w:r>
      <w:r>
        <w:rPr>
          <w:i/>
        </w:rPr>
        <w:t xml:space="preserve">G. </w:t>
      </w:r>
      <w:proofErr w:type="spellStart"/>
      <w:r>
        <w:rPr>
          <w:i/>
        </w:rPr>
        <w:t>Sengweni</w:t>
      </w:r>
      <w:proofErr w:type="spellEnd"/>
      <w:r>
        <w:t>, for the applicant</w:t>
      </w:r>
    </w:p>
    <w:p w:rsidR="00ED7DEC" w:rsidRDefault="00ED7DEC" w:rsidP="0084165C">
      <w:pPr>
        <w:pStyle w:val="NoSpacing"/>
        <w:jc w:val="both"/>
      </w:pPr>
      <w:proofErr w:type="spellStart"/>
      <w:r>
        <w:rPr>
          <w:i/>
        </w:rPr>
        <w:t>Ms</w:t>
      </w:r>
      <w:proofErr w:type="spellEnd"/>
      <w:r>
        <w:rPr>
          <w:i/>
        </w:rPr>
        <w:t xml:space="preserve"> N. </w:t>
      </w:r>
      <w:proofErr w:type="spellStart"/>
      <w:r>
        <w:rPr>
          <w:i/>
        </w:rPr>
        <w:t>Mathumbu</w:t>
      </w:r>
      <w:proofErr w:type="spellEnd"/>
      <w:r>
        <w:rPr>
          <w:i/>
        </w:rPr>
        <w:t xml:space="preserve">, </w:t>
      </w:r>
      <w:r>
        <w:t>for the 1</w:t>
      </w:r>
      <w:r w:rsidRPr="00ED7DEC">
        <w:rPr>
          <w:vertAlign w:val="superscript"/>
        </w:rPr>
        <w:t>st</w:t>
      </w:r>
      <w:r>
        <w:t xml:space="preserve"> respondent</w:t>
      </w:r>
    </w:p>
    <w:p w:rsidR="00ED7DEC" w:rsidRDefault="00ED7DEC" w:rsidP="0084165C">
      <w:pPr>
        <w:jc w:val="both"/>
        <w:rPr>
          <w:rFonts w:ascii="Times New Roman" w:hAnsi="Times New Roman" w:cs="Times New Roman"/>
          <w:sz w:val="24"/>
          <w:szCs w:val="24"/>
        </w:rPr>
      </w:pPr>
      <w:r>
        <w:rPr>
          <w:rFonts w:ascii="Times New Roman" w:hAnsi="Times New Roman" w:cs="Times New Roman"/>
          <w:sz w:val="24"/>
          <w:szCs w:val="24"/>
        </w:rPr>
        <w:tab/>
      </w:r>
    </w:p>
    <w:p w:rsidR="00ED7DEC" w:rsidRDefault="00ED7DEC"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MOYO J:</w:t>
      </w:r>
      <w:r>
        <w:rPr>
          <w:rFonts w:ascii="Times New Roman" w:hAnsi="Times New Roman" w:cs="Times New Roman"/>
          <w:b/>
          <w:bCs/>
          <w:sz w:val="24"/>
          <w:szCs w:val="24"/>
        </w:rPr>
        <w:tab/>
      </w:r>
      <w:r>
        <w:rPr>
          <w:rFonts w:ascii="Times New Roman" w:hAnsi="Times New Roman" w:cs="Times New Roman"/>
          <w:bCs/>
          <w:sz w:val="24"/>
          <w:szCs w:val="24"/>
        </w:rPr>
        <w:t>This is an a</w:t>
      </w:r>
      <w:r w:rsidR="00262E9E">
        <w:rPr>
          <w:rFonts w:ascii="Times New Roman" w:hAnsi="Times New Roman" w:cs="Times New Roman"/>
          <w:bCs/>
          <w:sz w:val="24"/>
          <w:szCs w:val="24"/>
        </w:rPr>
        <w:t xml:space="preserve">pplication for condonation of the late noting of an application for review.  Applicant seeks a review of the decision of the Master of the High Court to confirm the first and final liquidation and distribution account in the estate of the late </w:t>
      </w:r>
      <w:proofErr w:type="spellStart"/>
      <w:r w:rsidR="00262E9E">
        <w:rPr>
          <w:rFonts w:ascii="Times New Roman" w:hAnsi="Times New Roman" w:cs="Times New Roman"/>
          <w:bCs/>
          <w:sz w:val="24"/>
          <w:szCs w:val="24"/>
        </w:rPr>
        <w:t>Thembinkosi</w:t>
      </w:r>
      <w:proofErr w:type="spellEnd"/>
      <w:r w:rsidR="00262E9E">
        <w:rPr>
          <w:rFonts w:ascii="Times New Roman" w:hAnsi="Times New Roman" w:cs="Times New Roman"/>
          <w:bCs/>
          <w:sz w:val="24"/>
          <w:szCs w:val="24"/>
        </w:rPr>
        <w:t xml:space="preserve"> </w:t>
      </w:r>
      <w:proofErr w:type="spellStart"/>
      <w:r w:rsidR="00262E9E">
        <w:rPr>
          <w:rFonts w:ascii="Times New Roman" w:hAnsi="Times New Roman" w:cs="Times New Roman"/>
          <w:bCs/>
          <w:sz w:val="24"/>
          <w:szCs w:val="24"/>
        </w:rPr>
        <w:t>Sibindi</w:t>
      </w:r>
      <w:proofErr w:type="spellEnd"/>
      <w:r w:rsidR="00262E9E">
        <w:rPr>
          <w:rFonts w:ascii="Times New Roman" w:hAnsi="Times New Roman" w:cs="Times New Roman"/>
          <w:bCs/>
          <w:sz w:val="24"/>
          <w:szCs w:val="24"/>
        </w:rPr>
        <w:t xml:space="preserve"> DRB 346/17 handed down at Bulawayo on 14 November 2014.</w:t>
      </w:r>
    </w:p>
    <w:p w:rsidR="008D4875" w:rsidRDefault="008D4875"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avers that she was customarily married to the late </w:t>
      </w:r>
      <w:proofErr w:type="spellStart"/>
      <w:r>
        <w:rPr>
          <w:rFonts w:ascii="Times New Roman" w:hAnsi="Times New Roman" w:cs="Times New Roman"/>
          <w:bCs/>
          <w:sz w:val="24"/>
          <w:szCs w:val="24"/>
        </w:rPr>
        <w:t>Thembinkosi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Sibindi</w:t>
      </w:r>
      <w:proofErr w:type="spellEnd"/>
      <w:r>
        <w:rPr>
          <w:rFonts w:ascii="Times New Roman" w:hAnsi="Times New Roman" w:cs="Times New Roman"/>
          <w:bCs/>
          <w:sz w:val="24"/>
          <w:szCs w:val="24"/>
        </w:rPr>
        <w:t xml:space="preserve"> without knowledge that he was already married.  That together they acquired stand No. 5 York Road Hillside in Bulawayo and that she personally contributed $23 000 USD being USD $15 000 for the purchase of the property and that she also contributed $8 000 USD towards the renovation of the house and improvements which included the erection of a perimeter wall.  She says she also contributed US$5</w:t>
      </w:r>
      <w:r w:rsidR="001C0E60">
        <w:rPr>
          <w:rFonts w:ascii="Times New Roman" w:hAnsi="Times New Roman" w:cs="Times New Roman"/>
          <w:bCs/>
          <w:sz w:val="24"/>
          <w:szCs w:val="24"/>
        </w:rPr>
        <w:t xml:space="preserve"> </w:t>
      </w:r>
      <w:r>
        <w:rPr>
          <w:rFonts w:ascii="Times New Roman" w:hAnsi="Times New Roman" w:cs="Times New Roman"/>
          <w:bCs/>
          <w:sz w:val="24"/>
          <w:szCs w:val="24"/>
        </w:rPr>
        <w:t>000 for funeral expenses.  She avers that she thus has a claim for unjust enrichment against the estate.  She thus seeks to file an application for review out of time, to set aside the decision of the Master to confirm the final liquidation and distribution account excluding her claim when in fact her claim was known to the respondents.</w:t>
      </w:r>
    </w:p>
    <w:p w:rsidR="008D4875" w:rsidRDefault="008D4875"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She submits that the cause of the delay in filing this application is that she was not aware that the respondents have since gone behind her back and finalised the estate.</w:t>
      </w:r>
    </w:p>
    <w:p w:rsidR="0068437F" w:rsidRDefault="0068437F"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Amongst the considerations to be taken into account in such an application are the prospects of success of the intended application for review.</w:t>
      </w:r>
    </w:p>
    <w:p w:rsidR="0068437F" w:rsidRDefault="0068437F"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68437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has opposed the application for condonation citing that the estate of the late </w:t>
      </w:r>
      <w:proofErr w:type="spellStart"/>
      <w:r>
        <w:rPr>
          <w:rFonts w:ascii="Times New Roman" w:hAnsi="Times New Roman" w:cs="Times New Roman"/>
          <w:bCs/>
          <w:sz w:val="24"/>
          <w:szCs w:val="24"/>
        </w:rPr>
        <w:t>Thembinkosi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Sibindi</w:t>
      </w:r>
      <w:proofErr w:type="spellEnd"/>
      <w:r>
        <w:rPr>
          <w:rFonts w:ascii="Times New Roman" w:hAnsi="Times New Roman" w:cs="Times New Roman"/>
          <w:bCs/>
          <w:sz w:val="24"/>
          <w:szCs w:val="24"/>
        </w:rPr>
        <w:t xml:space="preserve"> was registered in 2017, and that applicant knew of its registration and should have acted to lodge her claim.  1</w:t>
      </w:r>
      <w:r w:rsidRPr="0068437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contends that it could not have taken applicant 4 years to register her claim against the estate.  1</w:t>
      </w:r>
      <w:r w:rsidRPr="0068437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also contends that applicant is not being truthful as at the meeting held with the Master she stated that she contributed $10 000 and now before this court she is claiming that the amount she contributed is US$23 000-00.  Looking at what took place at the M</w:t>
      </w:r>
      <w:r w:rsidR="001C0E60">
        <w:rPr>
          <w:rFonts w:ascii="Times New Roman" w:hAnsi="Times New Roman" w:cs="Times New Roman"/>
          <w:bCs/>
          <w:sz w:val="24"/>
          <w:szCs w:val="24"/>
        </w:rPr>
        <w:t>a</w:t>
      </w:r>
      <w:r>
        <w:rPr>
          <w:rFonts w:ascii="Times New Roman" w:hAnsi="Times New Roman" w:cs="Times New Roman"/>
          <w:bCs/>
          <w:sz w:val="24"/>
          <w:szCs w:val="24"/>
        </w:rPr>
        <w:t xml:space="preserve">ster’s office </w:t>
      </w:r>
      <w:proofErr w:type="gramStart"/>
      <w:r w:rsidRPr="001C0E60">
        <w:rPr>
          <w:rFonts w:ascii="Times New Roman" w:hAnsi="Times New Roman" w:cs="Times New Roman"/>
          <w:bCs/>
          <w:i/>
          <w:sz w:val="24"/>
          <w:szCs w:val="24"/>
        </w:rPr>
        <w:t>vis</w:t>
      </w:r>
      <w:proofErr w:type="gramEnd"/>
      <w:r w:rsidRPr="001C0E60">
        <w:rPr>
          <w:rFonts w:ascii="Times New Roman" w:hAnsi="Times New Roman" w:cs="Times New Roman"/>
          <w:bCs/>
          <w:i/>
          <w:sz w:val="24"/>
          <w:szCs w:val="24"/>
        </w:rPr>
        <w:t xml:space="preserve"> </w:t>
      </w:r>
      <w:proofErr w:type="spellStart"/>
      <w:r w:rsidRPr="001C0E60">
        <w:rPr>
          <w:rFonts w:ascii="Times New Roman" w:hAnsi="Times New Roman" w:cs="Times New Roman"/>
          <w:bCs/>
          <w:i/>
          <w:sz w:val="24"/>
          <w:szCs w:val="24"/>
        </w:rPr>
        <w:t>avis</w:t>
      </w:r>
      <w:proofErr w:type="spellEnd"/>
      <w:r>
        <w:rPr>
          <w:rFonts w:ascii="Times New Roman" w:hAnsi="Times New Roman" w:cs="Times New Roman"/>
          <w:bCs/>
          <w:sz w:val="24"/>
          <w:szCs w:val="24"/>
        </w:rPr>
        <w:t xml:space="preserve"> applicant’s claim </w:t>
      </w:r>
    </w:p>
    <w:p w:rsidR="0068437F" w:rsidRDefault="0068437F" w:rsidP="0084165C">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She was declared by the 2</w:t>
      </w:r>
      <w:r w:rsidRPr="0068437F">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as not being a s</w:t>
      </w:r>
      <w:r w:rsidR="001C0E60">
        <w:rPr>
          <w:rFonts w:ascii="Times New Roman" w:hAnsi="Times New Roman" w:cs="Times New Roman"/>
          <w:bCs/>
          <w:sz w:val="24"/>
          <w:szCs w:val="24"/>
        </w:rPr>
        <w:t>urviving spouse and rightly so.</w:t>
      </w:r>
    </w:p>
    <w:p w:rsidR="0068437F" w:rsidRDefault="0068437F" w:rsidP="0084165C">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She stated that she contributed US$10 000 to the acquisition of the Hillside house and was mandated to bring her proof by 31 August 2019.  She never presented any proof to the Master and to date there is no proof even to this court.  The claim that she is laying before this court is at variance with the claim she laid before the Master.</w:t>
      </w:r>
    </w:p>
    <w:p w:rsidR="00D1036F" w:rsidRDefault="0068437F"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the hearing of this application, 1</w:t>
      </w:r>
      <w:r w:rsidRPr="0068437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counsel also submitted that there is no </w:t>
      </w:r>
      <w:r w:rsidR="00D1036F">
        <w:rPr>
          <w:rFonts w:ascii="Times New Roman" w:hAnsi="Times New Roman" w:cs="Times New Roman"/>
          <w:bCs/>
          <w:sz w:val="24"/>
          <w:szCs w:val="24"/>
        </w:rPr>
        <w:t xml:space="preserve">decision of the Master made on 14 November 2019 as claimed and that therefore applicant cannot seek </w:t>
      </w:r>
      <w:r w:rsidR="007C46DB">
        <w:rPr>
          <w:rFonts w:ascii="Times New Roman" w:hAnsi="Times New Roman" w:cs="Times New Roman"/>
          <w:bCs/>
          <w:sz w:val="24"/>
          <w:szCs w:val="24"/>
        </w:rPr>
        <w:t xml:space="preserve">to set aside a </w:t>
      </w:r>
      <w:proofErr w:type="spellStart"/>
      <w:r w:rsidR="00867FE7">
        <w:rPr>
          <w:rFonts w:ascii="Times New Roman" w:hAnsi="Times New Roman" w:cs="Times New Roman"/>
          <w:bCs/>
          <w:sz w:val="24"/>
          <w:szCs w:val="24"/>
        </w:rPr>
        <w:t>non</w:t>
      </w:r>
      <w:r w:rsidR="00D1036F">
        <w:rPr>
          <w:rFonts w:ascii="Times New Roman" w:hAnsi="Times New Roman" w:cs="Times New Roman"/>
          <w:bCs/>
          <w:sz w:val="24"/>
          <w:szCs w:val="24"/>
        </w:rPr>
        <w:t xml:space="preserve"> existent</w:t>
      </w:r>
      <w:proofErr w:type="spellEnd"/>
      <w:r w:rsidR="00D1036F">
        <w:rPr>
          <w:rFonts w:ascii="Times New Roman" w:hAnsi="Times New Roman" w:cs="Times New Roman"/>
          <w:bCs/>
          <w:sz w:val="24"/>
          <w:szCs w:val="24"/>
        </w:rPr>
        <w:t xml:space="preserve"> decision as the Master’s decision to confirm the liquidation and distribution account is dated 3 March 2020 and not 14 November 2019.</w:t>
      </w:r>
    </w:p>
    <w:p w:rsidR="00D1036F" w:rsidRDefault="00D1036F"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No effort was made by the applicant to make an application for an indulgence to amend the draft order.</w:t>
      </w:r>
    </w:p>
    <w:p w:rsidR="0068437F" w:rsidRDefault="00D1036F"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Clearly, the pertinent requirement that there must be pr</w:t>
      </w:r>
      <w:r w:rsidR="00867FE7">
        <w:rPr>
          <w:rFonts w:ascii="Times New Roman" w:hAnsi="Times New Roman" w:cs="Times New Roman"/>
          <w:bCs/>
          <w:sz w:val="24"/>
          <w:szCs w:val="24"/>
        </w:rPr>
        <w:t>ospects of success in the intended</w:t>
      </w:r>
      <w:r>
        <w:rPr>
          <w:rFonts w:ascii="Times New Roman" w:hAnsi="Times New Roman" w:cs="Times New Roman"/>
          <w:bCs/>
          <w:sz w:val="24"/>
          <w:szCs w:val="24"/>
        </w:rPr>
        <w:t xml:space="preserve"> application for review has not been met in this case for the simple reason that up to now applicant does not present any proof of the unjust enrichment, neither does applicant provide flesh in her founding affidavit, to explain how much the property was bought for, how much the late </w:t>
      </w:r>
      <w:proofErr w:type="spellStart"/>
      <w:r>
        <w:rPr>
          <w:rFonts w:ascii="Times New Roman" w:hAnsi="Times New Roman" w:cs="Times New Roman"/>
          <w:bCs/>
          <w:sz w:val="24"/>
          <w:szCs w:val="24"/>
        </w:rPr>
        <w:t>Thembinkosi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Sibindi</w:t>
      </w:r>
      <w:proofErr w:type="spellEnd"/>
      <w:r>
        <w:rPr>
          <w:rFonts w:ascii="Times New Roman" w:hAnsi="Times New Roman" w:cs="Times New Roman"/>
          <w:bCs/>
          <w:sz w:val="24"/>
          <w:szCs w:val="24"/>
        </w:rPr>
        <w:t xml:space="preserve"> contributed, when the property was purchased, the particulars of the transaction if any.  It cannot be adequate in a claim for unjust enrichment involving an immovable property to simply state that during the subsistence of the marriage the parties purchased stand No. 5 York Road Hillside and that applicant contributed </w:t>
      </w:r>
      <w:r w:rsidR="00AF7AF6">
        <w:rPr>
          <w:rFonts w:ascii="Times New Roman" w:hAnsi="Times New Roman" w:cs="Times New Roman"/>
          <w:bCs/>
          <w:sz w:val="24"/>
          <w:szCs w:val="24"/>
        </w:rPr>
        <w:t>$15 000-</w:t>
      </w:r>
      <w:r w:rsidR="00AF7AF6">
        <w:rPr>
          <w:rFonts w:ascii="Times New Roman" w:hAnsi="Times New Roman" w:cs="Times New Roman"/>
          <w:bCs/>
          <w:sz w:val="24"/>
          <w:szCs w:val="24"/>
        </w:rPr>
        <w:lastRenderedPageBreak/>
        <w:t>00 towards its purchase and $8 000 towards improvements.  If the applicant was indeed involved in the purchase, she should certainly provide flesh to these averments even without receipts.  The claim is just too vague and unconvincing.</w:t>
      </w:r>
      <w:r>
        <w:rPr>
          <w:rFonts w:ascii="Times New Roman" w:hAnsi="Times New Roman" w:cs="Times New Roman"/>
          <w:bCs/>
          <w:sz w:val="24"/>
          <w:szCs w:val="24"/>
        </w:rPr>
        <w:t xml:space="preserve">   </w:t>
      </w:r>
    </w:p>
    <w:p w:rsidR="004E0BCB" w:rsidRDefault="00BF76FC"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precise narration of how, when</w:t>
      </w:r>
      <w:r w:rsidR="0033189D">
        <w:rPr>
          <w:rFonts w:ascii="Times New Roman" w:hAnsi="Times New Roman" w:cs="Times New Roman"/>
          <w:bCs/>
          <w:sz w:val="24"/>
          <w:szCs w:val="24"/>
        </w:rPr>
        <w:t>,</w:t>
      </w:r>
      <w:r>
        <w:rPr>
          <w:rFonts w:ascii="Times New Roman" w:hAnsi="Times New Roman" w:cs="Times New Roman"/>
          <w:bCs/>
          <w:sz w:val="24"/>
          <w:szCs w:val="24"/>
        </w:rPr>
        <w:t xml:space="preserve"> from whom the house was purchased would have given some credence to her claim.  What makes matters worse is that her letter of demand dated 8 September 2017 at page 52 of the bound record does not talk of her having personally contributed to the acquisition of the property.  At the meeting with the Master of 8 August 2019 at page 46 of the bound record she stated that the house was bought in 2007 and that she contributed</w:t>
      </w:r>
      <w:r w:rsidR="00F437C9">
        <w:rPr>
          <w:rFonts w:ascii="Times New Roman" w:hAnsi="Times New Roman" w:cs="Times New Roman"/>
          <w:bCs/>
          <w:sz w:val="24"/>
          <w:szCs w:val="24"/>
        </w:rPr>
        <w:t xml:space="preserve"> $10 000 USD</w:t>
      </w:r>
      <w:r>
        <w:rPr>
          <w:rFonts w:ascii="Times New Roman" w:hAnsi="Times New Roman" w:cs="Times New Roman"/>
          <w:bCs/>
          <w:sz w:val="24"/>
          <w:szCs w:val="24"/>
        </w:rPr>
        <w:t>.  The Agreement of Sale at page 43 of the bound record however shows tha</w:t>
      </w:r>
      <w:r w:rsidR="00F437C9">
        <w:rPr>
          <w:rFonts w:ascii="Times New Roman" w:hAnsi="Times New Roman" w:cs="Times New Roman"/>
          <w:bCs/>
          <w:sz w:val="24"/>
          <w:szCs w:val="24"/>
        </w:rPr>
        <w:t>t it was bought in 20</w:t>
      </w:r>
      <w:r w:rsidR="0033189D">
        <w:rPr>
          <w:rFonts w:ascii="Times New Roman" w:hAnsi="Times New Roman" w:cs="Times New Roman"/>
          <w:bCs/>
          <w:sz w:val="24"/>
          <w:szCs w:val="24"/>
        </w:rPr>
        <w:t>1</w:t>
      </w:r>
      <w:r w:rsidR="00F437C9">
        <w:rPr>
          <w:rFonts w:ascii="Times New Roman" w:hAnsi="Times New Roman" w:cs="Times New Roman"/>
          <w:bCs/>
          <w:sz w:val="24"/>
          <w:szCs w:val="24"/>
        </w:rPr>
        <w:t xml:space="preserve">1.  However, she did not mention any improvements.  In this application she now claims to have contributed $15 000 USD towards the purchase of the house and an additional $8 000 USD in improvements and renovations including a </w:t>
      </w:r>
      <w:proofErr w:type="spellStart"/>
      <w:r w:rsidR="00F437C9">
        <w:rPr>
          <w:rFonts w:ascii="Times New Roman" w:hAnsi="Times New Roman" w:cs="Times New Roman"/>
          <w:bCs/>
          <w:sz w:val="24"/>
          <w:szCs w:val="24"/>
        </w:rPr>
        <w:t>durawall</w:t>
      </w:r>
      <w:proofErr w:type="spellEnd"/>
      <w:r w:rsidR="00F437C9">
        <w:rPr>
          <w:rFonts w:ascii="Times New Roman" w:hAnsi="Times New Roman" w:cs="Times New Roman"/>
          <w:bCs/>
          <w:sz w:val="24"/>
          <w:szCs w:val="24"/>
        </w:rPr>
        <w:t>.  We are not told in precise terms what those improvements and renovations we</w:t>
      </w:r>
      <w:r w:rsidR="004E0BCB">
        <w:rPr>
          <w:rFonts w:ascii="Times New Roman" w:hAnsi="Times New Roman" w:cs="Times New Roman"/>
          <w:bCs/>
          <w:sz w:val="24"/>
          <w:szCs w:val="24"/>
        </w:rPr>
        <w:t xml:space="preserve">re.  </w:t>
      </w:r>
      <w:proofErr w:type="gramStart"/>
      <w:r w:rsidR="004E0BCB">
        <w:rPr>
          <w:rFonts w:ascii="Times New Roman" w:hAnsi="Times New Roman" w:cs="Times New Roman"/>
          <w:bCs/>
          <w:sz w:val="24"/>
          <w:szCs w:val="24"/>
        </w:rPr>
        <w:t>She</w:t>
      </w:r>
      <w:proofErr w:type="gramEnd"/>
      <w:r w:rsidR="004E0BCB">
        <w:rPr>
          <w:rFonts w:ascii="Times New Roman" w:hAnsi="Times New Roman" w:cs="Times New Roman"/>
          <w:bCs/>
          <w:sz w:val="24"/>
          <w:szCs w:val="24"/>
        </w:rPr>
        <w:t xml:space="preserve"> </w:t>
      </w:r>
      <w:r w:rsidR="00D062FF">
        <w:rPr>
          <w:rFonts w:ascii="Times New Roman" w:hAnsi="Times New Roman" w:cs="Times New Roman"/>
          <w:bCs/>
          <w:sz w:val="24"/>
          <w:szCs w:val="24"/>
        </w:rPr>
        <w:t xml:space="preserve">further claims funeral </w:t>
      </w:r>
      <w:r w:rsidR="00A07F73">
        <w:rPr>
          <w:rFonts w:ascii="Times New Roman" w:hAnsi="Times New Roman" w:cs="Times New Roman"/>
          <w:bCs/>
          <w:sz w:val="24"/>
          <w:szCs w:val="24"/>
        </w:rPr>
        <w:t>expenses in the sum of $5 000 USD.  However, the Doves tax invoice</w:t>
      </w:r>
      <w:r w:rsidR="004E0BCB">
        <w:rPr>
          <w:rFonts w:ascii="Times New Roman" w:hAnsi="Times New Roman" w:cs="Times New Roman"/>
          <w:bCs/>
          <w:sz w:val="24"/>
          <w:szCs w:val="24"/>
        </w:rPr>
        <w:t xml:space="preserve"> at page 54 of the bound record which applicant’s counsel pointed the court to as proof of the funeral expenses, paid by applicant firstly does not bear applicant’s details where the customer’s particulars are entered.  It refers to one </w:t>
      </w:r>
      <w:proofErr w:type="spellStart"/>
      <w:r w:rsidR="004E0BCB">
        <w:rPr>
          <w:rFonts w:ascii="Times New Roman" w:hAnsi="Times New Roman" w:cs="Times New Roman"/>
          <w:bCs/>
          <w:sz w:val="24"/>
          <w:szCs w:val="24"/>
        </w:rPr>
        <w:t>Mthokozisi</w:t>
      </w:r>
      <w:proofErr w:type="spellEnd"/>
      <w:r w:rsidR="004E0BCB">
        <w:rPr>
          <w:rFonts w:ascii="Times New Roman" w:hAnsi="Times New Roman" w:cs="Times New Roman"/>
          <w:bCs/>
          <w:sz w:val="24"/>
          <w:szCs w:val="24"/>
        </w:rPr>
        <w:t xml:space="preserve"> </w:t>
      </w:r>
      <w:proofErr w:type="spellStart"/>
      <w:r w:rsidR="004E0BCB">
        <w:rPr>
          <w:rFonts w:ascii="Times New Roman" w:hAnsi="Times New Roman" w:cs="Times New Roman"/>
          <w:bCs/>
          <w:sz w:val="24"/>
          <w:szCs w:val="24"/>
        </w:rPr>
        <w:t>Sibindi</w:t>
      </w:r>
      <w:proofErr w:type="spellEnd"/>
      <w:r w:rsidR="004E0BCB">
        <w:rPr>
          <w:rFonts w:ascii="Times New Roman" w:hAnsi="Times New Roman" w:cs="Times New Roman"/>
          <w:bCs/>
          <w:sz w:val="24"/>
          <w:szCs w:val="24"/>
        </w:rPr>
        <w:t xml:space="preserve">.  Again, the sum stated therein is not </w:t>
      </w:r>
      <w:r w:rsidR="004D0949">
        <w:rPr>
          <w:rFonts w:ascii="Times New Roman" w:hAnsi="Times New Roman" w:cs="Times New Roman"/>
          <w:bCs/>
          <w:sz w:val="24"/>
          <w:szCs w:val="24"/>
        </w:rPr>
        <w:t>USD</w:t>
      </w:r>
      <w:r w:rsidR="004E0BCB">
        <w:rPr>
          <w:rFonts w:ascii="Times New Roman" w:hAnsi="Times New Roman" w:cs="Times New Roman"/>
          <w:bCs/>
          <w:sz w:val="24"/>
          <w:szCs w:val="24"/>
        </w:rPr>
        <w:t>$5</w:t>
      </w:r>
      <w:r w:rsidR="004D0949">
        <w:rPr>
          <w:rFonts w:ascii="Times New Roman" w:hAnsi="Times New Roman" w:cs="Times New Roman"/>
          <w:bCs/>
          <w:sz w:val="24"/>
          <w:szCs w:val="24"/>
        </w:rPr>
        <w:t xml:space="preserve"> </w:t>
      </w:r>
      <w:r w:rsidR="004E0BCB">
        <w:rPr>
          <w:rFonts w:ascii="Times New Roman" w:hAnsi="Times New Roman" w:cs="Times New Roman"/>
          <w:bCs/>
          <w:sz w:val="24"/>
          <w:szCs w:val="24"/>
        </w:rPr>
        <w:t>000-00 as claimed by applicant but it is USD $2</w:t>
      </w:r>
      <w:r w:rsidR="004D0949">
        <w:rPr>
          <w:rFonts w:ascii="Times New Roman" w:hAnsi="Times New Roman" w:cs="Times New Roman"/>
          <w:bCs/>
          <w:sz w:val="24"/>
          <w:szCs w:val="24"/>
        </w:rPr>
        <w:t xml:space="preserve"> </w:t>
      </w:r>
      <w:r w:rsidR="004E0BCB">
        <w:rPr>
          <w:rFonts w:ascii="Times New Roman" w:hAnsi="Times New Roman" w:cs="Times New Roman"/>
          <w:bCs/>
          <w:sz w:val="24"/>
          <w:szCs w:val="24"/>
        </w:rPr>
        <w:t>500-00.</w:t>
      </w:r>
    </w:p>
    <w:p w:rsidR="004E0BCB" w:rsidRDefault="004E0BCB"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has clearly failed to show this court that there are prospects of success in the intended application for review as it is riddled with factual inconsistencies and no plausible narration on the facts laying the foundation to the claim of unjust enrichment as well as lack of proof.  The intended application for review is therefore hopeless in my view.  There are clearly no reasonable prospects of success on review</w:t>
      </w:r>
      <w:r w:rsidR="00867FE7">
        <w:rPr>
          <w:rFonts w:ascii="Times New Roman" w:hAnsi="Times New Roman" w:cs="Times New Roman"/>
          <w:bCs/>
          <w:sz w:val="24"/>
          <w:szCs w:val="24"/>
        </w:rPr>
        <w:t>.</w:t>
      </w:r>
    </w:p>
    <w:p w:rsidR="004E0BCB" w:rsidRDefault="004E0BCB"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for these reasons that I find that the applicant has failed to make a case for the relief that she seeks and that therefore she is not entitled to it.</w:t>
      </w:r>
    </w:p>
    <w:p w:rsidR="00503C6A" w:rsidRDefault="004E0BCB" w:rsidP="0084165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accordingly dismiss the application with costs</w:t>
      </w:r>
      <w:r w:rsidR="00503C6A">
        <w:rPr>
          <w:rFonts w:ascii="Times New Roman" w:hAnsi="Times New Roman" w:cs="Times New Roman"/>
          <w:bCs/>
          <w:sz w:val="24"/>
          <w:szCs w:val="24"/>
        </w:rPr>
        <w:t>.</w:t>
      </w:r>
    </w:p>
    <w:p w:rsidR="00503C6A" w:rsidRDefault="00503C6A" w:rsidP="0084165C">
      <w:pPr>
        <w:spacing w:line="360" w:lineRule="auto"/>
        <w:jc w:val="both"/>
        <w:rPr>
          <w:rFonts w:ascii="Times New Roman" w:hAnsi="Times New Roman" w:cs="Times New Roman"/>
          <w:bCs/>
          <w:sz w:val="24"/>
          <w:szCs w:val="24"/>
        </w:rPr>
      </w:pPr>
    </w:p>
    <w:p w:rsidR="00196082" w:rsidRDefault="00196082" w:rsidP="0084165C">
      <w:pPr>
        <w:pStyle w:val="NoSpacing"/>
        <w:jc w:val="both"/>
        <w:rPr>
          <w:i/>
        </w:rPr>
      </w:pPr>
    </w:p>
    <w:p w:rsidR="00BF76FC" w:rsidRDefault="00503C6A" w:rsidP="0084165C">
      <w:pPr>
        <w:pStyle w:val="NoSpacing"/>
        <w:jc w:val="both"/>
      </w:pPr>
      <w:proofErr w:type="spellStart"/>
      <w:r w:rsidRPr="00A459D1">
        <w:rPr>
          <w:i/>
        </w:rPr>
        <w:t>Sengweni</w:t>
      </w:r>
      <w:proofErr w:type="spellEnd"/>
      <w:r w:rsidRPr="00A459D1">
        <w:rPr>
          <w:i/>
        </w:rPr>
        <w:t xml:space="preserve"> Legal Practice</w:t>
      </w:r>
      <w:r>
        <w:t>, applicant’s legal practitioners</w:t>
      </w:r>
      <w:r w:rsidR="00A07F73">
        <w:t xml:space="preserve"> </w:t>
      </w:r>
    </w:p>
    <w:p w:rsidR="00A459D1" w:rsidRPr="0068437F" w:rsidRDefault="00A459D1" w:rsidP="0084165C">
      <w:pPr>
        <w:pStyle w:val="NoSpacing"/>
        <w:jc w:val="both"/>
      </w:pPr>
      <w:proofErr w:type="spellStart"/>
      <w:r w:rsidRPr="0069574E">
        <w:rPr>
          <w:i/>
        </w:rPr>
        <w:t>Messrs</w:t>
      </w:r>
      <w:proofErr w:type="spellEnd"/>
      <w:r w:rsidRPr="0069574E">
        <w:rPr>
          <w:i/>
        </w:rPr>
        <w:t xml:space="preserve"> </w:t>
      </w:r>
      <w:proofErr w:type="spellStart"/>
      <w:r w:rsidRPr="0069574E">
        <w:rPr>
          <w:i/>
        </w:rPr>
        <w:t>Mashindi</w:t>
      </w:r>
      <w:proofErr w:type="spellEnd"/>
      <w:r w:rsidRPr="0069574E">
        <w:rPr>
          <w:i/>
        </w:rPr>
        <w:t xml:space="preserve"> &amp; Associates c/o </w:t>
      </w:r>
      <w:proofErr w:type="spellStart"/>
      <w:r w:rsidRPr="0069574E">
        <w:rPr>
          <w:i/>
        </w:rPr>
        <w:t>Messrs</w:t>
      </w:r>
      <w:proofErr w:type="spellEnd"/>
      <w:r w:rsidRPr="0069574E">
        <w:rPr>
          <w:i/>
        </w:rPr>
        <w:t xml:space="preserve"> </w:t>
      </w:r>
      <w:proofErr w:type="spellStart"/>
      <w:r w:rsidRPr="0069574E">
        <w:rPr>
          <w:i/>
        </w:rPr>
        <w:t>Sansole</w:t>
      </w:r>
      <w:proofErr w:type="spellEnd"/>
      <w:r w:rsidRPr="0069574E">
        <w:rPr>
          <w:i/>
        </w:rPr>
        <w:t xml:space="preserve"> &amp; </w:t>
      </w:r>
      <w:proofErr w:type="spellStart"/>
      <w:r w:rsidRPr="0069574E">
        <w:rPr>
          <w:i/>
        </w:rPr>
        <w:t>Senda</w:t>
      </w:r>
      <w:proofErr w:type="spellEnd"/>
      <w:r>
        <w:t>, 1</w:t>
      </w:r>
      <w:r w:rsidRPr="00A459D1">
        <w:rPr>
          <w:vertAlign w:val="superscript"/>
        </w:rPr>
        <w:t>st</w:t>
      </w:r>
      <w:r>
        <w:t xml:space="preserve"> respondent’s legal practit</w:t>
      </w:r>
      <w:r w:rsidR="0069574E">
        <w:t>i</w:t>
      </w:r>
      <w:r>
        <w:t>oners</w:t>
      </w:r>
    </w:p>
    <w:sectPr w:rsidR="00A459D1" w:rsidRPr="006843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DED" w:rsidRDefault="00070DED" w:rsidP="0084165C">
      <w:pPr>
        <w:spacing w:after="0" w:line="240" w:lineRule="auto"/>
      </w:pPr>
      <w:r>
        <w:separator/>
      </w:r>
    </w:p>
  </w:endnote>
  <w:endnote w:type="continuationSeparator" w:id="0">
    <w:p w:rsidR="00070DED" w:rsidRDefault="00070DED" w:rsidP="0084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DED" w:rsidRDefault="00070DED" w:rsidP="0084165C">
      <w:pPr>
        <w:spacing w:after="0" w:line="240" w:lineRule="auto"/>
      </w:pPr>
      <w:r>
        <w:separator/>
      </w:r>
    </w:p>
  </w:footnote>
  <w:footnote w:type="continuationSeparator" w:id="0">
    <w:p w:rsidR="00070DED" w:rsidRDefault="00070DED" w:rsidP="00841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441581"/>
      <w:docPartObj>
        <w:docPartGallery w:val="Page Numbers (Top of Page)"/>
        <w:docPartUnique/>
      </w:docPartObj>
    </w:sdtPr>
    <w:sdtEndPr>
      <w:rPr>
        <w:rFonts w:ascii="Times New Roman" w:hAnsi="Times New Roman" w:cs="Times New Roman"/>
        <w:noProof/>
        <w:sz w:val="24"/>
        <w:szCs w:val="24"/>
      </w:rPr>
    </w:sdtEndPr>
    <w:sdtContent>
      <w:p w:rsidR="0084165C" w:rsidRPr="0084165C" w:rsidRDefault="0084165C">
        <w:pPr>
          <w:pStyle w:val="Header"/>
          <w:jc w:val="right"/>
          <w:rPr>
            <w:rFonts w:ascii="Times New Roman" w:hAnsi="Times New Roman" w:cs="Times New Roman"/>
            <w:noProof/>
            <w:sz w:val="24"/>
            <w:szCs w:val="24"/>
          </w:rPr>
        </w:pPr>
        <w:r w:rsidRPr="0084165C">
          <w:rPr>
            <w:rFonts w:ascii="Times New Roman" w:hAnsi="Times New Roman" w:cs="Times New Roman"/>
            <w:sz w:val="24"/>
            <w:szCs w:val="24"/>
          </w:rPr>
          <w:fldChar w:fldCharType="begin"/>
        </w:r>
        <w:r w:rsidRPr="0084165C">
          <w:rPr>
            <w:rFonts w:ascii="Times New Roman" w:hAnsi="Times New Roman" w:cs="Times New Roman"/>
            <w:sz w:val="24"/>
            <w:szCs w:val="24"/>
          </w:rPr>
          <w:instrText xml:space="preserve"> PAGE   \* MERGEFORMAT </w:instrText>
        </w:r>
        <w:r w:rsidRPr="0084165C">
          <w:rPr>
            <w:rFonts w:ascii="Times New Roman" w:hAnsi="Times New Roman" w:cs="Times New Roman"/>
            <w:sz w:val="24"/>
            <w:szCs w:val="24"/>
          </w:rPr>
          <w:fldChar w:fldCharType="separate"/>
        </w:r>
        <w:r w:rsidR="00EB286A">
          <w:rPr>
            <w:rFonts w:ascii="Times New Roman" w:hAnsi="Times New Roman" w:cs="Times New Roman"/>
            <w:noProof/>
            <w:sz w:val="24"/>
            <w:szCs w:val="24"/>
          </w:rPr>
          <w:t>3</w:t>
        </w:r>
        <w:r w:rsidRPr="0084165C">
          <w:rPr>
            <w:rFonts w:ascii="Times New Roman" w:hAnsi="Times New Roman" w:cs="Times New Roman"/>
            <w:noProof/>
            <w:sz w:val="24"/>
            <w:szCs w:val="24"/>
          </w:rPr>
          <w:fldChar w:fldCharType="end"/>
        </w:r>
      </w:p>
      <w:p w:rsidR="0084165C" w:rsidRPr="0084165C" w:rsidRDefault="0084165C">
        <w:pPr>
          <w:pStyle w:val="Header"/>
          <w:jc w:val="right"/>
          <w:rPr>
            <w:rFonts w:ascii="Times New Roman" w:hAnsi="Times New Roman" w:cs="Times New Roman"/>
            <w:noProof/>
            <w:sz w:val="24"/>
            <w:szCs w:val="24"/>
          </w:rPr>
        </w:pPr>
        <w:r w:rsidRPr="0084165C">
          <w:rPr>
            <w:rFonts w:ascii="Times New Roman" w:hAnsi="Times New Roman" w:cs="Times New Roman"/>
            <w:noProof/>
            <w:sz w:val="24"/>
            <w:szCs w:val="24"/>
          </w:rPr>
          <w:t>HB</w:t>
        </w:r>
        <w:r w:rsidR="00EB286A">
          <w:rPr>
            <w:rFonts w:ascii="Times New Roman" w:hAnsi="Times New Roman" w:cs="Times New Roman"/>
            <w:noProof/>
            <w:sz w:val="24"/>
            <w:szCs w:val="24"/>
          </w:rPr>
          <w:t xml:space="preserve"> 65/22</w:t>
        </w:r>
      </w:p>
      <w:p w:rsidR="0084165C" w:rsidRPr="0084165C" w:rsidRDefault="0084165C">
        <w:pPr>
          <w:pStyle w:val="Header"/>
          <w:jc w:val="right"/>
          <w:rPr>
            <w:rFonts w:ascii="Times New Roman" w:hAnsi="Times New Roman" w:cs="Times New Roman"/>
            <w:noProof/>
            <w:sz w:val="24"/>
            <w:szCs w:val="24"/>
          </w:rPr>
        </w:pPr>
        <w:r w:rsidRPr="0084165C">
          <w:rPr>
            <w:rFonts w:ascii="Times New Roman" w:hAnsi="Times New Roman" w:cs="Times New Roman"/>
            <w:noProof/>
            <w:sz w:val="24"/>
            <w:szCs w:val="24"/>
          </w:rPr>
          <w:t>HC 62/21</w:t>
        </w:r>
      </w:p>
      <w:p w:rsidR="0084165C" w:rsidRPr="0084165C" w:rsidRDefault="0084165C">
        <w:pPr>
          <w:pStyle w:val="Header"/>
          <w:jc w:val="right"/>
          <w:rPr>
            <w:rFonts w:ascii="Times New Roman" w:hAnsi="Times New Roman" w:cs="Times New Roman"/>
            <w:sz w:val="24"/>
            <w:szCs w:val="24"/>
          </w:rPr>
        </w:pPr>
        <w:r w:rsidRPr="0084165C">
          <w:rPr>
            <w:rFonts w:ascii="Times New Roman" w:hAnsi="Times New Roman" w:cs="Times New Roman"/>
            <w:noProof/>
            <w:sz w:val="24"/>
            <w:szCs w:val="24"/>
          </w:rPr>
          <w:t>XREF DRB 346/17</w:t>
        </w:r>
      </w:p>
    </w:sdtContent>
  </w:sdt>
  <w:p w:rsidR="0084165C" w:rsidRDefault="00841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97485"/>
    <w:multiLevelType w:val="hybridMultilevel"/>
    <w:tmpl w:val="68D8B7AA"/>
    <w:lvl w:ilvl="0" w:tplc="0BECCDA2">
      <w:start w:val="7"/>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EC"/>
    <w:rsid w:val="00070DED"/>
    <w:rsid w:val="000E7CCA"/>
    <w:rsid w:val="00196082"/>
    <w:rsid w:val="001C0E60"/>
    <w:rsid w:val="00223694"/>
    <w:rsid w:val="00262E9E"/>
    <w:rsid w:val="0033189D"/>
    <w:rsid w:val="003B5576"/>
    <w:rsid w:val="004D0949"/>
    <w:rsid w:val="004E0BCB"/>
    <w:rsid w:val="00503C6A"/>
    <w:rsid w:val="005D177B"/>
    <w:rsid w:val="005F6B89"/>
    <w:rsid w:val="00635DD4"/>
    <w:rsid w:val="0068437F"/>
    <w:rsid w:val="0068732C"/>
    <w:rsid w:val="0069574E"/>
    <w:rsid w:val="00773E13"/>
    <w:rsid w:val="0077480F"/>
    <w:rsid w:val="007A779C"/>
    <w:rsid w:val="007C46DB"/>
    <w:rsid w:val="008050D4"/>
    <w:rsid w:val="00815C61"/>
    <w:rsid w:val="0084165C"/>
    <w:rsid w:val="00867FE7"/>
    <w:rsid w:val="008D4875"/>
    <w:rsid w:val="00927606"/>
    <w:rsid w:val="00994ACC"/>
    <w:rsid w:val="009A497F"/>
    <w:rsid w:val="00A07F73"/>
    <w:rsid w:val="00A459D1"/>
    <w:rsid w:val="00A6045E"/>
    <w:rsid w:val="00AF7AF6"/>
    <w:rsid w:val="00BF76FC"/>
    <w:rsid w:val="00D062FF"/>
    <w:rsid w:val="00D1036F"/>
    <w:rsid w:val="00DD026C"/>
    <w:rsid w:val="00EB286A"/>
    <w:rsid w:val="00ED1273"/>
    <w:rsid w:val="00ED7DEC"/>
    <w:rsid w:val="00F437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DD6EA-2C46-4E2F-AF4E-3655328D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DE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DE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8437F"/>
    <w:pPr>
      <w:ind w:left="720"/>
      <w:contextualSpacing/>
    </w:pPr>
  </w:style>
  <w:style w:type="paragraph" w:styleId="Header">
    <w:name w:val="header"/>
    <w:basedOn w:val="Normal"/>
    <w:link w:val="HeaderChar"/>
    <w:uiPriority w:val="99"/>
    <w:unhideWhenUsed/>
    <w:rsid w:val="00841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65C"/>
  </w:style>
  <w:style w:type="paragraph" w:styleId="Footer">
    <w:name w:val="footer"/>
    <w:basedOn w:val="Normal"/>
    <w:link w:val="FooterChar"/>
    <w:uiPriority w:val="99"/>
    <w:unhideWhenUsed/>
    <w:rsid w:val="00841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dcterms:created xsi:type="dcterms:W3CDTF">2022-03-07T09:24:00Z</dcterms:created>
  <dcterms:modified xsi:type="dcterms:W3CDTF">2022-03-10T06:37:00Z</dcterms:modified>
</cp:coreProperties>
</file>