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E81" w:rsidRPr="00B00655" w:rsidRDefault="00350E81" w:rsidP="00350E81">
      <w:pPr>
        <w:spacing w:after="0" w:line="360" w:lineRule="auto"/>
        <w:jc w:val="both"/>
        <w:rPr>
          <w:rFonts w:ascii="Times New Roman" w:hAnsi="Times New Roman" w:cs="Times New Roman"/>
          <w:b/>
        </w:rPr>
      </w:pPr>
      <w:bookmarkStart w:id="0" w:name="_GoBack"/>
      <w:bookmarkEnd w:id="0"/>
      <w:r w:rsidRPr="00B00655">
        <w:rPr>
          <w:rFonts w:ascii="Times New Roman" w:hAnsi="Times New Roman" w:cs="Times New Roman"/>
          <w:b/>
        </w:rPr>
        <w:t xml:space="preserve">IN THE LABOUR COURT OF ZIMBABWE </w:t>
      </w:r>
      <w:r w:rsidRPr="00B00655">
        <w:rPr>
          <w:rFonts w:ascii="Times New Roman" w:hAnsi="Times New Roman" w:cs="Times New Roman"/>
          <w:b/>
        </w:rPr>
        <w:tab/>
      </w:r>
      <w:r w:rsidR="00A56DE3">
        <w:rPr>
          <w:rFonts w:ascii="Times New Roman" w:hAnsi="Times New Roman" w:cs="Times New Roman"/>
          <w:b/>
        </w:rPr>
        <w:t xml:space="preserve">   </w:t>
      </w:r>
      <w:r w:rsidRPr="00B00655">
        <w:rPr>
          <w:rFonts w:ascii="Times New Roman" w:hAnsi="Times New Roman" w:cs="Times New Roman"/>
          <w:b/>
        </w:rPr>
        <w:t>JUDGMENT NO. LC/H/</w:t>
      </w:r>
      <w:r w:rsidR="00787A01">
        <w:rPr>
          <w:rFonts w:ascii="Times New Roman" w:hAnsi="Times New Roman" w:cs="Times New Roman"/>
          <w:b/>
        </w:rPr>
        <w:t>59</w:t>
      </w:r>
      <w:r>
        <w:rPr>
          <w:rFonts w:ascii="Times New Roman" w:hAnsi="Times New Roman" w:cs="Times New Roman"/>
          <w:b/>
        </w:rPr>
        <w:t>/14</w:t>
      </w:r>
    </w:p>
    <w:p w:rsidR="00350E81" w:rsidRPr="00B00655" w:rsidRDefault="00350E81" w:rsidP="00350E81">
      <w:pPr>
        <w:spacing w:after="0" w:line="360" w:lineRule="auto"/>
        <w:jc w:val="both"/>
        <w:rPr>
          <w:rFonts w:ascii="Times New Roman" w:hAnsi="Times New Roman" w:cs="Times New Roman"/>
          <w:b/>
          <w:sz w:val="24"/>
          <w:szCs w:val="24"/>
        </w:rPr>
      </w:pPr>
      <w:r w:rsidRPr="00B00655">
        <w:rPr>
          <w:rFonts w:ascii="Times New Roman" w:hAnsi="Times New Roman" w:cs="Times New Roman"/>
          <w:b/>
          <w:sz w:val="24"/>
          <w:szCs w:val="24"/>
        </w:rPr>
        <w:t xml:space="preserve">HELD IN HARARE, </w:t>
      </w:r>
      <w:r>
        <w:rPr>
          <w:rFonts w:ascii="Times New Roman" w:hAnsi="Times New Roman" w:cs="Times New Roman"/>
          <w:b/>
          <w:sz w:val="24"/>
          <w:szCs w:val="24"/>
        </w:rPr>
        <w:t>27</w:t>
      </w:r>
      <w:r w:rsidRPr="009864AA">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w:t>
      </w:r>
      <w:r w:rsidRPr="00B00655">
        <w:rPr>
          <w:rFonts w:ascii="Times New Roman" w:hAnsi="Times New Roman" w:cs="Times New Roman"/>
          <w:b/>
          <w:sz w:val="24"/>
          <w:szCs w:val="24"/>
        </w:rPr>
        <w:t>, 201</w:t>
      </w:r>
      <w:r>
        <w:rPr>
          <w:rFonts w:ascii="Times New Roman" w:hAnsi="Times New Roman" w:cs="Times New Roman"/>
          <w:b/>
          <w:sz w:val="24"/>
          <w:szCs w:val="24"/>
        </w:rPr>
        <w:t>4</w:t>
      </w:r>
      <w:r w:rsidR="00A56DE3">
        <w:rPr>
          <w:rFonts w:ascii="Times New Roman" w:hAnsi="Times New Roman" w:cs="Times New Roman"/>
          <w:b/>
          <w:sz w:val="24"/>
          <w:szCs w:val="24"/>
        </w:rPr>
        <w:t xml:space="preserve">                   </w:t>
      </w:r>
      <w:r w:rsidRPr="00B00655">
        <w:rPr>
          <w:rFonts w:ascii="Times New Roman" w:hAnsi="Times New Roman" w:cs="Times New Roman"/>
          <w:b/>
          <w:sz w:val="24"/>
          <w:szCs w:val="24"/>
        </w:rPr>
        <w:t>CASE NO. LC/H/</w:t>
      </w:r>
      <w:r>
        <w:rPr>
          <w:rFonts w:ascii="Times New Roman" w:hAnsi="Times New Roman" w:cs="Times New Roman"/>
          <w:b/>
          <w:sz w:val="24"/>
          <w:szCs w:val="24"/>
        </w:rPr>
        <w:t>51</w:t>
      </w:r>
      <w:r w:rsidRPr="00B00655">
        <w:rPr>
          <w:rFonts w:ascii="Times New Roman" w:hAnsi="Times New Roman" w:cs="Times New Roman"/>
          <w:b/>
          <w:sz w:val="24"/>
          <w:szCs w:val="24"/>
        </w:rPr>
        <w:t>/1</w:t>
      </w:r>
      <w:r>
        <w:rPr>
          <w:rFonts w:ascii="Times New Roman" w:hAnsi="Times New Roman" w:cs="Times New Roman"/>
          <w:b/>
          <w:sz w:val="24"/>
          <w:szCs w:val="24"/>
        </w:rPr>
        <w:t>3</w:t>
      </w:r>
    </w:p>
    <w:p w:rsidR="00350E81" w:rsidRPr="00B00655" w:rsidRDefault="00787A01" w:rsidP="00350E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 14</w:t>
      </w:r>
      <w:r w:rsidRPr="00787A01">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w:t>
      </w:r>
      <w:r w:rsidR="00350E81">
        <w:rPr>
          <w:rFonts w:ascii="Times New Roman" w:hAnsi="Times New Roman" w:cs="Times New Roman"/>
          <w:b/>
          <w:sz w:val="24"/>
          <w:szCs w:val="24"/>
        </w:rPr>
        <w:t>, 2014</w:t>
      </w:r>
    </w:p>
    <w:p w:rsidR="00350E81" w:rsidRPr="00B00655" w:rsidRDefault="00350E81" w:rsidP="00350E81">
      <w:pPr>
        <w:spacing w:after="0" w:line="360" w:lineRule="auto"/>
        <w:jc w:val="both"/>
        <w:rPr>
          <w:rFonts w:ascii="Times New Roman" w:hAnsi="Times New Roman" w:cs="Times New Roman"/>
          <w:b/>
          <w:sz w:val="24"/>
          <w:szCs w:val="24"/>
        </w:rPr>
      </w:pPr>
    </w:p>
    <w:p w:rsidR="00350E81" w:rsidRPr="00B00655" w:rsidRDefault="00350E81" w:rsidP="00350E81">
      <w:pPr>
        <w:spacing w:after="0" w:line="360" w:lineRule="auto"/>
        <w:jc w:val="both"/>
        <w:rPr>
          <w:rFonts w:ascii="Times New Roman" w:hAnsi="Times New Roman" w:cs="Times New Roman"/>
          <w:b/>
        </w:rPr>
      </w:pPr>
    </w:p>
    <w:p w:rsidR="00350E81" w:rsidRPr="001568FF" w:rsidRDefault="00350E81" w:rsidP="00350E8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FELIX MAKONYE</w:t>
      </w:r>
      <w:r w:rsidRPr="001568FF">
        <w:rPr>
          <w:rFonts w:ascii="Times New Roman" w:hAnsi="Times New Roman" w:cs="Times New Roman"/>
          <w:b/>
          <w:sz w:val="28"/>
          <w:szCs w:val="28"/>
        </w:rPr>
        <w:tab/>
      </w:r>
      <w:r w:rsidRPr="001568FF">
        <w:rPr>
          <w:rFonts w:ascii="Times New Roman" w:hAnsi="Times New Roman" w:cs="Times New Roman"/>
          <w:b/>
          <w:sz w:val="28"/>
          <w:szCs w:val="28"/>
        </w:rPr>
        <w:tab/>
      </w:r>
      <w:r w:rsidRPr="001568FF">
        <w:rPr>
          <w:rFonts w:ascii="Times New Roman" w:hAnsi="Times New Roman" w:cs="Times New Roman"/>
          <w:b/>
          <w:sz w:val="28"/>
          <w:szCs w:val="28"/>
        </w:rPr>
        <w:tab/>
      </w:r>
      <w:r w:rsidRPr="001568F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568FF">
        <w:rPr>
          <w:rFonts w:ascii="Times New Roman" w:hAnsi="Times New Roman" w:cs="Times New Roman"/>
          <w:b/>
          <w:sz w:val="28"/>
          <w:szCs w:val="28"/>
        </w:rPr>
        <w:t>APPELANT</w:t>
      </w:r>
    </w:p>
    <w:p w:rsidR="00350E81" w:rsidRPr="001568FF" w:rsidRDefault="00350E81" w:rsidP="00350E81">
      <w:pPr>
        <w:spacing w:after="0" w:line="360" w:lineRule="auto"/>
        <w:jc w:val="both"/>
        <w:rPr>
          <w:rFonts w:ascii="Times New Roman" w:hAnsi="Times New Roman" w:cs="Times New Roman"/>
          <w:b/>
          <w:sz w:val="28"/>
          <w:szCs w:val="28"/>
        </w:rPr>
      </w:pPr>
    </w:p>
    <w:p w:rsidR="00350E81" w:rsidRDefault="00350E81" w:rsidP="00350E8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MINIST</w:t>
      </w:r>
      <w:r w:rsidR="00787A01">
        <w:rPr>
          <w:rFonts w:ascii="Times New Roman" w:hAnsi="Times New Roman" w:cs="Times New Roman"/>
          <w:b/>
          <w:sz w:val="28"/>
          <w:szCs w:val="28"/>
        </w:rPr>
        <w:t>E</w:t>
      </w:r>
      <w:r>
        <w:rPr>
          <w:rFonts w:ascii="Times New Roman" w:hAnsi="Times New Roman" w:cs="Times New Roman"/>
          <w:b/>
          <w:sz w:val="28"/>
          <w:szCs w:val="28"/>
        </w:rPr>
        <w:t xml:space="preserve">R OF TRANSPORT, COMMUNICATIONS </w:t>
      </w:r>
    </w:p>
    <w:p w:rsidR="00350E81" w:rsidRPr="001568FF" w:rsidRDefault="00787A01" w:rsidP="00350E8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AND </w:t>
      </w:r>
      <w:r w:rsidR="00350E81">
        <w:rPr>
          <w:rFonts w:ascii="Times New Roman" w:hAnsi="Times New Roman" w:cs="Times New Roman"/>
          <w:b/>
          <w:sz w:val="28"/>
          <w:szCs w:val="28"/>
        </w:rPr>
        <w:t>INFRASTRUCTURAL DEVELOPMENT</w:t>
      </w:r>
      <w:r w:rsidR="00350E81">
        <w:rPr>
          <w:rFonts w:ascii="Times New Roman" w:hAnsi="Times New Roman" w:cs="Times New Roman"/>
          <w:b/>
          <w:sz w:val="28"/>
          <w:szCs w:val="28"/>
        </w:rPr>
        <w:tab/>
      </w:r>
      <w:r w:rsidR="00350E81">
        <w:rPr>
          <w:rFonts w:ascii="Times New Roman" w:hAnsi="Times New Roman" w:cs="Times New Roman"/>
          <w:b/>
          <w:sz w:val="28"/>
          <w:szCs w:val="28"/>
        </w:rPr>
        <w:tab/>
      </w:r>
      <w:r w:rsidR="00350E81" w:rsidRPr="001568FF">
        <w:rPr>
          <w:rFonts w:ascii="Times New Roman" w:hAnsi="Times New Roman" w:cs="Times New Roman"/>
          <w:b/>
          <w:sz w:val="28"/>
          <w:szCs w:val="28"/>
        </w:rPr>
        <w:t>RESPONDENT</w:t>
      </w:r>
    </w:p>
    <w:p w:rsidR="00350E81" w:rsidRDefault="00350E81" w:rsidP="00350E81">
      <w:pPr>
        <w:spacing w:after="0" w:line="360" w:lineRule="auto"/>
        <w:jc w:val="both"/>
        <w:rPr>
          <w:rFonts w:ascii="Times New Roman" w:hAnsi="Times New Roman" w:cs="Times New Roman"/>
          <w:b/>
          <w:sz w:val="28"/>
          <w:szCs w:val="28"/>
        </w:rPr>
      </w:pPr>
    </w:p>
    <w:p w:rsidR="00350E81" w:rsidRPr="001568FF" w:rsidRDefault="00350E81" w:rsidP="00350E81">
      <w:pPr>
        <w:spacing w:after="0" w:line="360" w:lineRule="auto"/>
        <w:jc w:val="both"/>
        <w:rPr>
          <w:rFonts w:ascii="Times New Roman" w:hAnsi="Times New Roman" w:cs="Times New Roman"/>
          <w:b/>
          <w:sz w:val="28"/>
          <w:szCs w:val="28"/>
        </w:rPr>
      </w:pPr>
    </w:p>
    <w:p w:rsidR="00350E81" w:rsidRPr="001568FF" w:rsidRDefault="00350E81" w:rsidP="00350E81">
      <w:pPr>
        <w:spacing w:after="0" w:line="360" w:lineRule="auto"/>
        <w:jc w:val="both"/>
        <w:rPr>
          <w:rFonts w:ascii="Times New Roman" w:hAnsi="Times New Roman" w:cs="Times New Roman"/>
          <w:sz w:val="28"/>
          <w:szCs w:val="28"/>
        </w:rPr>
      </w:pPr>
      <w:r w:rsidRPr="001568FF">
        <w:rPr>
          <w:rFonts w:ascii="Times New Roman" w:hAnsi="Times New Roman" w:cs="Times New Roman"/>
          <w:sz w:val="28"/>
          <w:szCs w:val="28"/>
        </w:rPr>
        <w:t>Before The Honourable G. Musariri:</w:t>
      </w:r>
      <w:r w:rsidRPr="001568FF">
        <w:rPr>
          <w:rFonts w:ascii="Times New Roman" w:hAnsi="Times New Roman" w:cs="Times New Roman"/>
          <w:sz w:val="28"/>
          <w:szCs w:val="28"/>
        </w:rPr>
        <w:tab/>
        <w:t xml:space="preserve">Judge </w:t>
      </w:r>
    </w:p>
    <w:p w:rsidR="00350E81" w:rsidRPr="00B00655" w:rsidRDefault="00350E81" w:rsidP="00350E81">
      <w:pPr>
        <w:spacing w:after="0" w:line="360" w:lineRule="auto"/>
        <w:jc w:val="both"/>
        <w:rPr>
          <w:rFonts w:ascii="Times New Roman" w:hAnsi="Times New Roman" w:cs="Times New Roman"/>
          <w:b/>
        </w:rPr>
      </w:pPr>
    </w:p>
    <w:p w:rsidR="00350E81" w:rsidRPr="001568FF" w:rsidRDefault="00350E81" w:rsidP="00350E81">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For Appellant :</w:t>
      </w:r>
      <w:r w:rsidRPr="001568FF">
        <w:rPr>
          <w:rFonts w:ascii="Times New Roman" w:hAnsi="Times New Roman" w:cs="Times New Roman"/>
          <w:b/>
          <w:sz w:val="28"/>
          <w:szCs w:val="28"/>
        </w:rPr>
        <w:tab/>
        <w:t xml:space="preserve">Mr </w:t>
      </w:r>
      <w:r>
        <w:rPr>
          <w:rFonts w:ascii="Times New Roman" w:hAnsi="Times New Roman" w:cs="Times New Roman"/>
          <w:b/>
          <w:sz w:val="28"/>
          <w:szCs w:val="28"/>
        </w:rPr>
        <w:t>C</w:t>
      </w:r>
      <w:r w:rsidRPr="001568FF">
        <w:rPr>
          <w:rFonts w:ascii="Times New Roman" w:hAnsi="Times New Roman" w:cs="Times New Roman"/>
          <w:b/>
          <w:sz w:val="28"/>
          <w:szCs w:val="28"/>
        </w:rPr>
        <w:t xml:space="preserve">. </w:t>
      </w:r>
      <w:r>
        <w:rPr>
          <w:rFonts w:ascii="Times New Roman" w:hAnsi="Times New Roman" w:cs="Times New Roman"/>
          <w:b/>
          <w:sz w:val="28"/>
          <w:szCs w:val="28"/>
        </w:rPr>
        <w:t>Kwirira</w:t>
      </w:r>
      <w:r w:rsidRPr="001568FF">
        <w:rPr>
          <w:rFonts w:ascii="Times New Roman" w:hAnsi="Times New Roman" w:cs="Times New Roman"/>
          <w:b/>
          <w:sz w:val="28"/>
          <w:szCs w:val="28"/>
        </w:rPr>
        <w:t xml:space="preserve">, Attorney </w:t>
      </w:r>
    </w:p>
    <w:p w:rsidR="00350E81" w:rsidRPr="001568FF" w:rsidRDefault="00350E81" w:rsidP="00350E81">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 xml:space="preserve">For Respondent:  </w:t>
      </w:r>
      <w:r w:rsidRPr="001568FF">
        <w:rPr>
          <w:rFonts w:ascii="Times New Roman" w:hAnsi="Times New Roman" w:cs="Times New Roman"/>
          <w:b/>
          <w:sz w:val="28"/>
          <w:szCs w:val="28"/>
        </w:rPr>
        <w:tab/>
        <w:t xml:space="preserve">Mr </w:t>
      </w:r>
      <w:r>
        <w:rPr>
          <w:rFonts w:ascii="Times New Roman" w:hAnsi="Times New Roman" w:cs="Times New Roman"/>
          <w:b/>
          <w:sz w:val="28"/>
          <w:szCs w:val="28"/>
        </w:rPr>
        <w:t>T</w:t>
      </w:r>
      <w:r w:rsidRPr="001568FF">
        <w:rPr>
          <w:rFonts w:ascii="Times New Roman" w:hAnsi="Times New Roman" w:cs="Times New Roman"/>
          <w:b/>
          <w:sz w:val="28"/>
          <w:szCs w:val="28"/>
        </w:rPr>
        <w:t xml:space="preserve">. </w:t>
      </w:r>
      <w:r>
        <w:rPr>
          <w:rFonts w:ascii="Times New Roman" w:hAnsi="Times New Roman" w:cs="Times New Roman"/>
          <w:b/>
          <w:sz w:val="28"/>
          <w:szCs w:val="28"/>
        </w:rPr>
        <w:t>Dodo</w:t>
      </w:r>
      <w:r w:rsidRPr="001568FF">
        <w:rPr>
          <w:rFonts w:ascii="Times New Roman" w:hAnsi="Times New Roman" w:cs="Times New Roman"/>
          <w:b/>
          <w:sz w:val="28"/>
          <w:szCs w:val="28"/>
        </w:rPr>
        <w:t>, A</w:t>
      </w:r>
      <w:r>
        <w:rPr>
          <w:rFonts w:ascii="Times New Roman" w:hAnsi="Times New Roman" w:cs="Times New Roman"/>
          <w:b/>
          <w:sz w:val="28"/>
          <w:szCs w:val="28"/>
        </w:rPr>
        <w:t>.G’s Office</w:t>
      </w:r>
    </w:p>
    <w:p w:rsidR="00350E81" w:rsidRPr="001568FF" w:rsidRDefault="00350E81" w:rsidP="00350E81">
      <w:pPr>
        <w:spacing w:after="0" w:line="360" w:lineRule="auto"/>
        <w:jc w:val="both"/>
        <w:rPr>
          <w:rFonts w:ascii="Times New Roman" w:hAnsi="Times New Roman" w:cs="Times New Roman"/>
          <w:b/>
          <w:sz w:val="28"/>
          <w:szCs w:val="28"/>
        </w:rPr>
      </w:pPr>
    </w:p>
    <w:p w:rsidR="00350E81" w:rsidRDefault="00350E81" w:rsidP="00350E81">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MUSARIRI</w:t>
      </w:r>
      <w:r w:rsidR="00A26885">
        <w:rPr>
          <w:rFonts w:ascii="Times New Roman" w:hAnsi="Times New Roman" w:cs="Times New Roman"/>
          <w:b/>
          <w:sz w:val="28"/>
          <w:szCs w:val="28"/>
        </w:rPr>
        <w:t>,</w:t>
      </w:r>
      <w:r>
        <w:rPr>
          <w:rFonts w:ascii="Times New Roman" w:hAnsi="Times New Roman" w:cs="Times New Roman"/>
          <w:b/>
          <w:sz w:val="28"/>
          <w:szCs w:val="28"/>
        </w:rPr>
        <w:t>G</w:t>
      </w:r>
      <w:r w:rsidR="00A26885">
        <w:rPr>
          <w:rFonts w:ascii="Times New Roman" w:hAnsi="Times New Roman" w:cs="Times New Roman"/>
          <w:b/>
          <w:sz w:val="28"/>
          <w:szCs w:val="28"/>
        </w:rPr>
        <w:t>:</w:t>
      </w:r>
    </w:p>
    <w:p w:rsidR="00A26885" w:rsidRDefault="00A26885" w:rsidP="00350E81">
      <w:pPr>
        <w:spacing w:after="0" w:line="360" w:lineRule="auto"/>
        <w:jc w:val="both"/>
        <w:rPr>
          <w:rFonts w:ascii="Times New Roman" w:hAnsi="Times New Roman" w:cs="Times New Roman"/>
          <w:b/>
          <w:sz w:val="28"/>
          <w:szCs w:val="28"/>
        </w:rPr>
      </w:pPr>
    </w:p>
    <w:p w:rsidR="00A26885" w:rsidRDefault="00A26885" w:rsidP="00350E8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A26885">
        <w:rPr>
          <w:rFonts w:ascii="Times New Roman" w:hAnsi="Times New Roman" w:cs="Times New Roman"/>
          <w:sz w:val="28"/>
          <w:szCs w:val="28"/>
        </w:rPr>
        <w:t>Appellant appealed to this Court against his dismissal from employment by Respondent</w:t>
      </w:r>
      <w:r>
        <w:rPr>
          <w:rFonts w:ascii="Times New Roman" w:hAnsi="Times New Roman" w:cs="Times New Roman"/>
          <w:sz w:val="28"/>
          <w:szCs w:val="28"/>
        </w:rPr>
        <w:t>. The grounds of appeal were two-fold as follows;</w:t>
      </w:r>
    </w:p>
    <w:p w:rsidR="00A26885" w:rsidRDefault="00A26885" w:rsidP="00A26885">
      <w:pPr>
        <w:spacing w:after="0" w:line="240" w:lineRule="auto"/>
        <w:ind w:left="1440" w:hanging="720"/>
        <w:jc w:val="both"/>
        <w:rPr>
          <w:rFonts w:ascii="Times New Roman" w:hAnsi="Times New Roman" w:cs="Times New Roman"/>
          <w:sz w:val="24"/>
          <w:szCs w:val="24"/>
        </w:rPr>
      </w:pPr>
      <w:r w:rsidRPr="00A26885">
        <w:rPr>
          <w:rFonts w:ascii="Times New Roman" w:hAnsi="Times New Roman" w:cs="Times New Roman"/>
          <w:sz w:val="24"/>
          <w:szCs w:val="24"/>
        </w:rPr>
        <w:t>“1.</w:t>
      </w:r>
      <w:r w:rsidRPr="00A26885">
        <w:rPr>
          <w:rFonts w:ascii="Times New Roman" w:hAnsi="Times New Roman" w:cs="Times New Roman"/>
          <w:sz w:val="24"/>
          <w:szCs w:val="24"/>
        </w:rPr>
        <w:tab/>
        <w:t xml:space="preserve">The Public Service Commission grossly erred in relying upon the evidence of Blessing Chirombo Gukuchu in finding the Appellant guilty when </w:t>
      </w:r>
      <w:r w:rsidR="00787A01">
        <w:rPr>
          <w:rFonts w:ascii="Times New Roman" w:hAnsi="Times New Roman" w:cs="Times New Roman"/>
          <w:sz w:val="24"/>
          <w:szCs w:val="24"/>
        </w:rPr>
        <w:t>t</w:t>
      </w:r>
      <w:r w:rsidRPr="00A26885">
        <w:rPr>
          <w:rFonts w:ascii="Times New Roman" w:hAnsi="Times New Roman" w:cs="Times New Roman"/>
          <w:sz w:val="24"/>
          <w:szCs w:val="24"/>
        </w:rPr>
        <w:t>he said witness had patently lied to the Commission in view of his evidence made under oath in the Criminal Court.</w:t>
      </w:r>
    </w:p>
    <w:p w:rsidR="00A26885" w:rsidRDefault="00A26885" w:rsidP="00A26885">
      <w:pPr>
        <w:spacing w:after="0" w:line="240" w:lineRule="auto"/>
        <w:ind w:left="1440" w:hanging="720"/>
        <w:jc w:val="both"/>
        <w:rPr>
          <w:rFonts w:ascii="Times New Roman" w:hAnsi="Times New Roman" w:cs="Times New Roman"/>
          <w:sz w:val="24"/>
          <w:szCs w:val="24"/>
        </w:rPr>
      </w:pPr>
    </w:p>
    <w:p w:rsidR="00A26885" w:rsidRDefault="00A26885" w:rsidP="00A2688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Commission further erred when it failed to find that on the whole, all the other </w:t>
      </w:r>
      <w:r w:rsidR="00AC1675">
        <w:rPr>
          <w:rFonts w:ascii="Times New Roman" w:hAnsi="Times New Roman" w:cs="Times New Roman"/>
          <w:sz w:val="24"/>
          <w:szCs w:val="24"/>
        </w:rPr>
        <w:t>witnesses</w:t>
      </w:r>
      <w:r>
        <w:rPr>
          <w:rFonts w:ascii="Times New Roman" w:hAnsi="Times New Roman" w:cs="Times New Roman"/>
          <w:sz w:val="24"/>
          <w:szCs w:val="24"/>
        </w:rPr>
        <w:t xml:space="preserve"> exonerated the Appellant and there was no suggestion that he had facilitated the production of the licence in issue.”</w:t>
      </w:r>
    </w:p>
    <w:p w:rsidR="00A26885" w:rsidRDefault="00A26885" w:rsidP="00A26885">
      <w:pPr>
        <w:spacing w:after="0" w:line="240" w:lineRule="auto"/>
        <w:jc w:val="both"/>
        <w:rPr>
          <w:rFonts w:ascii="Times New Roman" w:hAnsi="Times New Roman" w:cs="Times New Roman"/>
          <w:sz w:val="24"/>
          <w:szCs w:val="24"/>
        </w:rPr>
      </w:pPr>
    </w:p>
    <w:p w:rsidR="00A26885" w:rsidRDefault="00A26885" w:rsidP="00A2688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Filed of record is an excerpt from criminal proceedings against Appellant. The aforementioned </w:t>
      </w:r>
      <w:r w:rsidR="00AC1675">
        <w:rPr>
          <w:rFonts w:ascii="Times New Roman" w:hAnsi="Times New Roman" w:cs="Times New Roman"/>
          <w:sz w:val="28"/>
          <w:szCs w:val="28"/>
        </w:rPr>
        <w:t>Chirombo</w:t>
      </w:r>
      <w:r>
        <w:rPr>
          <w:rFonts w:ascii="Times New Roman" w:hAnsi="Times New Roman" w:cs="Times New Roman"/>
          <w:sz w:val="28"/>
          <w:szCs w:val="28"/>
        </w:rPr>
        <w:t xml:space="preserve"> gave evidence at the trial. Appellant drew the Court’s attention to the following exchange during cross-examination of Chirombo.</w:t>
      </w:r>
    </w:p>
    <w:p w:rsidR="00A26885" w:rsidRPr="00A26885" w:rsidRDefault="00A26885" w:rsidP="00A26885">
      <w:pPr>
        <w:spacing w:after="0" w:line="360" w:lineRule="auto"/>
        <w:ind w:firstLine="720"/>
        <w:jc w:val="both"/>
        <w:rPr>
          <w:rFonts w:ascii="Times New Roman" w:hAnsi="Times New Roman" w:cs="Times New Roman"/>
          <w:sz w:val="24"/>
          <w:szCs w:val="24"/>
        </w:rPr>
      </w:pPr>
      <w:r w:rsidRPr="00A26885">
        <w:rPr>
          <w:rFonts w:ascii="Times New Roman" w:hAnsi="Times New Roman" w:cs="Times New Roman"/>
          <w:sz w:val="24"/>
          <w:szCs w:val="24"/>
        </w:rPr>
        <w:t>“Q</w:t>
      </w:r>
      <w:r w:rsidRPr="00A26885">
        <w:rPr>
          <w:rFonts w:ascii="Times New Roman" w:hAnsi="Times New Roman" w:cs="Times New Roman"/>
          <w:sz w:val="24"/>
          <w:szCs w:val="24"/>
        </w:rPr>
        <w:tab/>
        <w:t>Before you were arrested did you know the accused?</w:t>
      </w:r>
    </w:p>
    <w:p w:rsidR="00A26885" w:rsidRDefault="00A26885" w:rsidP="00A26885">
      <w:pPr>
        <w:pStyle w:val="ListParagraph"/>
        <w:numPr>
          <w:ilvl w:val="0"/>
          <w:numId w:val="1"/>
        </w:numPr>
        <w:spacing w:after="0" w:line="360" w:lineRule="auto"/>
        <w:jc w:val="both"/>
        <w:rPr>
          <w:rFonts w:ascii="Times New Roman" w:hAnsi="Times New Roman" w:cs="Times New Roman"/>
          <w:sz w:val="24"/>
          <w:szCs w:val="24"/>
        </w:rPr>
      </w:pPr>
      <w:r w:rsidRPr="00A26885">
        <w:rPr>
          <w:rFonts w:ascii="Times New Roman" w:hAnsi="Times New Roman" w:cs="Times New Roman"/>
          <w:sz w:val="24"/>
          <w:szCs w:val="24"/>
        </w:rPr>
        <w:t xml:space="preserve">    I only knew his name.</w:t>
      </w:r>
    </w:p>
    <w:p w:rsidR="00787A01" w:rsidRPr="00A26885" w:rsidRDefault="00787A01" w:rsidP="00787A01">
      <w:pPr>
        <w:pStyle w:val="ListParagraph"/>
        <w:spacing w:after="0" w:line="360" w:lineRule="auto"/>
        <w:ind w:left="1080"/>
        <w:jc w:val="both"/>
        <w:rPr>
          <w:rFonts w:ascii="Times New Roman" w:hAnsi="Times New Roman" w:cs="Times New Roman"/>
          <w:sz w:val="24"/>
          <w:szCs w:val="24"/>
        </w:rPr>
      </w:pPr>
    </w:p>
    <w:p w:rsidR="00A26885" w:rsidRPr="00A26885" w:rsidRDefault="00A26885" w:rsidP="00A26885">
      <w:pPr>
        <w:spacing w:after="0" w:line="360" w:lineRule="auto"/>
        <w:ind w:left="720"/>
        <w:jc w:val="both"/>
        <w:rPr>
          <w:rFonts w:ascii="Times New Roman" w:hAnsi="Times New Roman" w:cs="Times New Roman"/>
          <w:sz w:val="24"/>
          <w:szCs w:val="24"/>
        </w:rPr>
      </w:pPr>
      <w:r w:rsidRPr="00A26885">
        <w:rPr>
          <w:rFonts w:ascii="Times New Roman" w:hAnsi="Times New Roman" w:cs="Times New Roman"/>
          <w:sz w:val="24"/>
          <w:szCs w:val="24"/>
        </w:rPr>
        <w:t>Q.</w:t>
      </w:r>
      <w:r w:rsidRPr="00A26885">
        <w:rPr>
          <w:rFonts w:ascii="Times New Roman" w:hAnsi="Times New Roman" w:cs="Times New Roman"/>
          <w:sz w:val="24"/>
          <w:szCs w:val="24"/>
        </w:rPr>
        <w:tab/>
        <w:t>So you did not know him?</w:t>
      </w:r>
    </w:p>
    <w:p w:rsidR="00A26885" w:rsidRPr="00A26885" w:rsidRDefault="00A26885" w:rsidP="00A26885">
      <w:pPr>
        <w:spacing w:after="0" w:line="360" w:lineRule="auto"/>
        <w:ind w:left="720"/>
        <w:jc w:val="both"/>
        <w:rPr>
          <w:rFonts w:ascii="Times New Roman" w:hAnsi="Times New Roman" w:cs="Times New Roman"/>
          <w:sz w:val="24"/>
          <w:szCs w:val="24"/>
        </w:rPr>
      </w:pPr>
      <w:r w:rsidRPr="00A26885">
        <w:rPr>
          <w:rFonts w:ascii="Times New Roman" w:hAnsi="Times New Roman" w:cs="Times New Roman"/>
          <w:sz w:val="24"/>
          <w:szCs w:val="24"/>
        </w:rPr>
        <w:t>A.</w:t>
      </w:r>
      <w:r w:rsidRPr="00A26885">
        <w:rPr>
          <w:rFonts w:ascii="Times New Roman" w:hAnsi="Times New Roman" w:cs="Times New Roman"/>
          <w:sz w:val="24"/>
          <w:szCs w:val="24"/>
        </w:rPr>
        <w:tab/>
        <w:t>Yes I had not met him.</w:t>
      </w:r>
    </w:p>
    <w:p w:rsidR="00A26885" w:rsidRPr="00A26885" w:rsidRDefault="00A26885" w:rsidP="00A26885">
      <w:pPr>
        <w:spacing w:after="0" w:line="360" w:lineRule="auto"/>
        <w:ind w:left="1440" w:hanging="720"/>
        <w:jc w:val="both"/>
        <w:rPr>
          <w:rFonts w:ascii="Times New Roman" w:hAnsi="Times New Roman" w:cs="Times New Roman"/>
          <w:sz w:val="24"/>
          <w:szCs w:val="24"/>
        </w:rPr>
      </w:pPr>
      <w:r w:rsidRPr="00A26885">
        <w:rPr>
          <w:rFonts w:ascii="Times New Roman" w:hAnsi="Times New Roman" w:cs="Times New Roman"/>
          <w:sz w:val="24"/>
          <w:szCs w:val="24"/>
        </w:rPr>
        <w:t>Q.</w:t>
      </w:r>
      <w:r w:rsidRPr="00A26885">
        <w:rPr>
          <w:rFonts w:ascii="Times New Roman" w:hAnsi="Times New Roman" w:cs="Times New Roman"/>
          <w:sz w:val="24"/>
          <w:szCs w:val="24"/>
        </w:rPr>
        <w:tab/>
        <w:t>You never told the accused about the issue of your provisional licence?</w:t>
      </w:r>
    </w:p>
    <w:p w:rsidR="00A26885" w:rsidRPr="00A26885" w:rsidRDefault="00A26885" w:rsidP="00A26885">
      <w:pPr>
        <w:spacing w:after="0" w:line="360" w:lineRule="auto"/>
        <w:ind w:left="1440" w:hanging="720"/>
        <w:jc w:val="both"/>
        <w:rPr>
          <w:rFonts w:ascii="Times New Roman" w:hAnsi="Times New Roman" w:cs="Times New Roman"/>
          <w:sz w:val="24"/>
          <w:szCs w:val="24"/>
        </w:rPr>
      </w:pPr>
      <w:r w:rsidRPr="00A26885">
        <w:rPr>
          <w:rFonts w:ascii="Times New Roman" w:hAnsi="Times New Roman" w:cs="Times New Roman"/>
          <w:sz w:val="24"/>
          <w:szCs w:val="24"/>
        </w:rPr>
        <w:t>A.</w:t>
      </w:r>
      <w:r w:rsidRPr="00A26885">
        <w:rPr>
          <w:rFonts w:ascii="Times New Roman" w:hAnsi="Times New Roman" w:cs="Times New Roman"/>
          <w:sz w:val="24"/>
          <w:szCs w:val="24"/>
        </w:rPr>
        <w:tab/>
        <w:t>I never talked to him.”</w:t>
      </w:r>
    </w:p>
    <w:p w:rsidR="006045BC" w:rsidRDefault="006045BC" w:rsidP="006045BC">
      <w:pPr>
        <w:spacing w:after="0" w:line="360" w:lineRule="auto"/>
        <w:ind w:firstLine="720"/>
        <w:jc w:val="both"/>
        <w:rPr>
          <w:rFonts w:ascii="Times New Roman" w:hAnsi="Times New Roman" w:cs="Times New Roman"/>
          <w:sz w:val="28"/>
          <w:szCs w:val="28"/>
        </w:rPr>
      </w:pPr>
      <w:r w:rsidRPr="006045BC">
        <w:rPr>
          <w:rFonts w:ascii="Times New Roman" w:hAnsi="Times New Roman" w:cs="Times New Roman"/>
          <w:sz w:val="28"/>
          <w:szCs w:val="28"/>
        </w:rPr>
        <w:t>Appellant</w:t>
      </w:r>
      <w:r>
        <w:rPr>
          <w:rFonts w:ascii="Times New Roman" w:hAnsi="Times New Roman" w:cs="Times New Roman"/>
          <w:sz w:val="28"/>
          <w:szCs w:val="28"/>
        </w:rPr>
        <w:t>, through his attorney</w:t>
      </w:r>
      <w:r w:rsidR="00787A01">
        <w:rPr>
          <w:rFonts w:ascii="Times New Roman" w:hAnsi="Times New Roman" w:cs="Times New Roman"/>
          <w:sz w:val="28"/>
          <w:szCs w:val="28"/>
        </w:rPr>
        <w:t>,</w:t>
      </w:r>
      <w:r>
        <w:rPr>
          <w:rFonts w:ascii="Times New Roman" w:hAnsi="Times New Roman" w:cs="Times New Roman"/>
          <w:sz w:val="28"/>
          <w:szCs w:val="28"/>
        </w:rPr>
        <w:t xml:space="preserve"> argued that this piece of evidence contra</w:t>
      </w:r>
      <w:r w:rsidR="00787A01">
        <w:rPr>
          <w:rFonts w:ascii="Times New Roman" w:hAnsi="Times New Roman" w:cs="Times New Roman"/>
          <w:sz w:val="28"/>
          <w:szCs w:val="28"/>
        </w:rPr>
        <w:t>di</w:t>
      </w:r>
      <w:r>
        <w:rPr>
          <w:rFonts w:ascii="Times New Roman" w:hAnsi="Times New Roman" w:cs="Times New Roman"/>
          <w:sz w:val="28"/>
          <w:szCs w:val="28"/>
        </w:rPr>
        <w:t>cted Chirombo’s statements at the initial inquiry held by Respondent. At the inquiry Chirombo identified and implicated Appellant in the issuance of the fake licence.</w:t>
      </w:r>
    </w:p>
    <w:p w:rsidR="006045BC" w:rsidRDefault="006045BC" w:rsidP="006045B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Chirombo’s evidence must be taken in its totality. During the same trial, before his cross-examination, he testified thus, </w:t>
      </w:r>
    </w:p>
    <w:p w:rsidR="006045BC" w:rsidRPr="006045BC" w:rsidRDefault="006045BC" w:rsidP="006045BC">
      <w:pPr>
        <w:spacing w:after="0" w:line="360" w:lineRule="auto"/>
        <w:ind w:firstLine="720"/>
        <w:jc w:val="both"/>
        <w:rPr>
          <w:rFonts w:ascii="Times New Roman" w:hAnsi="Times New Roman" w:cs="Times New Roman"/>
          <w:sz w:val="24"/>
          <w:szCs w:val="24"/>
        </w:rPr>
      </w:pPr>
      <w:r w:rsidRPr="006045BC">
        <w:rPr>
          <w:rFonts w:ascii="Times New Roman" w:hAnsi="Times New Roman" w:cs="Times New Roman"/>
          <w:sz w:val="24"/>
          <w:szCs w:val="24"/>
        </w:rPr>
        <w:t>“Q</w:t>
      </w:r>
      <w:r w:rsidRPr="006045BC">
        <w:rPr>
          <w:rFonts w:ascii="Times New Roman" w:hAnsi="Times New Roman" w:cs="Times New Roman"/>
          <w:sz w:val="24"/>
          <w:szCs w:val="24"/>
        </w:rPr>
        <w:tab/>
        <w:t>Do you know the accused?</w:t>
      </w:r>
    </w:p>
    <w:p w:rsidR="006045BC" w:rsidRPr="006045BC" w:rsidRDefault="006045BC" w:rsidP="006045BC">
      <w:pPr>
        <w:spacing w:after="0" w:line="360" w:lineRule="auto"/>
        <w:ind w:firstLine="720"/>
        <w:jc w:val="both"/>
        <w:rPr>
          <w:rFonts w:ascii="Times New Roman" w:hAnsi="Times New Roman" w:cs="Times New Roman"/>
          <w:sz w:val="24"/>
          <w:szCs w:val="24"/>
        </w:rPr>
      </w:pPr>
      <w:r w:rsidRPr="006045BC">
        <w:rPr>
          <w:rFonts w:ascii="Times New Roman" w:hAnsi="Times New Roman" w:cs="Times New Roman"/>
          <w:sz w:val="24"/>
          <w:szCs w:val="24"/>
        </w:rPr>
        <w:t>A</w:t>
      </w:r>
      <w:r w:rsidRPr="006045BC">
        <w:rPr>
          <w:rFonts w:ascii="Times New Roman" w:hAnsi="Times New Roman" w:cs="Times New Roman"/>
          <w:sz w:val="24"/>
          <w:szCs w:val="24"/>
        </w:rPr>
        <w:tab/>
        <w:t xml:space="preserve">Yes </w:t>
      </w:r>
    </w:p>
    <w:p w:rsidR="006045BC" w:rsidRPr="006045BC" w:rsidRDefault="006045BC" w:rsidP="006045BC">
      <w:pPr>
        <w:spacing w:after="0" w:line="360" w:lineRule="auto"/>
        <w:ind w:firstLine="720"/>
        <w:jc w:val="both"/>
        <w:rPr>
          <w:rFonts w:ascii="Times New Roman" w:hAnsi="Times New Roman" w:cs="Times New Roman"/>
          <w:sz w:val="24"/>
          <w:szCs w:val="24"/>
        </w:rPr>
      </w:pPr>
      <w:r w:rsidRPr="006045BC">
        <w:rPr>
          <w:rFonts w:ascii="Times New Roman" w:hAnsi="Times New Roman" w:cs="Times New Roman"/>
          <w:sz w:val="24"/>
          <w:szCs w:val="24"/>
        </w:rPr>
        <w:t>Q</w:t>
      </w:r>
      <w:r w:rsidRPr="006045BC">
        <w:rPr>
          <w:rFonts w:ascii="Times New Roman" w:hAnsi="Times New Roman" w:cs="Times New Roman"/>
          <w:sz w:val="24"/>
          <w:szCs w:val="24"/>
        </w:rPr>
        <w:tab/>
        <w:t>How do you know him?</w:t>
      </w:r>
    </w:p>
    <w:p w:rsidR="006045BC" w:rsidRPr="006045BC" w:rsidRDefault="006045BC" w:rsidP="006045BC">
      <w:pPr>
        <w:spacing w:after="0" w:line="360" w:lineRule="auto"/>
        <w:ind w:firstLine="720"/>
        <w:jc w:val="both"/>
        <w:rPr>
          <w:rFonts w:ascii="Times New Roman" w:hAnsi="Times New Roman" w:cs="Times New Roman"/>
          <w:sz w:val="24"/>
          <w:szCs w:val="24"/>
        </w:rPr>
      </w:pPr>
      <w:r w:rsidRPr="006045BC">
        <w:rPr>
          <w:rFonts w:ascii="Times New Roman" w:hAnsi="Times New Roman" w:cs="Times New Roman"/>
          <w:sz w:val="24"/>
          <w:szCs w:val="24"/>
        </w:rPr>
        <w:t>A</w:t>
      </w:r>
      <w:r w:rsidRPr="006045BC">
        <w:rPr>
          <w:rFonts w:ascii="Times New Roman" w:hAnsi="Times New Roman" w:cs="Times New Roman"/>
          <w:sz w:val="24"/>
          <w:szCs w:val="24"/>
        </w:rPr>
        <w:tab/>
        <w:t>Through my uncle Ketras Marimo</w:t>
      </w:r>
    </w:p>
    <w:p w:rsidR="006045BC" w:rsidRPr="006045BC" w:rsidRDefault="006045BC" w:rsidP="006045BC">
      <w:pPr>
        <w:spacing w:after="0" w:line="360" w:lineRule="auto"/>
        <w:ind w:firstLine="720"/>
        <w:jc w:val="both"/>
        <w:rPr>
          <w:rFonts w:ascii="Times New Roman" w:hAnsi="Times New Roman" w:cs="Times New Roman"/>
          <w:sz w:val="24"/>
          <w:szCs w:val="24"/>
        </w:rPr>
      </w:pPr>
      <w:r w:rsidRPr="006045BC">
        <w:rPr>
          <w:rFonts w:ascii="Times New Roman" w:hAnsi="Times New Roman" w:cs="Times New Roman"/>
          <w:sz w:val="24"/>
          <w:szCs w:val="24"/>
        </w:rPr>
        <w:t>Q</w:t>
      </w:r>
      <w:r w:rsidRPr="006045BC">
        <w:rPr>
          <w:rFonts w:ascii="Times New Roman" w:hAnsi="Times New Roman" w:cs="Times New Roman"/>
          <w:sz w:val="24"/>
          <w:szCs w:val="24"/>
        </w:rPr>
        <w:tab/>
        <w:t>Can you explain why accused in court?</w:t>
      </w:r>
    </w:p>
    <w:p w:rsidR="00350E81" w:rsidRDefault="006045BC" w:rsidP="006045BC">
      <w:pPr>
        <w:spacing w:after="0" w:line="360" w:lineRule="auto"/>
        <w:ind w:left="1440" w:hanging="720"/>
        <w:jc w:val="both"/>
        <w:rPr>
          <w:rFonts w:ascii="Times New Roman" w:hAnsi="Times New Roman" w:cs="Times New Roman"/>
          <w:sz w:val="24"/>
          <w:szCs w:val="24"/>
        </w:rPr>
      </w:pPr>
      <w:r w:rsidRPr="006045BC">
        <w:rPr>
          <w:rFonts w:ascii="Times New Roman" w:hAnsi="Times New Roman" w:cs="Times New Roman"/>
          <w:sz w:val="24"/>
          <w:szCs w:val="24"/>
        </w:rPr>
        <w:t>A</w:t>
      </w:r>
      <w:r w:rsidRPr="006045BC">
        <w:rPr>
          <w:rFonts w:ascii="Times New Roman" w:hAnsi="Times New Roman" w:cs="Times New Roman"/>
          <w:sz w:val="24"/>
          <w:szCs w:val="24"/>
        </w:rPr>
        <w:tab/>
        <w:t xml:space="preserve">After I took my provisional, it got lost and I wanted to get a licence. </w:t>
      </w:r>
    </w:p>
    <w:p w:rsidR="006045BC" w:rsidRDefault="006045BC" w:rsidP="006045B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When was that?</w:t>
      </w:r>
    </w:p>
    <w:p w:rsidR="006045BC" w:rsidRDefault="006045BC" w:rsidP="006045B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Last year in October</w:t>
      </w:r>
    </w:p>
    <w:p w:rsidR="006045BC" w:rsidRDefault="006045BC" w:rsidP="006045B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Proceed</w:t>
      </w:r>
    </w:p>
    <w:p w:rsidR="006045BC" w:rsidRPr="00787A01" w:rsidRDefault="006045BC" w:rsidP="00787A01">
      <w:pPr>
        <w:spacing w:after="0" w:line="360" w:lineRule="auto"/>
        <w:ind w:left="1440" w:hanging="720"/>
        <w:jc w:val="both"/>
        <w:rPr>
          <w:rFonts w:ascii="Times New Roman" w:hAnsi="Times New Roman" w:cs="Times New Roman"/>
          <w:sz w:val="24"/>
          <w:szCs w:val="24"/>
          <w:u w:val="single"/>
        </w:rPr>
      </w:pPr>
      <w:r>
        <w:rPr>
          <w:rFonts w:ascii="Times New Roman" w:hAnsi="Times New Roman" w:cs="Times New Roman"/>
          <w:sz w:val="24"/>
          <w:szCs w:val="24"/>
        </w:rPr>
        <w:t>A</w:t>
      </w:r>
      <w:r>
        <w:rPr>
          <w:rFonts w:ascii="Times New Roman" w:hAnsi="Times New Roman" w:cs="Times New Roman"/>
          <w:sz w:val="24"/>
          <w:szCs w:val="24"/>
        </w:rPr>
        <w:tab/>
      </w:r>
      <w:r w:rsidRPr="00787A01">
        <w:rPr>
          <w:rFonts w:ascii="Times New Roman" w:hAnsi="Times New Roman" w:cs="Times New Roman"/>
          <w:sz w:val="24"/>
          <w:szCs w:val="24"/>
          <w:u w:val="single"/>
        </w:rPr>
        <w:t>He told me he knows a friend who work at CVR. He told me that he wanted $50.</w:t>
      </w:r>
    </w:p>
    <w:p w:rsidR="006045BC" w:rsidRDefault="006045BC" w:rsidP="006045B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Who wanted the $50?</w:t>
      </w:r>
    </w:p>
    <w:p w:rsidR="006045BC" w:rsidRDefault="006045BC" w:rsidP="006045B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think it was needed by the accused but I did not give him. I gave my uncle.”</w:t>
      </w:r>
    </w:p>
    <w:p w:rsidR="006045BC" w:rsidRDefault="006045BC" w:rsidP="006045BC">
      <w:pPr>
        <w:spacing w:after="0" w:line="360" w:lineRule="auto"/>
        <w:jc w:val="both"/>
        <w:rPr>
          <w:rFonts w:ascii="Times New Roman" w:hAnsi="Times New Roman" w:cs="Times New Roman"/>
          <w:sz w:val="24"/>
          <w:szCs w:val="24"/>
        </w:rPr>
      </w:pPr>
    </w:p>
    <w:p w:rsidR="00787A01" w:rsidRDefault="006045BC" w:rsidP="00787A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portion of Chirombo’s testimony shows that Chirombo met Appellant and they discussed the issuance of the licence</w:t>
      </w:r>
      <w:r w:rsidR="00787A01">
        <w:rPr>
          <w:rFonts w:ascii="Times New Roman" w:hAnsi="Times New Roman" w:cs="Times New Roman"/>
          <w:sz w:val="28"/>
          <w:szCs w:val="28"/>
        </w:rPr>
        <w:t>.</w:t>
      </w:r>
      <w:r>
        <w:rPr>
          <w:rFonts w:ascii="Times New Roman" w:hAnsi="Times New Roman" w:cs="Times New Roman"/>
          <w:sz w:val="28"/>
          <w:szCs w:val="28"/>
        </w:rPr>
        <w:t xml:space="preserve"> Appellant asked for $50 to facilitate the deal with his contact at CVR. Read in context, the evidence implicates Appellant. It is consistent with Chirombo’s conduct and statements at the initial inquiry held by Respondent. No explanation was tendered for the </w:t>
      </w:r>
    </w:p>
    <w:p w:rsidR="00787A01" w:rsidRDefault="00787A01" w:rsidP="00787A01">
      <w:pPr>
        <w:spacing w:after="0" w:line="360" w:lineRule="auto"/>
        <w:jc w:val="both"/>
        <w:rPr>
          <w:rFonts w:ascii="Times New Roman" w:hAnsi="Times New Roman" w:cs="Times New Roman"/>
          <w:sz w:val="28"/>
          <w:szCs w:val="28"/>
        </w:rPr>
      </w:pPr>
    </w:p>
    <w:p w:rsidR="00787A01" w:rsidRDefault="00787A01" w:rsidP="00787A01">
      <w:pPr>
        <w:spacing w:after="0" w:line="360" w:lineRule="auto"/>
        <w:jc w:val="both"/>
        <w:rPr>
          <w:rFonts w:ascii="Times New Roman" w:hAnsi="Times New Roman" w:cs="Times New Roman"/>
          <w:sz w:val="28"/>
          <w:szCs w:val="28"/>
        </w:rPr>
      </w:pPr>
    </w:p>
    <w:p w:rsidR="00787A01" w:rsidRDefault="006045BC" w:rsidP="0078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apparent </w:t>
      </w:r>
      <w:r w:rsidR="00787A01">
        <w:rPr>
          <w:rFonts w:ascii="Times New Roman" w:hAnsi="Times New Roman" w:cs="Times New Roman"/>
          <w:sz w:val="28"/>
          <w:szCs w:val="28"/>
        </w:rPr>
        <w:t xml:space="preserve">contradiction in </w:t>
      </w:r>
      <w:r>
        <w:rPr>
          <w:rFonts w:ascii="Times New Roman" w:hAnsi="Times New Roman" w:cs="Times New Roman"/>
          <w:sz w:val="28"/>
          <w:szCs w:val="28"/>
        </w:rPr>
        <w:t xml:space="preserve">Chirombo’s evidence within the same trial. The contradiction discredited him in the Criminal Court. But does that discredit him </w:t>
      </w:r>
    </w:p>
    <w:p w:rsidR="00AC1675" w:rsidRDefault="006045BC" w:rsidP="00787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for the purposes of the disciplinary proceedings?</w:t>
      </w:r>
      <w:r w:rsidR="00AC1675">
        <w:rPr>
          <w:rFonts w:ascii="Times New Roman" w:hAnsi="Times New Roman" w:cs="Times New Roman"/>
          <w:sz w:val="28"/>
          <w:szCs w:val="28"/>
        </w:rPr>
        <w:t xml:space="preserve"> I think not. Why? Because his </w:t>
      </w:r>
      <w:r w:rsidR="00AC1675" w:rsidRPr="00AC1675">
        <w:rPr>
          <w:rFonts w:ascii="Times New Roman" w:hAnsi="Times New Roman" w:cs="Times New Roman"/>
          <w:sz w:val="28"/>
          <w:szCs w:val="28"/>
          <w:u w:val="single"/>
        </w:rPr>
        <w:t>evidence-in-chief</w:t>
      </w:r>
      <w:r w:rsidR="00AC1675">
        <w:rPr>
          <w:rFonts w:ascii="Times New Roman" w:hAnsi="Times New Roman" w:cs="Times New Roman"/>
          <w:sz w:val="28"/>
          <w:szCs w:val="28"/>
        </w:rPr>
        <w:t xml:space="preserve">- implicated Appellant. That evidence is consistent with his evidence at both </w:t>
      </w:r>
      <w:r w:rsidR="00AC1675" w:rsidRPr="00787A01">
        <w:rPr>
          <w:rFonts w:ascii="Times New Roman" w:hAnsi="Times New Roman" w:cs="Times New Roman"/>
          <w:sz w:val="28"/>
          <w:szCs w:val="28"/>
          <w:u w:val="single"/>
        </w:rPr>
        <w:t>the inquiry</w:t>
      </w:r>
      <w:r w:rsidR="00AC1675">
        <w:rPr>
          <w:rFonts w:ascii="Times New Roman" w:hAnsi="Times New Roman" w:cs="Times New Roman"/>
          <w:sz w:val="28"/>
          <w:szCs w:val="28"/>
        </w:rPr>
        <w:t xml:space="preserve"> and </w:t>
      </w:r>
      <w:r w:rsidR="00787A01">
        <w:rPr>
          <w:rFonts w:ascii="Times New Roman" w:hAnsi="Times New Roman" w:cs="Times New Roman"/>
          <w:sz w:val="28"/>
          <w:szCs w:val="28"/>
        </w:rPr>
        <w:t xml:space="preserve">the </w:t>
      </w:r>
      <w:r w:rsidR="00AC1675" w:rsidRPr="00787A01">
        <w:rPr>
          <w:rFonts w:ascii="Times New Roman" w:hAnsi="Times New Roman" w:cs="Times New Roman"/>
          <w:sz w:val="28"/>
          <w:szCs w:val="28"/>
          <w:u w:val="single"/>
        </w:rPr>
        <w:t>subsequent hearing</w:t>
      </w:r>
      <w:r w:rsidR="00AC1675">
        <w:rPr>
          <w:rFonts w:ascii="Times New Roman" w:hAnsi="Times New Roman" w:cs="Times New Roman"/>
          <w:sz w:val="28"/>
          <w:szCs w:val="28"/>
        </w:rPr>
        <w:t xml:space="preserve"> conducted by Respondent. In this Court, it unnecessary to explain </w:t>
      </w:r>
      <w:r w:rsidR="00787A01">
        <w:rPr>
          <w:rFonts w:ascii="Times New Roman" w:hAnsi="Times New Roman" w:cs="Times New Roman"/>
          <w:sz w:val="28"/>
          <w:szCs w:val="28"/>
        </w:rPr>
        <w:t>in</w:t>
      </w:r>
      <w:r w:rsidR="00AC1675">
        <w:rPr>
          <w:rFonts w:ascii="Times New Roman" w:hAnsi="Times New Roman" w:cs="Times New Roman"/>
          <w:sz w:val="28"/>
          <w:szCs w:val="28"/>
        </w:rPr>
        <w:t>con</w:t>
      </w:r>
      <w:r w:rsidR="00787A01">
        <w:rPr>
          <w:rFonts w:ascii="Times New Roman" w:hAnsi="Times New Roman" w:cs="Times New Roman"/>
          <w:sz w:val="28"/>
          <w:szCs w:val="28"/>
        </w:rPr>
        <w:t>sistencies</w:t>
      </w:r>
      <w:r w:rsidR="00AC1675">
        <w:rPr>
          <w:rFonts w:ascii="Times New Roman" w:hAnsi="Times New Roman" w:cs="Times New Roman"/>
          <w:sz w:val="28"/>
          <w:szCs w:val="28"/>
        </w:rPr>
        <w:t xml:space="preserve"> in a criminal trial. </w:t>
      </w:r>
      <w:r w:rsidR="00787A01">
        <w:rPr>
          <w:rFonts w:ascii="Times New Roman" w:hAnsi="Times New Roman" w:cs="Times New Roman"/>
          <w:sz w:val="28"/>
          <w:szCs w:val="28"/>
        </w:rPr>
        <w:t xml:space="preserve">To hold otherwise would invite parties to seek review of criminal proceedings by civil courts. That is not provided for by the law. </w:t>
      </w:r>
      <w:r w:rsidR="00AC1675">
        <w:rPr>
          <w:rFonts w:ascii="Times New Roman" w:hAnsi="Times New Roman" w:cs="Times New Roman"/>
          <w:sz w:val="28"/>
          <w:szCs w:val="28"/>
        </w:rPr>
        <w:t xml:space="preserve">In any event, the extract relied upon </w:t>
      </w:r>
      <w:r w:rsidR="00787A01" w:rsidRPr="00787A01">
        <w:rPr>
          <w:rFonts w:ascii="Times New Roman" w:hAnsi="Times New Roman" w:cs="Times New Roman"/>
          <w:sz w:val="28"/>
          <w:szCs w:val="28"/>
          <w:u w:val="single"/>
        </w:rPr>
        <w:t>in casu</w:t>
      </w:r>
      <w:r w:rsidR="00AC1675">
        <w:rPr>
          <w:rFonts w:ascii="Times New Roman" w:hAnsi="Times New Roman" w:cs="Times New Roman"/>
          <w:sz w:val="28"/>
          <w:szCs w:val="28"/>
        </w:rPr>
        <w:t>is not certified by the Clerk of Court.</w:t>
      </w:r>
    </w:p>
    <w:p w:rsidR="00AC1675" w:rsidRDefault="00AC1675" w:rsidP="006045B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On the basis I find that the appeal to this Court lacks merit.</w:t>
      </w:r>
    </w:p>
    <w:p w:rsidR="00787A01" w:rsidRDefault="00787A01" w:rsidP="006045BC">
      <w:pPr>
        <w:spacing w:after="0" w:line="360" w:lineRule="auto"/>
        <w:ind w:firstLine="720"/>
        <w:jc w:val="both"/>
        <w:rPr>
          <w:rFonts w:ascii="Times New Roman" w:hAnsi="Times New Roman" w:cs="Times New Roman"/>
          <w:sz w:val="28"/>
          <w:szCs w:val="28"/>
        </w:rPr>
      </w:pPr>
    </w:p>
    <w:p w:rsidR="00AC1675" w:rsidRPr="00787A01" w:rsidRDefault="00AC1675" w:rsidP="006045BC">
      <w:pPr>
        <w:spacing w:after="0" w:line="360" w:lineRule="auto"/>
        <w:ind w:firstLine="720"/>
        <w:jc w:val="both"/>
        <w:rPr>
          <w:rFonts w:ascii="Times New Roman" w:hAnsi="Times New Roman" w:cs="Times New Roman"/>
          <w:b/>
          <w:sz w:val="28"/>
          <w:szCs w:val="28"/>
        </w:rPr>
      </w:pPr>
      <w:r w:rsidRPr="00787A01">
        <w:rPr>
          <w:rFonts w:ascii="Times New Roman" w:hAnsi="Times New Roman" w:cs="Times New Roman"/>
          <w:b/>
          <w:sz w:val="28"/>
          <w:szCs w:val="28"/>
        </w:rPr>
        <w:t>Wherefore it is ordered that,</w:t>
      </w:r>
    </w:p>
    <w:p w:rsidR="00787A01" w:rsidRPr="00787A01" w:rsidRDefault="00787A01" w:rsidP="006045BC">
      <w:pPr>
        <w:spacing w:after="0" w:line="360" w:lineRule="auto"/>
        <w:ind w:firstLine="720"/>
        <w:jc w:val="both"/>
        <w:rPr>
          <w:rFonts w:ascii="Times New Roman" w:hAnsi="Times New Roman" w:cs="Times New Roman"/>
          <w:b/>
          <w:sz w:val="28"/>
          <w:szCs w:val="28"/>
        </w:rPr>
      </w:pPr>
    </w:p>
    <w:p w:rsidR="00AC1675" w:rsidRPr="00787A01" w:rsidRDefault="00AC1675" w:rsidP="00AC1675">
      <w:pPr>
        <w:pStyle w:val="ListParagraph"/>
        <w:numPr>
          <w:ilvl w:val="0"/>
          <w:numId w:val="2"/>
        </w:numPr>
        <w:spacing w:after="0" w:line="360" w:lineRule="auto"/>
        <w:jc w:val="both"/>
        <w:rPr>
          <w:rFonts w:ascii="Times New Roman" w:hAnsi="Times New Roman" w:cs="Times New Roman"/>
          <w:b/>
          <w:sz w:val="28"/>
          <w:szCs w:val="28"/>
        </w:rPr>
      </w:pPr>
      <w:r w:rsidRPr="00787A01">
        <w:rPr>
          <w:rFonts w:ascii="Times New Roman" w:hAnsi="Times New Roman" w:cs="Times New Roman"/>
          <w:b/>
          <w:sz w:val="28"/>
          <w:szCs w:val="28"/>
        </w:rPr>
        <w:t>The appeal is hereby dismissed, and</w:t>
      </w:r>
    </w:p>
    <w:p w:rsidR="006045BC" w:rsidRPr="00AC1675" w:rsidRDefault="00AC1675" w:rsidP="00AC1675">
      <w:pPr>
        <w:pStyle w:val="ListParagraph"/>
        <w:numPr>
          <w:ilvl w:val="0"/>
          <w:numId w:val="2"/>
        </w:numPr>
        <w:spacing w:after="0" w:line="360" w:lineRule="auto"/>
        <w:jc w:val="both"/>
        <w:rPr>
          <w:rFonts w:ascii="Times New Roman" w:hAnsi="Times New Roman" w:cs="Times New Roman"/>
          <w:sz w:val="28"/>
          <w:szCs w:val="28"/>
        </w:rPr>
      </w:pPr>
      <w:r w:rsidRPr="00787A01">
        <w:rPr>
          <w:rFonts w:ascii="Times New Roman" w:hAnsi="Times New Roman" w:cs="Times New Roman"/>
          <w:b/>
          <w:sz w:val="28"/>
          <w:szCs w:val="28"/>
        </w:rPr>
        <w:t>Each party shall bear its own costs</w:t>
      </w:r>
      <w:r>
        <w:rPr>
          <w:rFonts w:ascii="Times New Roman" w:hAnsi="Times New Roman" w:cs="Times New Roman"/>
          <w:sz w:val="28"/>
          <w:szCs w:val="28"/>
        </w:rPr>
        <w:t>.</w:t>
      </w:r>
    </w:p>
    <w:p w:rsidR="006045BC" w:rsidRDefault="006045BC" w:rsidP="006045BC">
      <w:pPr>
        <w:spacing w:after="0" w:line="360" w:lineRule="auto"/>
        <w:ind w:left="1440" w:hanging="720"/>
        <w:jc w:val="both"/>
        <w:rPr>
          <w:rFonts w:ascii="Times New Roman" w:hAnsi="Times New Roman" w:cs="Times New Roman"/>
          <w:sz w:val="24"/>
          <w:szCs w:val="24"/>
        </w:rPr>
      </w:pPr>
    </w:p>
    <w:p w:rsidR="00AC1675" w:rsidRDefault="00AC1675" w:rsidP="006045BC">
      <w:pPr>
        <w:spacing w:after="0" w:line="360" w:lineRule="auto"/>
        <w:ind w:left="1440" w:hanging="720"/>
        <w:jc w:val="both"/>
        <w:rPr>
          <w:rFonts w:ascii="Times New Roman" w:hAnsi="Times New Roman" w:cs="Times New Roman"/>
          <w:sz w:val="24"/>
          <w:szCs w:val="24"/>
        </w:rPr>
      </w:pPr>
    </w:p>
    <w:p w:rsidR="00AC1675" w:rsidRDefault="00AC1675" w:rsidP="00AC1675">
      <w:pPr>
        <w:spacing w:after="0" w:line="360" w:lineRule="auto"/>
        <w:ind w:left="1440" w:hanging="720"/>
        <w:jc w:val="right"/>
        <w:rPr>
          <w:rFonts w:ascii="Times New Roman" w:hAnsi="Times New Roman" w:cs="Times New Roman"/>
          <w:sz w:val="24"/>
          <w:szCs w:val="24"/>
        </w:rPr>
      </w:pPr>
    </w:p>
    <w:p w:rsidR="00AC1675" w:rsidRDefault="00787A01" w:rsidP="00787A01">
      <w:pPr>
        <w:spacing w:after="0" w:line="240" w:lineRule="auto"/>
        <w:ind w:left="1440" w:hanging="720"/>
        <w:jc w:val="right"/>
        <w:rPr>
          <w:rFonts w:ascii="Times New Roman" w:hAnsi="Times New Roman" w:cs="Times New Roman"/>
          <w:sz w:val="24"/>
          <w:szCs w:val="24"/>
        </w:rPr>
      </w:pPr>
      <w:r>
        <w:rPr>
          <w:rFonts w:ascii="Times New Roman" w:hAnsi="Times New Roman" w:cs="Times New Roman"/>
          <w:sz w:val="24"/>
          <w:szCs w:val="24"/>
        </w:rPr>
        <w:t xml:space="preserve">G. MUSARIRI </w:t>
      </w:r>
    </w:p>
    <w:p w:rsidR="00AC1675" w:rsidRPr="006045BC" w:rsidRDefault="00AC1675" w:rsidP="00787A01">
      <w:pPr>
        <w:spacing w:after="0" w:line="240" w:lineRule="auto"/>
        <w:ind w:left="1440" w:hanging="720"/>
        <w:jc w:val="right"/>
        <w:rPr>
          <w:rFonts w:ascii="Times New Roman" w:hAnsi="Times New Roman" w:cs="Times New Roman"/>
          <w:sz w:val="24"/>
          <w:szCs w:val="24"/>
        </w:rPr>
      </w:pPr>
      <w:r>
        <w:rPr>
          <w:rFonts w:ascii="Times New Roman" w:hAnsi="Times New Roman" w:cs="Times New Roman"/>
          <w:sz w:val="24"/>
          <w:szCs w:val="24"/>
        </w:rPr>
        <w:t xml:space="preserve">JUDGE </w:t>
      </w:r>
    </w:p>
    <w:p w:rsidR="00D132FE" w:rsidRDefault="00350E81" w:rsidP="006045BC">
      <w:pPr>
        <w:spacing w:line="360" w:lineRule="auto"/>
      </w:pPr>
      <w:r w:rsidRPr="00B00655">
        <w:rPr>
          <w:rFonts w:ascii="Times New Roman" w:hAnsi="Times New Roman" w:cs="Times New Roman"/>
          <w:sz w:val="24"/>
          <w:szCs w:val="24"/>
        </w:rPr>
        <w:tab/>
      </w:r>
    </w:p>
    <w:sectPr w:rsidR="00D132FE" w:rsidSect="006045BC">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17E" w:rsidRDefault="0030117E" w:rsidP="006045BC">
      <w:pPr>
        <w:spacing w:after="0" w:line="240" w:lineRule="auto"/>
      </w:pPr>
      <w:r>
        <w:separator/>
      </w:r>
    </w:p>
  </w:endnote>
  <w:endnote w:type="continuationSeparator" w:id="1">
    <w:p w:rsidR="0030117E" w:rsidRDefault="0030117E" w:rsidP="00604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18783"/>
      <w:docPartObj>
        <w:docPartGallery w:val="Page Numbers (Bottom of Page)"/>
        <w:docPartUnique/>
      </w:docPartObj>
    </w:sdtPr>
    <w:sdtEndPr>
      <w:rPr>
        <w:noProof/>
      </w:rPr>
    </w:sdtEndPr>
    <w:sdtContent>
      <w:p w:rsidR="00AC1675" w:rsidRDefault="004F764F">
        <w:pPr>
          <w:pStyle w:val="Footer"/>
          <w:jc w:val="center"/>
        </w:pPr>
        <w:r>
          <w:fldChar w:fldCharType="begin"/>
        </w:r>
        <w:r w:rsidR="00AC1675">
          <w:instrText xml:space="preserve"> PAGE   \* MERGEFORMAT </w:instrText>
        </w:r>
        <w:r>
          <w:fldChar w:fldCharType="separate"/>
        </w:r>
        <w:r w:rsidR="00A56DE3">
          <w:rPr>
            <w:noProof/>
          </w:rPr>
          <w:t>3</w:t>
        </w:r>
        <w:r>
          <w:rPr>
            <w:noProof/>
          </w:rPr>
          <w:fldChar w:fldCharType="end"/>
        </w:r>
      </w:p>
    </w:sdtContent>
  </w:sdt>
  <w:p w:rsidR="00AC1675" w:rsidRDefault="00AC1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274713"/>
      <w:docPartObj>
        <w:docPartGallery w:val="Page Numbers (Bottom of Page)"/>
        <w:docPartUnique/>
      </w:docPartObj>
    </w:sdtPr>
    <w:sdtEndPr>
      <w:rPr>
        <w:noProof/>
      </w:rPr>
    </w:sdtEndPr>
    <w:sdtContent>
      <w:p w:rsidR="006045BC" w:rsidRDefault="004F764F">
        <w:pPr>
          <w:pStyle w:val="Footer"/>
          <w:jc w:val="center"/>
        </w:pPr>
        <w:r>
          <w:fldChar w:fldCharType="begin"/>
        </w:r>
        <w:r w:rsidR="006045BC">
          <w:instrText xml:space="preserve"> PAGE   \* MERGEFORMAT </w:instrText>
        </w:r>
        <w:r>
          <w:fldChar w:fldCharType="separate"/>
        </w:r>
        <w:r w:rsidR="00A56DE3">
          <w:rPr>
            <w:noProof/>
          </w:rPr>
          <w:t>1</w:t>
        </w:r>
        <w:r>
          <w:rPr>
            <w:noProof/>
          </w:rPr>
          <w:fldChar w:fldCharType="end"/>
        </w:r>
      </w:p>
    </w:sdtContent>
  </w:sdt>
  <w:p w:rsidR="006045BC" w:rsidRDefault="006045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17E" w:rsidRDefault="0030117E" w:rsidP="006045BC">
      <w:pPr>
        <w:spacing w:after="0" w:line="240" w:lineRule="auto"/>
      </w:pPr>
      <w:r>
        <w:separator/>
      </w:r>
    </w:p>
  </w:footnote>
  <w:footnote w:type="continuationSeparator" w:id="1">
    <w:p w:rsidR="0030117E" w:rsidRDefault="0030117E" w:rsidP="006045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BC" w:rsidRPr="006045BC" w:rsidRDefault="006045BC" w:rsidP="006045BC">
    <w:pPr>
      <w:pStyle w:val="Header"/>
      <w:rPr>
        <w:b/>
      </w:rPr>
    </w:pPr>
    <w:r>
      <w:rPr>
        <w:b/>
      </w:rPr>
      <w:tab/>
    </w:r>
    <w:r>
      <w:rPr>
        <w:b/>
      </w:rPr>
      <w:tab/>
    </w:r>
    <w:r w:rsidRPr="006045BC">
      <w:rPr>
        <w:b/>
      </w:rPr>
      <w:t>JUDGMENT NO. LC/H/</w:t>
    </w:r>
    <w:r w:rsidR="00787A01">
      <w:rPr>
        <w:b/>
      </w:rPr>
      <w:t>59</w:t>
    </w:r>
    <w:r w:rsidRPr="006045BC">
      <w:rPr>
        <w:b/>
      </w:rPr>
      <w:t>/14</w:t>
    </w:r>
  </w:p>
  <w:p w:rsidR="006045BC" w:rsidRDefault="006045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3820"/>
    <w:multiLevelType w:val="hybridMultilevel"/>
    <w:tmpl w:val="24F06CAC"/>
    <w:lvl w:ilvl="0" w:tplc="DC9A877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00E7A2A"/>
    <w:multiLevelType w:val="hybridMultilevel"/>
    <w:tmpl w:val="F1B08EDA"/>
    <w:lvl w:ilvl="0" w:tplc="B9987D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50E81"/>
    <w:rsid w:val="0030117E"/>
    <w:rsid w:val="00350E81"/>
    <w:rsid w:val="003B3DF9"/>
    <w:rsid w:val="004F764F"/>
    <w:rsid w:val="006045BC"/>
    <w:rsid w:val="00661661"/>
    <w:rsid w:val="00787A01"/>
    <w:rsid w:val="00883146"/>
    <w:rsid w:val="009B1FA5"/>
    <w:rsid w:val="00A02ECA"/>
    <w:rsid w:val="00A26885"/>
    <w:rsid w:val="00A56DE3"/>
    <w:rsid w:val="00AC1675"/>
    <w:rsid w:val="00D132FE"/>
    <w:rsid w:val="00E87F6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885"/>
    <w:pPr>
      <w:ind w:left="720"/>
      <w:contextualSpacing/>
    </w:pPr>
  </w:style>
  <w:style w:type="paragraph" w:styleId="Header">
    <w:name w:val="header"/>
    <w:basedOn w:val="Normal"/>
    <w:link w:val="HeaderChar"/>
    <w:uiPriority w:val="99"/>
    <w:unhideWhenUsed/>
    <w:rsid w:val="00604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5BC"/>
  </w:style>
  <w:style w:type="paragraph" w:styleId="Footer">
    <w:name w:val="footer"/>
    <w:basedOn w:val="Normal"/>
    <w:link w:val="FooterChar"/>
    <w:uiPriority w:val="99"/>
    <w:unhideWhenUsed/>
    <w:rsid w:val="00604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5BC"/>
  </w:style>
  <w:style w:type="paragraph" w:styleId="BalloonText">
    <w:name w:val="Balloon Text"/>
    <w:basedOn w:val="Normal"/>
    <w:link w:val="BalloonTextChar"/>
    <w:uiPriority w:val="99"/>
    <w:semiHidden/>
    <w:unhideWhenUsed/>
    <w:rsid w:val="00604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5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885"/>
    <w:pPr>
      <w:ind w:left="720"/>
      <w:contextualSpacing/>
    </w:pPr>
  </w:style>
  <w:style w:type="paragraph" w:styleId="Header">
    <w:name w:val="header"/>
    <w:basedOn w:val="Normal"/>
    <w:link w:val="HeaderChar"/>
    <w:uiPriority w:val="99"/>
    <w:unhideWhenUsed/>
    <w:rsid w:val="00604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5BC"/>
  </w:style>
  <w:style w:type="paragraph" w:styleId="Footer">
    <w:name w:val="footer"/>
    <w:basedOn w:val="Normal"/>
    <w:link w:val="FooterChar"/>
    <w:uiPriority w:val="99"/>
    <w:unhideWhenUsed/>
    <w:rsid w:val="00604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5BC"/>
  </w:style>
  <w:style w:type="paragraph" w:styleId="BalloonText">
    <w:name w:val="Balloon Text"/>
    <w:basedOn w:val="Normal"/>
    <w:link w:val="BalloonTextChar"/>
    <w:uiPriority w:val="99"/>
    <w:semiHidden/>
    <w:unhideWhenUsed/>
    <w:rsid w:val="00604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2014-02-03T06:29:00Z</cp:lastPrinted>
  <dcterms:created xsi:type="dcterms:W3CDTF">2014-04-30T08:15:00Z</dcterms:created>
  <dcterms:modified xsi:type="dcterms:W3CDTF">2014-04-30T08:15:00Z</dcterms:modified>
</cp:coreProperties>
</file>