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11" w:rsidRPr="008E68FD" w:rsidRDefault="00D65F71" w:rsidP="00D65F71">
      <w:pPr>
        <w:spacing w:after="0" w:line="240" w:lineRule="auto"/>
        <w:rPr>
          <w:rFonts w:ascii="Times New Roman" w:hAnsi="Times New Roman" w:cs="Times New Roman"/>
          <w:b/>
          <w:sz w:val="24"/>
          <w:szCs w:val="24"/>
        </w:rPr>
      </w:pPr>
      <w:r w:rsidRPr="008E68FD">
        <w:rPr>
          <w:rFonts w:ascii="Times New Roman" w:hAnsi="Times New Roman" w:cs="Times New Roman"/>
          <w:b/>
          <w:sz w:val="24"/>
          <w:szCs w:val="24"/>
        </w:rPr>
        <w:t>IN THE LABOUR COURT OF ZIMBABWE</w:t>
      </w:r>
      <w:r w:rsidRPr="008E68FD">
        <w:rPr>
          <w:rFonts w:ascii="Times New Roman" w:hAnsi="Times New Roman" w:cs="Times New Roman"/>
          <w:b/>
          <w:sz w:val="24"/>
          <w:szCs w:val="24"/>
        </w:rPr>
        <w:tab/>
        <w:t xml:space="preserve">     JUDGMENT NO LC/H/</w:t>
      </w:r>
      <w:r w:rsidR="0004741B">
        <w:rPr>
          <w:rFonts w:ascii="Times New Roman" w:hAnsi="Times New Roman" w:cs="Times New Roman"/>
          <w:b/>
          <w:sz w:val="24"/>
          <w:szCs w:val="24"/>
        </w:rPr>
        <w:t>51</w:t>
      </w:r>
      <w:r w:rsidRPr="008E68FD">
        <w:rPr>
          <w:rFonts w:ascii="Times New Roman" w:hAnsi="Times New Roman" w:cs="Times New Roman"/>
          <w:b/>
          <w:sz w:val="24"/>
          <w:szCs w:val="24"/>
        </w:rPr>
        <w:t>/2016</w:t>
      </w:r>
    </w:p>
    <w:p w:rsidR="00D65F71" w:rsidRPr="008E68FD" w:rsidRDefault="00D65F71" w:rsidP="00D65F71">
      <w:pPr>
        <w:spacing w:after="0" w:line="240" w:lineRule="auto"/>
        <w:rPr>
          <w:rFonts w:ascii="Times New Roman" w:hAnsi="Times New Roman" w:cs="Times New Roman"/>
          <w:b/>
          <w:sz w:val="24"/>
          <w:szCs w:val="24"/>
        </w:rPr>
      </w:pPr>
    </w:p>
    <w:p w:rsidR="0004741B" w:rsidRDefault="00D65F71" w:rsidP="00D65F71">
      <w:pPr>
        <w:spacing w:after="0" w:line="240" w:lineRule="auto"/>
        <w:rPr>
          <w:rFonts w:ascii="Times New Roman" w:hAnsi="Times New Roman" w:cs="Times New Roman"/>
          <w:b/>
          <w:sz w:val="24"/>
          <w:szCs w:val="24"/>
        </w:rPr>
      </w:pPr>
      <w:r w:rsidRPr="008E68FD">
        <w:rPr>
          <w:rFonts w:ascii="Times New Roman" w:hAnsi="Times New Roman" w:cs="Times New Roman"/>
          <w:b/>
          <w:sz w:val="24"/>
          <w:szCs w:val="24"/>
        </w:rPr>
        <w:t>HARARE, 21 JANUARY 2015</w:t>
      </w:r>
      <w:r w:rsidR="0004741B">
        <w:rPr>
          <w:rFonts w:ascii="Times New Roman" w:hAnsi="Times New Roman" w:cs="Times New Roman"/>
          <w:b/>
          <w:sz w:val="24"/>
          <w:szCs w:val="24"/>
        </w:rPr>
        <w:t xml:space="preserve"> &amp;</w:t>
      </w:r>
      <w:r w:rsidRPr="008E68FD">
        <w:rPr>
          <w:rFonts w:ascii="Times New Roman" w:hAnsi="Times New Roman" w:cs="Times New Roman"/>
          <w:b/>
          <w:sz w:val="24"/>
          <w:szCs w:val="24"/>
        </w:rPr>
        <w:t xml:space="preserve"> </w:t>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t xml:space="preserve">      CASE NO LC/APP/H/249/2014</w:t>
      </w:r>
    </w:p>
    <w:p w:rsidR="00D65F71" w:rsidRPr="008E68FD" w:rsidRDefault="0004741B" w:rsidP="00D65F71">
      <w:pPr>
        <w:spacing w:after="0" w:line="240" w:lineRule="auto"/>
        <w:rPr>
          <w:rFonts w:ascii="Times New Roman" w:hAnsi="Times New Roman" w:cs="Times New Roman"/>
          <w:b/>
          <w:sz w:val="24"/>
          <w:szCs w:val="24"/>
        </w:rPr>
      </w:pPr>
      <w:r>
        <w:rPr>
          <w:rFonts w:ascii="Times New Roman" w:hAnsi="Times New Roman" w:cs="Times New Roman"/>
          <w:b/>
          <w:sz w:val="24"/>
          <w:szCs w:val="24"/>
        </w:rPr>
        <w:t>5 FEBRUARY 2016</w:t>
      </w:r>
      <w:r w:rsidR="00D65F71" w:rsidRPr="008E68FD">
        <w:rPr>
          <w:rFonts w:ascii="Times New Roman" w:hAnsi="Times New Roman" w:cs="Times New Roman"/>
          <w:b/>
          <w:sz w:val="24"/>
          <w:szCs w:val="24"/>
        </w:rPr>
        <w:tab/>
      </w: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p>
    <w:p w:rsidR="00D65F71" w:rsidRPr="008E68FD" w:rsidRDefault="00D65F71" w:rsidP="00D65F71">
      <w:pPr>
        <w:spacing w:after="0" w:line="240" w:lineRule="auto"/>
        <w:rPr>
          <w:rFonts w:ascii="Times New Roman" w:hAnsi="Times New Roman" w:cs="Times New Roman"/>
          <w:b/>
          <w:sz w:val="24"/>
          <w:szCs w:val="24"/>
        </w:rPr>
      </w:pPr>
      <w:r w:rsidRPr="008E68FD">
        <w:rPr>
          <w:rFonts w:ascii="Times New Roman" w:hAnsi="Times New Roman" w:cs="Times New Roman"/>
          <w:b/>
          <w:sz w:val="24"/>
          <w:szCs w:val="24"/>
        </w:rPr>
        <w:t>FELIX CHINODYAMARI</w:t>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t>APPLICANT</w:t>
      </w: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p>
    <w:p w:rsidR="00D65F71" w:rsidRPr="008E68FD" w:rsidRDefault="00D65F71" w:rsidP="00D65F71">
      <w:pPr>
        <w:spacing w:after="0" w:line="240" w:lineRule="auto"/>
        <w:rPr>
          <w:rFonts w:ascii="Times New Roman" w:hAnsi="Times New Roman" w:cs="Times New Roman"/>
          <w:b/>
          <w:sz w:val="24"/>
          <w:szCs w:val="24"/>
        </w:rPr>
      </w:pPr>
      <w:r w:rsidRPr="008E68FD">
        <w:rPr>
          <w:rFonts w:ascii="Times New Roman" w:hAnsi="Times New Roman" w:cs="Times New Roman"/>
          <w:b/>
          <w:sz w:val="24"/>
          <w:szCs w:val="24"/>
        </w:rPr>
        <w:t>CBZ LIMITED</w:t>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r>
      <w:r w:rsidRPr="008E68FD">
        <w:rPr>
          <w:rFonts w:ascii="Times New Roman" w:hAnsi="Times New Roman" w:cs="Times New Roman"/>
          <w:b/>
          <w:sz w:val="24"/>
          <w:szCs w:val="24"/>
        </w:rPr>
        <w:tab/>
        <w:t>RESPONDENT</w:t>
      </w: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D65F71" w:rsidRDefault="00D65F71" w:rsidP="00D65F71">
      <w:pPr>
        <w:spacing w:after="0" w:line="240" w:lineRule="auto"/>
        <w:rPr>
          <w:rFonts w:ascii="Times New Roman" w:hAnsi="Times New Roman" w:cs="Times New Roman"/>
          <w:sz w:val="24"/>
          <w:szCs w:val="24"/>
        </w:rPr>
      </w:pPr>
    </w:p>
    <w:p w:rsidR="00D65F71" w:rsidRPr="008E68FD" w:rsidRDefault="00D65F71" w:rsidP="00D65F71">
      <w:pPr>
        <w:spacing w:after="0" w:line="240" w:lineRule="auto"/>
        <w:rPr>
          <w:rFonts w:ascii="Times New Roman" w:hAnsi="Times New Roman" w:cs="Times New Roman"/>
          <w:b/>
          <w:sz w:val="24"/>
          <w:szCs w:val="24"/>
        </w:rPr>
      </w:pPr>
      <w:r w:rsidRPr="008E68FD">
        <w:rPr>
          <w:rFonts w:ascii="Times New Roman" w:hAnsi="Times New Roman" w:cs="Times New Roman"/>
          <w:b/>
          <w:sz w:val="24"/>
          <w:szCs w:val="24"/>
        </w:rPr>
        <w:t>(IN CHAMBERS)</w:t>
      </w:r>
    </w:p>
    <w:p w:rsidR="00D65F71" w:rsidRDefault="00D65F71" w:rsidP="00D65F71">
      <w:pPr>
        <w:spacing w:after="0" w:line="240" w:lineRule="auto"/>
        <w:rPr>
          <w:rFonts w:ascii="Times New Roman" w:hAnsi="Times New Roman" w:cs="Times New Roman"/>
          <w:sz w:val="24"/>
          <w:szCs w:val="24"/>
        </w:rPr>
      </w:pPr>
    </w:p>
    <w:p w:rsidR="00D65F71" w:rsidRDefault="00D65F71" w:rsidP="00D65F71">
      <w:pPr>
        <w:spacing w:after="0" w:line="240" w:lineRule="auto"/>
        <w:rPr>
          <w:rFonts w:ascii="Times New Roman" w:hAnsi="Times New Roman" w:cs="Times New Roman"/>
          <w:sz w:val="24"/>
          <w:szCs w:val="24"/>
        </w:rPr>
      </w:pPr>
    </w:p>
    <w:p w:rsidR="00D65F71" w:rsidRPr="008E68FD" w:rsidRDefault="00D65F71" w:rsidP="00D65F71">
      <w:pPr>
        <w:spacing w:after="0" w:line="240" w:lineRule="auto"/>
        <w:rPr>
          <w:rFonts w:ascii="Times New Roman" w:hAnsi="Times New Roman" w:cs="Times New Roman"/>
          <w:b/>
          <w:sz w:val="24"/>
          <w:szCs w:val="24"/>
        </w:rPr>
      </w:pPr>
      <w:r w:rsidRPr="008E68FD">
        <w:rPr>
          <w:rFonts w:ascii="Times New Roman" w:hAnsi="Times New Roman" w:cs="Times New Roman"/>
          <w:b/>
          <w:sz w:val="24"/>
          <w:szCs w:val="24"/>
        </w:rPr>
        <w:t>MANYANGADZE J:</w:t>
      </w:r>
    </w:p>
    <w:p w:rsidR="00D65F71" w:rsidRDefault="00D65F71" w:rsidP="00D65F71">
      <w:pPr>
        <w:spacing w:after="0" w:line="240" w:lineRule="auto"/>
        <w:rPr>
          <w:rFonts w:ascii="Times New Roman" w:hAnsi="Times New Roman" w:cs="Times New Roman"/>
          <w:sz w:val="24"/>
          <w:szCs w:val="24"/>
        </w:rPr>
      </w:pPr>
    </w:p>
    <w:p w:rsidR="00D65F71" w:rsidRDefault="00D65F71"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unopposed Chamber Application for granting of an appeal</w:t>
      </w:r>
      <w:r w:rsidR="00086C0C">
        <w:rPr>
          <w:rFonts w:ascii="Times New Roman" w:hAnsi="Times New Roman" w:cs="Times New Roman"/>
          <w:sz w:val="24"/>
          <w:szCs w:val="24"/>
        </w:rPr>
        <w:t>, made</w:t>
      </w:r>
      <w:r>
        <w:rPr>
          <w:rFonts w:ascii="Times New Roman" w:hAnsi="Times New Roman" w:cs="Times New Roman"/>
          <w:sz w:val="24"/>
          <w:szCs w:val="24"/>
        </w:rPr>
        <w:t xml:space="preserve"> in terms of Rule 19 (3</w:t>
      </w:r>
      <w:proofErr w:type="gramStart"/>
      <w:r>
        <w:rPr>
          <w:rFonts w:ascii="Times New Roman" w:hAnsi="Times New Roman" w:cs="Times New Roman"/>
          <w:sz w:val="24"/>
          <w:szCs w:val="24"/>
        </w:rPr>
        <w:t>)</w:t>
      </w:r>
      <w:r w:rsidR="00086C0C">
        <w:rPr>
          <w:rFonts w:ascii="Times New Roman" w:hAnsi="Times New Roman" w:cs="Times New Roman"/>
          <w:sz w:val="24"/>
          <w:szCs w:val="24"/>
        </w:rPr>
        <w:t>(</w:t>
      </w:r>
      <w:proofErr w:type="gramEnd"/>
      <w:r w:rsidR="00086C0C">
        <w:rPr>
          <w:rFonts w:ascii="Times New Roman" w:hAnsi="Times New Roman" w:cs="Times New Roman"/>
          <w:sz w:val="24"/>
          <w:szCs w:val="24"/>
        </w:rPr>
        <w:t>b)</w:t>
      </w:r>
      <w:r>
        <w:rPr>
          <w:rFonts w:ascii="Times New Roman" w:hAnsi="Times New Roman" w:cs="Times New Roman"/>
          <w:sz w:val="24"/>
          <w:szCs w:val="24"/>
        </w:rPr>
        <w:t xml:space="preserve"> of the Labour Court Rules, Statutory Instrument 59 of 2006 (“the Rules”).</w:t>
      </w:r>
    </w:p>
    <w:p w:rsidR="00D65F71" w:rsidRDefault="00D65F71"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Ordinarily, this is the sort of application that could be simply disposed of by way of</w:t>
      </w:r>
      <w:r w:rsidR="00E7543A">
        <w:rPr>
          <w:rFonts w:ascii="Times New Roman" w:hAnsi="Times New Roman" w:cs="Times New Roman"/>
          <w:sz w:val="24"/>
          <w:szCs w:val="24"/>
        </w:rPr>
        <w:t xml:space="preserve"> a</w:t>
      </w:r>
      <w:r>
        <w:rPr>
          <w:rFonts w:ascii="Times New Roman" w:hAnsi="Times New Roman" w:cs="Times New Roman"/>
          <w:sz w:val="24"/>
          <w:szCs w:val="24"/>
        </w:rPr>
        <w:t xml:space="preserve"> </w:t>
      </w:r>
      <w:r w:rsidR="00E7543A">
        <w:rPr>
          <w:rFonts w:ascii="Times New Roman" w:hAnsi="Times New Roman" w:cs="Times New Roman"/>
          <w:sz w:val="24"/>
          <w:szCs w:val="24"/>
        </w:rPr>
        <w:t>c</w:t>
      </w:r>
      <w:r>
        <w:rPr>
          <w:rFonts w:ascii="Times New Roman" w:hAnsi="Times New Roman" w:cs="Times New Roman"/>
          <w:sz w:val="24"/>
          <w:szCs w:val="24"/>
        </w:rPr>
        <w:t>ourt order, without the need to write a judgment. However, the factual background to this application reveals some procedural issues that, in my view, necessitate reasons for judgment.</w:t>
      </w:r>
      <w:bookmarkStart w:id="0" w:name="_GoBack"/>
      <w:bookmarkEnd w:id="0"/>
    </w:p>
    <w:p w:rsidR="00D65F71" w:rsidRDefault="00D65F71"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filed his application </w:t>
      </w:r>
      <w:r w:rsidR="00E7543A">
        <w:rPr>
          <w:rFonts w:ascii="Times New Roman" w:hAnsi="Times New Roman" w:cs="Times New Roman"/>
          <w:sz w:val="24"/>
          <w:szCs w:val="24"/>
        </w:rPr>
        <w:t>o</w:t>
      </w:r>
      <w:r>
        <w:rPr>
          <w:rFonts w:ascii="Times New Roman" w:hAnsi="Times New Roman" w:cs="Times New Roman"/>
          <w:sz w:val="24"/>
          <w:szCs w:val="24"/>
        </w:rPr>
        <w:t>n</w:t>
      </w:r>
      <w:r w:rsidR="00E7543A">
        <w:rPr>
          <w:rFonts w:ascii="Times New Roman" w:hAnsi="Times New Roman" w:cs="Times New Roman"/>
          <w:sz w:val="24"/>
          <w:szCs w:val="24"/>
        </w:rPr>
        <w:t xml:space="preserve"> 17</w:t>
      </w:r>
      <w:r>
        <w:rPr>
          <w:rFonts w:ascii="Times New Roman" w:hAnsi="Times New Roman" w:cs="Times New Roman"/>
          <w:sz w:val="24"/>
          <w:szCs w:val="24"/>
        </w:rPr>
        <w:t xml:space="preserve"> June 2014 under Case No LC/H/APP/249/14. This was after the respondent failed to file heads of argument in the appeal matter, filed under Case No LC/H/147/13. The respondent had been s</w:t>
      </w:r>
      <w:r w:rsidR="00E7543A">
        <w:rPr>
          <w:rFonts w:ascii="Times New Roman" w:hAnsi="Times New Roman" w:cs="Times New Roman"/>
          <w:sz w:val="24"/>
          <w:szCs w:val="24"/>
        </w:rPr>
        <w:t>erve</w:t>
      </w:r>
      <w:r>
        <w:rPr>
          <w:rFonts w:ascii="Times New Roman" w:hAnsi="Times New Roman" w:cs="Times New Roman"/>
          <w:sz w:val="24"/>
          <w:szCs w:val="24"/>
        </w:rPr>
        <w:t>d with the applicant’s heads of argument on 14 March 2014.</w:t>
      </w:r>
    </w:p>
    <w:p w:rsidR="00D65F71" w:rsidRDefault="00D65F71"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chamber application was referred to me by the Registrar on 29 August 2014, with a note that reads:</w:t>
      </w:r>
    </w:p>
    <w:p w:rsidR="00D65F71" w:rsidRDefault="00D65F71" w:rsidP="008E68FD">
      <w:pPr>
        <w:spacing w:after="0" w:line="240" w:lineRule="auto"/>
        <w:jc w:val="both"/>
        <w:rPr>
          <w:rFonts w:ascii="Times New Roman" w:hAnsi="Times New Roman" w:cs="Times New Roman"/>
          <w:sz w:val="24"/>
          <w:szCs w:val="24"/>
        </w:rPr>
      </w:pPr>
    </w:p>
    <w:p w:rsidR="00D65F71" w:rsidRDefault="00D65F71" w:rsidP="008E68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“Main matter is set down for hearing on</w:t>
      </w:r>
      <w:r w:rsidR="001D13E2">
        <w:rPr>
          <w:rFonts w:ascii="Times New Roman" w:hAnsi="Times New Roman" w:cs="Times New Roman"/>
          <w:sz w:val="24"/>
          <w:szCs w:val="24"/>
        </w:rPr>
        <w:t xml:space="preserve"> 11 September 2014”.</w:t>
      </w:r>
    </w:p>
    <w:p w:rsidR="001D13E2" w:rsidRDefault="001D13E2" w:rsidP="008E68FD">
      <w:pPr>
        <w:spacing w:after="0" w:line="240" w:lineRule="auto"/>
        <w:jc w:val="both"/>
        <w:rPr>
          <w:rFonts w:ascii="Times New Roman" w:hAnsi="Times New Roman" w:cs="Times New Roman"/>
          <w:sz w:val="24"/>
          <w:szCs w:val="24"/>
        </w:rPr>
      </w:pPr>
    </w:p>
    <w:p w:rsidR="001D13E2" w:rsidRDefault="001D13E2"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on 11 September 2014, the parties appeared before </w:t>
      </w:r>
      <w:r w:rsidR="00086C0C">
        <w:rPr>
          <w:rFonts w:ascii="Times New Roman" w:hAnsi="Times New Roman" w:cs="Times New Roman"/>
          <w:sz w:val="24"/>
          <w:szCs w:val="24"/>
        </w:rPr>
        <w:t>JUSTICE MAKAMURE</w:t>
      </w:r>
      <w:r>
        <w:rPr>
          <w:rFonts w:ascii="Times New Roman" w:hAnsi="Times New Roman" w:cs="Times New Roman"/>
          <w:sz w:val="24"/>
          <w:szCs w:val="24"/>
        </w:rPr>
        <w:t xml:space="preserve">, as seen in the appeal record. This record shows that Mr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xml:space="preserve">, for the respondent, indicated that they intended to apply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needed time to file the necessary documents. The record also shows that the respondent filed its heads of argument </w:t>
      </w:r>
      <w:r>
        <w:rPr>
          <w:rFonts w:ascii="Times New Roman" w:hAnsi="Times New Roman" w:cs="Times New Roman"/>
          <w:sz w:val="24"/>
          <w:szCs w:val="24"/>
        </w:rPr>
        <w:lastRenderedPageBreak/>
        <w:t>(</w:t>
      </w:r>
      <w:r w:rsidR="00E7543A">
        <w:rPr>
          <w:rFonts w:ascii="Times New Roman" w:hAnsi="Times New Roman" w:cs="Times New Roman"/>
          <w:sz w:val="24"/>
          <w:szCs w:val="24"/>
        </w:rPr>
        <w:t>i</w:t>
      </w:r>
      <w:r>
        <w:rPr>
          <w:rFonts w:ascii="Times New Roman" w:hAnsi="Times New Roman" w:cs="Times New Roman"/>
          <w:sz w:val="24"/>
          <w:szCs w:val="24"/>
        </w:rPr>
        <w:t>n the appeal) on 6 August 2014, which was five months out of time. It was also pointed out, at that hearing, that there was a pending application in terms of Rule</w:t>
      </w:r>
      <w:r w:rsidR="0004512C">
        <w:rPr>
          <w:rFonts w:ascii="Times New Roman" w:hAnsi="Times New Roman" w:cs="Times New Roman"/>
          <w:sz w:val="24"/>
          <w:szCs w:val="24"/>
        </w:rPr>
        <w:t xml:space="preserve"> 19 of the Rules</w:t>
      </w:r>
      <w:r>
        <w:rPr>
          <w:rFonts w:ascii="Times New Roman" w:hAnsi="Times New Roman" w:cs="Times New Roman"/>
          <w:sz w:val="24"/>
          <w:szCs w:val="24"/>
        </w:rPr>
        <w:t>. For these reasons, the appeal matter was</w:t>
      </w:r>
      <w:r>
        <w:rPr>
          <w:rFonts w:ascii="Times New Roman" w:hAnsi="Times New Roman" w:cs="Times New Roman"/>
          <w:i/>
          <w:sz w:val="24"/>
          <w:szCs w:val="24"/>
        </w:rPr>
        <w:t xml:space="preserve"> </w:t>
      </w:r>
      <w:r w:rsidR="0004512C">
        <w:rPr>
          <w:rFonts w:ascii="Times New Roman" w:hAnsi="Times New Roman" w:cs="Times New Roman"/>
          <w:sz w:val="24"/>
          <w:szCs w:val="24"/>
        </w:rPr>
        <w:t>postponed for two weeks, with the consent of both parties.</w:t>
      </w:r>
    </w:p>
    <w:p w:rsidR="00E7543A" w:rsidRDefault="0004512C"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happened after that.</w:t>
      </w:r>
    </w:p>
    <w:p w:rsidR="0004512C" w:rsidRDefault="0004512C"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(in the application matter) shows that on 8 October 2015 the applicant’s legal practitioners wrote a letter to the Registrar. The letter, </w:t>
      </w:r>
      <w:r>
        <w:rPr>
          <w:rFonts w:ascii="Times New Roman" w:hAnsi="Times New Roman" w:cs="Times New Roman"/>
          <w:i/>
          <w:sz w:val="24"/>
          <w:szCs w:val="24"/>
        </w:rPr>
        <w:t>inter alia</w:t>
      </w:r>
      <w:r>
        <w:rPr>
          <w:rFonts w:ascii="Times New Roman" w:hAnsi="Times New Roman" w:cs="Times New Roman"/>
          <w:sz w:val="24"/>
          <w:szCs w:val="24"/>
        </w:rPr>
        <w:t>, reads:</w:t>
      </w:r>
    </w:p>
    <w:p w:rsidR="0004512C" w:rsidRDefault="0004512C" w:rsidP="008E68FD">
      <w:pPr>
        <w:spacing w:after="0" w:line="240" w:lineRule="auto"/>
        <w:jc w:val="both"/>
        <w:rPr>
          <w:rFonts w:ascii="Times New Roman" w:hAnsi="Times New Roman" w:cs="Times New Roman"/>
          <w:sz w:val="24"/>
          <w:szCs w:val="24"/>
        </w:rPr>
      </w:pPr>
    </w:p>
    <w:p w:rsidR="0004512C" w:rsidRDefault="0004512C" w:rsidP="008E68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filed an application in terms of Rule 19 (3) of the Labour Court rules on the 17</w:t>
      </w:r>
      <w:r w:rsidRPr="0004512C">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2014 and served same on Messrs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Manikai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Hwacha</w:t>
      </w:r>
      <w:proofErr w:type="spellEnd"/>
      <w:r>
        <w:rPr>
          <w:rFonts w:ascii="Times New Roman" w:hAnsi="Times New Roman" w:cs="Times New Roman"/>
          <w:sz w:val="24"/>
          <w:szCs w:val="24"/>
        </w:rPr>
        <w:t>. The matter was set down for hearing on the 11</w:t>
      </w:r>
      <w:r w:rsidRPr="0004512C">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2014 before Honourable Judge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On the date of the hearing Mr </w:t>
      </w:r>
      <w:proofErr w:type="spellStart"/>
      <w:r>
        <w:rPr>
          <w:rFonts w:ascii="Times New Roman" w:hAnsi="Times New Roman" w:cs="Times New Roman"/>
          <w:sz w:val="24"/>
          <w:szCs w:val="24"/>
        </w:rPr>
        <w:t>Hwacha</w:t>
      </w:r>
      <w:proofErr w:type="spellEnd"/>
      <w:r>
        <w:rPr>
          <w:rFonts w:ascii="Times New Roman" w:hAnsi="Times New Roman" w:cs="Times New Roman"/>
          <w:sz w:val="24"/>
          <w:szCs w:val="24"/>
        </w:rPr>
        <w:t xml:space="preserve"> requested time to respond to the application for the appeal to be allowed since he was barred for failure to file heads. Timelines were agreed as the record will show but more than one year down the line nothing has been done.</w:t>
      </w:r>
    </w:p>
    <w:p w:rsidR="0004512C" w:rsidRDefault="0004512C" w:rsidP="008E68FD">
      <w:pPr>
        <w:spacing w:after="0" w:line="240" w:lineRule="auto"/>
        <w:ind w:left="720"/>
        <w:jc w:val="both"/>
        <w:rPr>
          <w:rFonts w:ascii="Times New Roman" w:hAnsi="Times New Roman" w:cs="Times New Roman"/>
          <w:sz w:val="24"/>
          <w:szCs w:val="24"/>
        </w:rPr>
      </w:pPr>
    </w:p>
    <w:p w:rsidR="0004512C" w:rsidRDefault="0004512C" w:rsidP="008E68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therefore kindly request that our application filed under LC/H.APP/249/14 be referred to the judge for determination since it has not been opposed and the respondent remains barred.” </w:t>
      </w:r>
    </w:p>
    <w:p w:rsidR="00020BA7" w:rsidRDefault="00020BA7" w:rsidP="008E68FD">
      <w:pPr>
        <w:spacing w:after="0" w:line="240" w:lineRule="auto"/>
        <w:jc w:val="both"/>
        <w:rPr>
          <w:rFonts w:ascii="Times New Roman" w:hAnsi="Times New Roman" w:cs="Times New Roman"/>
          <w:sz w:val="24"/>
          <w:szCs w:val="24"/>
        </w:rPr>
      </w:pPr>
    </w:p>
    <w:p w:rsidR="00020BA7" w:rsidRDefault="00020BA7"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the letter is showing some mix up between the appeal matter and the application. What was set down for hearing on 11 September </w:t>
      </w:r>
      <w:r w:rsidR="008E68FD">
        <w:rPr>
          <w:rFonts w:ascii="Times New Roman" w:hAnsi="Times New Roman" w:cs="Times New Roman"/>
          <w:sz w:val="24"/>
          <w:szCs w:val="24"/>
        </w:rPr>
        <w:t>2014</w:t>
      </w:r>
      <w:r>
        <w:rPr>
          <w:rFonts w:ascii="Times New Roman" w:hAnsi="Times New Roman" w:cs="Times New Roman"/>
          <w:sz w:val="24"/>
          <w:szCs w:val="24"/>
        </w:rPr>
        <w:t xml:space="preserve"> was the appeal matter, in respect of which the parties appeared before JUSTICE MAKAMURE. For the reasons already indicated, the matter was postponed, with time lines agreed to by the parties.</w:t>
      </w:r>
    </w:p>
    <w:p w:rsidR="00020BA7" w:rsidRDefault="00020BA7"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matters stand now, the applicant persists with his application for granting of his appeal, in terms of Rule 19 (3</w:t>
      </w:r>
      <w:proofErr w:type="gramStart"/>
      <w:r>
        <w:rPr>
          <w:rFonts w:ascii="Times New Roman" w:hAnsi="Times New Roman" w:cs="Times New Roman"/>
          <w:sz w:val="24"/>
          <w:szCs w:val="24"/>
        </w:rPr>
        <w:t>)</w:t>
      </w:r>
      <w:r w:rsidR="00086C0C">
        <w:rPr>
          <w:rFonts w:ascii="Times New Roman" w:hAnsi="Times New Roman" w:cs="Times New Roman"/>
          <w:sz w:val="24"/>
          <w:szCs w:val="24"/>
        </w:rPr>
        <w:t>(</w:t>
      </w:r>
      <w:proofErr w:type="gramEnd"/>
      <w:r w:rsidR="00086C0C">
        <w:rPr>
          <w:rFonts w:ascii="Times New Roman" w:hAnsi="Times New Roman" w:cs="Times New Roman"/>
          <w:sz w:val="24"/>
          <w:szCs w:val="24"/>
        </w:rPr>
        <w:t>b)</w:t>
      </w:r>
      <w:r>
        <w:rPr>
          <w:rFonts w:ascii="Times New Roman" w:hAnsi="Times New Roman" w:cs="Times New Roman"/>
          <w:sz w:val="24"/>
          <w:szCs w:val="24"/>
        </w:rPr>
        <w:t xml:space="preserve"> of the Rules.</w:t>
      </w:r>
    </w:p>
    <w:p w:rsidR="00020BA7" w:rsidRDefault="00020BA7"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peculiar about this application is that it was made in terms of Rule 19 (</w:t>
      </w:r>
      <w:r w:rsidRPr="00E7543A">
        <w:rPr>
          <w:rFonts w:ascii="Times New Roman" w:hAnsi="Times New Roman" w:cs="Times New Roman"/>
          <w:b/>
          <w:sz w:val="24"/>
          <w:szCs w:val="24"/>
        </w:rPr>
        <w:t>3</w:t>
      </w:r>
      <w:proofErr w:type="gramStart"/>
      <w:r>
        <w:rPr>
          <w:rFonts w:ascii="Times New Roman" w:hAnsi="Times New Roman" w:cs="Times New Roman"/>
          <w:sz w:val="24"/>
          <w:szCs w:val="24"/>
        </w:rPr>
        <w:t>)(</w:t>
      </w:r>
      <w:proofErr w:type="gramEnd"/>
      <w:r w:rsidRPr="00E7543A">
        <w:rPr>
          <w:rFonts w:ascii="Times New Roman" w:hAnsi="Times New Roman" w:cs="Times New Roman"/>
          <w:b/>
          <w:sz w:val="24"/>
          <w:szCs w:val="24"/>
        </w:rPr>
        <w:t>b</w:t>
      </w:r>
      <w:r>
        <w:rPr>
          <w:rFonts w:ascii="Times New Roman" w:hAnsi="Times New Roman" w:cs="Times New Roman"/>
          <w:sz w:val="24"/>
          <w:szCs w:val="24"/>
        </w:rPr>
        <w:t>), instead of Rule 19 (</w:t>
      </w:r>
      <w:r w:rsidRPr="00E7543A">
        <w:rPr>
          <w:rFonts w:ascii="Times New Roman" w:hAnsi="Times New Roman" w:cs="Times New Roman"/>
          <w:b/>
          <w:sz w:val="24"/>
          <w:szCs w:val="24"/>
        </w:rPr>
        <w:t>3</w:t>
      </w:r>
      <w:r>
        <w:rPr>
          <w:rFonts w:ascii="Times New Roman" w:hAnsi="Times New Roman" w:cs="Times New Roman"/>
          <w:sz w:val="24"/>
          <w:szCs w:val="24"/>
        </w:rPr>
        <w:t>)(</w:t>
      </w:r>
      <w:r w:rsidRPr="00E7543A">
        <w:rPr>
          <w:rFonts w:ascii="Times New Roman" w:hAnsi="Times New Roman" w:cs="Times New Roman"/>
          <w:b/>
          <w:sz w:val="24"/>
          <w:szCs w:val="24"/>
        </w:rPr>
        <w:t>a</w:t>
      </w:r>
      <w:r>
        <w:rPr>
          <w:rFonts w:ascii="Times New Roman" w:hAnsi="Times New Roman" w:cs="Times New Roman"/>
          <w:sz w:val="24"/>
          <w:szCs w:val="24"/>
        </w:rPr>
        <w:t xml:space="preserve">) of the Rules. There is, in my view, a </w:t>
      </w:r>
      <w:r w:rsidR="00086C0C">
        <w:rPr>
          <w:rFonts w:ascii="Times New Roman" w:hAnsi="Times New Roman" w:cs="Times New Roman"/>
          <w:sz w:val="24"/>
          <w:szCs w:val="24"/>
        </w:rPr>
        <w:t>clear</w:t>
      </w:r>
      <w:r>
        <w:rPr>
          <w:rFonts w:ascii="Times New Roman" w:hAnsi="Times New Roman" w:cs="Times New Roman"/>
          <w:sz w:val="24"/>
          <w:szCs w:val="24"/>
        </w:rPr>
        <w:t xml:space="preserve"> difference between the two paragraphs.</w:t>
      </w:r>
    </w:p>
    <w:p w:rsidR="00020BA7" w:rsidRDefault="00020BA7"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 (3) reads:</w:t>
      </w:r>
    </w:p>
    <w:p w:rsidR="00020BA7" w:rsidRDefault="00020BA7" w:rsidP="008E68FD">
      <w:pPr>
        <w:spacing w:after="0" w:line="240" w:lineRule="auto"/>
        <w:jc w:val="both"/>
        <w:rPr>
          <w:rFonts w:ascii="Times New Roman" w:hAnsi="Times New Roman" w:cs="Times New Roman"/>
          <w:sz w:val="24"/>
          <w:szCs w:val="24"/>
        </w:rPr>
      </w:pPr>
    </w:p>
    <w:p w:rsidR="00020BA7" w:rsidRDefault="00020BA7" w:rsidP="008E68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Where heads of argument that are required to be lodged in terms of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(1) or (2) are not lodged on behalf of the applicant, appellant or respondent, as the case may be, within the period or at the time specified in those provisions</w:t>
      </w:r>
      <w:r w:rsidR="006C1686">
        <w:rPr>
          <w:rFonts w:ascii="Times New Roman" w:hAnsi="Times New Roman" w:cs="Times New Roman"/>
          <w:sz w:val="24"/>
          <w:szCs w:val="24"/>
        </w:rPr>
        <w:t>—</w:t>
      </w:r>
    </w:p>
    <w:p w:rsidR="006C1686" w:rsidRDefault="006C1686" w:rsidP="008E68FD">
      <w:pPr>
        <w:spacing w:after="0" w:line="240" w:lineRule="auto"/>
        <w:ind w:left="720"/>
        <w:jc w:val="both"/>
        <w:rPr>
          <w:rFonts w:ascii="Times New Roman" w:hAnsi="Times New Roman" w:cs="Times New Roman"/>
          <w:sz w:val="24"/>
          <w:szCs w:val="24"/>
        </w:rPr>
      </w:pPr>
    </w:p>
    <w:p w:rsidR="006C1686" w:rsidRDefault="006C1686" w:rsidP="008E68F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shall nevertheless set down the application, appeal or review for hearing in terms of rule 21 unless, at any time before the matter is set down, the party who is not in default applies to a President of the Court in chambers for the application, appeal or review to be dismissed or granted, as the case may be;</w:t>
      </w:r>
    </w:p>
    <w:p w:rsidR="006C1686" w:rsidRDefault="006C1686" w:rsidP="008E68F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defaulting party shall (if no application under paragraph (a) is made or granted) be barred and the Court may deal with the matter on the merits.”</w:t>
      </w:r>
    </w:p>
    <w:p w:rsidR="00E7543A" w:rsidRDefault="00E7543A" w:rsidP="00E7543A">
      <w:pPr>
        <w:spacing w:after="0" w:line="240" w:lineRule="auto"/>
        <w:ind w:left="1440"/>
        <w:jc w:val="both"/>
        <w:rPr>
          <w:rFonts w:ascii="Times New Roman" w:hAnsi="Times New Roman" w:cs="Times New Roman"/>
          <w:sz w:val="24"/>
          <w:szCs w:val="24"/>
        </w:rPr>
      </w:pPr>
    </w:p>
    <w:p w:rsidR="00E7543A" w:rsidRPr="00E7543A" w:rsidRDefault="00E7543A" w:rsidP="00E754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paragraph (a), the applicant seeks a default judgment before set down of the matter. It is in terms of this paragraph that the applicant should have </w:t>
      </w:r>
      <w:proofErr w:type="gramStart"/>
      <w:r>
        <w:rPr>
          <w:rFonts w:ascii="Times New Roman" w:hAnsi="Times New Roman" w:cs="Times New Roman"/>
          <w:sz w:val="24"/>
          <w:szCs w:val="24"/>
        </w:rPr>
        <w:t>proceeded</w:t>
      </w:r>
      <w:proofErr w:type="gramEnd"/>
      <w:r>
        <w:rPr>
          <w:rFonts w:ascii="Times New Roman" w:hAnsi="Times New Roman" w:cs="Times New Roman"/>
          <w:sz w:val="24"/>
          <w:szCs w:val="24"/>
        </w:rPr>
        <w:t xml:space="preserve">. Instead, he specifically cited paragraph (b) in his application. </w:t>
      </w:r>
    </w:p>
    <w:p w:rsidR="006C1686" w:rsidRDefault="006C1686"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paragraph (b), the matter would have been set down, and, at the hearing, the defaulting party (in this case the respondent) is barred. The </w:t>
      </w:r>
      <w:r w:rsidR="008E68FD">
        <w:rPr>
          <w:rFonts w:ascii="Times New Roman" w:hAnsi="Times New Roman" w:cs="Times New Roman"/>
          <w:sz w:val="24"/>
          <w:szCs w:val="24"/>
        </w:rPr>
        <w:t>court then proceeds</w:t>
      </w:r>
      <w:r>
        <w:rPr>
          <w:rFonts w:ascii="Times New Roman" w:hAnsi="Times New Roman" w:cs="Times New Roman"/>
          <w:sz w:val="24"/>
          <w:szCs w:val="24"/>
        </w:rPr>
        <w:t xml:space="preserve"> to “deal with the matter on the merits.</w:t>
      </w:r>
      <w:r w:rsidR="008E68FD">
        <w:rPr>
          <w:rFonts w:ascii="Times New Roman" w:hAnsi="Times New Roman" w:cs="Times New Roman"/>
          <w:sz w:val="24"/>
          <w:szCs w:val="24"/>
        </w:rPr>
        <w:t xml:space="preserve">” </w:t>
      </w:r>
      <w:r>
        <w:rPr>
          <w:rFonts w:ascii="Times New Roman" w:hAnsi="Times New Roman" w:cs="Times New Roman"/>
          <w:sz w:val="24"/>
          <w:szCs w:val="24"/>
        </w:rPr>
        <w:t xml:space="preserve">In other words, it hears submissions from the non-defaulting party only (in this case the applicant). It then makes an appropriate determination, based on the applicant’s oral submissions, and other submissions he would have placed on file. JUSTICE KACHAMBWA explained this position in </w:t>
      </w:r>
      <w:proofErr w:type="spellStart"/>
      <w:r>
        <w:rPr>
          <w:rFonts w:ascii="Times New Roman" w:hAnsi="Times New Roman" w:cs="Times New Roman"/>
          <w:i/>
          <w:sz w:val="24"/>
          <w:szCs w:val="24"/>
        </w:rPr>
        <w:t>Dyno</w:t>
      </w:r>
      <w:proofErr w:type="spellEnd"/>
      <w:r>
        <w:rPr>
          <w:rFonts w:ascii="Times New Roman" w:hAnsi="Times New Roman" w:cs="Times New Roman"/>
          <w:i/>
          <w:sz w:val="24"/>
          <w:szCs w:val="24"/>
        </w:rPr>
        <w:t xml:space="preserve"> Nobel</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Dyno</w:t>
      </w:r>
      <w:proofErr w:type="spellEnd"/>
      <w:r>
        <w:rPr>
          <w:rFonts w:ascii="Times New Roman" w:hAnsi="Times New Roman" w:cs="Times New Roman"/>
          <w:i/>
          <w:sz w:val="24"/>
          <w:szCs w:val="24"/>
        </w:rPr>
        <w:t xml:space="preserve"> Nobel Workers Committee</w:t>
      </w:r>
      <w:r>
        <w:rPr>
          <w:rFonts w:ascii="Times New Roman" w:hAnsi="Times New Roman" w:cs="Times New Roman"/>
          <w:sz w:val="24"/>
          <w:szCs w:val="24"/>
        </w:rPr>
        <w:t xml:space="preserve"> LC-H-170-2012 as follows:</w:t>
      </w:r>
    </w:p>
    <w:p w:rsidR="00E7543A" w:rsidRDefault="00E7543A" w:rsidP="00E7543A">
      <w:pPr>
        <w:spacing w:after="0" w:line="240" w:lineRule="auto"/>
        <w:ind w:firstLine="720"/>
        <w:jc w:val="both"/>
        <w:rPr>
          <w:rFonts w:ascii="Times New Roman" w:hAnsi="Times New Roman" w:cs="Times New Roman"/>
          <w:sz w:val="24"/>
          <w:szCs w:val="24"/>
        </w:rPr>
      </w:pPr>
    </w:p>
    <w:p w:rsidR="006C1686" w:rsidRDefault="00E7543A" w:rsidP="00E754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appellant in this case was barred from filing heads of argument (19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of the Labour Rules). The court will proceed to deal with the matter on the merits. The respondent addressed the court. The matter will be dealt with as if it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unopposed - Rule 21 (b) refers. The court will only deal with the issue as raised in the grounds of appeal raised in the notice of appeal.”</w:t>
      </w:r>
    </w:p>
    <w:p w:rsidR="00E7543A" w:rsidRDefault="00E7543A" w:rsidP="00E7543A">
      <w:pPr>
        <w:spacing w:after="0" w:line="240" w:lineRule="auto"/>
        <w:ind w:left="720"/>
        <w:jc w:val="both"/>
        <w:rPr>
          <w:rFonts w:ascii="Times New Roman" w:hAnsi="Times New Roman" w:cs="Times New Roman"/>
          <w:sz w:val="24"/>
          <w:szCs w:val="24"/>
        </w:rPr>
      </w:pPr>
    </w:p>
    <w:p w:rsidR="006C1686" w:rsidRDefault="008E68FD"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the applicant seeks an order in terms of a provision</w:t>
      </w:r>
      <w:r w:rsidR="00086C0C">
        <w:rPr>
          <w:rFonts w:ascii="Times New Roman" w:hAnsi="Times New Roman" w:cs="Times New Roman"/>
          <w:sz w:val="24"/>
          <w:szCs w:val="24"/>
        </w:rPr>
        <w:t>,</w:t>
      </w:r>
      <w:r>
        <w:rPr>
          <w:rFonts w:ascii="Times New Roman" w:hAnsi="Times New Roman" w:cs="Times New Roman"/>
          <w:sz w:val="24"/>
          <w:szCs w:val="24"/>
        </w:rPr>
        <w:t xml:space="preserve"> Rule 19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which sets out what happens when the matter is set down for hearing. </w:t>
      </w:r>
      <w:r w:rsidR="00E7543A" w:rsidRPr="00086C0C">
        <w:rPr>
          <w:rFonts w:ascii="Times New Roman" w:hAnsi="Times New Roman" w:cs="Times New Roman"/>
          <w:b/>
          <w:sz w:val="24"/>
          <w:szCs w:val="24"/>
        </w:rPr>
        <w:t>The remedy he seeks is avail</w:t>
      </w:r>
      <w:r w:rsidR="003A735E" w:rsidRPr="00086C0C">
        <w:rPr>
          <w:rFonts w:ascii="Times New Roman" w:hAnsi="Times New Roman" w:cs="Times New Roman"/>
          <w:b/>
          <w:sz w:val="24"/>
          <w:szCs w:val="24"/>
        </w:rPr>
        <w:t>able under</w:t>
      </w:r>
      <w:r w:rsidRPr="00086C0C">
        <w:rPr>
          <w:rFonts w:ascii="Times New Roman" w:hAnsi="Times New Roman" w:cs="Times New Roman"/>
          <w:b/>
          <w:sz w:val="24"/>
          <w:szCs w:val="24"/>
        </w:rPr>
        <w:t xml:space="preserve"> Rule 19 (3</w:t>
      </w:r>
      <w:proofErr w:type="gramStart"/>
      <w:r w:rsidRPr="00086C0C">
        <w:rPr>
          <w:rFonts w:ascii="Times New Roman" w:hAnsi="Times New Roman" w:cs="Times New Roman"/>
          <w:b/>
          <w:sz w:val="24"/>
          <w:szCs w:val="24"/>
        </w:rPr>
        <w:t>)(</w:t>
      </w:r>
      <w:proofErr w:type="gramEnd"/>
      <w:r w:rsidRPr="00086C0C">
        <w:rPr>
          <w:rFonts w:ascii="Times New Roman" w:hAnsi="Times New Roman" w:cs="Times New Roman"/>
          <w:b/>
          <w:sz w:val="24"/>
          <w:szCs w:val="24"/>
        </w:rPr>
        <w:t>a)</w:t>
      </w:r>
      <w:r>
        <w:rPr>
          <w:rFonts w:ascii="Times New Roman" w:hAnsi="Times New Roman" w:cs="Times New Roman"/>
          <w:sz w:val="24"/>
          <w:szCs w:val="24"/>
        </w:rPr>
        <w:t>. What this means is that his application has been made in terms of the wrong provision and is thus fundamentally de</w:t>
      </w:r>
      <w:r w:rsidR="003A735E">
        <w:rPr>
          <w:rFonts w:ascii="Times New Roman" w:hAnsi="Times New Roman" w:cs="Times New Roman"/>
          <w:sz w:val="24"/>
          <w:szCs w:val="24"/>
        </w:rPr>
        <w:t>f</w:t>
      </w:r>
      <w:r>
        <w:rPr>
          <w:rFonts w:ascii="Times New Roman" w:hAnsi="Times New Roman" w:cs="Times New Roman"/>
          <w:sz w:val="24"/>
          <w:szCs w:val="24"/>
        </w:rPr>
        <w:t xml:space="preserve">ective. He seeks an order which the court cannot competently grant in terms of the </w:t>
      </w:r>
      <w:r w:rsidR="003A735E">
        <w:rPr>
          <w:rFonts w:ascii="Times New Roman" w:hAnsi="Times New Roman" w:cs="Times New Roman"/>
          <w:sz w:val="24"/>
          <w:szCs w:val="24"/>
        </w:rPr>
        <w:t>Rule</w:t>
      </w:r>
      <w:r>
        <w:rPr>
          <w:rFonts w:ascii="Times New Roman" w:hAnsi="Times New Roman" w:cs="Times New Roman"/>
          <w:sz w:val="24"/>
          <w:szCs w:val="24"/>
        </w:rPr>
        <w:t xml:space="preserve"> cited. In the circumstances, the application would have to be struck off the roll</w:t>
      </w:r>
      <w:r w:rsidR="003A735E">
        <w:rPr>
          <w:rFonts w:ascii="Times New Roman" w:hAnsi="Times New Roman" w:cs="Times New Roman"/>
          <w:sz w:val="24"/>
          <w:szCs w:val="24"/>
        </w:rPr>
        <w:t>,</w:t>
      </w:r>
      <w:r>
        <w:rPr>
          <w:rFonts w:ascii="Times New Roman" w:hAnsi="Times New Roman" w:cs="Times New Roman"/>
          <w:sz w:val="24"/>
          <w:szCs w:val="24"/>
        </w:rPr>
        <w:t xml:space="preserve"> without delving into the merits thereof.</w:t>
      </w:r>
    </w:p>
    <w:p w:rsidR="008E68FD" w:rsidRDefault="008E68FD" w:rsidP="008E6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8E68FD" w:rsidRDefault="008E68FD" w:rsidP="008E68FD">
      <w:pPr>
        <w:spacing w:after="0" w:line="360" w:lineRule="auto"/>
        <w:jc w:val="both"/>
        <w:rPr>
          <w:rFonts w:ascii="Times New Roman" w:hAnsi="Times New Roman" w:cs="Times New Roman"/>
          <w:sz w:val="24"/>
          <w:szCs w:val="24"/>
        </w:rPr>
      </w:pPr>
    </w:p>
    <w:p w:rsidR="008E68FD" w:rsidRDefault="008E68FD" w:rsidP="008E68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chamber application in terms of Rule 19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Rules be and is hereby struck off the roll.</w:t>
      </w:r>
    </w:p>
    <w:p w:rsidR="008E68FD" w:rsidRPr="008E68FD" w:rsidRDefault="008E68FD" w:rsidP="008E68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020BA7" w:rsidRPr="0004512C" w:rsidRDefault="00020BA7" w:rsidP="008E68FD">
      <w:pPr>
        <w:spacing w:after="0" w:line="240" w:lineRule="auto"/>
        <w:ind w:left="720"/>
        <w:jc w:val="both"/>
        <w:rPr>
          <w:rFonts w:ascii="Times New Roman" w:hAnsi="Times New Roman" w:cs="Times New Roman"/>
          <w:sz w:val="24"/>
          <w:szCs w:val="24"/>
        </w:rPr>
      </w:pPr>
    </w:p>
    <w:sectPr w:rsidR="00020BA7" w:rsidRPr="0004512C" w:rsidSect="00D248F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92" w:rsidRDefault="00031992" w:rsidP="00D248FD">
      <w:pPr>
        <w:spacing w:after="0" w:line="240" w:lineRule="auto"/>
      </w:pPr>
      <w:r>
        <w:separator/>
      </w:r>
    </w:p>
  </w:endnote>
  <w:endnote w:type="continuationSeparator" w:id="0">
    <w:p w:rsidR="00031992" w:rsidRDefault="00031992" w:rsidP="00D2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8FD" w:rsidRDefault="00D248FD">
    <w:pPr>
      <w:pStyle w:val="Footer"/>
      <w:jc w:val="right"/>
    </w:pPr>
  </w:p>
  <w:p w:rsidR="00D248FD" w:rsidRDefault="00D24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92" w:rsidRDefault="00031992" w:rsidP="00D248FD">
      <w:pPr>
        <w:spacing w:after="0" w:line="240" w:lineRule="auto"/>
      </w:pPr>
      <w:r>
        <w:separator/>
      </w:r>
    </w:p>
  </w:footnote>
  <w:footnote w:type="continuationSeparator" w:id="0">
    <w:p w:rsidR="00031992" w:rsidRDefault="00031992" w:rsidP="00D24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237214"/>
      <w:docPartObj>
        <w:docPartGallery w:val="Page Numbers (Top of Page)"/>
        <w:docPartUnique/>
      </w:docPartObj>
    </w:sdtPr>
    <w:sdtEndPr>
      <w:rPr>
        <w:noProof/>
      </w:rPr>
    </w:sdtEndPr>
    <w:sdtContent>
      <w:p w:rsidR="00D248FD" w:rsidRDefault="00D248FD">
        <w:pPr>
          <w:pStyle w:val="Header"/>
          <w:jc w:val="right"/>
          <w:rPr>
            <w:noProof/>
          </w:rPr>
        </w:pPr>
        <w:r>
          <w:fldChar w:fldCharType="begin"/>
        </w:r>
        <w:r>
          <w:instrText xml:space="preserve"> PAGE   \* MERGEFORMAT </w:instrText>
        </w:r>
        <w:r>
          <w:fldChar w:fldCharType="separate"/>
        </w:r>
        <w:r w:rsidR="0004741B">
          <w:rPr>
            <w:noProof/>
          </w:rPr>
          <w:t>2</w:t>
        </w:r>
        <w:r>
          <w:rPr>
            <w:noProof/>
          </w:rPr>
          <w:fldChar w:fldCharType="end"/>
        </w:r>
      </w:p>
      <w:p w:rsidR="00D248FD" w:rsidRDefault="00D248FD">
        <w:pPr>
          <w:pStyle w:val="Header"/>
          <w:jc w:val="right"/>
          <w:rPr>
            <w:noProof/>
          </w:rPr>
        </w:pPr>
        <w:r>
          <w:rPr>
            <w:noProof/>
          </w:rPr>
          <w:t>JUDGMENT NO LC/H/</w:t>
        </w:r>
        <w:r w:rsidR="0004741B">
          <w:rPr>
            <w:noProof/>
          </w:rPr>
          <w:t>51</w:t>
        </w:r>
        <w:r>
          <w:rPr>
            <w:noProof/>
          </w:rPr>
          <w:t>/2016</w:t>
        </w:r>
      </w:p>
      <w:p w:rsidR="00D248FD" w:rsidRDefault="00D248FD">
        <w:pPr>
          <w:pStyle w:val="Header"/>
          <w:jc w:val="right"/>
        </w:pPr>
        <w:r>
          <w:rPr>
            <w:noProof/>
          </w:rPr>
          <w:t>CASE LC/APP/H/249/2014</w:t>
        </w:r>
      </w:p>
    </w:sdtContent>
  </w:sdt>
  <w:p w:rsidR="00D248FD" w:rsidRDefault="00D24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183"/>
    <w:multiLevelType w:val="hybridMultilevel"/>
    <w:tmpl w:val="0F245018"/>
    <w:lvl w:ilvl="0" w:tplc="E1FE5FA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63B14502"/>
    <w:multiLevelType w:val="hybridMultilevel"/>
    <w:tmpl w:val="1CE28B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71"/>
    <w:rsid w:val="00020BA7"/>
    <w:rsid w:val="00031992"/>
    <w:rsid w:val="0004512C"/>
    <w:rsid w:val="0004741B"/>
    <w:rsid w:val="00086C0C"/>
    <w:rsid w:val="00151417"/>
    <w:rsid w:val="001D13E2"/>
    <w:rsid w:val="00306A11"/>
    <w:rsid w:val="00351749"/>
    <w:rsid w:val="003A735E"/>
    <w:rsid w:val="00520E28"/>
    <w:rsid w:val="00622BD4"/>
    <w:rsid w:val="006C1686"/>
    <w:rsid w:val="00816565"/>
    <w:rsid w:val="008E68FD"/>
    <w:rsid w:val="00D248FD"/>
    <w:rsid w:val="00D65F71"/>
    <w:rsid w:val="00E754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686"/>
    <w:pPr>
      <w:ind w:left="720"/>
      <w:contextualSpacing/>
    </w:pPr>
  </w:style>
  <w:style w:type="paragraph" w:styleId="Header">
    <w:name w:val="header"/>
    <w:basedOn w:val="Normal"/>
    <w:link w:val="HeaderChar"/>
    <w:uiPriority w:val="99"/>
    <w:unhideWhenUsed/>
    <w:rsid w:val="00D24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8FD"/>
  </w:style>
  <w:style w:type="paragraph" w:styleId="Footer">
    <w:name w:val="footer"/>
    <w:basedOn w:val="Normal"/>
    <w:link w:val="FooterChar"/>
    <w:uiPriority w:val="99"/>
    <w:unhideWhenUsed/>
    <w:rsid w:val="00D24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686"/>
    <w:pPr>
      <w:ind w:left="720"/>
      <w:contextualSpacing/>
    </w:pPr>
  </w:style>
  <w:style w:type="paragraph" w:styleId="Header">
    <w:name w:val="header"/>
    <w:basedOn w:val="Normal"/>
    <w:link w:val="HeaderChar"/>
    <w:uiPriority w:val="99"/>
    <w:unhideWhenUsed/>
    <w:rsid w:val="00D24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8FD"/>
  </w:style>
  <w:style w:type="paragraph" w:styleId="Footer">
    <w:name w:val="footer"/>
    <w:basedOn w:val="Normal"/>
    <w:link w:val="FooterChar"/>
    <w:uiPriority w:val="99"/>
    <w:unhideWhenUsed/>
    <w:rsid w:val="00D24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2016-01-22T14:31:00Z</cp:lastPrinted>
  <dcterms:created xsi:type="dcterms:W3CDTF">2016-01-22T07:12:00Z</dcterms:created>
  <dcterms:modified xsi:type="dcterms:W3CDTF">2016-02-03T06:06:00Z</dcterms:modified>
</cp:coreProperties>
</file>