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FB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FARAI N</w:t>
      </w:r>
      <w:r w:rsidR="002272DD">
        <w:rPr>
          <w:rFonts w:ascii="Times New Roman" w:hAnsi="Times New Roman" w:cs="Times New Roman"/>
          <w:sz w:val="24"/>
          <w:szCs w:val="24"/>
        </w:rPr>
        <w:t>I</w:t>
      </w:r>
      <w:r w:rsidRPr="00C34DD6">
        <w:rPr>
          <w:rFonts w:ascii="Times New Roman" w:hAnsi="Times New Roman" w:cs="Times New Roman"/>
          <w:sz w:val="24"/>
          <w:szCs w:val="24"/>
        </w:rPr>
        <w:t>GEL CHITSINDE</w:t>
      </w:r>
    </w:p>
    <w:p w:rsidR="004C0F6D" w:rsidRPr="00C34DD6" w:rsidRDefault="004C0F6D" w:rsidP="004C0F6D">
      <w:pPr>
        <w:spacing w:after="0" w:line="240" w:lineRule="auto"/>
        <w:jc w:val="both"/>
        <w:rPr>
          <w:rFonts w:ascii="Times New Roman" w:hAnsi="Times New Roman" w:cs="Times New Roman"/>
          <w:sz w:val="24"/>
          <w:szCs w:val="24"/>
        </w:rPr>
      </w:pPr>
      <w:proofErr w:type="gramStart"/>
      <w:r w:rsidRPr="00C34DD6">
        <w:rPr>
          <w:rFonts w:ascii="Times New Roman" w:hAnsi="Times New Roman" w:cs="Times New Roman"/>
          <w:sz w:val="24"/>
          <w:szCs w:val="24"/>
        </w:rPr>
        <w:t>and</w:t>
      </w:r>
      <w:proofErr w:type="gramEnd"/>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NYASHA AMANDA CHITSINDE</w:t>
      </w:r>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Duly represented by</w:t>
      </w:r>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CONSTANCE TSITSI CHITSINDE (nee MATONISA)</w:t>
      </w:r>
    </w:p>
    <w:p w:rsidR="004C0F6D" w:rsidRPr="00C34DD6" w:rsidRDefault="004C0F6D" w:rsidP="004C0F6D">
      <w:pPr>
        <w:spacing w:after="0" w:line="240" w:lineRule="auto"/>
        <w:jc w:val="both"/>
        <w:rPr>
          <w:rFonts w:ascii="Times New Roman" w:hAnsi="Times New Roman" w:cs="Times New Roman"/>
          <w:sz w:val="24"/>
          <w:szCs w:val="24"/>
        </w:rPr>
      </w:pPr>
      <w:proofErr w:type="gramStart"/>
      <w:r w:rsidRPr="00C34DD6">
        <w:rPr>
          <w:rFonts w:ascii="Times New Roman" w:hAnsi="Times New Roman" w:cs="Times New Roman"/>
          <w:sz w:val="24"/>
          <w:szCs w:val="24"/>
        </w:rPr>
        <w:t>versus</w:t>
      </w:r>
      <w:proofErr w:type="gramEnd"/>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THE MINISTER OF LOCAL GOVERNMENT AND</w:t>
      </w:r>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URBAN DEVELOPMENT</w:t>
      </w:r>
    </w:p>
    <w:p w:rsidR="004C0F6D" w:rsidRPr="00C34DD6" w:rsidRDefault="004C0F6D" w:rsidP="004C0F6D">
      <w:pPr>
        <w:spacing w:after="0" w:line="240" w:lineRule="auto"/>
        <w:jc w:val="both"/>
        <w:rPr>
          <w:rFonts w:ascii="Times New Roman" w:hAnsi="Times New Roman" w:cs="Times New Roman"/>
          <w:sz w:val="24"/>
          <w:szCs w:val="24"/>
        </w:rPr>
      </w:pPr>
      <w:proofErr w:type="gramStart"/>
      <w:r w:rsidRPr="00C34DD6">
        <w:rPr>
          <w:rFonts w:ascii="Times New Roman" w:hAnsi="Times New Roman" w:cs="Times New Roman"/>
          <w:sz w:val="24"/>
          <w:szCs w:val="24"/>
        </w:rPr>
        <w:t>and</w:t>
      </w:r>
      <w:proofErr w:type="gramEnd"/>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OLIVER CHITSINDE</w:t>
      </w:r>
    </w:p>
    <w:p w:rsidR="004C0F6D" w:rsidRPr="00C34DD6" w:rsidRDefault="004C0F6D" w:rsidP="004C0F6D">
      <w:pPr>
        <w:spacing w:after="0" w:line="240" w:lineRule="auto"/>
        <w:jc w:val="both"/>
        <w:rPr>
          <w:rFonts w:ascii="Times New Roman" w:hAnsi="Times New Roman" w:cs="Times New Roman"/>
          <w:sz w:val="24"/>
          <w:szCs w:val="24"/>
        </w:rPr>
      </w:pPr>
      <w:proofErr w:type="gramStart"/>
      <w:r w:rsidRPr="00C34DD6">
        <w:rPr>
          <w:rFonts w:ascii="Times New Roman" w:hAnsi="Times New Roman" w:cs="Times New Roman"/>
          <w:sz w:val="24"/>
          <w:szCs w:val="24"/>
        </w:rPr>
        <w:t>and</w:t>
      </w:r>
      <w:proofErr w:type="gramEnd"/>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THE MASTER OF HIGH COURT N.O</w:t>
      </w:r>
    </w:p>
    <w:p w:rsidR="004C0F6D" w:rsidRPr="00C34DD6" w:rsidRDefault="004C0F6D" w:rsidP="004C0F6D">
      <w:pPr>
        <w:spacing w:after="0" w:line="240" w:lineRule="auto"/>
        <w:jc w:val="both"/>
        <w:rPr>
          <w:rFonts w:ascii="Times New Roman" w:hAnsi="Times New Roman" w:cs="Times New Roman"/>
          <w:sz w:val="24"/>
          <w:szCs w:val="24"/>
        </w:rPr>
      </w:pPr>
    </w:p>
    <w:p w:rsidR="004C0F6D" w:rsidRPr="00C34DD6" w:rsidRDefault="004C0F6D" w:rsidP="004C0F6D">
      <w:pPr>
        <w:spacing w:after="0" w:line="240" w:lineRule="auto"/>
        <w:jc w:val="both"/>
        <w:rPr>
          <w:rFonts w:ascii="Times New Roman" w:hAnsi="Times New Roman" w:cs="Times New Roman"/>
          <w:sz w:val="24"/>
          <w:szCs w:val="24"/>
        </w:rPr>
      </w:pPr>
    </w:p>
    <w:p w:rsidR="004C0F6D" w:rsidRPr="00C34DD6" w:rsidRDefault="004C0F6D" w:rsidP="004C0F6D">
      <w:pPr>
        <w:spacing w:after="0" w:line="240" w:lineRule="auto"/>
        <w:jc w:val="both"/>
        <w:rPr>
          <w:rFonts w:ascii="Times New Roman" w:hAnsi="Times New Roman" w:cs="Times New Roman"/>
          <w:sz w:val="24"/>
          <w:szCs w:val="24"/>
        </w:rPr>
      </w:pPr>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HIGH COURT OF ZIMBABWE</w:t>
      </w:r>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MAWADZ</w:t>
      </w:r>
      <w:r w:rsidR="002272DD">
        <w:rPr>
          <w:rFonts w:ascii="Times New Roman" w:hAnsi="Times New Roman" w:cs="Times New Roman"/>
          <w:sz w:val="24"/>
          <w:szCs w:val="24"/>
        </w:rPr>
        <w:t>E</w:t>
      </w:r>
      <w:r w:rsidRPr="00C34DD6">
        <w:rPr>
          <w:rFonts w:ascii="Times New Roman" w:hAnsi="Times New Roman" w:cs="Times New Roman"/>
          <w:sz w:val="24"/>
          <w:szCs w:val="24"/>
        </w:rPr>
        <w:t xml:space="preserve"> J</w:t>
      </w:r>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 xml:space="preserve">HARARE, 28 May &amp; </w:t>
      </w:r>
      <w:r w:rsidR="00E91C2C">
        <w:rPr>
          <w:rFonts w:ascii="Times New Roman" w:hAnsi="Times New Roman" w:cs="Times New Roman"/>
          <w:sz w:val="24"/>
          <w:szCs w:val="24"/>
        </w:rPr>
        <w:t>6</w:t>
      </w:r>
      <w:r w:rsidRPr="00C34DD6">
        <w:rPr>
          <w:rFonts w:ascii="Times New Roman" w:hAnsi="Times New Roman" w:cs="Times New Roman"/>
          <w:sz w:val="24"/>
          <w:szCs w:val="24"/>
        </w:rPr>
        <w:t xml:space="preserve"> June 2013</w:t>
      </w:r>
    </w:p>
    <w:p w:rsidR="004C0F6D" w:rsidRPr="00C34DD6" w:rsidRDefault="004C0F6D" w:rsidP="004C0F6D">
      <w:pPr>
        <w:spacing w:after="0" w:line="240" w:lineRule="auto"/>
        <w:jc w:val="both"/>
        <w:rPr>
          <w:rFonts w:ascii="Times New Roman" w:hAnsi="Times New Roman" w:cs="Times New Roman"/>
          <w:sz w:val="24"/>
          <w:szCs w:val="24"/>
        </w:rPr>
      </w:pPr>
    </w:p>
    <w:p w:rsidR="004C0F6D" w:rsidRDefault="004C0F6D" w:rsidP="004C0F6D">
      <w:pPr>
        <w:spacing w:after="0" w:line="240" w:lineRule="auto"/>
        <w:jc w:val="both"/>
        <w:rPr>
          <w:rFonts w:ascii="Times New Roman" w:hAnsi="Times New Roman" w:cs="Times New Roman"/>
          <w:sz w:val="24"/>
          <w:szCs w:val="24"/>
        </w:rPr>
      </w:pPr>
    </w:p>
    <w:p w:rsidR="0061129A" w:rsidRPr="00C34DD6" w:rsidRDefault="0061129A" w:rsidP="0061129A">
      <w:pPr>
        <w:spacing w:after="0" w:line="240" w:lineRule="auto"/>
        <w:jc w:val="both"/>
        <w:rPr>
          <w:rFonts w:ascii="Times New Roman" w:hAnsi="Times New Roman" w:cs="Times New Roman"/>
          <w:b/>
          <w:sz w:val="24"/>
          <w:szCs w:val="24"/>
        </w:rPr>
      </w:pPr>
      <w:r w:rsidRPr="00C34DD6">
        <w:rPr>
          <w:rFonts w:ascii="Times New Roman" w:hAnsi="Times New Roman" w:cs="Times New Roman"/>
          <w:b/>
          <w:sz w:val="24"/>
          <w:szCs w:val="24"/>
        </w:rPr>
        <w:t>Family Law Court</w:t>
      </w:r>
    </w:p>
    <w:p w:rsidR="0061129A" w:rsidRPr="00C34DD6" w:rsidRDefault="0061129A" w:rsidP="0061129A">
      <w:pPr>
        <w:spacing w:after="0" w:line="240" w:lineRule="auto"/>
        <w:jc w:val="both"/>
        <w:rPr>
          <w:rFonts w:ascii="Times New Roman" w:hAnsi="Times New Roman" w:cs="Times New Roman"/>
          <w:b/>
          <w:sz w:val="24"/>
          <w:szCs w:val="24"/>
        </w:rPr>
      </w:pPr>
    </w:p>
    <w:p w:rsidR="0061129A" w:rsidRPr="00C34DD6" w:rsidRDefault="0061129A" w:rsidP="0061129A">
      <w:pPr>
        <w:spacing w:after="0" w:line="240" w:lineRule="auto"/>
        <w:jc w:val="both"/>
        <w:rPr>
          <w:rFonts w:ascii="Times New Roman" w:hAnsi="Times New Roman" w:cs="Times New Roman"/>
          <w:b/>
          <w:sz w:val="24"/>
          <w:szCs w:val="24"/>
        </w:rPr>
      </w:pPr>
      <w:r w:rsidRPr="00C34DD6">
        <w:rPr>
          <w:rFonts w:ascii="Times New Roman" w:hAnsi="Times New Roman" w:cs="Times New Roman"/>
          <w:b/>
          <w:sz w:val="24"/>
          <w:szCs w:val="24"/>
        </w:rPr>
        <w:t>Opposed Application</w:t>
      </w:r>
    </w:p>
    <w:p w:rsidR="0061129A" w:rsidRDefault="0061129A" w:rsidP="004C0F6D">
      <w:pPr>
        <w:spacing w:after="0" w:line="240" w:lineRule="auto"/>
        <w:jc w:val="both"/>
        <w:rPr>
          <w:rFonts w:ascii="Times New Roman" w:hAnsi="Times New Roman" w:cs="Times New Roman"/>
          <w:sz w:val="24"/>
          <w:szCs w:val="24"/>
        </w:rPr>
      </w:pPr>
    </w:p>
    <w:p w:rsidR="0061129A" w:rsidRPr="00C34DD6" w:rsidRDefault="0061129A" w:rsidP="004C0F6D">
      <w:pPr>
        <w:spacing w:after="0" w:line="240" w:lineRule="auto"/>
        <w:jc w:val="both"/>
        <w:rPr>
          <w:rFonts w:ascii="Times New Roman" w:hAnsi="Times New Roman" w:cs="Times New Roman"/>
          <w:sz w:val="24"/>
          <w:szCs w:val="24"/>
        </w:rPr>
      </w:pPr>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i/>
          <w:sz w:val="24"/>
          <w:szCs w:val="24"/>
        </w:rPr>
        <w:t xml:space="preserve">A. </w:t>
      </w:r>
      <w:proofErr w:type="spellStart"/>
      <w:r w:rsidRPr="00C34DD6">
        <w:rPr>
          <w:rFonts w:ascii="Times New Roman" w:hAnsi="Times New Roman" w:cs="Times New Roman"/>
          <w:i/>
          <w:sz w:val="24"/>
          <w:szCs w:val="24"/>
        </w:rPr>
        <w:t>Makoni</w:t>
      </w:r>
      <w:proofErr w:type="spellEnd"/>
      <w:r w:rsidRPr="00C34DD6">
        <w:rPr>
          <w:rFonts w:ascii="Times New Roman" w:hAnsi="Times New Roman" w:cs="Times New Roman"/>
          <w:sz w:val="24"/>
          <w:szCs w:val="24"/>
        </w:rPr>
        <w:t>, for the applicants</w:t>
      </w:r>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 xml:space="preserve">Ms </w:t>
      </w:r>
      <w:r w:rsidRPr="00C34DD6">
        <w:rPr>
          <w:rFonts w:ascii="Times New Roman" w:hAnsi="Times New Roman" w:cs="Times New Roman"/>
          <w:i/>
          <w:sz w:val="24"/>
          <w:szCs w:val="24"/>
        </w:rPr>
        <w:t xml:space="preserve">T. </w:t>
      </w:r>
      <w:proofErr w:type="spellStart"/>
      <w:r w:rsidRPr="00C34DD6">
        <w:rPr>
          <w:rFonts w:ascii="Times New Roman" w:hAnsi="Times New Roman" w:cs="Times New Roman"/>
          <w:i/>
          <w:sz w:val="24"/>
          <w:szCs w:val="24"/>
        </w:rPr>
        <w:t>Mashiri</w:t>
      </w:r>
      <w:proofErr w:type="spellEnd"/>
      <w:r w:rsidRPr="00C34DD6">
        <w:rPr>
          <w:rFonts w:ascii="Times New Roman" w:hAnsi="Times New Roman" w:cs="Times New Roman"/>
          <w:sz w:val="24"/>
          <w:szCs w:val="24"/>
        </w:rPr>
        <w:t>, for the 1</w:t>
      </w:r>
      <w:r w:rsidRPr="00C34DD6">
        <w:rPr>
          <w:rFonts w:ascii="Times New Roman" w:hAnsi="Times New Roman" w:cs="Times New Roman"/>
          <w:sz w:val="24"/>
          <w:szCs w:val="24"/>
          <w:vertAlign w:val="superscript"/>
        </w:rPr>
        <w:t>st</w:t>
      </w:r>
      <w:r w:rsidRPr="00C34DD6">
        <w:rPr>
          <w:rFonts w:ascii="Times New Roman" w:hAnsi="Times New Roman" w:cs="Times New Roman"/>
          <w:sz w:val="24"/>
          <w:szCs w:val="24"/>
        </w:rPr>
        <w:t xml:space="preserve"> respondent</w:t>
      </w:r>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No appearance for 2</w:t>
      </w:r>
      <w:r w:rsidRPr="00C34DD6">
        <w:rPr>
          <w:rFonts w:ascii="Times New Roman" w:hAnsi="Times New Roman" w:cs="Times New Roman"/>
          <w:sz w:val="24"/>
          <w:szCs w:val="24"/>
          <w:vertAlign w:val="superscript"/>
        </w:rPr>
        <w:t>nd</w:t>
      </w:r>
      <w:r w:rsidRPr="00C34DD6">
        <w:rPr>
          <w:rFonts w:ascii="Times New Roman" w:hAnsi="Times New Roman" w:cs="Times New Roman"/>
          <w:sz w:val="24"/>
          <w:szCs w:val="24"/>
        </w:rPr>
        <w:t xml:space="preserve"> respondent</w:t>
      </w:r>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No appearance for 3</w:t>
      </w:r>
      <w:r w:rsidRPr="00C34DD6">
        <w:rPr>
          <w:rFonts w:ascii="Times New Roman" w:hAnsi="Times New Roman" w:cs="Times New Roman"/>
          <w:sz w:val="24"/>
          <w:szCs w:val="24"/>
          <w:vertAlign w:val="superscript"/>
        </w:rPr>
        <w:t>rd</w:t>
      </w:r>
      <w:r w:rsidRPr="00C34DD6">
        <w:rPr>
          <w:rFonts w:ascii="Times New Roman" w:hAnsi="Times New Roman" w:cs="Times New Roman"/>
          <w:sz w:val="24"/>
          <w:szCs w:val="24"/>
        </w:rPr>
        <w:t xml:space="preserve"> respondent</w:t>
      </w:r>
    </w:p>
    <w:p w:rsidR="004C0F6D" w:rsidRPr="00C34DD6" w:rsidRDefault="004C0F6D" w:rsidP="004C0F6D">
      <w:pPr>
        <w:spacing w:after="0" w:line="240" w:lineRule="auto"/>
        <w:jc w:val="both"/>
        <w:rPr>
          <w:rFonts w:ascii="Times New Roman" w:hAnsi="Times New Roman" w:cs="Times New Roman"/>
          <w:b/>
          <w:sz w:val="24"/>
          <w:szCs w:val="24"/>
        </w:rPr>
      </w:pPr>
    </w:p>
    <w:p w:rsidR="004C0F6D" w:rsidRPr="00C34DD6" w:rsidRDefault="004C0F6D" w:rsidP="004C0F6D">
      <w:pPr>
        <w:spacing w:after="0" w:line="240" w:lineRule="auto"/>
        <w:jc w:val="both"/>
        <w:rPr>
          <w:rFonts w:ascii="Times New Roman" w:hAnsi="Times New Roman" w:cs="Times New Roman"/>
          <w:b/>
          <w:sz w:val="24"/>
          <w:szCs w:val="24"/>
        </w:rPr>
      </w:pPr>
    </w:p>
    <w:p w:rsidR="004C0F6D" w:rsidRPr="00C34DD6" w:rsidRDefault="004C0F6D" w:rsidP="004C0F6D">
      <w:pPr>
        <w:spacing w:after="0" w:line="360" w:lineRule="auto"/>
        <w:jc w:val="both"/>
        <w:rPr>
          <w:rFonts w:ascii="Times New Roman" w:hAnsi="Times New Roman" w:cs="Times New Roman"/>
          <w:sz w:val="24"/>
          <w:szCs w:val="24"/>
        </w:rPr>
      </w:pPr>
      <w:r w:rsidRPr="00C34DD6">
        <w:rPr>
          <w:rFonts w:ascii="Times New Roman" w:hAnsi="Times New Roman" w:cs="Times New Roman"/>
          <w:b/>
          <w:sz w:val="24"/>
          <w:szCs w:val="24"/>
        </w:rPr>
        <w:tab/>
      </w:r>
      <w:r w:rsidRPr="00C34DD6">
        <w:rPr>
          <w:rFonts w:ascii="Times New Roman" w:hAnsi="Times New Roman" w:cs="Times New Roman"/>
          <w:sz w:val="24"/>
          <w:szCs w:val="24"/>
        </w:rPr>
        <w:t xml:space="preserve">MAWADZE J:  This is an </w:t>
      </w:r>
      <w:r w:rsidR="00961F1D" w:rsidRPr="00C34DD6">
        <w:rPr>
          <w:rFonts w:ascii="Times New Roman" w:hAnsi="Times New Roman" w:cs="Times New Roman"/>
          <w:sz w:val="24"/>
          <w:szCs w:val="24"/>
        </w:rPr>
        <w:t>o</w:t>
      </w:r>
      <w:r w:rsidRPr="00C34DD6">
        <w:rPr>
          <w:rFonts w:ascii="Times New Roman" w:hAnsi="Times New Roman" w:cs="Times New Roman"/>
          <w:sz w:val="24"/>
          <w:szCs w:val="24"/>
        </w:rPr>
        <w:t>p</w:t>
      </w:r>
      <w:r w:rsidR="00961F1D" w:rsidRPr="00C34DD6">
        <w:rPr>
          <w:rFonts w:ascii="Times New Roman" w:hAnsi="Times New Roman" w:cs="Times New Roman"/>
          <w:sz w:val="24"/>
          <w:szCs w:val="24"/>
        </w:rPr>
        <w:t>posed application which I ultimately dealt with as an unopposed application for the reason</w:t>
      </w:r>
      <w:r w:rsidR="00E91C2C">
        <w:rPr>
          <w:rFonts w:ascii="Times New Roman" w:hAnsi="Times New Roman" w:cs="Times New Roman"/>
          <w:sz w:val="24"/>
          <w:szCs w:val="24"/>
        </w:rPr>
        <w:t>s</w:t>
      </w:r>
      <w:r w:rsidR="00961F1D" w:rsidRPr="00C34DD6">
        <w:rPr>
          <w:rFonts w:ascii="Times New Roman" w:hAnsi="Times New Roman" w:cs="Times New Roman"/>
          <w:sz w:val="24"/>
          <w:szCs w:val="24"/>
        </w:rPr>
        <w:t xml:space="preserve"> I shall herein later outline.</w:t>
      </w:r>
    </w:p>
    <w:p w:rsidR="00961F1D" w:rsidRPr="00C34DD6" w:rsidRDefault="00961F1D" w:rsidP="004C0F6D">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The applicants seek an order in the following terms:-</w:t>
      </w:r>
    </w:p>
    <w:p w:rsidR="00961F1D" w:rsidRPr="00C34DD6" w:rsidRDefault="00961F1D" w:rsidP="004C0F6D">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“IT IS ORDERED THAT:</w:t>
      </w:r>
    </w:p>
    <w:p w:rsidR="00961F1D" w:rsidRPr="00C34DD6" w:rsidRDefault="00961F1D" w:rsidP="00961F1D">
      <w:pPr>
        <w:pStyle w:val="ListParagraph"/>
        <w:numPr>
          <w:ilvl w:val="0"/>
          <w:numId w:val="1"/>
        </w:num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 xml:space="preserve">The Agreement of Sale entered into between Oliver </w:t>
      </w:r>
      <w:proofErr w:type="spellStart"/>
      <w:r w:rsidRPr="00C34DD6">
        <w:rPr>
          <w:rFonts w:ascii="Times New Roman" w:hAnsi="Times New Roman" w:cs="Times New Roman"/>
          <w:sz w:val="24"/>
          <w:szCs w:val="24"/>
        </w:rPr>
        <w:t>Chitsinde</w:t>
      </w:r>
      <w:proofErr w:type="spellEnd"/>
      <w:r w:rsidRPr="00C34DD6">
        <w:rPr>
          <w:rFonts w:ascii="Times New Roman" w:hAnsi="Times New Roman" w:cs="Times New Roman"/>
          <w:sz w:val="24"/>
          <w:szCs w:val="24"/>
        </w:rPr>
        <w:t xml:space="preserve"> purportedly acting on behalf of the applicants and the Government of Zimbabwe on 21 July 2007 be and is hereby declared null and void (</w:t>
      </w:r>
      <w:r w:rsidRPr="00C34DD6">
        <w:rPr>
          <w:rFonts w:ascii="Times New Roman" w:hAnsi="Times New Roman" w:cs="Times New Roman"/>
          <w:i/>
          <w:sz w:val="24"/>
          <w:szCs w:val="24"/>
        </w:rPr>
        <w:t>sic</w:t>
      </w:r>
      <w:r w:rsidRPr="00C34DD6">
        <w:rPr>
          <w:rFonts w:ascii="Times New Roman" w:hAnsi="Times New Roman" w:cs="Times New Roman"/>
          <w:sz w:val="24"/>
          <w:szCs w:val="24"/>
        </w:rPr>
        <w:t>)</w:t>
      </w:r>
    </w:p>
    <w:p w:rsidR="00FA647B" w:rsidRPr="00C34DD6" w:rsidRDefault="00961F1D" w:rsidP="00961F1D">
      <w:pPr>
        <w:pStyle w:val="ListParagraph"/>
        <w:numPr>
          <w:ilvl w:val="0"/>
          <w:numId w:val="1"/>
        </w:num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The first respondent an</w:t>
      </w:r>
      <w:r w:rsidR="00FA647B" w:rsidRPr="00C34DD6">
        <w:rPr>
          <w:rFonts w:ascii="Times New Roman" w:hAnsi="Times New Roman" w:cs="Times New Roman"/>
          <w:sz w:val="24"/>
          <w:szCs w:val="24"/>
        </w:rPr>
        <w:t xml:space="preserve">d or the Government of Zimbabwe and all those calling through them shall forthwith vacate Lot 5 of GA </w:t>
      </w:r>
      <w:proofErr w:type="spellStart"/>
      <w:r w:rsidR="00FA647B" w:rsidRPr="00C34DD6">
        <w:rPr>
          <w:rFonts w:ascii="Times New Roman" w:hAnsi="Times New Roman" w:cs="Times New Roman"/>
          <w:sz w:val="24"/>
          <w:szCs w:val="24"/>
        </w:rPr>
        <w:t>Helensvale</w:t>
      </w:r>
      <w:proofErr w:type="spellEnd"/>
      <w:r w:rsidR="00FA647B" w:rsidRPr="00C34DD6">
        <w:rPr>
          <w:rFonts w:ascii="Times New Roman" w:hAnsi="Times New Roman" w:cs="Times New Roman"/>
          <w:sz w:val="24"/>
          <w:szCs w:val="24"/>
        </w:rPr>
        <w:t xml:space="preserve">, failing which the Deputy Sheriff with the assistance of the Zimbabwe Republic </w:t>
      </w:r>
      <w:r w:rsidR="00533425">
        <w:rPr>
          <w:rFonts w:ascii="Times New Roman" w:hAnsi="Times New Roman" w:cs="Times New Roman"/>
          <w:sz w:val="24"/>
          <w:szCs w:val="24"/>
        </w:rPr>
        <w:t xml:space="preserve">Police </w:t>
      </w:r>
      <w:r w:rsidR="00FA647B" w:rsidRPr="00C34DD6">
        <w:rPr>
          <w:rFonts w:ascii="Times New Roman" w:hAnsi="Times New Roman" w:cs="Times New Roman"/>
          <w:sz w:val="24"/>
          <w:szCs w:val="24"/>
        </w:rPr>
        <w:t>where necessary, be authorised and directed to restore possession of the property to the applicants.</w:t>
      </w:r>
    </w:p>
    <w:p w:rsidR="00961F1D" w:rsidRPr="00C34DD6" w:rsidRDefault="00FA647B" w:rsidP="00961F1D">
      <w:pPr>
        <w:pStyle w:val="ListParagraph"/>
        <w:numPr>
          <w:ilvl w:val="0"/>
          <w:numId w:val="1"/>
        </w:num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lastRenderedPageBreak/>
        <w:t xml:space="preserve">That the first and second respondents shall pay the costs of this application jointly and severally, the one paying the other to be absolved”.  </w:t>
      </w:r>
    </w:p>
    <w:p w:rsidR="00E71154" w:rsidRPr="00C34DD6" w:rsidRDefault="00E71154" w:rsidP="00E71154">
      <w:pPr>
        <w:spacing w:after="0" w:line="360" w:lineRule="auto"/>
        <w:ind w:left="720"/>
        <w:jc w:val="both"/>
        <w:rPr>
          <w:rFonts w:ascii="Times New Roman" w:hAnsi="Times New Roman" w:cs="Times New Roman"/>
          <w:sz w:val="24"/>
          <w:szCs w:val="24"/>
        </w:rPr>
      </w:pPr>
      <w:r w:rsidRPr="00C34DD6">
        <w:rPr>
          <w:rFonts w:ascii="Times New Roman" w:hAnsi="Times New Roman" w:cs="Times New Roman"/>
          <w:sz w:val="24"/>
          <w:szCs w:val="24"/>
        </w:rPr>
        <w:t xml:space="preserve">The facts of the matter giving rise to this application are briefly as </w:t>
      </w:r>
    </w:p>
    <w:p w:rsidR="00E71154" w:rsidRPr="00C34DD6" w:rsidRDefault="00E71154" w:rsidP="00E71154">
      <w:pPr>
        <w:spacing w:after="0" w:line="360" w:lineRule="auto"/>
        <w:jc w:val="both"/>
        <w:rPr>
          <w:rFonts w:ascii="Times New Roman" w:hAnsi="Times New Roman" w:cs="Times New Roman"/>
          <w:sz w:val="24"/>
          <w:szCs w:val="24"/>
        </w:rPr>
      </w:pPr>
      <w:proofErr w:type="gramStart"/>
      <w:r w:rsidRPr="00C34DD6">
        <w:rPr>
          <w:rFonts w:ascii="Times New Roman" w:hAnsi="Times New Roman" w:cs="Times New Roman"/>
          <w:sz w:val="24"/>
          <w:szCs w:val="24"/>
        </w:rPr>
        <w:t>follows</w:t>
      </w:r>
      <w:proofErr w:type="gramEnd"/>
      <w:r w:rsidRPr="00C34DD6">
        <w:rPr>
          <w:rFonts w:ascii="Times New Roman" w:hAnsi="Times New Roman" w:cs="Times New Roman"/>
          <w:sz w:val="24"/>
          <w:szCs w:val="24"/>
        </w:rPr>
        <w:t>:-</w:t>
      </w:r>
    </w:p>
    <w:p w:rsidR="00FC2725" w:rsidRPr="00C34DD6" w:rsidRDefault="00E71154"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 xml:space="preserve">The first and second applicants are brothers born to the second respondent and Constance </w:t>
      </w:r>
      <w:proofErr w:type="spellStart"/>
      <w:r w:rsidRPr="00C34DD6">
        <w:rPr>
          <w:rFonts w:ascii="Times New Roman" w:hAnsi="Times New Roman" w:cs="Times New Roman"/>
          <w:sz w:val="24"/>
          <w:szCs w:val="24"/>
        </w:rPr>
        <w:t>Tsistsi</w:t>
      </w:r>
      <w:proofErr w:type="spellEnd"/>
      <w:r w:rsidRPr="00C34DD6">
        <w:rPr>
          <w:rFonts w:ascii="Times New Roman" w:hAnsi="Times New Roman" w:cs="Times New Roman"/>
          <w:sz w:val="24"/>
          <w:szCs w:val="24"/>
        </w:rPr>
        <w:t xml:space="preserve"> </w:t>
      </w:r>
      <w:proofErr w:type="spellStart"/>
      <w:r w:rsidRPr="00C34DD6">
        <w:rPr>
          <w:rFonts w:ascii="Times New Roman" w:hAnsi="Times New Roman" w:cs="Times New Roman"/>
          <w:sz w:val="24"/>
          <w:szCs w:val="24"/>
        </w:rPr>
        <w:t>Chitsinde</w:t>
      </w:r>
      <w:proofErr w:type="spellEnd"/>
      <w:r w:rsidRPr="00C34DD6">
        <w:rPr>
          <w:rFonts w:ascii="Times New Roman" w:hAnsi="Times New Roman" w:cs="Times New Roman"/>
          <w:sz w:val="24"/>
          <w:szCs w:val="24"/>
        </w:rPr>
        <w:t>. The first respondent is cited in his official capacity and was acting for and on behalf of this Government of Zimbabwe. The third respondent is cited in the official capacity, more</w:t>
      </w:r>
      <w:r w:rsidR="00D156AD">
        <w:rPr>
          <w:rFonts w:ascii="Times New Roman" w:hAnsi="Times New Roman" w:cs="Times New Roman"/>
          <w:sz w:val="24"/>
          <w:szCs w:val="24"/>
        </w:rPr>
        <w:t xml:space="preserve"> </w:t>
      </w:r>
      <w:r w:rsidRPr="00C34DD6">
        <w:rPr>
          <w:rFonts w:ascii="Times New Roman" w:hAnsi="Times New Roman" w:cs="Times New Roman"/>
          <w:sz w:val="24"/>
          <w:szCs w:val="24"/>
        </w:rPr>
        <w:t xml:space="preserve">so as the second applicant is still a minor.  </w:t>
      </w:r>
    </w:p>
    <w:p w:rsidR="002773AE" w:rsidRPr="00C34DD6" w:rsidRDefault="00FC2725"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 xml:space="preserve">The first and second applicants are the owners of a certain piece of land known as Lot 5 of GA </w:t>
      </w:r>
      <w:proofErr w:type="spellStart"/>
      <w:r w:rsidRPr="00C34DD6">
        <w:rPr>
          <w:rFonts w:ascii="Times New Roman" w:hAnsi="Times New Roman" w:cs="Times New Roman"/>
          <w:sz w:val="24"/>
          <w:szCs w:val="24"/>
        </w:rPr>
        <w:t>Hele</w:t>
      </w:r>
      <w:r w:rsidR="00D156AD">
        <w:rPr>
          <w:rFonts w:ascii="Times New Roman" w:hAnsi="Times New Roman" w:cs="Times New Roman"/>
          <w:sz w:val="24"/>
          <w:szCs w:val="24"/>
        </w:rPr>
        <w:t>n</w:t>
      </w:r>
      <w:r w:rsidRPr="00C34DD6">
        <w:rPr>
          <w:rFonts w:ascii="Times New Roman" w:hAnsi="Times New Roman" w:cs="Times New Roman"/>
          <w:sz w:val="24"/>
          <w:szCs w:val="24"/>
        </w:rPr>
        <w:t>svale</w:t>
      </w:r>
      <w:proofErr w:type="spellEnd"/>
      <w:r w:rsidRPr="00C34DD6">
        <w:rPr>
          <w:rFonts w:ascii="Times New Roman" w:hAnsi="Times New Roman" w:cs="Times New Roman"/>
          <w:sz w:val="24"/>
          <w:szCs w:val="24"/>
        </w:rPr>
        <w:t xml:space="preserve"> measuring </w:t>
      </w:r>
      <w:r w:rsidR="009332CA" w:rsidRPr="00C34DD6">
        <w:rPr>
          <w:rFonts w:ascii="Times New Roman" w:hAnsi="Times New Roman" w:cs="Times New Roman"/>
          <w:sz w:val="24"/>
          <w:szCs w:val="24"/>
        </w:rPr>
        <w:t>2,4019 hectare (hereinafter the property). This property was transferred into the first applicant (born on 1 November 19</w:t>
      </w:r>
      <w:r w:rsidR="001C3422">
        <w:rPr>
          <w:rFonts w:ascii="Times New Roman" w:hAnsi="Times New Roman" w:cs="Times New Roman"/>
          <w:sz w:val="24"/>
          <w:szCs w:val="24"/>
        </w:rPr>
        <w:t>9</w:t>
      </w:r>
      <w:r w:rsidR="009332CA" w:rsidRPr="00C34DD6">
        <w:rPr>
          <w:rFonts w:ascii="Times New Roman" w:hAnsi="Times New Roman" w:cs="Times New Roman"/>
          <w:sz w:val="24"/>
          <w:szCs w:val="24"/>
        </w:rPr>
        <w:t>3) and the second applicant (born on 26 August 1997 on 31 January 2001 under the De</w:t>
      </w:r>
      <w:r w:rsidR="00D156AD">
        <w:rPr>
          <w:rFonts w:ascii="Times New Roman" w:hAnsi="Times New Roman" w:cs="Times New Roman"/>
          <w:sz w:val="24"/>
          <w:szCs w:val="24"/>
        </w:rPr>
        <w:t>ed</w:t>
      </w:r>
      <w:r w:rsidR="009332CA" w:rsidRPr="00C34DD6">
        <w:rPr>
          <w:rFonts w:ascii="Times New Roman" w:hAnsi="Times New Roman" w:cs="Times New Roman"/>
          <w:sz w:val="24"/>
          <w:szCs w:val="24"/>
        </w:rPr>
        <w:t xml:space="preserve"> of Transfer Number 789/2001. The property even as </w:t>
      </w:r>
      <w:r w:rsidR="00E91C2C">
        <w:rPr>
          <w:rFonts w:ascii="Times New Roman" w:hAnsi="Times New Roman" w:cs="Times New Roman"/>
          <w:sz w:val="24"/>
          <w:szCs w:val="24"/>
        </w:rPr>
        <w:t>at</w:t>
      </w:r>
      <w:r w:rsidR="009332CA" w:rsidRPr="00C34DD6">
        <w:rPr>
          <w:rFonts w:ascii="Times New Roman" w:hAnsi="Times New Roman" w:cs="Times New Roman"/>
          <w:sz w:val="24"/>
          <w:szCs w:val="24"/>
        </w:rPr>
        <w:t xml:space="preserve"> now is still registered in the names of the applicants. At the time </w:t>
      </w:r>
      <w:r w:rsidR="002773AE" w:rsidRPr="00C34DD6">
        <w:rPr>
          <w:rFonts w:ascii="Times New Roman" w:hAnsi="Times New Roman" w:cs="Times New Roman"/>
          <w:sz w:val="24"/>
          <w:szCs w:val="24"/>
        </w:rPr>
        <w:t xml:space="preserve">the first and second applicant acquired this property they were minors. The first applicant only turned 18 years on </w:t>
      </w:r>
      <w:r w:rsidR="00D156AD">
        <w:rPr>
          <w:rFonts w:ascii="Times New Roman" w:hAnsi="Times New Roman" w:cs="Times New Roman"/>
          <w:sz w:val="24"/>
          <w:szCs w:val="24"/>
        </w:rPr>
        <w:t xml:space="preserve">1 </w:t>
      </w:r>
      <w:r w:rsidR="002773AE" w:rsidRPr="00C34DD6">
        <w:rPr>
          <w:rFonts w:ascii="Times New Roman" w:hAnsi="Times New Roman" w:cs="Times New Roman"/>
          <w:sz w:val="24"/>
          <w:szCs w:val="24"/>
        </w:rPr>
        <w:t>November 2011. The second applicant at 16 years of age is still a minor.</w:t>
      </w:r>
    </w:p>
    <w:p w:rsidR="00CF3387" w:rsidRPr="00C34DD6" w:rsidRDefault="002773AE"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 xml:space="preserve">On 23 April 2004 the Government of Zimbabwe acting through the Minister of Home Affairs as </w:t>
      </w:r>
      <w:r w:rsidR="000467E3" w:rsidRPr="00C34DD6">
        <w:rPr>
          <w:rFonts w:ascii="Times New Roman" w:hAnsi="Times New Roman" w:cs="Times New Roman"/>
          <w:sz w:val="24"/>
          <w:szCs w:val="24"/>
        </w:rPr>
        <w:t>represented by its Permanent Secretary published through the Zimbabwean Government Gazette General Notice No 2551/04, a notice in terms of s 5 of the Protect</w:t>
      </w:r>
      <w:r w:rsidR="001C3422">
        <w:rPr>
          <w:rFonts w:ascii="Times New Roman" w:hAnsi="Times New Roman" w:cs="Times New Roman"/>
          <w:sz w:val="24"/>
          <w:szCs w:val="24"/>
        </w:rPr>
        <w:t>ed</w:t>
      </w:r>
      <w:r w:rsidR="000467E3" w:rsidRPr="00C34DD6">
        <w:rPr>
          <w:rFonts w:ascii="Times New Roman" w:hAnsi="Times New Roman" w:cs="Times New Roman"/>
          <w:sz w:val="24"/>
          <w:szCs w:val="24"/>
        </w:rPr>
        <w:t xml:space="preserve"> </w:t>
      </w:r>
      <w:r w:rsidR="001C3422">
        <w:rPr>
          <w:rFonts w:ascii="Times New Roman" w:hAnsi="Times New Roman" w:cs="Times New Roman"/>
          <w:sz w:val="24"/>
          <w:szCs w:val="24"/>
        </w:rPr>
        <w:t>Places</w:t>
      </w:r>
      <w:r w:rsidR="000467E3" w:rsidRPr="00C34DD6">
        <w:rPr>
          <w:rFonts w:ascii="Times New Roman" w:hAnsi="Times New Roman" w:cs="Times New Roman"/>
          <w:sz w:val="24"/>
          <w:szCs w:val="24"/>
        </w:rPr>
        <w:t xml:space="preserve"> and Areas Act [</w:t>
      </w:r>
      <w:r w:rsidR="000467E3" w:rsidRPr="00C34DD6">
        <w:rPr>
          <w:rFonts w:ascii="Times New Roman" w:hAnsi="Times New Roman" w:cs="Times New Roman"/>
          <w:i/>
          <w:sz w:val="24"/>
          <w:szCs w:val="24"/>
        </w:rPr>
        <w:t>Cap 11:12</w:t>
      </w:r>
      <w:r w:rsidR="000467E3" w:rsidRPr="00C34DD6">
        <w:rPr>
          <w:rFonts w:ascii="Times New Roman" w:hAnsi="Times New Roman" w:cs="Times New Roman"/>
          <w:sz w:val="24"/>
          <w:szCs w:val="24"/>
        </w:rPr>
        <w:t xml:space="preserve">]. As per that notice a certain property in the </w:t>
      </w:r>
      <w:proofErr w:type="spellStart"/>
      <w:r w:rsidR="000467E3" w:rsidRPr="00C34DD6">
        <w:rPr>
          <w:rFonts w:ascii="Times New Roman" w:hAnsi="Times New Roman" w:cs="Times New Roman"/>
          <w:sz w:val="24"/>
          <w:szCs w:val="24"/>
        </w:rPr>
        <w:t>Borrowdale</w:t>
      </w:r>
      <w:proofErr w:type="spellEnd"/>
      <w:r w:rsidR="000467E3" w:rsidRPr="00C34DD6">
        <w:rPr>
          <w:rFonts w:ascii="Times New Roman" w:hAnsi="Times New Roman" w:cs="Times New Roman"/>
          <w:sz w:val="24"/>
          <w:szCs w:val="24"/>
        </w:rPr>
        <w:t xml:space="preserve"> area of Harare which includes Lot 5 of GA </w:t>
      </w:r>
      <w:proofErr w:type="spellStart"/>
      <w:r w:rsidR="000467E3" w:rsidRPr="00C34DD6">
        <w:rPr>
          <w:rFonts w:ascii="Times New Roman" w:hAnsi="Times New Roman" w:cs="Times New Roman"/>
          <w:sz w:val="24"/>
          <w:szCs w:val="24"/>
        </w:rPr>
        <w:t>Helensvale</w:t>
      </w:r>
      <w:proofErr w:type="spellEnd"/>
      <w:r w:rsidR="000467E3" w:rsidRPr="00C34DD6">
        <w:rPr>
          <w:rFonts w:ascii="Times New Roman" w:hAnsi="Times New Roman" w:cs="Times New Roman"/>
          <w:sz w:val="24"/>
          <w:szCs w:val="24"/>
        </w:rPr>
        <w:t xml:space="preserve"> (the property) was declared a protected area. The property</w:t>
      </w:r>
      <w:r w:rsidR="00E91C2C">
        <w:rPr>
          <w:rFonts w:ascii="Times New Roman" w:hAnsi="Times New Roman" w:cs="Times New Roman"/>
          <w:sz w:val="24"/>
          <w:szCs w:val="24"/>
        </w:rPr>
        <w:t>,</w:t>
      </w:r>
      <w:r w:rsidR="000467E3" w:rsidRPr="00C34DD6">
        <w:rPr>
          <w:rFonts w:ascii="Times New Roman" w:hAnsi="Times New Roman" w:cs="Times New Roman"/>
          <w:sz w:val="24"/>
          <w:szCs w:val="24"/>
        </w:rPr>
        <w:t xml:space="preserve"> that is</w:t>
      </w:r>
      <w:r w:rsidR="00E91C2C">
        <w:rPr>
          <w:rFonts w:ascii="Times New Roman" w:hAnsi="Times New Roman" w:cs="Times New Roman"/>
          <w:sz w:val="24"/>
          <w:szCs w:val="24"/>
        </w:rPr>
        <w:t>,</w:t>
      </w:r>
      <w:r w:rsidR="000467E3" w:rsidRPr="00C34DD6">
        <w:rPr>
          <w:rFonts w:ascii="Times New Roman" w:hAnsi="Times New Roman" w:cs="Times New Roman"/>
          <w:sz w:val="24"/>
          <w:szCs w:val="24"/>
        </w:rPr>
        <w:t xml:space="preserve"> Lot 5 of GA </w:t>
      </w:r>
      <w:proofErr w:type="spellStart"/>
      <w:r w:rsidR="000467E3" w:rsidRPr="00C34DD6">
        <w:rPr>
          <w:rFonts w:ascii="Times New Roman" w:hAnsi="Times New Roman" w:cs="Times New Roman"/>
          <w:sz w:val="24"/>
          <w:szCs w:val="24"/>
        </w:rPr>
        <w:t>Helensvale</w:t>
      </w:r>
      <w:proofErr w:type="spellEnd"/>
      <w:r w:rsidR="000467E3" w:rsidRPr="00C34DD6">
        <w:rPr>
          <w:rFonts w:ascii="Times New Roman" w:hAnsi="Times New Roman" w:cs="Times New Roman"/>
          <w:sz w:val="24"/>
          <w:szCs w:val="24"/>
        </w:rPr>
        <w:t xml:space="preserve"> is also known as No 17 </w:t>
      </w:r>
      <w:proofErr w:type="spellStart"/>
      <w:r w:rsidR="000467E3" w:rsidRPr="00C34DD6">
        <w:rPr>
          <w:rFonts w:ascii="Times New Roman" w:hAnsi="Times New Roman" w:cs="Times New Roman"/>
          <w:sz w:val="24"/>
          <w:szCs w:val="24"/>
        </w:rPr>
        <w:t>Budleigh</w:t>
      </w:r>
      <w:proofErr w:type="spellEnd"/>
      <w:r w:rsidR="000467E3" w:rsidRPr="00C34DD6">
        <w:rPr>
          <w:rFonts w:ascii="Times New Roman" w:hAnsi="Times New Roman" w:cs="Times New Roman"/>
          <w:sz w:val="24"/>
          <w:szCs w:val="24"/>
        </w:rPr>
        <w:t xml:space="preserve"> Close </w:t>
      </w:r>
      <w:proofErr w:type="spellStart"/>
      <w:r w:rsidR="000467E3" w:rsidRPr="00C34DD6">
        <w:rPr>
          <w:rFonts w:ascii="Times New Roman" w:hAnsi="Times New Roman" w:cs="Times New Roman"/>
          <w:sz w:val="24"/>
          <w:szCs w:val="24"/>
        </w:rPr>
        <w:t>Borrowdale</w:t>
      </w:r>
      <w:proofErr w:type="spellEnd"/>
      <w:r w:rsidR="00CF3387" w:rsidRPr="00C34DD6">
        <w:rPr>
          <w:rFonts w:ascii="Times New Roman" w:hAnsi="Times New Roman" w:cs="Times New Roman"/>
          <w:sz w:val="24"/>
          <w:szCs w:val="24"/>
        </w:rPr>
        <w:t>. According to the second respondent the Government of Zimbabwe intended to develop a Presidential Palace within the protected area.</w:t>
      </w:r>
    </w:p>
    <w:p w:rsidR="00B04261" w:rsidRPr="00C34DD6" w:rsidRDefault="00CF3387"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 xml:space="preserve">On 21 July 2004 the Government of Zimbabwe acting through the first respondent represented </w:t>
      </w:r>
      <w:r w:rsidR="00F8488A" w:rsidRPr="00C34DD6">
        <w:rPr>
          <w:rFonts w:ascii="Times New Roman" w:hAnsi="Times New Roman" w:cs="Times New Roman"/>
          <w:sz w:val="24"/>
          <w:szCs w:val="24"/>
        </w:rPr>
        <w:t xml:space="preserve">by the Chief Government Valuation and Estates </w:t>
      </w:r>
      <w:r w:rsidR="00E91C2C">
        <w:rPr>
          <w:rFonts w:ascii="Times New Roman" w:hAnsi="Times New Roman" w:cs="Times New Roman"/>
          <w:sz w:val="24"/>
          <w:szCs w:val="24"/>
        </w:rPr>
        <w:t>Officer</w:t>
      </w:r>
      <w:r w:rsidR="007459E3" w:rsidRPr="00C34DD6">
        <w:rPr>
          <w:rFonts w:ascii="Times New Roman" w:hAnsi="Times New Roman" w:cs="Times New Roman"/>
          <w:sz w:val="24"/>
          <w:szCs w:val="24"/>
        </w:rPr>
        <w:t xml:space="preserve"> entered into an agreement of sale of the property with the second respondent who purportedly represented the first and second applicants who are the owners of the property</w:t>
      </w:r>
      <w:r w:rsidR="00E43B3B" w:rsidRPr="00C34DD6">
        <w:rPr>
          <w:rFonts w:ascii="Times New Roman" w:hAnsi="Times New Roman" w:cs="Times New Roman"/>
          <w:sz w:val="24"/>
          <w:szCs w:val="24"/>
        </w:rPr>
        <w:t xml:space="preserve"> and were minors. The purchase price of the property as per the agreement of sale is expressed as Zimbabwean $800 million. In addition to this cash payment the Government of Zimbabwe also provided alternative land either in form of stand 791 </w:t>
      </w:r>
      <w:proofErr w:type="spellStart"/>
      <w:r w:rsidR="00E43B3B" w:rsidRPr="00C34DD6">
        <w:rPr>
          <w:rFonts w:ascii="Times New Roman" w:hAnsi="Times New Roman" w:cs="Times New Roman"/>
          <w:sz w:val="24"/>
          <w:szCs w:val="24"/>
        </w:rPr>
        <w:t>Borrowdale</w:t>
      </w:r>
      <w:proofErr w:type="spellEnd"/>
      <w:r w:rsidR="00E43B3B" w:rsidRPr="00C34DD6">
        <w:rPr>
          <w:rFonts w:ascii="Times New Roman" w:hAnsi="Times New Roman" w:cs="Times New Roman"/>
          <w:sz w:val="24"/>
          <w:szCs w:val="24"/>
        </w:rPr>
        <w:t xml:space="preserve"> measuring 8 acres or a commercial stand measuring about 5.5 acres. From the papers filed of reco</w:t>
      </w:r>
      <w:r w:rsidR="00A074D8" w:rsidRPr="00C34DD6">
        <w:rPr>
          <w:rFonts w:ascii="Times New Roman" w:hAnsi="Times New Roman" w:cs="Times New Roman"/>
          <w:sz w:val="24"/>
          <w:szCs w:val="24"/>
        </w:rPr>
        <w:t>r</w:t>
      </w:r>
      <w:r w:rsidR="00E43B3B" w:rsidRPr="00C34DD6">
        <w:rPr>
          <w:rFonts w:ascii="Times New Roman" w:hAnsi="Times New Roman" w:cs="Times New Roman"/>
          <w:sz w:val="24"/>
          <w:szCs w:val="24"/>
        </w:rPr>
        <w:t xml:space="preserve">d it is common cause that the full </w:t>
      </w:r>
      <w:proofErr w:type="gramStart"/>
      <w:r w:rsidR="00E43B3B" w:rsidRPr="00C34DD6">
        <w:rPr>
          <w:rFonts w:ascii="Times New Roman" w:hAnsi="Times New Roman" w:cs="Times New Roman"/>
          <w:sz w:val="24"/>
          <w:szCs w:val="24"/>
        </w:rPr>
        <w:t>purchase price</w:t>
      </w:r>
      <w:proofErr w:type="gramEnd"/>
      <w:r w:rsidR="00E43B3B" w:rsidRPr="00C34DD6">
        <w:rPr>
          <w:rFonts w:ascii="Times New Roman" w:hAnsi="Times New Roman" w:cs="Times New Roman"/>
          <w:sz w:val="24"/>
          <w:szCs w:val="24"/>
        </w:rPr>
        <w:t xml:space="preserve"> both in cash and in form of compensating land was </w:t>
      </w:r>
      <w:r w:rsidR="00123DAE">
        <w:rPr>
          <w:rFonts w:ascii="Times New Roman" w:hAnsi="Times New Roman" w:cs="Times New Roman"/>
          <w:sz w:val="24"/>
          <w:szCs w:val="24"/>
        </w:rPr>
        <w:t>paid</w:t>
      </w:r>
      <w:r w:rsidR="00E43B3B" w:rsidRPr="00C34DD6">
        <w:rPr>
          <w:rFonts w:ascii="Times New Roman" w:hAnsi="Times New Roman" w:cs="Times New Roman"/>
          <w:sz w:val="24"/>
          <w:szCs w:val="24"/>
        </w:rPr>
        <w:t xml:space="preserve"> </w:t>
      </w:r>
      <w:r w:rsidR="00912619" w:rsidRPr="00C34DD6">
        <w:rPr>
          <w:rFonts w:ascii="Times New Roman" w:hAnsi="Times New Roman" w:cs="Times New Roman"/>
          <w:sz w:val="24"/>
          <w:szCs w:val="24"/>
        </w:rPr>
        <w:t>b</w:t>
      </w:r>
      <w:r w:rsidR="00E43B3B" w:rsidRPr="00C34DD6">
        <w:rPr>
          <w:rFonts w:ascii="Times New Roman" w:hAnsi="Times New Roman" w:cs="Times New Roman"/>
          <w:sz w:val="24"/>
          <w:szCs w:val="24"/>
        </w:rPr>
        <w:t>y the Government of Zimbabwe. However</w:t>
      </w:r>
      <w:r w:rsidR="00912619" w:rsidRPr="00C34DD6">
        <w:rPr>
          <w:rFonts w:ascii="Times New Roman" w:hAnsi="Times New Roman" w:cs="Times New Roman"/>
          <w:sz w:val="24"/>
          <w:szCs w:val="24"/>
        </w:rPr>
        <w:t xml:space="preserve"> </w:t>
      </w:r>
      <w:r w:rsidR="00E91C2C">
        <w:rPr>
          <w:rFonts w:ascii="Times New Roman" w:hAnsi="Times New Roman" w:cs="Times New Roman"/>
          <w:sz w:val="24"/>
          <w:szCs w:val="24"/>
        </w:rPr>
        <w:t>despite</w:t>
      </w:r>
      <w:r w:rsidR="00912619" w:rsidRPr="00C34DD6">
        <w:rPr>
          <w:rFonts w:ascii="Times New Roman" w:hAnsi="Times New Roman" w:cs="Times New Roman"/>
          <w:sz w:val="24"/>
          <w:szCs w:val="24"/>
        </w:rPr>
        <w:t xml:space="preserve"> </w:t>
      </w:r>
      <w:r w:rsidR="00123DAE">
        <w:rPr>
          <w:rFonts w:ascii="Times New Roman" w:hAnsi="Times New Roman" w:cs="Times New Roman"/>
          <w:sz w:val="24"/>
          <w:szCs w:val="24"/>
        </w:rPr>
        <w:t>t</w:t>
      </w:r>
      <w:r w:rsidR="00912619" w:rsidRPr="00C34DD6">
        <w:rPr>
          <w:rFonts w:ascii="Times New Roman" w:hAnsi="Times New Roman" w:cs="Times New Roman"/>
          <w:sz w:val="24"/>
          <w:szCs w:val="24"/>
        </w:rPr>
        <w:t>he clear provisions in the agreement of sale th</w:t>
      </w:r>
      <w:r w:rsidR="00ED7F1B">
        <w:rPr>
          <w:rFonts w:ascii="Times New Roman" w:hAnsi="Times New Roman" w:cs="Times New Roman"/>
          <w:sz w:val="24"/>
          <w:szCs w:val="24"/>
        </w:rPr>
        <w:t>at</w:t>
      </w:r>
      <w:r w:rsidR="00912619" w:rsidRPr="00C34DD6">
        <w:rPr>
          <w:rFonts w:ascii="Times New Roman" w:hAnsi="Times New Roman" w:cs="Times New Roman"/>
          <w:sz w:val="24"/>
          <w:szCs w:val="24"/>
        </w:rPr>
        <w:t xml:space="preserve"> </w:t>
      </w:r>
      <w:r w:rsidR="00912619" w:rsidRPr="00C34DD6">
        <w:rPr>
          <w:rFonts w:ascii="Times New Roman" w:hAnsi="Times New Roman" w:cs="Times New Roman"/>
          <w:sz w:val="24"/>
          <w:szCs w:val="24"/>
        </w:rPr>
        <w:lastRenderedPageBreak/>
        <w:t xml:space="preserve">the Government of Zimbabwe was to take transfer </w:t>
      </w:r>
      <w:r w:rsidR="00ED7F1B">
        <w:rPr>
          <w:rFonts w:ascii="Times New Roman" w:hAnsi="Times New Roman" w:cs="Times New Roman"/>
          <w:sz w:val="24"/>
          <w:szCs w:val="24"/>
        </w:rPr>
        <w:t>soon</w:t>
      </w:r>
      <w:r w:rsidR="00912619" w:rsidRPr="00C34DD6">
        <w:rPr>
          <w:rFonts w:ascii="Times New Roman" w:hAnsi="Times New Roman" w:cs="Times New Roman"/>
          <w:sz w:val="24"/>
          <w:szCs w:val="24"/>
        </w:rPr>
        <w:t xml:space="preserve"> after the payment of the purchase price, the property is still registered in the names of the first and second applicants</w:t>
      </w:r>
      <w:r w:rsidR="004A051E" w:rsidRPr="00C34DD6">
        <w:rPr>
          <w:rFonts w:ascii="Times New Roman" w:hAnsi="Times New Roman" w:cs="Times New Roman"/>
          <w:sz w:val="24"/>
          <w:szCs w:val="24"/>
        </w:rPr>
        <w:t>. This so d</w:t>
      </w:r>
      <w:r w:rsidR="006C62A7">
        <w:rPr>
          <w:rFonts w:ascii="Times New Roman" w:hAnsi="Times New Roman" w:cs="Times New Roman"/>
          <w:sz w:val="24"/>
          <w:szCs w:val="24"/>
        </w:rPr>
        <w:t>e</w:t>
      </w:r>
      <w:r w:rsidR="004A051E" w:rsidRPr="00C34DD6">
        <w:rPr>
          <w:rFonts w:ascii="Times New Roman" w:hAnsi="Times New Roman" w:cs="Times New Roman"/>
          <w:sz w:val="24"/>
          <w:szCs w:val="24"/>
        </w:rPr>
        <w:t>s</w:t>
      </w:r>
      <w:r w:rsidR="006C62A7">
        <w:rPr>
          <w:rFonts w:ascii="Times New Roman" w:hAnsi="Times New Roman" w:cs="Times New Roman"/>
          <w:sz w:val="24"/>
          <w:szCs w:val="24"/>
        </w:rPr>
        <w:t>pite</w:t>
      </w:r>
      <w:r w:rsidR="004A051E" w:rsidRPr="00C34DD6">
        <w:rPr>
          <w:rFonts w:ascii="Times New Roman" w:hAnsi="Times New Roman" w:cs="Times New Roman"/>
          <w:sz w:val="24"/>
          <w:szCs w:val="24"/>
        </w:rPr>
        <w:t xml:space="preserve"> </w:t>
      </w:r>
      <w:r w:rsidR="006C62A7">
        <w:rPr>
          <w:rFonts w:ascii="Times New Roman" w:hAnsi="Times New Roman" w:cs="Times New Roman"/>
          <w:sz w:val="24"/>
          <w:szCs w:val="24"/>
        </w:rPr>
        <w:t>the</w:t>
      </w:r>
      <w:r w:rsidR="004A051E" w:rsidRPr="00C34DD6">
        <w:rPr>
          <w:rFonts w:ascii="Times New Roman" w:hAnsi="Times New Roman" w:cs="Times New Roman"/>
          <w:sz w:val="24"/>
          <w:szCs w:val="24"/>
        </w:rPr>
        <w:t xml:space="preserve"> fact that the agreement of sale was signed in 200</w:t>
      </w:r>
      <w:r w:rsidR="00E91C2C">
        <w:rPr>
          <w:rFonts w:ascii="Times New Roman" w:hAnsi="Times New Roman" w:cs="Times New Roman"/>
          <w:sz w:val="24"/>
          <w:szCs w:val="24"/>
        </w:rPr>
        <w:t>4</w:t>
      </w:r>
      <w:r w:rsidR="004A051E" w:rsidRPr="00C34DD6">
        <w:rPr>
          <w:rFonts w:ascii="Times New Roman" w:hAnsi="Times New Roman" w:cs="Times New Roman"/>
          <w:sz w:val="24"/>
          <w:szCs w:val="24"/>
        </w:rPr>
        <w:t xml:space="preserve">. No reasons are given as to why the Government of Zimbabwe through the </w:t>
      </w:r>
      <w:r w:rsidR="006C62A7">
        <w:rPr>
          <w:rFonts w:ascii="Times New Roman" w:hAnsi="Times New Roman" w:cs="Times New Roman"/>
          <w:sz w:val="24"/>
          <w:szCs w:val="24"/>
        </w:rPr>
        <w:t>first respondent</w:t>
      </w:r>
      <w:r w:rsidR="004A051E" w:rsidRPr="00C34DD6">
        <w:rPr>
          <w:rFonts w:ascii="Times New Roman" w:hAnsi="Times New Roman" w:cs="Times New Roman"/>
          <w:sz w:val="24"/>
          <w:szCs w:val="24"/>
        </w:rPr>
        <w:t xml:space="preserve"> has not taken transfer of the property. One can only assume that the dispute between the applicants and the first and second respondents has caused this delay. It would however appear from the papers filed that the Government of Zimbabwe was given vacant possession/occupation of this property d</w:t>
      </w:r>
      <w:r w:rsidR="001C3422">
        <w:rPr>
          <w:rFonts w:ascii="Times New Roman" w:hAnsi="Times New Roman" w:cs="Times New Roman"/>
          <w:sz w:val="24"/>
          <w:szCs w:val="24"/>
        </w:rPr>
        <w:t>e</w:t>
      </w:r>
      <w:r w:rsidR="004A051E" w:rsidRPr="00C34DD6">
        <w:rPr>
          <w:rFonts w:ascii="Times New Roman" w:hAnsi="Times New Roman" w:cs="Times New Roman"/>
          <w:sz w:val="24"/>
          <w:szCs w:val="24"/>
        </w:rPr>
        <w:t>s</w:t>
      </w:r>
      <w:r w:rsidR="00E91C2C">
        <w:rPr>
          <w:rFonts w:ascii="Times New Roman" w:hAnsi="Times New Roman" w:cs="Times New Roman"/>
          <w:sz w:val="24"/>
          <w:szCs w:val="24"/>
        </w:rPr>
        <w:t>pite</w:t>
      </w:r>
      <w:r w:rsidR="004A051E" w:rsidRPr="00C34DD6">
        <w:rPr>
          <w:rFonts w:ascii="Times New Roman" w:hAnsi="Times New Roman" w:cs="Times New Roman"/>
          <w:sz w:val="24"/>
          <w:szCs w:val="24"/>
        </w:rPr>
        <w:t xml:space="preserve"> the fact that the transfer has not been done.</w:t>
      </w:r>
    </w:p>
    <w:p w:rsidR="00B04261" w:rsidRPr="00C34DD6" w:rsidRDefault="00B04261"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The source of the dispute between the applicants and the first and second respondents can be summarised as follows:-</w:t>
      </w:r>
    </w:p>
    <w:p w:rsidR="00432EE5" w:rsidRPr="00C34DD6" w:rsidRDefault="00B04261"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The applicants</w:t>
      </w:r>
      <w:r w:rsidR="00ED7F1B">
        <w:rPr>
          <w:rFonts w:ascii="Times New Roman" w:hAnsi="Times New Roman" w:cs="Times New Roman"/>
          <w:sz w:val="24"/>
          <w:szCs w:val="24"/>
        </w:rPr>
        <w:t xml:space="preserve"> </w:t>
      </w:r>
      <w:r w:rsidRPr="00C34DD6">
        <w:rPr>
          <w:rFonts w:ascii="Times New Roman" w:hAnsi="Times New Roman" w:cs="Times New Roman"/>
          <w:sz w:val="24"/>
          <w:szCs w:val="24"/>
        </w:rPr>
        <w:t>con</w:t>
      </w:r>
      <w:r w:rsidR="00ED7F1B">
        <w:rPr>
          <w:rFonts w:ascii="Times New Roman" w:hAnsi="Times New Roman" w:cs="Times New Roman"/>
          <w:sz w:val="24"/>
          <w:szCs w:val="24"/>
        </w:rPr>
        <w:t>tend</w:t>
      </w:r>
      <w:r w:rsidRPr="00C34DD6">
        <w:rPr>
          <w:rFonts w:ascii="Times New Roman" w:hAnsi="Times New Roman" w:cs="Times New Roman"/>
          <w:sz w:val="24"/>
          <w:szCs w:val="24"/>
        </w:rPr>
        <w:t xml:space="preserve"> that the agreement of sale of the property entered between the first respondent representing the Government of Zimbabwe and the second respondent (who is the</w:t>
      </w:r>
      <w:r w:rsidR="00E91C2C">
        <w:rPr>
          <w:rFonts w:ascii="Times New Roman" w:hAnsi="Times New Roman" w:cs="Times New Roman"/>
          <w:sz w:val="24"/>
          <w:szCs w:val="24"/>
        </w:rPr>
        <w:t>ir</w:t>
      </w:r>
      <w:r w:rsidRPr="00C34DD6">
        <w:rPr>
          <w:rFonts w:ascii="Times New Roman" w:hAnsi="Times New Roman" w:cs="Times New Roman"/>
          <w:sz w:val="24"/>
          <w:szCs w:val="24"/>
        </w:rPr>
        <w:t xml:space="preserve"> father and guardian) is null and void. The basis for this assertion is that the sale of the property involved disposal of immovable property belonging to minors. It is the applicants’ contention that in such a transaction it was incumbent upon the second respondent to comply with the provisions of the law which deals with</w:t>
      </w:r>
      <w:r w:rsidR="00745406" w:rsidRPr="00C34DD6">
        <w:rPr>
          <w:rFonts w:ascii="Times New Roman" w:hAnsi="Times New Roman" w:cs="Times New Roman"/>
          <w:sz w:val="24"/>
          <w:szCs w:val="24"/>
        </w:rPr>
        <w:t xml:space="preserve"> the disposal of immovable property belonging to the minors. In specific terms the applicants submit that although the second applicant is their father and guardian he was </w:t>
      </w:r>
      <w:r w:rsidR="00EA6AC4" w:rsidRPr="00C34DD6">
        <w:rPr>
          <w:rFonts w:ascii="Times New Roman" w:hAnsi="Times New Roman" w:cs="Times New Roman"/>
          <w:sz w:val="24"/>
          <w:szCs w:val="24"/>
        </w:rPr>
        <w:t xml:space="preserve">obliged </w:t>
      </w:r>
      <w:r w:rsidR="00E91C2C">
        <w:rPr>
          <w:rFonts w:ascii="Times New Roman" w:hAnsi="Times New Roman" w:cs="Times New Roman"/>
          <w:sz w:val="24"/>
          <w:szCs w:val="24"/>
        </w:rPr>
        <w:t>at</w:t>
      </w:r>
      <w:r w:rsidR="00EA6AC4" w:rsidRPr="00C34DD6">
        <w:rPr>
          <w:rFonts w:ascii="Times New Roman" w:hAnsi="Times New Roman" w:cs="Times New Roman"/>
          <w:sz w:val="24"/>
          <w:szCs w:val="24"/>
        </w:rPr>
        <w:t xml:space="preserve"> law to obtain the consent of the Master of the High Court </w:t>
      </w:r>
      <w:r w:rsidR="00E91C2C">
        <w:rPr>
          <w:rFonts w:ascii="Times New Roman" w:hAnsi="Times New Roman" w:cs="Times New Roman"/>
          <w:sz w:val="24"/>
          <w:szCs w:val="24"/>
        </w:rPr>
        <w:t>or</w:t>
      </w:r>
      <w:r w:rsidR="00EA6AC4" w:rsidRPr="00C34DD6">
        <w:rPr>
          <w:rFonts w:ascii="Times New Roman" w:hAnsi="Times New Roman" w:cs="Times New Roman"/>
          <w:sz w:val="24"/>
          <w:szCs w:val="24"/>
        </w:rPr>
        <w:t xml:space="preserve"> the court before </w:t>
      </w:r>
      <w:r w:rsidR="006C62A7">
        <w:rPr>
          <w:rFonts w:ascii="Times New Roman" w:hAnsi="Times New Roman" w:cs="Times New Roman"/>
          <w:sz w:val="24"/>
          <w:szCs w:val="24"/>
        </w:rPr>
        <w:t>he could</w:t>
      </w:r>
      <w:r w:rsidR="002D3B3D" w:rsidRPr="00C34DD6">
        <w:rPr>
          <w:rFonts w:ascii="Times New Roman" w:hAnsi="Times New Roman" w:cs="Times New Roman"/>
          <w:sz w:val="24"/>
          <w:szCs w:val="24"/>
        </w:rPr>
        <w:t xml:space="preserve"> </w:t>
      </w:r>
      <w:r w:rsidR="006C62A7">
        <w:rPr>
          <w:rFonts w:ascii="Times New Roman" w:hAnsi="Times New Roman" w:cs="Times New Roman"/>
          <w:sz w:val="24"/>
          <w:szCs w:val="24"/>
        </w:rPr>
        <w:t>e</w:t>
      </w:r>
      <w:r w:rsidR="002D3B3D" w:rsidRPr="00C34DD6">
        <w:rPr>
          <w:rFonts w:ascii="Times New Roman" w:hAnsi="Times New Roman" w:cs="Times New Roman"/>
          <w:sz w:val="24"/>
          <w:szCs w:val="24"/>
        </w:rPr>
        <w:t xml:space="preserve">nter </w:t>
      </w:r>
      <w:r w:rsidR="006C62A7">
        <w:rPr>
          <w:rFonts w:ascii="Times New Roman" w:hAnsi="Times New Roman" w:cs="Times New Roman"/>
          <w:sz w:val="24"/>
          <w:szCs w:val="24"/>
        </w:rPr>
        <w:t>into</w:t>
      </w:r>
      <w:r w:rsidR="002D3B3D" w:rsidRPr="00C34DD6">
        <w:rPr>
          <w:rFonts w:ascii="Times New Roman" w:hAnsi="Times New Roman" w:cs="Times New Roman"/>
          <w:sz w:val="24"/>
          <w:szCs w:val="24"/>
        </w:rPr>
        <w:t xml:space="preserve"> the agreement of sale </w:t>
      </w:r>
      <w:r w:rsidR="006C62A7">
        <w:rPr>
          <w:rFonts w:ascii="Times New Roman" w:hAnsi="Times New Roman" w:cs="Times New Roman"/>
          <w:sz w:val="24"/>
          <w:szCs w:val="24"/>
        </w:rPr>
        <w:t>with</w:t>
      </w:r>
      <w:r w:rsidR="002D3B3D" w:rsidRPr="00C34DD6">
        <w:rPr>
          <w:rFonts w:ascii="Times New Roman" w:hAnsi="Times New Roman" w:cs="Times New Roman"/>
          <w:sz w:val="24"/>
          <w:szCs w:val="24"/>
        </w:rPr>
        <w:t xml:space="preserve"> the first </w:t>
      </w:r>
      <w:r w:rsidR="00FD74BD" w:rsidRPr="00C34DD6">
        <w:rPr>
          <w:rFonts w:ascii="Times New Roman" w:hAnsi="Times New Roman" w:cs="Times New Roman"/>
          <w:sz w:val="24"/>
          <w:szCs w:val="24"/>
        </w:rPr>
        <w:t xml:space="preserve">respondent. The </w:t>
      </w:r>
      <w:r w:rsidR="00B82626">
        <w:rPr>
          <w:rFonts w:ascii="Times New Roman" w:hAnsi="Times New Roman" w:cs="Times New Roman"/>
          <w:sz w:val="24"/>
          <w:szCs w:val="24"/>
        </w:rPr>
        <w:t>a</w:t>
      </w:r>
      <w:r w:rsidR="00FD74BD" w:rsidRPr="00C34DD6">
        <w:rPr>
          <w:rFonts w:ascii="Times New Roman" w:hAnsi="Times New Roman" w:cs="Times New Roman"/>
          <w:sz w:val="24"/>
          <w:szCs w:val="24"/>
        </w:rPr>
        <w:t>pplicants contend that this o</w:t>
      </w:r>
      <w:r w:rsidR="00E91C2C">
        <w:rPr>
          <w:rFonts w:ascii="Times New Roman" w:hAnsi="Times New Roman" w:cs="Times New Roman"/>
          <w:sz w:val="24"/>
          <w:szCs w:val="24"/>
        </w:rPr>
        <w:t>bligation</w:t>
      </w:r>
      <w:r w:rsidR="00FD74BD" w:rsidRPr="00C34DD6">
        <w:rPr>
          <w:rFonts w:ascii="Times New Roman" w:hAnsi="Times New Roman" w:cs="Times New Roman"/>
          <w:sz w:val="24"/>
          <w:szCs w:val="24"/>
        </w:rPr>
        <w:t xml:space="preserve"> arises at common law and </w:t>
      </w:r>
      <w:r w:rsidR="00B82626">
        <w:rPr>
          <w:rFonts w:ascii="Times New Roman" w:hAnsi="Times New Roman" w:cs="Times New Roman"/>
          <w:sz w:val="24"/>
          <w:szCs w:val="24"/>
        </w:rPr>
        <w:t>al</w:t>
      </w:r>
      <w:r w:rsidR="00E91C2C">
        <w:rPr>
          <w:rFonts w:ascii="Times New Roman" w:hAnsi="Times New Roman" w:cs="Times New Roman"/>
          <w:sz w:val="24"/>
          <w:szCs w:val="24"/>
        </w:rPr>
        <w:t>so</w:t>
      </w:r>
      <w:r w:rsidR="00FD74BD" w:rsidRPr="00C34DD6">
        <w:rPr>
          <w:rFonts w:ascii="Times New Roman" w:hAnsi="Times New Roman" w:cs="Times New Roman"/>
          <w:sz w:val="24"/>
          <w:szCs w:val="24"/>
        </w:rPr>
        <w:t xml:space="preserve"> </w:t>
      </w:r>
      <w:r w:rsidR="00B82626">
        <w:rPr>
          <w:rFonts w:ascii="Times New Roman" w:hAnsi="Times New Roman" w:cs="Times New Roman"/>
          <w:sz w:val="24"/>
          <w:szCs w:val="24"/>
        </w:rPr>
        <w:t>i</w:t>
      </w:r>
      <w:r w:rsidR="00FD74BD" w:rsidRPr="00C34DD6">
        <w:rPr>
          <w:rFonts w:ascii="Times New Roman" w:hAnsi="Times New Roman" w:cs="Times New Roman"/>
          <w:sz w:val="24"/>
          <w:szCs w:val="24"/>
        </w:rPr>
        <w:t xml:space="preserve">n terms of the statutory provisions whose procedure is provided for in r 249 of this </w:t>
      </w:r>
      <w:r w:rsidR="00E91C2C">
        <w:rPr>
          <w:rFonts w:ascii="Times New Roman" w:hAnsi="Times New Roman" w:cs="Times New Roman"/>
          <w:sz w:val="24"/>
          <w:szCs w:val="24"/>
        </w:rPr>
        <w:t>High</w:t>
      </w:r>
      <w:r w:rsidR="00FD74BD" w:rsidRPr="00C34DD6">
        <w:rPr>
          <w:rFonts w:ascii="Times New Roman" w:hAnsi="Times New Roman" w:cs="Times New Roman"/>
          <w:sz w:val="24"/>
          <w:szCs w:val="24"/>
        </w:rPr>
        <w:t xml:space="preserve"> Court Rules 1971. The applicants further submit that their interests were not taken into account when the property</w:t>
      </w:r>
      <w:r w:rsidR="00B82626">
        <w:rPr>
          <w:rFonts w:ascii="Times New Roman" w:hAnsi="Times New Roman" w:cs="Times New Roman"/>
          <w:sz w:val="24"/>
          <w:szCs w:val="24"/>
        </w:rPr>
        <w:t xml:space="preserve"> they</w:t>
      </w:r>
      <w:r w:rsidR="00FD74BD" w:rsidRPr="00C34DD6">
        <w:rPr>
          <w:rFonts w:ascii="Times New Roman" w:hAnsi="Times New Roman" w:cs="Times New Roman"/>
          <w:sz w:val="24"/>
          <w:szCs w:val="24"/>
        </w:rPr>
        <w:t xml:space="preserve"> own was purportedly sold as no curator </w:t>
      </w:r>
      <w:r w:rsidR="00FD74BD" w:rsidRPr="00E91C2C">
        <w:rPr>
          <w:rFonts w:ascii="Times New Roman" w:hAnsi="Times New Roman" w:cs="Times New Roman"/>
          <w:i/>
          <w:sz w:val="24"/>
          <w:szCs w:val="24"/>
        </w:rPr>
        <w:t>ad litem</w:t>
      </w:r>
      <w:r w:rsidR="00FD74BD" w:rsidRPr="00C34DD6">
        <w:rPr>
          <w:rFonts w:ascii="Times New Roman" w:hAnsi="Times New Roman" w:cs="Times New Roman"/>
          <w:sz w:val="24"/>
          <w:szCs w:val="24"/>
        </w:rPr>
        <w:t xml:space="preserve"> was appointed. Consequently the applicants’ f</w:t>
      </w:r>
      <w:r w:rsidR="00E91C2C">
        <w:rPr>
          <w:rFonts w:ascii="Times New Roman" w:hAnsi="Times New Roman" w:cs="Times New Roman"/>
          <w:sz w:val="24"/>
          <w:szCs w:val="24"/>
        </w:rPr>
        <w:t>urther</w:t>
      </w:r>
      <w:r w:rsidR="00FD74BD" w:rsidRPr="00C34DD6">
        <w:rPr>
          <w:rFonts w:ascii="Times New Roman" w:hAnsi="Times New Roman" w:cs="Times New Roman"/>
          <w:sz w:val="24"/>
          <w:szCs w:val="24"/>
        </w:rPr>
        <w:t xml:space="preserve"> submit that it is the second respondent who benefitted</w:t>
      </w:r>
      <w:r w:rsidR="007032FF" w:rsidRPr="00C34DD6">
        <w:rPr>
          <w:rFonts w:ascii="Times New Roman" w:hAnsi="Times New Roman" w:cs="Times New Roman"/>
          <w:sz w:val="24"/>
          <w:szCs w:val="24"/>
        </w:rPr>
        <w:t xml:space="preserve"> from the purported sale of this property as the applicants did not acquire any other immovable property </w:t>
      </w:r>
      <w:r w:rsidR="00E91C2C">
        <w:rPr>
          <w:rFonts w:ascii="Times New Roman" w:hAnsi="Times New Roman" w:cs="Times New Roman"/>
          <w:sz w:val="24"/>
          <w:szCs w:val="24"/>
        </w:rPr>
        <w:t>or</w:t>
      </w:r>
      <w:r w:rsidR="007032FF" w:rsidRPr="00C34DD6">
        <w:rPr>
          <w:rFonts w:ascii="Times New Roman" w:hAnsi="Times New Roman" w:cs="Times New Roman"/>
          <w:sz w:val="24"/>
          <w:szCs w:val="24"/>
        </w:rPr>
        <w:t xml:space="preserve"> benefitted i</w:t>
      </w:r>
      <w:r w:rsidR="003353E6">
        <w:rPr>
          <w:rFonts w:ascii="Times New Roman" w:hAnsi="Times New Roman" w:cs="Times New Roman"/>
          <w:sz w:val="24"/>
          <w:szCs w:val="24"/>
        </w:rPr>
        <w:t>n</w:t>
      </w:r>
      <w:r w:rsidR="007032FF" w:rsidRPr="00C34DD6">
        <w:rPr>
          <w:rFonts w:ascii="Times New Roman" w:hAnsi="Times New Roman" w:cs="Times New Roman"/>
          <w:sz w:val="24"/>
          <w:szCs w:val="24"/>
        </w:rPr>
        <w:t xml:space="preserve"> any manner. It is on this basis that the applicants seek th</w:t>
      </w:r>
      <w:r w:rsidR="00E91C2C">
        <w:rPr>
          <w:rFonts w:ascii="Times New Roman" w:hAnsi="Times New Roman" w:cs="Times New Roman"/>
          <w:sz w:val="24"/>
          <w:szCs w:val="24"/>
        </w:rPr>
        <w:t>e</w:t>
      </w:r>
      <w:r w:rsidR="007032FF" w:rsidRPr="00C34DD6">
        <w:rPr>
          <w:rFonts w:ascii="Times New Roman" w:hAnsi="Times New Roman" w:cs="Times New Roman"/>
          <w:sz w:val="24"/>
          <w:szCs w:val="24"/>
        </w:rPr>
        <w:t xml:space="preserve"> sale of this property t</w:t>
      </w:r>
      <w:r w:rsidR="00432EE5" w:rsidRPr="00C34DD6">
        <w:rPr>
          <w:rFonts w:ascii="Times New Roman" w:hAnsi="Times New Roman" w:cs="Times New Roman"/>
          <w:sz w:val="24"/>
          <w:szCs w:val="24"/>
        </w:rPr>
        <w:t>o be declared null and void and for the Government of Zimbabwe through the first respondent and all those calling through him to be evicted from the property.</w:t>
      </w:r>
    </w:p>
    <w:p w:rsidR="002A4BCF" w:rsidRDefault="00432EE5"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 xml:space="preserve">The first and second respondents filed opposing affidavits. </w:t>
      </w:r>
      <w:r w:rsidRPr="00EC365F">
        <w:rPr>
          <w:rFonts w:ascii="Times New Roman" w:hAnsi="Times New Roman" w:cs="Times New Roman"/>
          <w:sz w:val="24"/>
          <w:szCs w:val="24"/>
        </w:rPr>
        <w:t>Both the</w:t>
      </w:r>
      <w:r w:rsidRPr="00C34DD6">
        <w:rPr>
          <w:rFonts w:ascii="Times New Roman" w:hAnsi="Times New Roman" w:cs="Times New Roman"/>
          <w:sz w:val="24"/>
          <w:szCs w:val="24"/>
        </w:rPr>
        <w:t xml:space="preserve"> first and second respondents do not seem to cha</w:t>
      </w:r>
      <w:r w:rsidR="001C3422">
        <w:rPr>
          <w:rFonts w:ascii="Times New Roman" w:hAnsi="Times New Roman" w:cs="Times New Roman"/>
          <w:sz w:val="24"/>
          <w:szCs w:val="24"/>
        </w:rPr>
        <w:t>llenge</w:t>
      </w:r>
      <w:r w:rsidRPr="00C34DD6">
        <w:rPr>
          <w:rFonts w:ascii="Times New Roman" w:hAnsi="Times New Roman" w:cs="Times New Roman"/>
          <w:sz w:val="24"/>
          <w:szCs w:val="24"/>
        </w:rPr>
        <w:t xml:space="preserve"> the averments made by the applicants in relation to the non-compliance</w:t>
      </w:r>
      <w:r w:rsidR="00321C25" w:rsidRPr="00C34DD6">
        <w:rPr>
          <w:rFonts w:ascii="Times New Roman" w:hAnsi="Times New Roman" w:cs="Times New Roman"/>
          <w:sz w:val="24"/>
          <w:szCs w:val="24"/>
        </w:rPr>
        <w:t xml:space="preserve"> with the law in </w:t>
      </w:r>
      <w:r w:rsidR="00321C25" w:rsidRPr="00ED7F1B">
        <w:rPr>
          <w:rFonts w:ascii="Times New Roman" w:hAnsi="Times New Roman" w:cs="Times New Roman"/>
          <w:sz w:val="24"/>
          <w:szCs w:val="24"/>
        </w:rPr>
        <w:t>executi</w:t>
      </w:r>
      <w:r w:rsidR="00ED7F1B" w:rsidRPr="00ED7F1B">
        <w:rPr>
          <w:rFonts w:ascii="Times New Roman" w:hAnsi="Times New Roman" w:cs="Times New Roman"/>
          <w:sz w:val="24"/>
          <w:szCs w:val="24"/>
        </w:rPr>
        <w:t>ng</w:t>
      </w:r>
      <w:r w:rsidR="00321C25" w:rsidRPr="00467D60">
        <w:rPr>
          <w:rFonts w:ascii="Times New Roman" w:hAnsi="Times New Roman" w:cs="Times New Roman"/>
          <w:b/>
          <w:sz w:val="24"/>
          <w:szCs w:val="24"/>
        </w:rPr>
        <w:t xml:space="preserve"> </w:t>
      </w:r>
      <w:r w:rsidR="00321C25" w:rsidRPr="00C34DD6">
        <w:rPr>
          <w:rFonts w:ascii="Times New Roman" w:hAnsi="Times New Roman" w:cs="Times New Roman"/>
          <w:sz w:val="24"/>
          <w:szCs w:val="24"/>
        </w:rPr>
        <w:t xml:space="preserve">the agreement of sale. The first respondent contends that it acted in good faith, </w:t>
      </w:r>
      <w:r w:rsidR="002B5FD3" w:rsidRPr="00C34DD6">
        <w:rPr>
          <w:rFonts w:ascii="Times New Roman" w:hAnsi="Times New Roman" w:cs="Times New Roman"/>
          <w:sz w:val="24"/>
          <w:szCs w:val="24"/>
        </w:rPr>
        <w:t>paid</w:t>
      </w:r>
      <w:r w:rsidR="00321C25" w:rsidRPr="00C34DD6">
        <w:rPr>
          <w:rFonts w:ascii="Times New Roman" w:hAnsi="Times New Roman" w:cs="Times New Roman"/>
          <w:sz w:val="24"/>
          <w:szCs w:val="24"/>
        </w:rPr>
        <w:t xml:space="preserve"> </w:t>
      </w:r>
      <w:r w:rsidR="002B5FD3" w:rsidRPr="00C34DD6">
        <w:rPr>
          <w:rFonts w:ascii="Times New Roman" w:hAnsi="Times New Roman" w:cs="Times New Roman"/>
          <w:sz w:val="24"/>
          <w:szCs w:val="24"/>
        </w:rPr>
        <w:t>t</w:t>
      </w:r>
      <w:r w:rsidR="00321C25" w:rsidRPr="00C34DD6">
        <w:rPr>
          <w:rFonts w:ascii="Times New Roman" w:hAnsi="Times New Roman" w:cs="Times New Roman"/>
          <w:sz w:val="24"/>
          <w:szCs w:val="24"/>
        </w:rPr>
        <w:t>he purchase price of th</w:t>
      </w:r>
      <w:r w:rsidR="002B5FD3" w:rsidRPr="00C34DD6">
        <w:rPr>
          <w:rFonts w:ascii="Times New Roman" w:hAnsi="Times New Roman" w:cs="Times New Roman"/>
          <w:sz w:val="24"/>
          <w:szCs w:val="24"/>
        </w:rPr>
        <w:t>e</w:t>
      </w:r>
      <w:r w:rsidR="00321C25" w:rsidRPr="00C34DD6">
        <w:rPr>
          <w:rFonts w:ascii="Times New Roman" w:hAnsi="Times New Roman" w:cs="Times New Roman"/>
          <w:sz w:val="24"/>
          <w:szCs w:val="24"/>
        </w:rPr>
        <w:t xml:space="preserve"> property and did not</w:t>
      </w:r>
      <w:r w:rsidR="00ED7F1B">
        <w:rPr>
          <w:rFonts w:ascii="Times New Roman" w:hAnsi="Times New Roman" w:cs="Times New Roman"/>
          <w:sz w:val="24"/>
          <w:szCs w:val="24"/>
        </w:rPr>
        <w:t xml:space="preserve"> know</w:t>
      </w:r>
      <w:r w:rsidR="002B5FD3" w:rsidRPr="00C34DD6">
        <w:rPr>
          <w:rFonts w:ascii="Times New Roman" w:hAnsi="Times New Roman" w:cs="Times New Roman"/>
          <w:sz w:val="24"/>
          <w:szCs w:val="24"/>
        </w:rPr>
        <w:t xml:space="preserve"> that the second respondent had not obtained the required authority nor followed the correct </w:t>
      </w:r>
      <w:r w:rsidR="002B5FD3" w:rsidRPr="00C34DD6">
        <w:rPr>
          <w:rFonts w:ascii="Times New Roman" w:hAnsi="Times New Roman" w:cs="Times New Roman"/>
          <w:sz w:val="24"/>
          <w:szCs w:val="24"/>
        </w:rPr>
        <w:lastRenderedPageBreak/>
        <w:t>procedure in th</w:t>
      </w:r>
      <w:r w:rsidR="00EC365F">
        <w:rPr>
          <w:rFonts w:ascii="Times New Roman" w:hAnsi="Times New Roman" w:cs="Times New Roman"/>
          <w:sz w:val="24"/>
          <w:szCs w:val="24"/>
        </w:rPr>
        <w:t>e</w:t>
      </w:r>
      <w:r w:rsidR="002B5FD3" w:rsidRPr="00C34DD6">
        <w:rPr>
          <w:rFonts w:ascii="Times New Roman" w:hAnsi="Times New Roman" w:cs="Times New Roman"/>
          <w:sz w:val="24"/>
          <w:szCs w:val="24"/>
        </w:rPr>
        <w:t xml:space="preserve"> disposal of the property. The second respondent’</w:t>
      </w:r>
      <w:r w:rsidR="00EC365F">
        <w:rPr>
          <w:rFonts w:ascii="Times New Roman" w:hAnsi="Times New Roman" w:cs="Times New Roman"/>
          <w:sz w:val="24"/>
          <w:szCs w:val="24"/>
        </w:rPr>
        <w:t>s</w:t>
      </w:r>
      <w:r w:rsidR="002B5FD3" w:rsidRPr="00C34DD6">
        <w:rPr>
          <w:rFonts w:ascii="Times New Roman" w:hAnsi="Times New Roman" w:cs="Times New Roman"/>
          <w:sz w:val="24"/>
          <w:szCs w:val="24"/>
        </w:rPr>
        <w:t xml:space="preserve"> argument is that he believe</w:t>
      </w:r>
      <w:r w:rsidR="00293558">
        <w:rPr>
          <w:rFonts w:ascii="Times New Roman" w:hAnsi="Times New Roman" w:cs="Times New Roman"/>
          <w:sz w:val="24"/>
          <w:szCs w:val="24"/>
        </w:rPr>
        <w:t>d</w:t>
      </w:r>
      <w:r w:rsidR="002B5FD3" w:rsidRPr="00C34DD6">
        <w:rPr>
          <w:rFonts w:ascii="Times New Roman" w:hAnsi="Times New Roman" w:cs="Times New Roman"/>
          <w:sz w:val="24"/>
          <w:szCs w:val="24"/>
        </w:rPr>
        <w:t xml:space="preserve"> that the declaration made in terms of s 5 of the Protected Pla</w:t>
      </w:r>
      <w:r w:rsidR="001C3422">
        <w:rPr>
          <w:rFonts w:ascii="Times New Roman" w:hAnsi="Times New Roman" w:cs="Times New Roman"/>
          <w:sz w:val="24"/>
          <w:szCs w:val="24"/>
        </w:rPr>
        <w:t>ces</w:t>
      </w:r>
      <w:r w:rsidR="002B5FD3" w:rsidRPr="00C34DD6">
        <w:rPr>
          <w:rFonts w:ascii="Times New Roman" w:hAnsi="Times New Roman" w:cs="Times New Roman"/>
          <w:sz w:val="24"/>
          <w:szCs w:val="24"/>
        </w:rPr>
        <w:t xml:space="preserve"> and </w:t>
      </w:r>
      <w:r w:rsidR="009612DA" w:rsidRPr="00C34DD6">
        <w:rPr>
          <w:rFonts w:ascii="Times New Roman" w:hAnsi="Times New Roman" w:cs="Times New Roman"/>
          <w:sz w:val="24"/>
          <w:szCs w:val="24"/>
        </w:rPr>
        <w:t>Area</w:t>
      </w:r>
      <w:r w:rsidR="00876F0A">
        <w:rPr>
          <w:rFonts w:ascii="Times New Roman" w:hAnsi="Times New Roman" w:cs="Times New Roman"/>
          <w:sz w:val="24"/>
          <w:szCs w:val="24"/>
        </w:rPr>
        <w:t>s</w:t>
      </w:r>
      <w:r w:rsidR="009612DA" w:rsidRPr="00C34DD6">
        <w:rPr>
          <w:rFonts w:ascii="Times New Roman" w:hAnsi="Times New Roman" w:cs="Times New Roman"/>
          <w:sz w:val="24"/>
          <w:szCs w:val="24"/>
        </w:rPr>
        <w:t xml:space="preserve"> Act [</w:t>
      </w:r>
      <w:r w:rsidR="009612DA" w:rsidRPr="00C34DD6">
        <w:rPr>
          <w:rFonts w:ascii="Times New Roman" w:hAnsi="Times New Roman" w:cs="Times New Roman"/>
          <w:i/>
          <w:sz w:val="24"/>
          <w:szCs w:val="24"/>
        </w:rPr>
        <w:t>Cap 11:12</w:t>
      </w:r>
      <w:r w:rsidR="009612DA" w:rsidRPr="00C34DD6">
        <w:rPr>
          <w:rFonts w:ascii="Times New Roman" w:hAnsi="Times New Roman" w:cs="Times New Roman"/>
          <w:sz w:val="24"/>
          <w:szCs w:val="24"/>
        </w:rPr>
        <w:t xml:space="preserve">] obliged him to sell the property and did not afford him the opportunity to follow whatever due process was necessary. The second respondent disputes that he did not </w:t>
      </w:r>
      <w:r w:rsidR="00293558">
        <w:rPr>
          <w:rFonts w:ascii="Times New Roman" w:hAnsi="Times New Roman" w:cs="Times New Roman"/>
          <w:sz w:val="24"/>
          <w:szCs w:val="24"/>
        </w:rPr>
        <w:t xml:space="preserve">act </w:t>
      </w:r>
      <w:r w:rsidR="009612DA" w:rsidRPr="00C34DD6">
        <w:rPr>
          <w:rFonts w:ascii="Times New Roman" w:hAnsi="Times New Roman" w:cs="Times New Roman"/>
          <w:sz w:val="24"/>
          <w:szCs w:val="24"/>
        </w:rPr>
        <w:t>in the best interest of the applicants and that the applicants did not benefit from the disposal of the property.</w:t>
      </w:r>
      <w:r w:rsidR="002E1D68">
        <w:rPr>
          <w:rFonts w:ascii="Times New Roman" w:hAnsi="Times New Roman" w:cs="Times New Roman"/>
          <w:sz w:val="24"/>
          <w:szCs w:val="24"/>
        </w:rPr>
        <w:t xml:space="preserve"> </w:t>
      </w:r>
    </w:p>
    <w:p w:rsidR="0018066E" w:rsidRPr="00C34DD6" w:rsidRDefault="009612DA"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I am constrained to deal with this application on its merits but to grant a default judgment because of what emerged at the time of the hearing of the application.</w:t>
      </w:r>
    </w:p>
    <w:p w:rsidR="001A7379" w:rsidRPr="00C34DD6" w:rsidRDefault="0018066E"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The applicants filed their heads of argument on 23 October</w:t>
      </w:r>
      <w:r w:rsidR="00CB59E2">
        <w:rPr>
          <w:rFonts w:ascii="Times New Roman" w:hAnsi="Times New Roman" w:cs="Times New Roman"/>
          <w:sz w:val="24"/>
          <w:szCs w:val="24"/>
        </w:rPr>
        <w:t xml:space="preserve"> </w:t>
      </w:r>
      <w:bookmarkStart w:id="0" w:name="_GoBack"/>
      <w:bookmarkEnd w:id="0"/>
      <w:r w:rsidRPr="00C34DD6">
        <w:rPr>
          <w:rFonts w:ascii="Times New Roman" w:hAnsi="Times New Roman" w:cs="Times New Roman"/>
          <w:sz w:val="24"/>
          <w:szCs w:val="24"/>
        </w:rPr>
        <w:t>2012. Both the first and second respondents did not file th</w:t>
      </w:r>
      <w:r w:rsidR="00467D60">
        <w:rPr>
          <w:rFonts w:ascii="Times New Roman" w:hAnsi="Times New Roman" w:cs="Times New Roman"/>
          <w:sz w:val="24"/>
          <w:szCs w:val="24"/>
        </w:rPr>
        <w:t>e</w:t>
      </w:r>
      <w:r w:rsidR="00293558">
        <w:rPr>
          <w:rFonts w:ascii="Times New Roman" w:hAnsi="Times New Roman" w:cs="Times New Roman"/>
          <w:sz w:val="24"/>
          <w:szCs w:val="24"/>
        </w:rPr>
        <w:t>ir</w:t>
      </w:r>
      <w:r w:rsidRPr="00C34DD6">
        <w:rPr>
          <w:rFonts w:ascii="Times New Roman" w:hAnsi="Times New Roman" w:cs="Times New Roman"/>
          <w:sz w:val="24"/>
          <w:szCs w:val="24"/>
        </w:rPr>
        <w:t xml:space="preserve"> r</w:t>
      </w:r>
      <w:r w:rsidR="00090302" w:rsidRPr="00C34DD6">
        <w:rPr>
          <w:rFonts w:ascii="Times New Roman" w:hAnsi="Times New Roman" w:cs="Times New Roman"/>
          <w:sz w:val="24"/>
          <w:szCs w:val="24"/>
        </w:rPr>
        <w:t>espective heads of argument as is required in terms of r 238(2) of the High Court Rules.</w:t>
      </w:r>
      <w:r w:rsidR="001F494C" w:rsidRPr="00C34DD6">
        <w:rPr>
          <w:rFonts w:ascii="Times New Roman" w:hAnsi="Times New Roman" w:cs="Times New Roman"/>
          <w:sz w:val="24"/>
          <w:szCs w:val="24"/>
        </w:rPr>
        <w:t xml:space="preserve"> However the second respondent may be absolved from this obligation as his erstwhile legal practitioners K</w:t>
      </w:r>
      <w:r w:rsidR="00467D60">
        <w:rPr>
          <w:rFonts w:ascii="Times New Roman" w:hAnsi="Times New Roman" w:cs="Times New Roman"/>
          <w:sz w:val="24"/>
          <w:szCs w:val="24"/>
        </w:rPr>
        <w:t>a</w:t>
      </w:r>
      <w:r w:rsidR="001F494C" w:rsidRPr="00C34DD6">
        <w:rPr>
          <w:rFonts w:ascii="Times New Roman" w:hAnsi="Times New Roman" w:cs="Times New Roman"/>
          <w:sz w:val="24"/>
          <w:szCs w:val="24"/>
        </w:rPr>
        <w:t>nt</w:t>
      </w:r>
      <w:r w:rsidR="00467D60">
        <w:rPr>
          <w:rFonts w:ascii="Times New Roman" w:hAnsi="Times New Roman" w:cs="Times New Roman"/>
          <w:sz w:val="24"/>
          <w:szCs w:val="24"/>
        </w:rPr>
        <w:t>o</w:t>
      </w:r>
      <w:r w:rsidR="001F494C" w:rsidRPr="00C34DD6">
        <w:rPr>
          <w:rFonts w:ascii="Times New Roman" w:hAnsi="Times New Roman" w:cs="Times New Roman"/>
          <w:sz w:val="24"/>
          <w:szCs w:val="24"/>
        </w:rPr>
        <w:t xml:space="preserve">r &amp; </w:t>
      </w:r>
      <w:proofErr w:type="spellStart"/>
      <w:r w:rsidR="001F494C" w:rsidRPr="00C34DD6">
        <w:rPr>
          <w:rFonts w:ascii="Times New Roman" w:hAnsi="Times New Roman" w:cs="Times New Roman"/>
          <w:sz w:val="24"/>
          <w:szCs w:val="24"/>
        </w:rPr>
        <w:t>Immerman</w:t>
      </w:r>
      <w:proofErr w:type="spellEnd"/>
      <w:r w:rsidR="001F494C" w:rsidRPr="00C34DD6">
        <w:rPr>
          <w:rFonts w:ascii="Times New Roman" w:hAnsi="Times New Roman" w:cs="Times New Roman"/>
          <w:sz w:val="24"/>
          <w:szCs w:val="24"/>
        </w:rPr>
        <w:t xml:space="preserve"> </w:t>
      </w:r>
      <w:r w:rsidR="00ED7F1B">
        <w:rPr>
          <w:rFonts w:ascii="Times New Roman" w:hAnsi="Times New Roman" w:cs="Times New Roman"/>
          <w:sz w:val="24"/>
          <w:szCs w:val="24"/>
        </w:rPr>
        <w:t>renounced agency</w:t>
      </w:r>
      <w:r w:rsidR="001F494C" w:rsidRPr="00C34DD6">
        <w:rPr>
          <w:rFonts w:ascii="Times New Roman" w:hAnsi="Times New Roman" w:cs="Times New Roman"/>
          <w:sz w:val="24"/>
          <w:szCs w:val="24"/>
        </w:rPr>
        <w:t xml:space="preserve"> on 6 November 2012. In essence therefore the second respondent</w:t>
      </w:r>
      <w:r w:rsidR="00DC30CD" w:rsidRPr="00C34DD6">
        <w:rPr>
          <w:rFonts w:ascii="Times New Roman" w:hAnsi="Times New Roman" w:cs="Times New Roman"/>
          <w:sz w:val="24"/>
          <w:szCs w:val="24"/>
        </w:rPr>
        <w:t xml:space="preserve"> from that date to the date of hearing was a self</w:t>
      </w:r>
      <w:r w:rsidR="00B4687A">
        <w:rPr>
          <w:rFonts w:ascii="Times New Roman" w:hAnsi="Times New Roman" w:cs="Times New Roman"/>
          <w:sz w:val="24"/>
          <w:szCs w:val="24"/>
        </w:rPr>
        <w:t>-</w:t>
      </w:r>
      <w:r w:rsidR="00DC30CD" w:rsidRPr="00C34DD6">
        <w:rPr>
          <w:rFonts w:ascii="Times New Roman" w:hAnsi="Times New Roman" w:cs="Times New Roman"/>
          <w:sz w:val="24"/>
          <w:szCs w:val="24"/>
        </w:rPr>
        <w:t>actor or unrepresented</w:t>
      </w:r>
      <w:r w:rsidR="001A7379" w:rsidRPr="00C34DD6">
        <w:rPr>
          <w:rFonts w:ascii="Times New Roman" w:hAnsi="Times New Roman" w:cs="Times New Roman"/>
          <w:sz w:val="24"/>
          <w:szCs w:val="24"/>
        </w:rPr>
        <w:t>.</w:t>
      </w:r>
    </w:p>
    <w:p w:rsidR="0064748B" w:rsidRPr="00C34DD6" w:rsidRDefault="001A7379"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 xml:space="preserve">The first respondent did not file heads of argument even as at the date of hearing and consequently the first respondent was barred in terms of r 249(2)(b). Ms </w:t>
      </w:r>
      <w:r w:rsidRPr="00C34DD6">
        <w:rPr>
          <w:rFonts w:ascii="Times New Roman" w:hAnsi="Times New Roman" w:cs="Times New Roman"/>
          <w:i/>
          <w:sz w:val="24"/>
          <w:szCs w:val="24"/>
        </w:rPr>
        <w:t xml:space="preserve">T. </w:t>
      </w:r>
      <w:proofErr w:type="spellStart"/>
      <w:r w:rsidRPr="00C34DD6">
        <w:rPr>
          <w:rFonts w:ascii="Times New Roman" w:hAnsi="Times New Roman" w:cs="Times New Roman"/>
          <w:i/>
          <w:sz w:val="24"/>
          <w:szCs w:val="24"/>
        </w:rPr>
        <w:t>Mashiri</w:t>
      </w:r>
      <w:proofErr w:type="spellEnd"/>
      <w:r w:rsidR="00CA6F09" w:rsidRPr="00C34DD6">
        <w:rPr>
          <w:rFonts w:ascii="Times New Roman" w:hAnsi="Times New Roman" w:cs="Times New Roman"/>
          <w:sz w:val="24"/>
          <w:szCs w:val="24"/>
        </w:rPr>
        <w:t xml:space="preserve"> who appeared for the first respondent </w:t>
      </w:r>
      <w:r w:rsidR="001C3422">
        <w:rPr>
          <w:rFonts w:ascii="Times New Roman" w:hAnsi="Times New Roman" w:cs="Times New Roman"/>
          <w:sz w:val="24"/>
          <w:szCs w:val="24"/>
        </w:rPr>
        <w:t>on</w:t>
      </w:r>
      <w:r w:rsidR="00CA6F09" w:rsidRPr="00C34DD6">
        <w:rPr>
          <w:rFonts w:ascii="Times New Roman" w:hAnsi="Times New Roman" w:cs="Times New Roman"/>
          <w:sz w:val="24"/>
          <w:szCs w:val="24"/>
        </w:rPr>
        <w:t xml:space="preserve"> the date of hearing did not apply for the </w:t>
      </w:r>
      <w:proofErr w:type="spellStart"/>
      <w:r w:rsidR="00CA6F09" w:rsidRPr="00C34DD6">
        <w:rPr>
          <w:rFonts w:ascii="Times New Roman" w:hAnsi="Times New Roman" w:cs="Times New Roman"/>
          <w:sz w:val="24"/>
          <w:szCs w:val="24"/>
        </w:rPr>
        <w:t>upliftment</w:t>
      </w:r>
      <w:proofErr w:type="spellEnd"/>
      <w:r w:rsidR="00CA6F09" w:rsidRPr="00C34DD6">
        <w:rPr>
          <w:rFonts w:ascii="Times New Roman" w:hAnsi="Times New Roman" w:cs="Times New Roman"/>
          <w:sz w:val="24"/>
          <w:szCs w:val="24"/>
        </w:rPr>
        <w:t xml:space="preserve"> of the bar. In fact she indicated that she was constrained in</w:t>
      </w:r>
      <w:r w:rsidR="00CC7F07" w:rsidRPr="00C34DD6">
        <w:rPr>
          <w:rFonts w:ascii="Times New Roman" w:hAnsi="Times New Roman" w:cs="Times New Roman"/>
          <w:sz w:val="24"/>
          <w:szCs w:val="24"/>
        </w:rPr>
        <w:t xml:space="preserve"> making such an application because the first respondent had virtually </w:t>
      </w:r>
      <w:r w:rsidR="00B4687A">
        <w:rPr>
          <w:rFonts w:ascii="Times New Roman" w:hAnsi="Times New Roman" w:cs="Times New Roman"/>
          <w:sz w:val="24"/>
          <w:szCs w:val="24"/>
        </w:rPr>
        <w:t>nothing</w:t>
      </w:r>
      <w:r w:rsidR="00CC7F07" w:rsidRPr="00C34DD6">
        <w:rPr>
          <w:rFonts w:ascii="Times New Roman" w:hAnsi="Times New Roman" w:cs="Times New Roman"/>
          <w:sz w:val="24"/>
          <w:szCs w:val="24"/>
        </w:rPr>
        <w:t xml:space="preserve"> to say on the merits of the case in opposing the order </w:t>
      </w:r>
      <w:r w:rsidR="00293558">
        <w:rPr>
          <w:rFonts w:ascii="Times New Roman" w:hAnsi="Times New Roman" w:cs="Times New Roman"/>
          <w:sz w:val="24"/>
          <w:szCs w:val="24"/>
        </w:rPr>
        <w:t>sought</w:t>
      </w:r>
      <w:r w:rsidR="00CC7F07" w:rsidRPr="00C34DD6">
        <w:rPr>
          <w:rFonts w:ascii="Times New Roman" w:hAnsi="Times New Roman" w:cs="Times New Roman"/>
          <w:sz w:val="24"/>
          <w:szCs w:val="24"/>
        </w:rPr>
        <w:t>.</w:t>
      </w:r>
    </w:p>
    <w:p w:rsidR="0064748B" w:rsidRPr="00C34DD6" w:rsidRDefault="0064748B"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The second respondent d</w:t>
      </w:r>
      <w:r w:rsidR="001C3422">
        <w:rPr>
          <w:rFonts w:ascii="Times New Roman" w:hAnsi="Times New Roman" w:cs="Times New Roman"/>
          <w:sz w:val="24"/>
          <w:szCs w:val="24"/>
        </w:rPr>
        <w:t>e</w:t>
      </w:r>
      <w:r w:rsidRPr="00C34DD6">
        <w:rPr>
          <w:rFonts w:ascii="Times New Roman" w:hAnsi="Times New Roman" w:cs="Times New Roman"/>
          <w:sz w:val="24"/>
          <w:szCs w:val="24"/>
        </w:rPr>
        <w:t>sp</w:t>
      </w:r>
      <w:r w:rsidR="00293558">
        <w:rPr>
          <w:rFonts w:ascii="Times New Roman" w:hAnsi="Times New Roman" w:cs="Times New Roman"/>
          <w:sz w:val="24"/>
          <w:szCs w:val="24"/>
        </w:rPr>
        <w:t>ite</w:t>
      </w:r>
      <w:r w:rsidRPr="00C34DD6">
        <w:rPr>
          <w:rFonts w:ascii="Times New Roman" w:hAnsi="Times New Roman" w:cs="Times New Roman"/>
          <w:sz w:val="24"/>
          <w:szCs w:val="24"/>
        </w:rPr>
        <w:t xml:space="preserve"> being duly served for the date of hearing on 24 May 2013 did not attended court on 28 May 201</w:t>
      </w:r>
      <w:r w:rsidR="001C3422">
        <w:rPr>
          <w:rFonts w:ascii="Times New Roman" w:hAnsi="Times New Roman" w:cs="Times New Roman"/>
          <w:sz w:val="24"/>
          <w:szCs w:val="24"/>
        </w:rPr>
        <w:t>3</w:t>
      </w:r>
      <w:r w:rsidRPr="00C34DD6">
        <w:rPr>
          <w:rFonts w:ascii="Times New Roman" w:hAnsi="Times New Roman" w:cs="Times New Roman"/>
          <w:sz w:val="24"/>
          <w:szCs w:val="24"/>
        </w:rPr>
        <w:t xml:space="preserve"> and was therefore in default. An order against the second defendant should therefore be granted.</w:t>
      </w:r>
    </w:p>
    <w:p w:rsidR="00103B51" w:rsidRPr="00293558" w:rsidRDefault="0064748B"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In terms of r 239 the first respondent is barred and this court is enjoined to deal with this application as though it was unopposed since the bar was not lifted. All in all</w:t>
      </w:r>
      <w:r w:rsidR="00293558">
        <w:rPr>
          <w:rFonts w:ascii="Times New Roman" w:hAnsi="Times New Roman" w:cs="Times New Roman"/>
          <w:sz w:val="24"/>
          <w:szCs w:val="24"/>
        </w:rPr>
        <w:t>,</w:t>
      </w:r>
      <w:r w:rsidRPr="00C34DD6">
        <w:rPr>
          <w:rFonts w:ascii="Times New Roman" w:hAnsi="Times New Roman" w:cs="Times New Roman"/>
          <w:sz w:val="24"/>
          <w:szCs w:val="24"/>
        </w:rPr>
        <w:t xml:space="preserve"> I am in th</w:t>
      </w:r>
      <w:r w:rsidR="00293558">
        <w:rPr>
          <w:rFonts w:ascii="Times New Roman" w:hAnsi="Times New Roman" w:cs="Times New Roman"/>
          <w:sz w:val="24"/>
          <w:szCs w:val="24"/>
        </w:rPr>
        <w:t>e</w:t>
      </w:r>
      <w:r w:rsidR="00B06880">
        <w:rPr>
          <w:rFonts w:ascii="Times New Roman" w:hAnsi="Times New Roman" w:cs="Times New Roman"/>
          <w:sz w:val="24"/>
          <w:szCs w:val="24"/>
        </w:rPr>
        <w:t xml:space="preserve"> </w:t>
      </w:r>
      <w:r w:rsidRPr="00C34DD6">
        <w:rPr>
          <w:rFonts w:ascii="Times New Roman" w:hAnsi="Times New Roman" w:cs="Times New Roman"/>
          <w:sz w:val="24"/>
          <w:szCs w:val="24"/>
        </w:rPr>
        <w:t>circumstances obliged to grant</w:t>
      </w:r>
      <w:r w:rsidR="009E17BC" w:rsidRPr="00C34DD6">
        <w:rPr>
          <w:rFonts w:ascii="Times New Roman" w:hAnsi="Times New Roman" w:cs="Times New Roman"/>
          <w:sz w:val="24"/>
          <w:szCs w:val="24"/>
        </w:rPr>
        <w:t xml:space="preserve"> a default judgment </w:t>
      </w:r>
      <w:r w:rsidR="001C3422">
        <w:rPr>
          <w:rFonts w:ascii="Times New Roman" w:hAnsi="Times New Roman" w:cs="Times New Roman"/>
          <w:sz w:val="24"/>
          <w:szCs w:val="24"/>
        </w:rPr>
        <w:t xml:space="preserve">against </w:t>
      </w:r>
      <w:r w:rsidR="009E17BC" w:rsidRPr="00C34DD6">
        <w:rPr>
          <w:rFonts w:ascii="Times New Roman" w:hAnsi="Times New Roman" w:cs="Times New Roman"/>
          <w:sz w:val="24"/>
          <w:szCs w:val="24"/>
        </w:rPr>
        <w:t xml:space="preserve">the respondents. This principle can be </w:t>
      </w:r>
      <w:r w:rsidR="00293558">
        <w:rPr>
          <w:rFonts w:ascii="Times New Roman" w:hAnsi="Times New Roman" w:cs="Times New Roman"/>
          <w:sz w:val="24"/>
          <w:szCs w:val="24"/>
        </w:rPr>
        <w:t xml:space="preserve">discerned </w:t>
      </w:r>
      <w:r w:rsidR="009E17BC" w:rsidRPr="00C34DD6">
        <w:rPr>
          <w:rFonts w:ascii="Times New Roman" w:hAnsi="Times New Roman" w:cs="Times New Roman"/>
          <w:sz w:val="24"/>
          <w:szCs w:val="24"/>
        </w:rPr>
        <w:t xml:space="preserve">from the ratio </w:t>
      </w:r>
      <w:proofErr w:type="spellStart"/>
      <w:r w:rsidR="009E17BC" w:rsidRPr="00C34DD6">
        <w:rPr>
          <w:rFonts w:ascii="Times New Roman" w:hAnsi="Times New Roman" w:cs="Times New Roman"/>
          <w:i/>
          <w:sz w:val="24"/>
          <w:szCs w:val="24"/>
        </w:rPr>
        <w:t>decidendi</w:t>
      </w:r>
      <w:proofErr w:type="spellEnd"/>
      <w:r w:rsidR="009E17BC" w:rsidRPr="00C34DD6">
        <w:rPr>
          <w:rFonts w:ascii="Times New Roman" w:hAnsi="Times New Roman" w:cs="Times New Roman"/>
          <w:sz w:val="24"/>
          <w:szCs w:val="24"/>
        </w:rPr>
        <w:t xml:space="preserve"> in the cases of; </w:t>
      </w:r>
      <w:proofErr w:type="spellStart"/>
      <w:r w:rsidR="009E17BC" w:rsidRPr="00C34DD6">
        <w:rPr>
          <w:rFonts w:ascii="Times New Roman" w:hAnsi="Times New Roman" w:cs="Times New Roman"/>
          <w:i/>
          <w:sz w:val="24"/>
          <w:szCs w:val="24"/>
        </w:rPr>
        <w:t>Redstar</w:t>
      </w:r>
      <w:proofErr w:type="spellEnd"/>
      <w:r w:rsidR="009E17BC" w:rsidRPr="00C34DD6">
        <w:rPr>
          <w:rFonts w:ascii="Times New Roman" w:hAnsi="Times New Roman" w:cs="Times New Roman"/>
          <w:i/>
          <w:sz w:val="24"/>
          <w:szCs w:val="24"/>
        </w:rPr>
        <w:t xml:space="preserve"> Wholesalers </w:t>
      </w:r>
      <w:r w:rsidR="009E17BC" w:rsidRPr="00C34DD6">
        <w:rPr>
          <w:rFonts w:ascii="Times New Roman" w:hAnsi="Times New Roman" w:cs="Times New Roman"/>
          <w:sz w:val="24"/>
          <w:szCs w:val="24"/>
        </w:rPr>
        <w:t xml:space="preserve">v </w:t>
      </w:r>
      <w:proofErr w:type="spellStart"/>
      <w:r w:rsidR="009E17BC" w:rsidRPr="00C34DD6">
        <w:rPr>
          <w:rFonts w:ascii="Times New Roman" w:hAnsi="Times New Roman" w:cs="Times New Roman"/>
          <w:i/>
          <w:sz w:val="24"/>
          <w:szCs w:val="24"/>
        </w:rPr>
        <w:t>Mutomba</w:t>
      </w:r>
      <w:proofErr w:type="spellEnd"/>
      <w:r w:rsidR="009E17BC" w:rsidRPr="00C34DD6">
        <w:rPr>
          <w:rFonts w:ascii="Times New Roman" w:hAnsi="Times New Roman" w:cs="Times New Roman"/>
          <w:sz w:val="24"/>
          <w:szCs w:val="24"/>
        </w:rPr>
        <w:t xml:space="preserve"> 2005(1) ZLR 411(</w:t>
      </w:r>
      <w:r w:rsidR="00293558">
        <w:rPr>
          <w:rFonts w:ascii="Times New Roman" w:hAnsi="Times New Roman" w:cs="Times New Roman"/>
          <w:sz w:val="24"/>
          <w:szCs w:val="24"/>
        </w:rPr>
        <w:t>S</w:t>
      </w:r>
      <w:r w:rsidR="009E17BC" w:rsidRPr="00C34DD6">
        <w:rPr>
          <w:rFonts w:ascii="Times New Roman" w:hAnsi="Times New Roman" w:cs="Times New Roman"/>
          <w:sz w:val="24"/>
          <w:szCs w:val="24"/>
        </w:rPr>
        <w:t xml:space="preserve">) at 413H-414A; </w:t>
      </w:r>
      <w:proofErr w:type="spellStart"/>
      <w:r w:rsidR="009E17BC" w:rsidRPr="00C34DD6">
        <w:rPr>
          <w:rFonts w:ascii="Times New Roman" w:hAnsi="Times New Roman" w:cs="Times New Roman"/>
          <w:i/>
          <w:sz w:val="24"/>
          <w:szCs w:val="24"/>
        </w:rPr>
        <w:t>Zvinavashe</w:t>
      </w:r>
      <w:proofErr w:type="spellEnd"/>
      <w:r w:rsidR="009E17BC" w:rsidRPr="00C34DD6">
        <w:rPr>
          <w:rFonts w:ascii="Times New Roman" w:hAnsi="Times New Roman" w:cs="Times New Roman"/>
          <w:i/>
          <w:sz w:val="24"/>
          <w:szCs w:val="24"/>
        </w:rPr>
        <w:t xml:space="preserve"> </w:t>
      </w:r>
      <w:r w:rsidR="009E17BC" w:rsidRPr="00C34DD6">
        <w:rPr>
          <w:rFonts w:ascii="Times New Roman" w:hAnsi="Times New Roman" w:cs="Times New Roman"/>
          <w:sz w:val="24"/>
          <w:szCs w:val="24"/>
        </w:rPr>
        <w:t xml:space="preserve">v </w:t>
      </w:r>
      <w:proofErr w:type="spellStart"/>
      <w:r w:rsidR="009E17BC" w:rsidRPr="00C34DD6">
        <w:rPr>
          <w:rFonts w:ascii="Times New Roman" w:hAnsi="Times New Roman" w:cs="Times New Roman"/>
          <w:i/>
          <w:sz w:val="24"/>
          <w:szCs w:val="24"/>
        </w:rPr>
        <w:t>Ndlovu</w:t>
      </w:r>
      <w:proofErr w:type="spellEnd"/>
      <w:r w:rsidR="009E17BC" w:rsidRPr="00C34DD6">
        <w:rPr>
          <w:rFonts w:ascii="Times New Roman" w:hAnsi="Times New Roman" w:cs="Times New Roman"/>
          <w:i/>
          <w:sz w:val="24"/>
          <w:szCs w:val="24"/>
        </w:rPr>
        <w:t xml:space="preserve"> </w:t>
      </w:r>
      <w:r w:rsidR="009E17BC" w:rsidRPr="00293558">
        <w:rPr>
          <w:rFonts w:ascii="Times New Roman" w:hAnsi="Times New Roman" w:cs="Times New Roman"/>
          <w:sz w:val="24"/>
          <w:szCs w:val="24"/>
        </w:rPr>
        <w:t>2006(2) ZLR 372(</w:t>
      </w:r>
      <w:r w:rsidR="00293558" w:rsidRPr="00293558">
        <w:rPr>
          <w:rFonts w:ascii="Times New Roman" w:hAnsi="Times New Roman" w:cs="Times New Roman"/>
          <w:sz w:val="24"/>
          <w:szCs w:val="24"/>
        </w:rPr>
        <w:t>S</w:t>
      </w:r>
      <w:r w:rsidR="009E17BC" w:rsidRPr="00293558">
        <w:rPr>
          <w:rFonts w:ascii="Times New Roman" w:hAnsi="Times New Roman" w:cs="Times New Roman"/>
          <w:sz w:val="24"/>
          <w:szCs w:val="24"/>
        </w:rPr>
        <w:t>).</w:t>
      </w:r>
    </w:p>
    <w:p w:rsidR="002011AC" w:rsidRPr="00C34DD6" w:rsidRDefault="00103B51"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Lastly I would want to point out that at the commencement of the hearing of this</w:t>
      </w:r>
      <w:r w:rsidR="00DD563F">
        <w:rPr>
          <w:rFonts w:ascii="Times New Roman" w:hAnsi="Times New Roman" w:cs="Times New Roman"/>
          <w:sz w:val="24"/>
          <w:szCs w:val="24"/>
        </w:rPr>
        <w:t xml:space="preserve"> application </w:t>
      </w:r>
      <w:r w:rsidR="002011AC" w:rsidRPr="00C34DD6">
        <w:rPr>
          <w:rFonts w:ascii="Times New Roman" w:hAnsi="Times New Roman" w:cs="Times New Roman"/>
          <w:sz w:val="24"/>
          <w:szCs w:val="24"/>
        </w:rPr>
        <w:t xml:space="preserve">Mr </w:t>
      </w:r>
      <w:r w:rsidR="002011AC" w:rsidRPr="00C34DD6">
        <w:rPr>
          <w:rFonts w:ascii="Times New Roman" w:hAnsi="Times New Roman" w:cs="Times New Roman"/>
          <w:i/>
          <w:sz w:val="24"/>
          <w:szCs w:val="24"/>
        </w:rPr>
        <w:t xml:space="preserve">A. </w:t>
      </w:r>
      <w:proofErr w:type="spellStart"/>
      <w:r w:rsidR="002011AC" w:rsidRPr="00C34DD6">
        <w:rPr>
          <w:rFonts w:ascii="Times New Roman" w:hAnsi="Times New Roman" w:cs="Times New Roman"/>
          <w:i/>
          <w:sz w:val="24"/>
          <w:szCs w:val="24"/>
        </w:rPr>
        <w:t>Makoni</w:t>
      </w:r>
      <w:proofErr w:type="spellEnd"/>
      <w:r w:rsidR="002011AC" w:rsidRPr="00C34DD6">
        <w:rPr>
          <w:rFonts w:ascii="Times New Roman" w:hAnsi="Times New Roman" w:cs="Times New Roman"/>
          <w:sz w:val="24"/>
          <w:szCs w:val="24"/>
        </w:rPr>
        <w:t xml:space="preserve"> for the applicants properly conceded that the second applicant was improperly before the court. The second applicant cannot comp</w:t>
      </w:r>
      <w:r w:rsidR="00293558">
        <w:rPr>
          <w:rFonts w:ascii="Times New Roman" w:hAnsi="Times New Roman" w:cs="Times New Roman"/>
          <w:sz w:val="24"/>
          <w:szCs w:val="24"/>
        </w:rPr>
        <w:t>etently</w:t>
      </w:r>
      <w:r w:rsidR="001C3422">
        <w:rPr>
          <w:rFonts w:ascii="Times New Roman" w:hAnsi="Times New Roman" w:cs="Times New Roman"/>
          <w:sz w:val="24"/>
          <w:szCs w:val="24"/>
        </w:rPr>
        <w:t xml:space="preserve"> be</w:t>
      </w:r>
      <w:r w:rsidR="002011AC" w:rsidRPr="00C34DD6">
        <w:rPr>
          <w:rFonts w:ascii="Times New Roman" w:hAnsi="Times New Roman" w:cs="Times New Roman"/>
          <w:sz w:val="24"/>
          <w:szCs w:val="24"/>
        </w:rPr>
        <w:t xml:space="preserve"> represented by Constance </w:t>
      </w:r>
      <w:proofErr w:type="spellStart"/>
      <w:r w:rsidR="002011AC" w:rsidRPr="00C34DD6">
        <w:rPr>
          <w:rFonts w:ascii="Times New Roman" w:hAnsi="Times New Roman" w:cs="Times New Roman"/>
          <w:sz w:val="24"/>
          <w:szCs w:val="24"/>
        </w:rPr>
        <w:t>Tsitsi</w:t>
      </w:r>
      <w:proofErr w:type="spellEnd"/>
      <w:r w:rsidR="002011AC" w:rsidRPr="00C34DD6">
        <w:rPr>
          <w:rFonts w:ascii="Times New Roman" w:hAnsi="Times New Roman" w:cs="Times New Roman"/>
          <w:sz w:val="24"/>
          <w:szCs w:val="24"/>
        </w:rPr>
        <w:t xml:space="preserve"> </w:t>
      </w:r>
      <w:proofErr w:type="spellStart"/>
      <w:r w:rsidR="002011AC" w:rsidRPr="00C34DD6">
        <w:rPr>
          <w:rFonts w:ascii="Times New Roman" w:hAnsi="Times New Roman" w:cs="Times New Roman"/>
          <w:sz w:val="24"/>
          <w:szCs w:val="24"/>
        </w:rPr>
        <w:t>Chitsinde</w:t>
      </w:r>
      <w:proofErr w:type="spellEnd"/>
      <w:r w:rsidR="002011AC" w:rsidRPr="00C34DD6">
        <w:rPr>
          <w:rFonts w:ascii="Times New Roman" w:hAnsi="Times New Roman" w:cs="Times New Roman"/>
          <w:sz w:val="24"/>
          <w:szCs w:val="24"/>
        </w:rPr>
        <w:t xml:space="preserve"> (the mother) who was not appointed to do so and when the second </w:t>
      </w:r>
      <w:r w:rsidR="002011AC" w:rsidRPr="00C34DD6">
        <w:rPr>
          <w:rFonts w:ascii="Times New Roman" w:hAnsi="Times New Roman" w:cs="Times New Roman"/>
          <w:sz w:val="24"/>
          <w:szCs w:val="24"/>
        </w:rPr>
        <w:lastRenderedPageBreak/>
        <w:t>respondent the father is the guardian. The application by the second applicant was therefore struck out and the order granted in default only relates to the first applicant.</w:t>
      </w:r>
    </w:p>
    <w:p w:rsidR="002011AC" w:rsidRPr="00C34DD6" w:rsidRDefault="002011AC" w:rsidP="00E71154">
      <w:p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ab/>
        <w:t>In the re</w:t>
      </w:r>
      <w:r w:rsidR="00293558">
        <w:rPr>
          <w:rFonts w:ascii="Times New Roman" w:hAnsi="Times New Roman" w:cs="Times New Roman"/>
          <w:sz w:val="24"/>
          <w:szCs w:val="24"/>
        </w:rPr>
        <w:t>sult</w:t>
      </w:r>
      <w:r w:rsidRPr="00C34DD6">
        <w:rPr>
          <w:rFonts w:ascii="Times New Roman" w:hAnsi="Times New Roman" w:cs="Times New Roman"/>
          <w:sz w:val="24"/>
          <w:szCs w:val="24"/>
        </w:rPr>
        <w:t xml:space="preserve"> it is ordered that:-</w:t>
      </w:r>
    </w:p>
    <w:p w:rsidR="002011AC" w:rsidRPr="00C34DD6" w:rsidRDefault="002011AC" w:rsidP="002011AC">
      <w:pPr>
        <w:pStyle w:val="ListParagraph"/>
        <w:numPr>
          <w:ilvl w:val="0"/>
          <w:numId w:val="2"/>
        </w:num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 xml:space="preserve">The Agreement of Sale entered into between the first respondent </w:t>
      </w:r>
      <w:r w:rsidR="00293558">
        <w:rPr>
          <w:rFonts w:ascii="Times New Roman" w:hAnsi="Times New Roman" w:cs="Times New Roman"/>
          <w:sz w:val="24"/>
          <w:szCs w:val="24"/>
        </w:rPr>
        <w:t>Oliver</w:t>
      </w:r>
      <w:r w:rsidRPr="00C34DD6">
        <w:rPr>
          <w:rFonts w:ascii="Times New Roman" w:hAnsi="Times New Roman" w:cs="Times New Roman"/>
          <w:sz w:val="24"/>
          <w:szCs w:val="24"/>
        </w:rPr>
        <w:t xml:space="preserve"> </w:t>
      </w:r>
      <w:proofErr w:type="spellStart"/>
      <w:r w:rsidRPr="00C34DD6">
        <w:rPr>
          <w:rFonts w:ascii="Times New Roman" w:hAnsi="Times New Roman" w:cs="Times New Roman"/>
          <w:sz w:val="24"/>
          <w:szCs w:val="24"/>
        </w:rPr>
        <w:t>Chitsinde</w:t>
      </w:r>
      <w:proofErr w:type="spellEnd"/>
      <w:r w:rsidRPr="00C34DD6">
        <w:rPr>
          <w:rFonts w:ascii="Times New Roman" w:hAnsi="Times New Roman" w:cs="Times New Roman"/>
          <w:sz w:val="24"/>
          <w:szCs w:val="24"/>
        </w:rPr>
        <w:t xml:space="preserve"> purportedly acting on behalf of the first applicant and the Government of Zimbabwe on 21 July 2004 be and is hereby declared null and void.</w:t>
      </w:r>
    </w:p>
    <w:p w:rsidR="001F1FDD" w:rsidRPr="00C34DD6" w:rsidRDefault="002011AC" w:rsidP="002011AC">
      <w:pPr>
        <w:pStyle w:val="ListParagraph"/>
        <w:numPr>
          <w:ilvl w:val="0"/>
          <w:numId w:val="2"/>
        </w:num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The first respondent and or th</w:t>
      </w:r>
      <w:r w:rsidR="00293558">
        <w:rPr>
          <w:rFonts w:ascii="Times New Roman" w:hAnsi="Times New Roman" w:cs="Times New Roman"/>
          <w:sz w:val="24"/>
          <w:szCs w:val="24"/>
        </w:rPr>
        <w:t>e</w:t>
      </w:r>
      <w:r w:rsidRPr="00C34DD6">
        <w:rPr>
          <w:rFonts w:ascii="Times New Roman" w:hAnsi="Times New Roman" w:cs="Times New Roman"/>
          <w:sz w:val="24"/>
          <w:szCs w:val="24"/>
        </w:rPr>
        <w:t xml:space="preserve"> Governm</w:t>
      </w:r>
      <w:r w:rsidR="0012209B" w:rsidRPr="00C34DD6">
        <w:rPr>
          <w:rFonts w:ascii="Times New Roman" w:hAnsi="Times New Roman" w:cs="Times New Roman"/>
          <w:sz w:val="24"/>
          <w:szCs w:val="24"/>
        </w:rPr>
        <w:t>e</w:t>
      </w:r>
      <w:r w:rsidRPr="00C34DD6">
        <w:rPr>
          <w:rFonts w:ascii="Times New Roman" w:hAnsi="Times New Roman" w:cs="Times New Roman"/>
          <w:sz w:val="24"/>
          <w:szCs w:val="24"/>
        </w:rPr>
        <w:t xml:space="preserve">nt of Zimbabwe and all those calling through them shall </w:t>
      </w:r>
      <w:r w:rsidR="0012209B" w:rsidRPr="00C34DD6">
        <w:rPr>
          <w:rFonts w:ascii="Times New Roman" w:hAnsi="Times New Roman" w:cs="Times New Roman"/>
          <w:sz w:val="24"/>
          <w:szCs w:val="24"/>
        </w:rPr>
        <w:t xml:space="preserve">forthwith vacate Lot 5 of Lot GA </w:t>
      </w:r>
      <w:proofErr w:type="spellStart"/>
      <w:r w:rsidR="0012209B" w:rsidRPr="00C34DD6">
        <w:rPr>
          <w:rFonts w:ascii="Times New Roman" w:hAnsi="Times New Roman" w:cs="Times New Roman"/>
          <w:sz w:val="24"/>
          <w:szCs w:val="24"/>
        </w:rPr>
        <w:t>Helensvale</w:t>
      </w:r>
      <w:proofErr w:type="spellEnd"/>
      <w:r w:rsidR="0012209B" w:rsidRPr="00C34DD6">
        <w:rPr>
          <w:rFonts w:ascii="Times New Roman" w:hAnsi="Times New Roman" w:cs="Times New Roman"/>
          <w:sz w:val="24"/>
          <w:szCs w:val="24"/>
        </w:rPr>
        <w:t>, fa</w:t>
      </w:r>
      <w:r w:rsidR="00293558">
        <w:rPr>
          <w:rFonts w:ascii="Times New Roman" w:hAnsi="Times New Roman" w:cs="Times New Roman"/>
          <w:sz w:val="24"/>
          <w:szCs w:val="24"/>
        </w:rPr>
        <w:t>iling</w:t>
      </w:r>
      <w:r w:rsidR="0012209B" w:rsidRPr="00C34DD6">
        <w:rPr>
          <w:rFonts w:ascii="Times New Roman" w:hAnsi="Times New Roman" w:cs="Times New Roman"/>
          <w:sz w:val="24"/>
          <w:szCs w:val="24"/>
        </w:rPr>
        <w:t xml:space="preserve"> which the Sherriff of Zimbabwe, with the assistance of the Zimbabwe Republic Police, where</w:t>
      </w:r>
      <w:r w:rsidR="001F1FDD" w:rsidRPr="00C34DD6">
        <w:rPr>
          <w:rFonts w:ascii="Times New Roman" w:hAnsi="Times New Roman" w:cs="Times New Roman"/>
          <w:sz w:val="24"/>
          <w:szCs w:val="24"/>
        </w:rPr>
        <w:t xml:space="preserve"> </w:t>
      </w:r>
      <w:r w:rsidR="00DD563F">
        <w:rPr>
          <w:rFonts w:ascii="Times New Roman" w:hAnsi="Times New Roman" w:cs="Times New Roman"/>
          <w:sz w:val="24"/>
          <w:szCs w:val="24"/>
        </w:rPr>
        <w:t>necessary</w:t>
      </w:r>
      <w:r w:rsidR="001F1FDD" w:rsidRPr="00C34DD6">
        <w:rPr>
          <w:rFonts w:ascii="Times New Roman" w:hAnsi="Times New Roman" w:cs="Times New Roman"/>
          <w:sz w:val="24"/>
          <w:szCs w:val="24"/>
        </w:rPr>
        <w:t xml:space="preserve">, be authorised and directed to </w:t>
      </w:r>
      <w:r w:rsidR="00DD563F">
        <w:rPr>
          <w:rFonts w:ascii="Times New Roman" w:hAnsi="Times New Roman" w:cs="Times New Roman"/>
          <w:sz w:val="24"/>
          <w:szCs w:val="24"/>
        </w:rPr>
        <w:t>restore</w:t>
      </w:r>
      <w:r w:rsidR="001F1FDD" w:rsidRPr="00C34DD6">
        <w:rPr>
          <w:rFonts w:ascii="Times New Roman" w:hAnsi="Times New Roman" w:cs="Times New Roman"/>
          <w:sz w:val="24"/>
          <w:szCs w:val="24"/>
        </w:rPr>
        <w:t xml:space="preserve"> vacant possession of the property to the first applicant.</w:t>
      </w:r>
    </w:p>
    <w:p w:rsidR="00C02C8B" w:rsidRPr="00C34DD6" w:rsidRDefault="001F1FDD" w:rsidP="002011AC">
      <w:pPr>
        <w:pStyle w:val="ListParagraph"/>
        <w:numPr>
          <w:ilvl w:val="0"/>
          <w:numId w:val="2"/>
        </w:numPr>
        <w:spacing w:after="0" w:line="360" w:lineRule="auto"/>
        <w:jc w:val="both"/>
        <w:rPr>
          <w:rFonts w:ascii="Times New Roman" w:hAnsi="Times New Roman" w:cs="Times New Roman"/>
          <w:sz w:val="24"/>
          <w:szCs w:val="24"/>
        </w:rPr>
      </w:pPr>
      <w:r w:rsidRPr="00C34DD6">
        <w:rPr>
          <w:rFonts w:ascii="Times New Roman" w:hAnsi="Times New Roman" w:cs="Times New Roman"/>
          <w:sz w:val="24"/>
          <w:szCs w:val="24"/>
        </w:rPr>
        <w:t>The first and second respondents shall pay the costs of this application jointly and severally, the one paying the other absolved.</w:t>
      </w:r>
    </w:p>
    <w:p w:rsidR="00C02C8B" w:rsidRPr="00C34DD6" w:rsidRDefault="00C02C8B" w:rsidP="00C02C8B">
      <w:pPr>
        <w:spacing w:after="0" w:line="360" w:lineRule="auto"/>
        <w:jc w:val="both"/>
        <w:rPr>
          <w:rFonts w:ascii="Times New Roman" w:hAnsi="Times New Roman" w:cs="Times New Roman"/>
          <w:sz w:val="24"/>
          <w:szCs w:val="24"/>
        </w:rPr>
      </w:pPr>
    </w:p>
    <w:p w:rsidR="00C02C8B" w:rsidRPr="00C34DD6" w:rsidRDefault="00C02C8B" w:rsidP="00C02C8B">
      <w:pPr>
        <w:spacing w:after="0" w:line="360" w:lineRule="auto"/>
        <w:jc w:val="both"/>
        <w:rPr>
          <w:rFonts w:ascii="Times New Roman" w:hAnsi="Times New Roman" w:cs="Times New Roman"/>
          <w:sz w:val="24"/>
          <w:szCs w:val="24"/>
        </w:rPr>
      </w:pPr>
    </w:p>
    <w:p w:rsidR="00C02C8B" w:rsidRPr="00C34DD6" w:rsidRDefault="00C02C8B" w:rsidP="00C02C8B">
      <w:pPr>
        <w:spacing w:after="0" w:line="360" w:lineRule="auto"/>
        <w:jc w:val="both"/>
        <w:rPr>
          <w:rFonts w:ascii="Times New Roman" w:hAnsi="Times New Roman" w:cs="Times New Roman"/>
          <w:sz w:val="24"/>
          <w:szCs w:val="24"/>
        </w:rPr>
      </w:pPr>
    </w:p>
    <w:p w:rsidR="00C02C8B" w:rsidRPr="00C34DD6" w:rsidRDefault="00C02C8B" w:rsidP="00C02C8B">
      <w:pPr>
        <w:spacing w:after="0" w:line="360" w:lineRule="auto"/>
        <w:jc w:val="both"/>
        <w:rPr>
          <w:rFonts w:ascii="Times New Roman" w:hAnsi="Times New Roman" w:cs="Times New Roman"/>
          <w:sz w:val="24"/>
          <w:szCs w:val="24"/>
        </w:rPr>
      </w:pPr>
    </w:p>
    <w:p w:rsidR="00EC286A" w:rsidRDefault="00EC286A" w:rsidP="00C02C8B">
      <w:pPr>
        <w:spacing w:after="0" w:line="360" w:lineRule="auto"/>
        <w:jc w:val="both"/>
        <w:rPr>
          <w:rFonts w:ascii="Times New Roman" w:hAnsi="Times New Roman" w:cs="Times New Roman"/>
          <w:i/>
          <w:sz w:val="24"/>
          <w:szCs w:val="24"/>
        </w:rPr>
      </w:pPr>
    </w:p>
    <w:p w:rsidR="00EC286A" w:rsidRDefault="00EC286A" w:rsidP="00C02C8B">
      <w:pPr>
        <w:spacing w:after="0" w:line="360" w:lineRule="auto"/>
        <w:jc w:val="both"/>
        <w:rPr>
          <w:rFonts w:ascii="Times New Roman" w:hAnsi="Times New Roman" w:cs="Times New Roman"/>
          <w:i/>
          <w:sz w:val="24"/>
          <w:szCs w:val="24"/>
        </w:rPr>
      </w:pPr>
    </w:p>
    <w:p w:rsidR="00C02C8B" w:rsidRPr="00C34DD6" w:rsidRDefault="00C02C8B" w:rsidP="00C02C8B">
      <w:pPr>
        <w:spacing w:after="0" w:line="360" w:lineRule="auto"/>
        <w:jc w:val="both"/>
        <w:rPr>
          <w:rFonts w:ascii="Times New Roman" w:hAnsi="Times New Roman" w:cs="Times New Roman"/>
          <w:sz w:val="24"/>
          <w:szCs w:val="24"/>
        </w:rPr>
      </w:pPr>
      <w:proofErr w:type="spellStart"/>
      <w:r w:rsidRPr="00C34DD6">
        <w:rPr>
          <w:rFonts w:ascii="Times New Roman" w:hAnsi="Times New Roman" w:cs="Times New Roman"/>
          <w:i/>
          <w:sz w:val="24"/>
          <w:szCs w:val="24"/>
        </w:rPr>
        <w:t>Mbidzo</w:t>
      </w:r>
      <w:proofErr w:type="spellEnd"/>
      <w:r w:rsidRPr="00C34DD6">
        <w:rPr>
          <w:rFonts w:ascii="Times New Roman" w:hAnsi="Times New Roman" w:cs="Times New Roman"/>
          <w:i/>
          <w:sz w:val="24"/>
          <w:szCs w:val="24"/>
        </w:rPr>
        <w:t xml:space="preserve">, </w:t>
      </w:r>
      <w:proofErr w:type="spellStart"/>
      <w:r w:rsidRPr="00C34DD6">
        <w:rPr>
          <w:rFonts w:ascii="Times New Roman" w:hAnsi="Times New Roman" w:cs="Times New Roman"/>
          <w:i/>
          <w:sz w:val="24"/>
          <w:szCs w:val="24"/>
        </w:rPr>
        <w:t>Muchadehama</w:t>
      </w:r>
      <w:proofErr w:type="spellEnd"/>
      <w:r w:rsidRPr="00C34DD6">
        <w:rPr>
          <w:rFonts w:ascii="Times New Roman" w:hAnsi="Times New Roman" w:cs="Times New Roman"/>
          <w:i/>
          <w:sz w:val="24"/>
          <w:szCs w:val="24"/>
        </w:rPr>
        <w:t xml:space="preserve"> &amp; </w:t>
      </w:r>
      <w:proofErr w:type="spellStart"/>
      <w:r w:rsidRPr="00C34DD6">
        <w:rPr>
          <w:rFonts w:ascii="Times New Roman" w:hAnsi="Times New Roman" w:cs="Times New Roman"/>
          <w:i/>
          <w:sz w:val="24"/>
          <w:szCs w:val="24"/>
        </w:rPr>
        <w:t>Makoni</w:t>
      </w:r>
      <w:proofErr w:type="spellEnd"/>
      <w:r w:rsidRPr="00C34DD6">
        <w:rPr>
          <w:rFonts w:ascii="Times New Roman" w:hAnsi="Times New Roman" w:cs="Times New Roman"/>
          <w:sz w:val="24"/>
          <w:szCs w:val="24"/>
        </w:rPr>
        <w:t>, applicants’ legal practitioners</w:t>
      </w:r>
    </w:p>
    <w:p w:rsidR="00E71154" w:rsidRPr="00C34DD6" w:rsidRDefault="00C02C8B" w:rsidP="00C02C8B">
      <w:pPr>
        <w:spacing w:after="0" w:line="240" w:lineRule="auto"/>
        <w:jc w:val="both"/>
        <w:rPr>
          <w:rFonts w:ascii="Times New Roman" w:hAnsi="Times New Roman" w:cs="Times New Roman"/>
          <w:sz w:val="24"/>
          <w:szCs w:val="24"/>
        </w:rPr>
      </w:pPr>
      <w:r w:rsidRPr="00C34DD6">
        <w:rPr>
          <w:rFonts w:ascii="Times New Roman" w:hAnsi="Times New Roman" w:cs="Times New Roman"/>
          <w:i/>
          <w:sz w:val="24"/>
          <w:szCs w:val="24"/>
        </w:rPr>
        <w:t>Civil Division of the Attorney General’s Office</w:t>
      </w:r>
      <w:r w:rsidRPr="00C34DD6">
        <w:rPr>
          <w:rFonts w:ascii="Times New Roman" w:hAnsi="Times New Roman" w:cs="Times New Roman"/>
          <w:sz w:val="24"/>
          <w:szCs w:val="24"/>
        </w:rPr>
        <w:t>, 1</w:t>
      </w:r>
      <w:r w:rsidRPr="00C34DD6">
        <w:rPr>
          <w:rFonts w:ascii="Times New Roman" w:hAnsi="Times New Roman" w:cs="Times New Roman"/>
          <w:sz w:val="24"/>
          <w:szCs w:val="24"/>
          <w:vertAlign w:val="superscript"/>
        </w:rPr>
        <w:t>st</w:t>
      </w:r>
      <w:r w:rsidRPr="00C34DD6">
        <w:rPr>
          <w:rFonts w:ascii="Times New Roman" w:hAnsi="Times New Roman" w:cs="Times New Roman"/>
          <w:sz w:val="24"/>
          <w:szCs w:val="24"/>
        </w:rPr>
        <w:t xml:space="preserve"> respondent’s legal practitioners </w:t>
      </w:r>
      <w:r w:rsidR="0012209B" w:rsidRPr="00C34DD6">
        <w:rPr>
          <w:rFonts w:ascii="Times New Roman" w:hAnsi="Times New Roman" w:cs="Times New Roman"/>
          <w:sz w:val="24"/>
          <w:szCs w:val="24"/>
        </w:rPr>
        <w:t xml:space="preserve">   </w:t>
      </w:r>
      <w:r w:rsidR="002011AC" w:rsidRPr="00C34DD6">
        <w:rPr>
          <w:rFonts w:ascii="Times New Roman" w:hAnsi="Times New Roman" w:cs="Times New Roman"/>
          <w:sz w:val="24"/>
          <w:szCs w:val="24"/>
        </w:rPr>
        <w:t xml:space="preserve">  </w:t>
      </w:r>
      <w:r w:rsidR="00103B51" w:rsidRPr="00C34DD6">
        <w:rPr>
          <w:rFonts w:ascii="Times New Roman" w:hAnsi="Times New Roman" w:cs="Times New Roman"/>
          <w:sz w:val="24"/>
          <w:szCs w:val="24"/>
        </w:rPr>
        <w:t xml:space="preserve"> </w:t>
      </w:r>
      <w:r w:rsidR="0064748B" w:rsidRPr="00C34DD6">
        <w:rPr>
          <w:rFonts w:ascii="Times New Roman" w:hAnsi="Times New Roman" w:cs="Times New Roman"/>
          <w:sz w:val="24"/>
          <w:szCs w:val="24"/>
        </w:rPr>
        <w:t xml:space="preserve">   </w:t>
      </w:r>
      <w:r w:rsidR="00CC7F07" w:rsidRPr="00C34DD6">
        <w:rPr>
          <w:rFonts w:ascii="Times New Roman" w:hAnsi="Times New Roman" w:cs="Times New Roman"/>
          <w:sz w:val="24"/>
          <w:szCs w:val="24"/>
        </w:rPr>
        <w:t xml:space="preserve"> </w:t>
      </w:r>
      <w:r w:rsidR="00CA6F09" w:rsidRPr="00C34DD6">
        <w:rPr>
          <w:rFonts w:ascii="Times New Roman" w:hAnsi="Times New Roman" w:cs="Times New Roman"/>
          <w:sz w:val="24"/>
          <w:szCs w:val="24"/>
        </w:rPr>
        <w:t xml:space="preserve"> </w:t>
      </w:r>
      <w:r w:rsidR="001A7379" w:rsidRPr="00C34DD6">
        <w:rPr>
          <w:rFonts w:ascii="Times New Roman" w:hAnsi="Times New Roman" w:cs="Times New Roman"/>
          <w:sz w:val="24"/>
          <w:szCs w:val="24"/>
        </w:rPr>
        <w:t xml:space="preserve"> </w:t>
      </w:r>
      <w:r w:rsidR="002B5FD3" w:rsidRPr="00C34DD6">
        <w:rPr>
          <w:rFonts w:ascii="Times New Roman" w:hAnsi="Times New Roman" w:cs="Times New Roman"/>
          <w:sz w:val="24"/>
          <w:szCs w:val="24"/>
        </w:rPr>
        <w:t xml:space="preserve"> </w:t>
      </w:r>
      <w:r w:rsidR="00321C25" w:rsidRPr="00C34DD6">
        <w:rPr>
          <w:rFonts w:ascii="Times New Roman" w:hAnsi="Times New Roman" w:cs="Times New Roman"/>
          <w:sz w:val="24"/>
          <w:szCs w:val="24"/>
        </w:rPr>
        <w:t xml:space="preserve">  </w:t>
      </w:r>
      <w:r w:rsidR="00432EE5" w:rsidRPr="00C34DD6">
        <w:rPr>
          <w:rFonts w:ascii="Times New Roman" w:hAnsi="Times New Roman" w:cs="Times New Roman"/>
          <w:sz w:val="24"/>
          <w:szCs w:val="24"/>
        </w:rPr>
        <w:t xml:space="preserve">     </w:t>
      </w:r>
      <w:r w:rsidR="007032FF" w:rsidRPr="00C34DD6">
        <w:rPr>
          <w:rFonts w:ascii="Times New Roman" w:hAnsi="Times New Roman" w:cs="Times New Roman"/>
          <w:sz w:val="24"/>
          <w:szCs w:val="24"/>
        </w:rPr>
        <w:t xml:space="preserve">   </w:t>
      </w:r>
      <w:r w:rsidR="00FD74BD" w:rsidRPr="00C34DD6">
        <w:rPr>
          <w:rFonts w:ascii="Times New Roman" w:hAnsi="Times New Roman" w:cs="Times New Roman"/>
          <w:sz w:val="24"/>
          <w:szCs w:val="24"/>
        </w:rPr>
        <w:t xml:space="preserve">      </w:t>
      </w:r>
      <w:r w:rsidR="004A051E" w:rsidRPr="00C34DD6">
        <w:rPr>
          <w:rFonts w:ascii="Times New Roman" w:hAnsi="Times New Roman" w:cs="Times New Roman"/>
          <w:sz w:val="24"/>
          <w:szCs w:val="24"/>
        </w:rPr>
        <w:t xml:space="preserve">   </w:t>
      </w:r>
      <w:r w:rsidR="00912619" w:rsidRPr="00C34DD6">
        <w:rPr>
          <w:rFonts w:ascii="Times New Roman" w:hAnsi="Times New Roman" w:cs="Times New Roman"/>
          <w:sz w:val="24"/>
          <w:szCs w:val="24"/>
        </w:rPr>
        <w:t xml:space="preserve"> </w:t>
      </w:r>
      <w:r w:rsidR="00E43B3B" w:rsidRPr="00C34DD6">
        <w:rPr>
          <w:rFonts w:ascii="Times New Roman" w:hAnsi="Times New Roman" w:cs="Times New Roman"/>
          <w:sz w:val="24"/>
          <w:szCs w:val="24"/>
        </w:rPr>
        <w:t xml:space="preserve">   </w:t>
      </w:r>
      <w:r w:rsidR="00CF3387" w:rsidRPr="00C34DD6">
        <w:rPr>
          <w:rFonts w:ascii="Times New Roman" w:hAnsi="Times New Roman" w:cs="Times New Roman"/>
          <w:sz w:val="24"/>
          <w:szCs w:val="24"/>
        </w:rPr>
        <w:t xml:space="preserve"> </w:t>
      </w:r>
      <w:r w:rsidR="000467E3" w:rsidRPr="00C34DD6">
        <w:rPr>
          <w:rFonts w:ascii="Times New Roman" w:hAnsi="Times New Roman" w:cs="Times New Roman"/>
          <w:sz w:val="24"/>
          <w:szCs w:val="24"/>
        </w:rPr>
        <w:t xml:space="preserve">   </w:t>
      </w:r>
      <w:r w:rsidR="002773AE" w:rsidRPr="00C34DD6">
        <w:rPr>
          <w:rFonts w:ascii="Times New Roman" w:hAnsi="Times New Roman" w:cs="Times New Roman"/>
          <w:sz w:val="24"/>
          <w:szCs w:val="24"/>
        </w:rPr>
        <w:t xml:space="preserve">  </w:t>
      </w:r>
      <w:r w:rsidR="00E71154" w:rsidRPr="00C34DD6">
        <w:rPr>
          <w:rFonts w:ascii="Times New Roman" w:hAnsi="Times New Roman" w:cs="Times New Roman"/>
          <w:sz w:val="24"/>
          <w:szCs w:val="24"/>
        </w:rPr>
        <w:t xml:space="preserve"> </w:t>
      </w:r>
    </w:p>
    <w:p w:rsidR="004C0F6D" w:rsidRPr="00C34DD6" w:rsidRDefault="004C0F6D" w:rsidP="004C0F6D">
      <w:pPr>
        <w:spacing w:after="0" w:line="240" w:lineRule="auto"/>
        <w:jc w:val="both"/>
        <w:rPr>
          <w:rFonts w:ascii="Times New Roman" w:hAnsi="Times New Roman" w:cs="Times New Roman"/>
          <w:sz w:val="24"/>
          <w:szCs w:val="24"/>
        </w:rPr>
      </w:pPr>
    </w:p>
    <w:p w:rsidR="004C0F6D" w:rsidRPr="00C34DD6" w:rsidRDefault="004C0F6D" w:rsidP="004C0F6D">
      <w:pPr>
        <w:spacing w:after="0" w:line="240" w:lineRule="auto"/>
        <w:jc w:val="both"/>
        <w:rPr>
          <w:rFonts w:ascii="Times New Roman" w:hAnsi="Times New Roman" w:cs="Times New Roman"/>
          <w:sz w:val="24"/>
          <w:szCs w:val="24"/>
        </w:rPr>
      </w:pPr>
      <w:r w:rsidRPr="00C34DD6">
        <w:rPr>
          <w:rFonts w:ascii="Times New Roman" w:hAnsi="Times New Roman" w:cs="Times New Roman"/>
          <w:sz w:val="24"/>
          <w:szCs w:val="24"/>
        </w:rPr>
        <w:t xml:space="preserve">   </w:t>
      </w:r>
    </w:p>
    <w:p w:rsidR="004C0F6D" w:rsidRPr="00C34DD6" w:rsidRDefault="004C0F6D">
      <w:pPr>
        <w:spacing w:after="0" w:line="240" w:lineRule="auto"/>
        <w:jc w:val="both"/>
        <w:rPr>
          <w:rFonts w:ascii="Times New Roman" w:hAnsi="Times New Roman" w:cs="Times New Roman"/>
          <w:sz w:val="24"/>
          <w:szCs w:val="24"/>
        </w:rPr>
      </w:pPr>
    </w:p>
    <w:sectPr w:rsidR="004C0F6D" w:rsidRPr="00C34DD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1D" w:rsidRDefault="0087381D" w:rsidP="00C34DD6">
      <w:pPr>
        <w:spacing w:after="0" w:line="240" w:lineRule="auto"/>
      </w:pPr>
      <w:r>
        <w:separator/>
      </w:r>
    </w:p>
  </w:endnote>
  <w:endnote w:type="continuationSeparator" w:id="0">
    <w:p w:rsidR="0087381D" w:rsidRDefault="0087381D" w:rsidP="00C3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1D" w:rsidRDefault="0087381D" w:rsidP="00C34DD6">
      <w:pPr>
        <w:spacing w:after="0" w:line="240" w:lineRule="auto"/>
      </w:pPr>
      <w:r>
        <w:separator/>
      </w:r>
    </w:p>
  </w:footnote>
  <w:footnote w:type="continuationSeparator" w:id="0">
    <w:p w:rsidR="0087381D" w:rsidRDefault="0087381D" w:rsidP="00C34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254733"/>
      <w:docPartObj>
        <w:docPartGallery w:val="Page Numbers (Top of Page)"/>
        <w:docPartUnique/>
      </w:docPartObj>
    </w:sdtPr>
    <w:sdtEndPr>
      <w:rPr>
        <w:noProof/>
      </w:rPr>
    </w:sdtEndPr>
    <w:sdtContent>
      <w:p w:rsidR="00C34DD6" w:rsidRDefault="00C34DD6">
        <w:pPr>
          <w:pStyle w:val="Header"/>
          <w:jc w:val="right"/>
          <w:rPr>
            <w:noProof/>
          </w:rPr>
        </w:pPr>
        <w:r>
          <w:fldChar w:fldCharType="begin"/>
        </w:r>
        <w:r>
          <w:instrText xml:space="preserve"> PAGE   \* MERGEFORMAT </w:instrText>
        </w:r>
        <w:r>
          <w:fldChar w:fldCharType="separate"/>
        </w:r>
        <w:r w:rsidR="00CB59E2">
          <w:rPr>
            <w:noProof/>
          </w:rPr>
          <w:t>5</w:t>
        </w:r>
        <w:r>
          <w:rPr>
            <w:noProof/>
          </w:rPr>
          <w:fldChar w:fldCharType="end"/>
        </w:r>
      </w:p>
      <w:p w:rsidR="00C34DD6" w:rsidRDefault="00C34DD6">
        <w:pPr>
          <w:pStyle w:val="Header"/>
          <w:jc w:val="right"/>
          <w:rPr>
            <w:noProof/>
          </w:rPr>
        </w:pPr>
        <w:r>
          <w:rPr>
            <w:noProof/>
          </w:rPr>
          <w:t xml:space="preserve">HH </w:t>
        </w:r>
        <w:r w:rsidR="003C7CE2">
          <w:rPr>
            <w:noProof/>
          </w:rPr>
          <w:t>175-13</w:t>
        </w:r>
      </w:p>
      <w:p w:rsidR="00C34DD6" w:rsidRDefault="00C34DD6">
        <w:pPr>
          <w:pStyle w:val="Header"/>
          <w:jc w:val="right"/>
        </w:pPr>
        <w:r>
          <w:rPr>
            <w:noProof/>
          </w:rPr>
          <w:t>HC 4873/12</w:t>
        </w:r>
      </w:p>
    </w:sdtContent>
  </w:sdt>
  <w:p w:rsidR="00C34DD6" w:rsidRDefault="00C34D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658CE"/>
    <w:multiLevelType w:val="hybridMultilevel"/>
    <w:tmpl w:val="ECB81210"/>
    <w:lvl w:ilvl="0" w:tplc="A1ACC9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A9D1D69"/>
    <w:multiLevelType w:val="hybridMultilevel"/>
    <w:tmpl w:val="6DEEDEBA"/>
    <w:lvl w:ilvl="0" w:tplc="422E57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F6D"/>
    <w:rsid w:val="000467E3"/>
    <w:rsid w:val="00090302"/>
    <w:rsid w:val="00103B51"/>
    <w:rsid w:val="0012209B"/>
    <w:rsid w:val="00123DAE"/>
    <w:rsid w:val="0018066E"/>
    <w:rsid w:val="001A4641"/>
    <w:rsid w:val="001A7379"/>
    <w:rsid w:val="001C3422"/>
    <w:rsid w:val="001C5229"/>
    <w:rsid w:val="001F1FDD"/>
    <w:rsid w:val="001F494C"/>
    <w:rsid w:val="002011AC"/>
    <w:rsid w:val="002272DD"/>
    <w:rsid w:val="002773AE"/>
    <w:rsid w:val="00292143"/>
    <w:rsid w:val="00293558"/>
    <w:rsid w:val="002A4BCF"/>
    <w:rsid w:val="002B5FD3"/>
    <w:rsid w:val="002D3B3D"/>
    <w:rsid w:val="002E1D68"/>
    <w:rsid w:val="00321C25"/>
    <w:rsid w:val="003353E6"/>
    <w:rsid w:val="00344CED"/>
    <w:rsid w:val="003C7CE2"/>
    <w:rsid w:val="00432EE5"/>
    <w:rsid w:val="00467D60"/>
    <w:rsid w:val="004A051E"/>
    <w:rsid w:val="004C0F6D"/>
    <w:rsid w:val="00533425"/>
    <w:rsid w:val="005B1FBD"/>
    <w:rsid w:val="0061129A"/>
    <w:rsid w:val="0064748B"/>
    <w:rsid w:val="00691A6F"/>
    <w:rsid w:val="006C62A7"/>
    <w:rsid w:val="007032FF"/>
    <w:rsid w:val="00745406"/>
    <w:rsid w:val="007459E3"/>
    <w:rsid w:val="007967F4"/>
    <w:rsid w:val="007A1CA4"/>
    <w:rsid w:val="0087381D"/>
    <w:rsid w:val="00876F0A"/>
    <w:rsid w:val="008D085A"/>
    <w:rsid w:val="00912619"/>
    <w:rsid w:val="009332CA"/>
    <w:rsid w:val="009612DA"/>
    <w:rsid w:val="00961F1D"/>
    <w:rsid w:val="009E17BC"/>
    <w:rsid w:val="00A074D8"/>
    <w:rsid w:val="00AE06E4"/>
    <w:rsid w:val="00B04261"/>
    <w:rsid w:val="00B06880"/>
    <w:rsid w:val="00B4687A"/>
    <w:rsid w:val="00B82626"/>
    <w:rsid w:val="00C02C8B"/>
    <w:rsid w:val="00C34DD6"/>
    <w:rsid w:val="00CA6F09"/>
    <w:rsid w:val="00CB59E2"/>
    <w:rsid w:val="00CC7F07"/>
    <w:rsid w:val="00CF3387"/>
    <w:rsid w:val="00D156AD"/>
    <w:rsid w:val="00D36F0D"/>
    <w:rsid w:val="00DA65EA"/>
    <w:rsid w:val="00DC30CD"/>
    <w:rsid w:val="00DD563F"/>
    <w:rsid w:val="00E43B3B"/>
    <w:rsid w:val="00E516E3"/>
    <w:rsid w:val="00E71154"/>
    <w:rsid w:val="00E91C2C"/>
    <w:rsid w:val="00EA6AC4"/>
    <w:rsid w:val="00EC286A"/>
    <w:rsid w:val="00EC365F"/>
    <w:rsid w:val="00ED7F1B"/>
    <w:rsid w:val="00F663B4"/>
    <w:rsid w:val="00F8488A"/>
    <w:rsid w:val="00FA647B"/>
    <w:rsid w:val="00FC2725"/>
    <w:rsid w:val="00FD74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F6D"/>
    <w:pPr>
      <w:ind w:left="720"/>
      <w:contextualSpacing/>
    </w:pPr>
  </w:style>
  <w:style w:type="paragraph" w:styleId="Header">
    <w:name w:val="header"/>
    <w:basedOn w:val="Normal"/>
    <w:link w:val="HeaderChar"/>
    <w:uiPriority w:val="99"/>
    <w:unhideWhenUsed/>
    <w:rsid w:val="00C34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DD6"/>
  </w:style>
  <w:style w:type="paragraph" w:styleId="Footer">
    <w:name w:val="footer"/>
    <w:basedOn w:val="Normal"/>
    <w:link w:val="FooterChar"/>
    <w:uiPriority w:val="99"/>
    <w:unhideWhenUsed/>
    <w:rsid w:val="00C34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DD6"/>
  </w:style>
  <w:style w:type="paragraph" w:styleId="BalloonText">
    <w:name w:val="Balloon Text"/>
    <w:basedOn w:val="Normal"/>
    <w:link w:val="BalloonTextChar"/>
    <w:uiPriority w:val="99"/>
    <w:semiHidden/>
    <w:unhideWhenUsed/>
    <w:rsid w:val="001C5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2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F6D"/>
    <w:pPr>
      <w:ind w:left="720"/>
      <w:contextualSpacing/>
    </w:pPr>
  </w:style>
  <w:style w:type="paragraph" w:styleId="Header">
    <w:name w:val="header"/>
    <w:basedOn w:val="Normal"/>
    <w:link w:val="HeaderChar"/>
    <w:uiPriority w:val="99"/>
    <w:unhideWhenUsed/>
    <w:rsid w:val="00C34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DD6"/>
  </w:style>
  <w:style w:type="paragraph" w:styleId="Footer">
    <w:name w:val="footer"/>
    <w:basedOn w:val="Normal"/>
    <w:link w:val="FooterChar"/>
    <w:uiPriority w:val="99"/>
    <w:unhideWhenUsed/>
    <w:rsid w:val="00C34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DD6"/>
  </w:style>
  <w:style w:type="paragraph" w:styleId="BalloonText">
    <w:name w:val="Balloon Text"/>
    <w:basedOn w:val="Normal"/>
    <w:link w:val="BalloonTextChar"/>
    <w:uiPriority w:val="99"/>
    <w:semiHidden/>
    <w:unhideWhenUsed/>
    <w:rsid w:val="001C5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2013-06-05T13:37:00Z</cp:lastPrinted>
  <dcterms:created xsi:type="dcterms:W3CDTF">2013-08-08T13:56:00Z</dcterms:created>
  <dcterms:modified xsi:type="dcterms:W3CDTF">2013-08-16T13:46:00Z</dcterms:modified>
</cp:coreProperties>
</file>