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C0" w:rsidRDefault="00727779" w:rsidP="00727779">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FARAI MISIHAIRABWI</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FARAI CHIGUME</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 xml:space="preserve">THE PRESIDENT OF THE REPUBLIC OF ZIMBABWE N.O </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AND OR ANYONE ACTING IN THAT CAPACITY</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 xml:space="preserve">THE MINISTER OF HEALTH OF THE REPUBLIC OF ZIMBABWE N.O </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AND OR ANYONE ACTING IN THAT CAPACITY</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HOME AFFAIRS OF THE REPUBLIC OF ZIMBABWE N.O </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AND OR ANYONE ACTING IN THAT CAPACITY</w:t>
      </w:r>
    </w:p>
    <w:p w:rsidR="00727779" w:rsidRDefault="00727779" w:rsidP="00727779">
      <w:pPr>
        <w:spacing w:after="0"/>
        <w:jc w:val="both"/>
        <w:rPr>
          <w:rFonts w:ascii="Times New Roman" w:hAnsi="Times New Roman" w:cs="Times New Roman"/>
          <w:sz w:val="24"/>
          <w:szCs w:val="24"/>
        </w:rPr>
      </w:pPr>
    </w:p>
    <w:p w:rsidR="00727779" w:rsidRDefault="00727779" w:rsidP="00727779">
      <w:pPr>
        <w:spacing w:after="0"/>
        <w:jc w:val="both"/>
        <w:rPr>
          <w:rFonts w:ascii="Times New Roman" w:hAnsi="Times New Roman" w:cs="Times New Roman"/>
          <w:sz w:val="24"/>
          <w:szCs w:val="24"/>
        </w:rPr>
      </w:pP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FOROMA J</w:t>
      </w:r>
    </w:p>
    <w:p w:rsidR="00727779" w:rsidRDefault="00727779" w:rsidP="00727779">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9464AE">
        <w:rPr>
          <w:rFonts w:ascii="Times New Roman" w:hAnsi="Times New Roman" w:cs="Times New Roman"/>
          <w:sz w:val="24"/>
          <w:szCs w:val="24"/>
        </w:rPr>
        <w:t>21 January 2021</w:t>
      </w:r>
      <w:r>
        <w:rPr>
          <w:rFonts w:ascii="Times New Roman" w:hAnsi="Times New Roman" w:cs="Times New Roman"/>
          <w:sz w:val="24"/>
          <w:szCs w:val="24"/>
        </w:rPr>
        <w:t xml:space="preserve"> &amp; </w:t>
      </w:r>
      <w:r w:rsidR="009464AE">
        <w:rPr>
          <w:rFonts w:ascii="Times New Roman" w:hAnsi="Times New Roman" w:cs="Times New Roman"/>
          <w:sz w:val="24"/>
          <w:szCs w:val="24"/>
        </w:rPr>
        <w:t>31 March 2021</w:t>
      </w:r>
    </w:p>
    <w:p w:rsidR="007145F4" w:rsidRDefault="007145F4" w:rsidP="00727779">
      <w:pPr>
        <w:spacing w:after="0"/>
        <w:jc w:val="both"/>
        <w:rPr>
          <w:rFonts w:ascii="Times New Roman" w:hAnsi="Times New Roman" w:cs="Times New Roman"/>
          <w:sz w:val="24"/>
          <w:szCs w:val="24"/>
        </w:rPr>
      </w:pPr>
    </w:p>
    <w:p w:rsidR="007145F4" w:rsidRDefault="007145F4" w:rsidP="00727779">
      <w:pPr>
        <w:spacing w:after="0"/>
        <w:jc w:val="both"/>
        <w:rPr>
          <w:rFonts w:ascii="Times New Roman" w:hAnsi="Times New Roman" w:cs="Times New Roman"/>
          <w:sz w:val="24"/>
          <w:szCs w:val="24"/>
        </w:rPr>
      </w:pPr>
    </w:p>
    <w:p w:rsidR="00727779" w:rsidRDefault="00727779" w:rsidP="00727779">
      <w:pPr>
        <w:spacing w:after="0"/>
        <w:jc w:val="both"/>
        <w:rPr>
          <w:rFonts w:ascii="Times New Roman" w:hAnsi="Times New Roman" w:cs="Times New Roman"/>
          <w:b/>
          <w:sz w:val="24"/>
          <w:szCs w:val="24"/>
        </w:rPr>
      </w:pPr>
      <w:r w:rsidRPr="00727779">
        <w:rPr>
          <w:rFonts w:ascii="Times New Roman" w:hAnsi="Times New Roman" w:cs="Times New Roman"/>
          <w:b/>
          <w:sz w:val="24"/>
          <w:szCs w:val="24"/>
        </w:rPr>
        <w:t>Ruling on Urgency</w:t>
      </w:r>
    </w:p>
    <w:p w:rsidR="007145F4" w:rsidRDefault="007145F4" w:rsidP="00727779">
      <w:pPr>
        <w:spacing w:after="0"/>
        <w:jc w:val="both"/>
        <w:rPr>
          <w:rFonts w:ascii="Times New Roman" w:hAnsi="Times New Roman" w:cs="Times New Roman"/>
          <w:b/>
          <w:sz w:val="24"/>
          <w:szCs w:val="24"/>
        </w:rPr>
      </w:pPr>
    </w:p>
    <w:p w:rsidR="007145F4" w:rsidRDefault="00977378" w:rsidP="00727779">
      <w:pPr>
        <w:spacing w:after="0"/>
        <w:jc w:val="both"/>
        <w:rPr>
          <w:rFonts w:ascii="Times New Roman" w:hAnsi="Times New Roman" w:cs="Times New Roman"/>
          <w:sz w:val="24"/>
          <w:szCs w:val="24"/>
        </w:rPr>
      </w:pPr>
      <w:r w:rsidRPr="009464AE">
        <w:rPr>
          <w:rFonts w:ascii="Times New Roman" w:hAnsi="Times New Roman" w:cs="Times New Roman"/>
          <w:i/>
          <w:sz w:val="24"/>
          <w:szCs w:val="24"/>
        </w:rPr>
        <w:t>F Misihairambwi</w:t>
      </w:r>
      <w:r w:rsidR="007145F4">
        <w:rPr>
          <w:rFonts w:ascii="Times New Roman" w:hAnsi="Times New Roman" w:cs="Times New Roman"/>
          <w:sz w:val="24"/>
          <w:szCs w:val="24"/>
        </w:rPr>
        <w:t>, for the applicants</w:t>
      </w:r>
    </w:p>
    <w:p w:rsidR="007145F4" w:rsidRDefault="007145F4" w:rsidP="00727779">
      <w:pPr>
        <w:spacing w:after="0"/>
        <w:jc w:val="both"/>
        <w:rPr>
          <w:rFonts w:ascii="Times New Roman" w:hAnsi="Times New Roman" w:cs="Times New Roman"/>
          <w:sz w:val="24"/>
          <w:szCs w:val="24"/>
        </w:rPr>
      </w:pPr>
      <w:r w:rsidRPr="007145F4">
        <w:rPr>
          <w:rFonts w:ascii="Times New Roman" w:hAnsi="Times New Roman" w:cs="Times New Roman"/>
          <w:i/>
          <w:sz w:val="24"/>
          <w:szCs w:val="24"/>
        </w:rPr>
        <w:t>E Jaricha</w:t>
      </w:r>
      <w:r>
        <w:rPr>
          <w:rFonts w:ascii="Times New Roman" w:hAnsi="Times New Roman" w:cs="Times New Roman"/>
          <w:sz w:val="24"/>
          <w:szCs w:val="24"/>
        </w:rPr>
        <w:t>, for the respondents</w:t>
      </w:r>
    </w:p>
    <w:p w:rsidR="007145F4" w:rsidRPr="007145F4" w:rsidRDefault="007145F4" w:rsidP="00727779">
      <w:pPr>
        <w:spacing w:after="0"/>
        <w:jc w:val="both"/>
        <w:rPr>
          <w:rFonts w:ascii="Times New Roman" w:hAnsi="Times New Roman" w:cs="Times New Roman"/>
          <w:sz w:val="24"/>
          <w:szCs w:val="24"/>
        </w:rPr>
      </w:pPr>
    </w:p>
    <w:p w:rsidR="00727779" w:rsidRDefault="00727779" w:rsidP="00727779">
      <w:pPr>
        <w:spacing w:after="0"/>
        <w:jc w:val="both"/>
        <w:rPr>
          <w:rFonts w:ascii="Times New Roman" w:hAnsi="Times New Roman" w:cs="Times New Roman"/>
          <w:b/>
          <w:sz w:val="24"/>
          <w:szCs w:val="24"/>
        </w:rPr>
      </w:pPr>
    </w:p>
    <w:p w:rsidR="00727779" w:rsidRDefault="00727779" w:rsidP="0072777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FOROMA J: Applicants have approached this court through an urgent chamber application for the following relief per provisional order whose terms have been couched as follows:</w:t>
      </w:r>
    </w:p>
    <w:p w:rsidR="00727779" w:rsidRPr="00AB5114" w:rsidRDefault="00727779" w:rsidP="00AB5114">
      <w:pPr>
        <w:spacing w:after="0" w:line="240" w:lineRule="auto"/>
        <w:jc w:val="both"/>
        <w:rPr>
          <w:rFonts w:ascii="Times New Roman" w:hAnsi="Times New Roman" w:cs="Times New Roman"/>
        </w:rPr>
      </w:pPr>
      <w:r>
        <w:rPr>
          <w:rFonts w:ascii="Times New Roman" w:hAnsi="Times New Roman" w:cs="Times New Roman"/>
          <w:sz w:val="24"/>
          <w:szCs w:val="24"/>
        </w:rPr>
        <w:tab/>
      </w:r>
      <w:r w:rsidRPr="00AB5114">
        <w:rPr>
          <w:rFonts w:ascii="Times New Roman" w:hAnsi="Times New Roman" w:cs="Times New Roman"/>
        </w:rPr>
        <w:t>“TERMS OF FINAL ORDER SOUGHT</w:t>
      </w:r>
    </w:p>
    <w:p w:rsidR="00727779" w:rsidRDefault="00727779" w:rsidP="00AB5114">
      <w:pPr>
        <w:pStyle w:val="ListParagraph"/>
        <w:numPr>
          <w:ilvl w:val="0"/>
          <w:numId w:val="2"/>
        </w:numPr>
        <w:spacing w:after="0" w:line="240" w:lineRule="auto"/>
        <w:jc w:val="both"/>
        <w:rPr>
          <w:rFonts w:ascii="Times New Roman" w:hAnsi="Times New Roman" w:cs="Times New Roman"/>
        </w:rPr>
      </w:pPr>
      <w:r w:rsidRPr="00AB5114">
        <w:rPr>
          <w:rFonts w:ascii="Times New Roman" w:hAnsi="Times New Roman" w:cs="Times New Roman"/>
        </w:rPr>
        <w:t>An order to allow the classing of all Religion under the essential services as already enshrined in our constitution is now and hereby granted.</w:t>
      </w:r>
    </w:p>
    <w:p w:rsidR="00AB5114" w:rsidRPr="00AB5114" w:rsidRDefault="00AB5114" w:rsidP="00AB5114">
      <w:pPr>
        <w:pStyle w:val="ListParagraph"/>
        <w:spacing w:after="0" w:line="240" w:lineRule="auto"/>
        <w:ind w:left="1440"/>
        <w:jc w:val="both"/>
        <w:rPr>
          <w:rFonts w:ascii="Times New Roman" w:hAnsi="Times New Roman" w:cs="Times New Roman"/>
        </w:rPr>
      </w:pPr>
    </w:p>
    <w:p w:rsidR="00727779" w:rsidRDefault="00727779" w:rsidP="00AB5114">
      <w:pPr>
        <w:pStyle w:val="ListParagraph"/>
        <w:numPr>
          <w:ilvl w:val="0"/>
          <w:numId w:val="2"/>
        </w:numPr>
        <w:spacing w:after="0" w:line="240" w:lineRule="auto"/>
        <w:jc w:val="both"/>
        <w:rPr>
          <w:rFonts w:ascii="Times New Roman" w:hAnsi="Times New Roman" w:cs="Times New Roman"/>
        </w:rPr>
      </w:pPr>
      <w:r w:rsidRPr="00AB5114">
        <w:rPr>
          <w:rFonts w:ascii="Times New Roman" w:hAnsi="Times New Roman" w:cs="Times New Roman"/>
        </w:rPr>
        <w:t>That worship and prayer services in groups and sizes that are manageable say 30 or 20 people or less be now and hereby allowed at least once a week while observing all other rules and regulations to curb the spread of the Corona virus</w:t>
      </w:r>
      <w:r w:rsidR="00AB5114">
        <w:rPr>
          <w:rFonts w:ascii="Times New Roman" w:hAnsi="Times New Roman" w:cs="Times New Roman"/>
        </w:rPr>
        <w:t>.</w:t>
      </w:r>
    </w:p>
    <w:p w:rsidR="00AB5114" w:rsidRPr="00AB5114" w:rsidRDefault="00AB5114" w:rsidP="00AB5114">
      <w:pPr>
        <w:spacing w:after="0" w:line="240" w:lineRule="auto"/>
        <w:jc w:val="both"/>
        <w:rPr>
          <w:rFonts w:ascii="Times New Roman" w:hAnsi="Times New Roman" w:cs="Times New Roman"/>
        </w:rPr>
      </w:pPr>
    </w:p>
    <w:p w:rsidR="00727779" w:rsidRDefault="00727779" w:rsidP="00AB5114">
      <w:pPr>
        <w:pStyle w:val="ListParagraph"/>
        <w:numPr>
          <w:ilvl w:val="0"/>
          <w:numId w:val="2"/>
        </w:numPr>
        <w:spacing w:after="0" w:line="240" w:lineRule="auto"/>
        <w:jc w:val="both"/>
        <w:rPr>
          <w:rFonts w:ascii="Times New Roman" w:hAnsi="Times New Roman" w:cs="Times New Roman"/>
        </w:rPr>
      </w:pPr>
      <w:r w:rsidRPr="00AB5114">
        <w:rPr>
          <w:rFonts w:ascii="Times New Roman" w:hAnsi="Times New Roman" w:cs="Times New Roman"/>
        </w:rPr>
        <w:t>An order to allow full time Religio</w:t>
      </w:r>
      <w:r w:rsidR="00677257">
        <w:rPr>
          <w:rFonts w:ascii="Times New Roman" w:hAnsi="Times New Roman" w:cs="Times New Roman"/>
        </w:rPr>
        <w:t>u</w:t>
      </w:r>
      <w:r w:rsidRPr="00AB5114">
        <w:rPr>
          <w:rFonts w:ascii="Times New Roman" w:hAnsi="Times New Roman" w:cs="Times New Roman"/>
        </w:rPr>
        <w:t>s Ministries and or administrators to be classified under essential services and hence continue to operate while observing the rules and regulations to do with COVID-19.</w:t>
      </w:r>
    </w:p>
    <w:p w:rsidR="00AB5114" w:rsidRPr="00AB5114" w:rsidRDefault="00AB5114" w:rsidP="00AB5114">
      <w:pPr>
        <w:spacing w:after="0" w:line="240" w:lineRule="auto"/>
        <w:jc w:val="both"/>
        <w:rPr>
          <w:rFonts w:ascii="Times New Roman" w:hAnsi="Times New Roman" w:cs="Times New Roman"/>
        </w:rPr>
      </w:pPr>
    </w:p>
    <w:p w:rsidR="00727779" w:rsidRDefault="00727779" w:rsidP="00AB5114">
      <w:pPr>
        <w:pStyle w:val="ListParagraph"/>
        <w:numPr>
          <w:ilvl w:val="0"/>
          <w:numId w:val="2"/>
        </w:numPr>
        <w:spacing w:after="0" w:line="240" w:lineRule="auto"/>
        <w:jc w:val="both"/>
        <w:rPr>
          <w:rFonts w:ascii="Times New Roman" w:hAnsi="Times New Roman" w:cs="Times New Roman"/>
        </w:rPr>
      </w:pPr>
      <w:r w:rsidRPr="00AB5114">
        <w:rPr>
          <w:rFonts w:ascii="Times New Roman" w:hAnsi="Times New Roman" w:cs="Times New Roman"/>
        </w:rPr>
        <w:t>That there is no order as to costs.</w:t>
      </w:r>
    </w:p>
    <w:p w:rsidR="00AB5114" w:rsidRPr="00AB5114" w:rsidRDefault="00AB5114" w:rsidP="00AB5114">
      <w:pPr>
        <w:pStyle w:val="ListParagraph"/>
        <w:spacing w:after="0" w:line="240" w:lineRule="auto"/>
        <w:ind w:left="1440"/>
        <w:jc w:val="both"/>
        <w:rPr>
          <w:rFonts w:ascii="Times New Roman" w:hAnsi="Times New Roman" w:cs="Times New Roman"/>
        </w:rPr>
      </w:pPr>
    </w:p>
    <w:p w:rsidR="00727779" w:rsidRDefault="00C15EB6" w:rsidP="00AB5114">
      <w:pPr>
        <w:spacing w:after="0" w:line="240" w:lineRule="auto"/>
        <w:ind w:left="720"/>
        <w:jc w:val="both"/>
        <w:rPr>
          <w:rFonts w:ascii="Times New Roman" w:hAnsi="Times New Roman" w:cs="Times New Roman"/>
        </w:rPr>
      </w:pPr>
      <w:r w:rsidRPr="00AB5114">
        <w:rPr>
          <w:rFonts w:ascii="Times New Roman" w:hAnsi="Times New Roman" w:cs="Times New Roman"/>
        </w:rPr>
        <w:t>INTERIM RELIE</w:t>
      </w:r>
      <w:r w:rsidR="00727779" w:rsidRPr="00AB5114">
        <w:rPr>
          <w:rFonts w:ascii="Times New Roman" w:hAnsi="Times New Roman" w:cs="Times New Roman"/>
        </w:rPr>
        <w:t>F SOUGHT AND GRANTED</w:t>
      </w:r>
    </w:p>
    <w:p w:rsidR="00AB5114" w:rsidRPr="00AB5114" w:rsidRDefault="00AB5114" w:rsidP="00AB5114">
      <w:pPr>
        <w:spacing w:after="0" w:line="240" w:lineRule="auto"/>
        <w:ind w:left="720"/>
        <w:jc w:val="both"/>
        <w:rPr>
          <w:rFonts w:ascii="Times New Roman" w:hAnsi="Times New Roman" w:cs="Times New Roman"/>
        </w:rPr>
      </w:pPr>
    </w:p>
    <w:p w:rsidR="00727779" w:rsidRDefault="00727779" w:rsidP="00AB5114">
      <w:pPr>
        <w:pStyle w:val="ListParagraph"/>
        <w:numPr>
          <w:ilvl w:val="0"/>
          <w:numId w:val="3"/>
        </w:numPr>
        <w:spacing w:after="0" w:line="240" w:lineRule="auto"/>
        <w:jc w:val="both"/>
        <w:rPr>
          <w:rFonts w:ascii="Times New Roman" w:hAnsi="Times New Roman" w:cs="Times New Roman"/>
        </w:rPr>
      </w:pPr>
      <w:r w:rsidRPr="00AB5114">
        <w:rPr>
          <w:rFonts w:ascii="Times New Roman" w:hAnsi="Times New Roman" w:cs="Times New Roman"/>
        </w:rPr>
        <w:lastRenderedPageBreak/>
        <w:t xml:space="preserve">An order to allow known religious groups that have been known and </w:t>
      </w:r>
      <w:r w:rsidR="00C15EB6" w:rsidRPr="00AB5114">
        <w:rPr>
          <w:rFonts w:ascii="Times New Roman" w:hAnsi="Times New Roman" w:cs="Times New Roman"/>
        </w:rPr>
        <w:t>recognized before lockdown be now and hereby granted authority to worship and pray for groups of 30 people or less observing all other rules and regulations relating to the gazette on COVID-19 lockdown rules and regulations on the curb of the spread of Corona Virus (COVID-19).</w:t>
      </w:r>
    </w:p>
    <w:p w:rsidR="00AB5114" w:rsidRPr="00AB5114" w:rsidRDefault="00AB5114" w:rsidP="00AB5114">
      <w:pPr>
        <w:pStyle w:val="ListParagraph"/>
        <w:spacing w:after="0" w:line="240" w:lineRule="auto"/>
        <w:ind w:left="1440"/>
        <w:jc w:val="both"/>
        <w:rPr>
          <w:rFonts w:ascii="Times New Roman" w:hAnsi="Times New Roman" w:cs="Times New Roman"/>
        </w:rPr>
      </w:pPr>
    </w:p>
    <w:p w:rsidR="00C15EB6" w:rsidRDefault="00C15EB6" w:rsidP="00AB5114">
      <w:pPr>
        <w:pStyle w:val="ListParagraph"/>
        <w:numPr>
          <w:ilvl w:val="0"/>
          <w:numId w:val="3"/>
        </w:numPr>
        <w:spacing w:after="0" w:line="240" w:lineRule="auto"/>
        <w:jc w:val="both"/>
        <w:rPr>
          <w:rFonts w:ascii="Times New Roman" w:hAnsi="Times New Roman" w:cs="Times New Roman"/>
        </w:rPr>
      </w:pPr>
      <w:r w:rsidRPr="00AB5114">
        <w:rPr>
          <w:rFonts w:ascii="Times New Roman" w:hAnsi="Times New Roman" w:cs="Times New Roman"/>
        </w:rPr>
        <w:t>That gathering of reasonable sizes for religious purposes for 30 people or less depending with the size of the room for social distances purposes while observing all other rules and regulations as an essential service not to be interrupted and or stopped. Be now and hereby granted.</w:t>
      </w:r>
    </w:p>
    <w:p w:rsidR="00AB5114" w:rsidRPr="00AB5114" w:rsidRDefault="00AB5114" w:rsidP="00AB5114">
      <w:pPr>
        <w:spacing w:after="0" w:line="240" w:lineRule="auto"/>
        <w:jc w:val="both"/>
        <w:rPr>
          <w:rFonts w:ascii="Times New Roman" w:hAnsi="Times New Roman" w:cs="Times New Roman"/>
        </w:rPr>
      </w:pPr>
    </w:p>
    <w:p w:rsidR="00C15EB6" w:rsidRDefault="00C15EB6" w:rsidP="00AB5114">
      <w:pPr>
        <w:pStyle w:val="ListParagraph"/>
        <w:numPr>
          <w:ilvl w:val="0"/>
          <w:numId w:val="3"/>
        </w:numPr>
        <w:spacing w:after="0" w:line="240" w:lineRule="auto"/>
        <w:jc w:val="both"/>
        <w:rPr>
          <w:rFonts w:ascii="Times New Roman" w:hAnsi="Times New Roman" w:cs="Times New Roman"/>
        </w:rPr>
      </w:pPr>
      <w:r w:rsidRPr="00AB5114">
        <w:rPr>
          <w:rFonts w:ascii="Times New Roman" w:hAnsi="Times New Roman" w:cs="Times New Roman"/>
        </w:rPr>
        <w:t>No order as to costs each party to bear its own costs.</w:t>
      </w:r>
      <w:r w:rsidR="00AB5114" w:rsidRPr="00AB5114">
        <w:rPr>
          <w:rFonts w:ascii="Times New Roman" w:hAnsi="Times New Roman" w:cs="Times New Roman"/>
        </w:rPr>
        <w:t>”</w:t>
      </w:r>
    </w:p>
    <w:p w:rsidR="00AB5114" w:rsidRPr="00AB5114" w:rsidRDefault="00AB5114" w:rsidP="00AB5114">
      <w:pPr>
        <w:pStyle w:val="ListParagraph"/>
        <w:rPr>
          <w:rFonts w:ascii="Times New Roman" w:hAnsi="Times New Roman" w:cs="Times New Roman"/>
        </w:rPr>
      </w:pPr>
    </w:p>
    <w:p w:rsidR="00AB5114" w:rsidRDefault="00AB5114" w:rsidP="00AB5114">
      <w:pPr>
        <w:spacing w:after="0" w:line="360" w:lineRule="auto"/>
        <w:ind w:firstLine="720"/>
        <w:jc w:val="both"/>
        <w:rPr>
          <w:rFonts w:ascii="Times New Roman" w:hAnsi="Times New Roman" w:cs="Times New Roman"/>
          <w:sz w:val="24"/>
          <w:szCs w:val="24"/>
        </w:rPr>
      </w:pPr>
      <w:r w:rsidRPr="00AB5114">
        <w:rPr>
          <w:rFonts w:ascii="Times New Roman" w:hAnsi="Times New Roman" w:cs="Times New Roman"/>
          <w:sz w:val="24"/>
          <w:szCs w:val="24"/>
        </w:rPr>
        <w:t xml:space="preserve">Applicants </w:t>
      </w:r>
      <w:r>
        <w:rPr>
          <w:rFonts w:ascii="Times New Roman" w:hAnsi="Times New Roman" w:cs="Times New Roman"/>
          <w:sz w:val="24"/>
          <w:szCs w:val="24"/>
        </w:rPr>
        <w:t xml:space="preserve">are Farai Misihairabwi and Farai Chigume each in his individual capacity and not representing any religious organization or church community. Essentially they seek an order that the Religion be declared and included in those activities that should be permitted to continue its activities as an essential service and not be part of the prohibitions </w:t>
      </w:r>
      <w:r w:rsidR="00677257">
        <w:rPr>
          <w:rFonts w:ascii="Times New Roman" w:hAnsi="Times New Roman" w:cs="Times New Roman"/>
          <w:sz w:val="24"/>
          <w:szCs w:val="24"/>
        </w:rPr>
        <w:t xml:space="preserve">on </w:t>
      </w:r>
      <w:r>
        <w:rPr>
          <w:rFonts w:ascii="Times New Roman" w:hAnsi="Times New Roman" w:cs="Times New Roman"/>
          <w:sz w:val="24"/>
          <w:szCs w:val="24"/>
        </w:rPr>
        <w:t>account of lockdown rules and regulations.</w:t>
      </w:r>
    </w:p>
    <w:p w:rsidR="00AB5114" w:rsidRDefault="00AB5114" w:rsidP="00AB51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filed a notice of opposition to the applicants’ application in which they raised as a point </w:t>
      </w:r>
      <w:r w:rsidRPr="00AB5114">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the argument that the matter is not urgent and thus does not deserve to be treated on the basis that it is urgent.</w:t>
      </w:r>
    </w:p>
    <w:p w:rsidR="005F32F7" w:rsidRDefault="00677257" w:rsidP="005F3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5114">
        <w:rPr>
          <w:rFonts w:ascii="Times New Roman" w:hAnsi="Times New Roman" w:cs="Times New Roman"/>
          <w:sz w:val="24"/>
          <w:szCs w:val="24"/>
        </w:rPr>
        <w:t xml:space="preserve">At the hearing I directed that as is the practice the </w:t>
      </w:r>
      <w:r w:rsidR="006C09E6">
        <w:rPr>
          <w:rFonts w:ascii="Times New Roman" w:hAnsi="Times New Roman" w:cs="Times New Roman"/>
          <w:sz w:val="24"/>
          <w:szCs w:val="24"/>
        </w:rPr>
        <w:t xml:space="preserve">issue of urgency be resolved </w:t>
      </w:r>
      <w:r w:rsidR="005F32F7">
        <w:rPr>
          <w:rFonts w:ascii="Times New Roman" w:hAnsi="Times New Roman" w:cs="Times New Roman"/>
          <w:sz w:val="24"/>
          <w:szCs w:val="24"/>
        </w:rPr>
        <w:t>before going into the merits</w:t>
      </w:r>
      <w:r>
        <w:rPr>
          <w:rFonts w:ascii="Times New Roman" w:hAnsi="Times New Roman" w:cs="Times New Roman"/>
          <w:sz w:val="24"/>
          <w:szCs w:val="24"/>
        </w:rPr>
        <w:t xml:space="preserve"> of the dispute</w:t>
      </w:r>
      <w:r w:rsidR="005F32F7">
        <w:rPr>
          <w:rFonts w:ascii="Times New Roman" w:hAnsi="Times New Roman" w:cs="Times New Roman"/>
          <w:sz w:val="24"/>
          <w:szCs w:val="24"/>
        </w:rPr>
        <w:t>. The applicants through the first applicant submitted that the matter is urgent as the members of the community of any religious persuasion consider group prayer and worship an essential part of their daily life and should not be prevented from conductin</w:t>
      </w:r>
      <w:r>
        <w:rPr>
          <w:rFonts w:ascii="Times New Roman" w:hAnsi="Times New Roman" w:cs="Times New Roman"/>
          <w:sz w:val="24"/>
          <w:szCs w:val="24"/>
        </w:rPr>
        <w:t>g</w:t>
      </w:r>
      <w:r w:rsidR="005F32F7">
        <w:rPr>
          <w:rFonts w:ascii="Times New Roman" w:hAnsi="Times New Roman" w:cs="Times New Roman"/>
          <w:sz w:val="24"/>
          <w:szCs w:val="24"/>
        </w:rPr>
        <w:t xml:space="preserve"> their activities by</w:t>
      </w:r>
      <w:r>
        <w:rPr>
          <w:rFonts w:ascii="Times New Roman" w:hAnsi="Times New Roman" w:cs="Times New Roman"/>
          <w:sz w:val="24"/>
          <w:szCs w:val="24"/>
        </w:rPr>
        <w:t xml:space="preserve"> reason of the </w:t>
      </w:r>
      <w:r w:rsidR="005F32F7">
        <w:rPr>
          <w:rFonts w:ascii="Times New Roman" w:hAnsi="Times New Roman" w:cs="Times New Roman"/>
          <w:sz w:val="24"/>
          <w:szCs w:val="24"/>
        </w:rPr>
        <w:t>prohibition of gatherings as the latest lock down rules have sought to do. Applicants consider that the religious right to group worship should be permitted and the prohibition of gatherings in terms of the latest lock down regulations will cause all religious groups irreparable harm</w:t>
      </w:r>
      <w:r w:rsidRPr="00677257">
        <w:rPr>
          <w:rFonts w:ascii="Times New Roman" w:hAnsi="Times New Roman" w:cs="Times New Roman"/>
          <w:sz w:val="24"/>
          <w:szCs w:val="24"/>
        </w:rPr>
        <w:t xml:space="preserve"> </w:t>
      </w:r>
      <w:r>
        <w:rPr>
          <w:rFonts w:ascii="Times New Roman" w:hAnsi="Times New Roman" w:cs="Times New Roman"/>
          <w:sz w:val="24"/>
          <w:szCs w:val="24"/>
        </w:rPr>
        <w:t>spiritually</w:t>
      </w:r>
      <w:r w:rsidR="005F32F7">
        <w:rPr>
          <w:rFonts w:ascii="Times New Roman" w:hAnsi="Times New Roman" w:cs="Times New Roman"/>
          <w:sz w:val="24"/>
          <w:szCs w:val="24"/>
        </w:rPr>
        <w:t>.</w:t>
      </w:r>
    </w:p>
    <w:p w:rsidR="005F32F7" w:rsidRDefault="005F32F7" w:rsidP="005F3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content that the need to act arose on the declaration of the latest lock down rules.</w:t>
      </w:r>
    </w:p>
    <w:p w:rsidR="005F32F7" w:rsidRDefault="005F32F7" w:rsidP="005F3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 respondent counter argued that the latest lock down rules have not prohibited worshiping individually or </w:t>
      </w:r>
      <w:r w:rsidR="00677257">
        <w:rPr>
          <w:rFonts w:ascii="Times New Roman" w:hAnsi="Times New Roman" w:cs="Times New Roman"/>
          <w:sz w:val="24"/>
          <w:szCs w:val="24"/>
        </w:rPr>
        <w:t>virtua</w:t>
      </w:r>
      <w:r>
        <w:rPr>
          <w:rFonts w:ascii="Times New Roman" w:hAnsi="Times New Roman" w:cs="Times New Roman"/>
          <w:sz w:val="24"/>
          <w:szCs w:val="24"/>
        </w:rPr>
        <w:t xml:space="preserve">lly as groups but face to face group worship as the face to face group worship exposes members to infection by the COVID 19 virus. In addition the second respondent argued that the need to act arose in August 2020 when regulations declaring essential services excluded religious activities from essential services. It was then that this challenge ought </w:t>
      </w:r>
      <w:r>
        <w:rPr>
          <w:rFonts w:ascii="Times New Roman" w:hAnsi="Times New Roman" w:cs="Times New Roman"/>
          <w:sz w:val="24"/>
          <w:szCs w:val="24"/>
        </w:rPr>
        <w:lastRenderedPageBreak/>
        <w:t>to have been brought. Besides one of the tests for urgency is the resultant irreparable loss that is likely to cause to the applicant. The second respondent argued further that applicants are acting in their individual capacities and individual worship is not affected by the latest lock down rules. The applicants cannot purport to claim irreparable los</w:t>
      </w:r>
      <w:r w:rsidR="00677257">
        <w:rPr>
          <w:rFonts w:ascii="Times New Roman" w:hAnsi="Times New Roman" w:cs="Times New Roman"/>
          <w:sz w:val="24"/>
          <w:szCs w:val="24"/>
        </w:rPr>
        <w:t>s</w:t>
      </w:r>
      <w:r>
        <w:rPr>
          <w:rFonts w:ascii="Times New Roman" w:hAnsi="Times New Roman" w:cs="Times New Roman"/>
          <w:sz w:val="24"/>
          <w:szCs w:val="24"/>
        </w:rPr>
        <w:t xml:space="preserve"> on behalf of church communities on whose behalf they are not instructed to represent. I am satisfied that the applicants have no legal authority to act on behalf of religious entities that are not before the court. The applicants as individuals and in their own right have not demonstrated any irreparable loss that they stand to suffer should the matter not be treated as urgent. In any event the </w:t>
      </w:r>
      <w:r w:rsidRPr="00C42706">
        <w:rPr>
          <w:rFonts w:ascii="Times New Roman" w:hAnsi="Times New Roman" w:cs="Times New Roman"/>
          <w:i/>
          <w:sz w:val="24"/>
          <w:szCs w:val="24"/>
        </w:rPr>
        <w:t>dies ind</w:t>
      </w:r>
      <w:r w:rsidR="00677257">
        <w:rPr>
          <w:rFonts w:ascii="Times New Roman" w:hAnsi="Times New Roman" w:cs="Times New Roman"/>
          <w:i/>
          <w:sz w:val="24"/>
          <w:szCs w:val="24"/>
        </w:rPr>
        <w:t>ucia</w:t>
      </w:r>
      <w:r w:rsidRPr="00C42706">
        <w:rPr>
          <w:rFonts w:ascii="Times New Roman" w:hAnsi="Times New Roman" w:cs="Times New Roman"/>
          <w:i/>
          <w:sz w:val="24"/>
          <w:szCs w:val="24"/>
        </w:rPr>
        <w:t>e</w:t>
      </w:r>
      <w:r>
        <w:rPr>
          <w:rFonts w:ascii="Times New Roman" w:hAnsi="Times New Roman" w:cs="Times New Roman"/>
          <w:sz w:val="24"/>
          <w:szCs w:val="24"/>
        </w:rPr>
        <w:t xml:space="preserve"> granted to the respondents in the application which though brought as a chamber application is the normal dies in terms of the rules of this court applicable to ordinary court application thus rendering the matter no</w:t>
      </w:r>
      <w:r w:rsidR="00677257">
        <w:rPr>
          <w:rFonts w:ascii="Times New Roman" w:hAnsi="Times New Roman" w:cs="Times New Roman"/>
          <w:sz w:val="24"/>
          <w:szCs w:val="24"/>
        </w:rPr>
        <w:t>t</w:t>
      </w:r>
      <w:r>
        <w:rPr>
          <w:rFonts w:ascii="Times New Roman" w:hAnsi="Times New Roman" w:cs="Times New Roman"/>
          <w:sz w:val="24"/>
          <w:szCs w:val="24"/>
        </w:rPr>
        <w:t xml:space="preserve"> urgent. </w:t>
      </w:r>
    </w:p>
    <w:p w:rsidR="005F32F7" w:rsidRPr="00CD058C" w:rsidRDefault="005F32F7" w:rsidP="005F3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 am satisfied that the matter is not urgent and I order that it be removed from the roll of urgent applications.   </w:t>
      </w:r>
    </w:p>
    <w:p w:rsidR="00AB5114" w:rsidRPr="00AB5114" w:rsidRDefault="00AB5114" w:rsidP="00AB5114">
      <w:pPr>
        <w:spacing w:after="0" w:line="360" w:lineRule="auto"/>
        <w:ind w:firstLine="720"/>
        <w:jc w:val="both"/>
        <w:rPr>
          <w:rFonts w:ascii="Times New Roman" w:hAnsi="Times New Roman" w:cs="Times New Roman"/>
          <w:sz w:val="24"/>
          <w:szCs w:val="24"/>
        </w:rPr>
      </w:pPr>
    </w:p>
    <w:p w:rsidR="007145F4" w:rsidRDefault="007145F4" w:rsidP="00727779">
      <w:pPr>
        <w:spacing w:after="0"/>
        <w:jc w:val="both"/>
        <w:rPr>
          <w:rFonts w:ascii="Times New Roman" w:hAnsi="Times New Roman" w:cs="Times New Roman"/>
          <w:sz w:val="24"/>
          <w:szCs w:val="24"/>
        </w:rPr>
      </w:pPr>
    </w:p>
    <w:p w:rsidR="00677257" w:rsidRDefault="00677257" w:rsidP="00727779">
      <w:pPr>
        <w:spacing w:after="0"/>
        <w:jc w:val="both"/>
        <w:rPr>
          <w:rFonts w:ascii="Times New Roman" w:hAnsi="Times New Roman" w:cs="Times New Roman"/>
          <w:sz w:val="24"/>
          <w:szCs w:val="24"/>
        </w:rPr>
      </w:pPr>
    </w:p>
    <w:p w:rsidR="00677257" w:rsidRDefault="00677257" w:rsidP="00727779">
      <w:pPr>
        <w:spacing w:after="0"/>
        <w:jc w:val="both"/>
        <w:rPr>
          <w:rFonts w:ascii="Times New Roman" w:hAnsi="Times New Roman" w:cs="Times New Roman"/>
          <w:sz w:val="24"/>
          <w:szCs w:val="24"/>
        </w:rPr>
      </w:pPr>
    </w:p>
    <w:p w:rsidR="00677257" w:rsidRDefault="00677257" w:rsidP="00727779">
      <w:pPr>
        <w:spacing w:after="0"/>
        <w:jc w:val="both"/>
        <w:rPr>
          <w:rFonts w:ascii="Times New Roman" w:hAnsi="Times New Roman" w:cs="Times New Roman"/>
          <w:sz w:val="24"/>
          <w:szCs w:val="24"/>
        </w:rPr>
      </w:pPr>
    </w:p>
    <w:p w:rsidR="007145F4" w:rsidRDefault="007145F4" w:rsidP="00727779">
      <w:pPr>
        <w:spacing w:after="0"/>
        <w:jc w:val="both"/>
        <w:rPr>
          <w:rFonts w:ascii="Times New Roman" w:hAnsi="Times New Roman" w:cs="Times New Roman"/>
          <w:sz w:val="24"/>
          <w:szCs w:val="24"/>
        </w:rPr>
      </w:pPr>
      <w:r w:rsidRPr="007145F4">
        <w:rPr>
          <w:rFonts w:ascii="Times New Roman" w:hAnsi="Times New Roman" w:cs="Times New Roman"/>
          <w:i/>
          <w:sz w:val="24"/>
          <w:szCs w:val="24"/>
        </w:rPr>
        <w:t>Lawman Chimuriwo Attorney at Law</w:t>
      </w:r>
      <w:r>
        <w:rPr>
          <w:rFonts w:ascii="Times New Roman" w:hAnsi="Times New Roman" w:cs="Times New Roman"/>
          <w:sz w:val="24"/>
          <w:szCs w:val="24"/>
        </w:rPr>
        <w:t>, applicants’ legal practitioners</w:t>
      </w:r>
    </w:p>
    <w:p w:rsidR="007145F4" w:rsidRPr="00727779" w:rsidRDefault="007145F4" w:rsidP="00727779">
      <w:pPr>
        <w:spacing w:after="0"/>
        <w:jc w:val="both"/>
        <w:rPr>
          <w:rFonts w:ascii="Times New Roman" w:hAnsi="Times New Roman" w:cs="Times New Roman"/>
          <w:sz w:val="24"/>
          <w:szCs w:val="24"/>
        </w:rPr>
      </w:pPr>
      <w:r w:rsidRPr="007145F4">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sectPr w:rsidR="007145F4" w:rsidRPr="007277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29" w:rsidRDefault="00A25529" w:rsidP="00727779">
      <w:pPr>
        <w:spacing w:after="0" w:line="240" w:lineRule="auto"/>
      </w:pPr>
      <w:r>
        <w:separator/>
      </w:r>
    </w:p>
  </w:endnote>
  <w:endnote w:type="continuationSeparator" w:id="0">
    <w:p w:rsidR="00A25529" w:rsidRDefault="00A25529" w:rsidP="0072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29" w:rsidRDefault="00A25529" w:rsidP="00727779">
      <w:pPr>
        <w:spacing w:after="0" w:line="240" w:lineRule="auto"/>
      </w:pPr>
      <w:r>
        <w:separator/>
      </w:r>
    </w:p>
  </w:footnote>
  <w:footnote w:type="continuationSeparator" w:id="0">
    <w:p w:rsidR="00A25529" w:rsidRDefault="00A25529" w:rsidP="00727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725101"/>
      <w:docPartObj>
        <w:docPartGallery w:val="Page Numbers (Top of Page)"/>
        <w:docPartUnique/>
      </w:docPartObj>
    </w:sdtPr>
    <w:sdtEndPr>
      <w:rPr>
        <w:noProof/>
      </w:rPr>
    </w:sdtEndPr>
    <w:sdtContent>
      <w:p w:rsidR="00727779" w:rsidRDefault="00727779">
        <w:pPr>
          <w:pStyle w:val="Header"/>
          <w:jc w:val="right"/>
          <w:rPr>
            <w:noProof/>
          </w:rPr>
        </w:pPr>
        <w:r>
          <w:fldChar w:fldCharType="begin"/>
        </w:r>
        <w:r>
          <w:instrText xml:space="preserve"> PAGE   \* MERGEFORMAT </w:instrText>
        </w:r>
        <w:r>
          <w:fldChar w:fldCharType="separate"/>
        </w:r>
        <w:r w:rsidR="0023656A">
          <w:rPr>
            <w:noProof/>
          </w:rPr>
          <w:t>1</w:t>
        </w:r>
        <w:r>
          <w:rPr>
            <w:noProof/>
          </w:rPr>
          <w:fldChar w:fldCharType="end"/>
        </w:r>
      </w:p>
      <w:p w:rsidR="00727779" w:rsidRDefault="00727779">
        <w:pPr>
          <w:pStyle w:val="Header"/>
          <w:jc w:val="right"/>
          <w:rPr>
            <w:noProof/>
          </w:rPr>
        </w:pPr>
        <w:r>
          <w:rPr>
            <w:noProof/>
          </w:rPr>
          <w:t>HH</w:t>
        </w:r>
        <w:r w:rsidR="003C4455">
          <w:rPr>
            <w:noProof/>
          </w:rPr>
          <w:t xml:space="preserve"> 137-21</w:t>
        </w:r>
      </w:p>
      <w:p w:rsidR="00727779" w:rsidRDefault="00727779">
        <w:pPr>
          <w:pStyle w:val="Header"/>
          <w:jc w:val="right"/>
        </w:pPr>
        <w:r>
          <w:rPr>
            <w:noProof/>
          </w:rPr>
          <w:t>HC 34/21</w:t>
        </w:r>
      </w:p>
    </w:sdtContent>
  </w:sdt>
  <w:p w:rsidR="00727779" w:rsidRDefault="007277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C88"/>
    <w:multiLevelType w:val="hybridMultilevel"/>
    <w:tmpl w:val="6EF4E934"/>
    <w:lvl w:ilvl="0" w:tplc="90381A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4762BE"/>
    <w:multiLevelType w:val="hybridMultilevel"/>
    <w:tmpl w:val="9FA02818"/>
    <w:lvl w:ilvl="0" w:tplc="A0B6F1A4">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B50346"/>
    <w:multiLevelType w:val="hybridMultilevel"/>
    <w:tmpl w:val="D2AA7FCE"/>
    <w:lvl w:ilvl="0" w:tplc="B2B08F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79"/>
    <w:rsid w:val="0023656A"/>
    <w:rsid w:val="00286F74"/>
    <w:rsid w:val="003C4455"/>
    <w:rsid w:val="004F7491"/>
    <w:rsid w:val="00503F14"/>
    <w:rsid w:val="005E308F"/>
    <w:rsid w:val="005F32F7"/>
    <w:rsid w:val="00661DC0"/>
    <w:rsid w:val="00677257"/>
    <w:rsid w:val="006C09E6"/>
    <w:rsid w:val="007145F4"/>
    <w:rsid w:val="00727779"/>
    <w:rsid w:val="007B0EBD"/>
    <w:rsid w:val="009464AE"/>
    <w:rsid w:val="00977378"/>
    <w:rsid w:val="00A25529"/>
    <w:rsid w:val="00AB5114"/>
    <w:rsid w:val="00B11443"/>
    <w:rsid w:val="00C1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5A6BC-CFB3-423F-ADE2-89E444D1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779"/>
  </w:style>
  <w:style w:type="paragraph" w:styleId="Footer">
    <w:name w:val="footer"/>
    <w:basedOn w:val="Normal"/>
    <w:link w:val="FooterChar"/>
    <w:uiPriority w:val="99"/>
    <w:unhideWhenUsed/>
    <w:rsid w:val="00727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779"/>
  </w:style>
  <w:style w:type="paragraph" w:styleId="ListParagraph">
    <w:name w:val="List Paragraph"/>
    <w:basedOn w:val="Normal"/>
    <w:uiPriority w:val="34"/>
    <w:qFormat/>
    <w:rsid w:val="00727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2021-03-29T09:10:00Z</cp:lastPrinted>
  <dcterms:created xsi:type="dcterms:W3CDTF">2021-04-01T10:23:00Z</dcterms:created>
  <dcterms:modified xsi:type="dcterms:W3CDTF">2021-04-01T10:23:00Z</dcterms:modified>
</cp:coreProperties>
</file>