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5A9" w:rsidRPr="00880F83" w:rsidRDefault="008B25A9" w:rsidP="00880F83">
      <w:pPr>
        <w:spacing w:after="0" w:line="240" w:lineRule="auto"/>
        <w:jc w:val="both"/>
        <w:rPr>
          <w:rFonts w:ascii="Times New Roman" w:hAnsi="Times New Roman" w:cs="Times New Roman"/>
          <w:sz w:val="24"/>
          <w:szCs w:val="24"/>
        </w:rPr>
      </w:pPr>
      <w:bookmarkStart w:id="0" w:name="_GoBack"/>
      <w:bookmarkEnd w:id="0"/>
      <w:r w:rsidRPr="00880F83">
        <w:rPr>
          <w:rFonts w:ascii="Times New Roman" w:hAnsi="Times New Roman" w:cs="Times New Roman"/>
          <w:sz w:val="24"/>
          <w:szCs w:val="24"/>
        </w:rPr>
        <w:t>FARAI JERE</w:t>
      </w:r>
    </w:p>
    <w:p w:rsidR="008B25A9" w:rsidRPr="00880F83" w:rsidRDefault="00880F83" w:rsidP="00880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B25A9" w:rsidRPr="00880F83">
        <w:rPr>
          <w:rFonts w:ascii="Times New Roman" w:hAnsi="Times New Roman" w:cs="Times New Roman"/>
          <w:sz w:val="24"/>
          <w:szCs w:val="24"/>
        </w:rPr>
        <w:t>nd</w:t>
      </w: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LEONARD CHISINA</w:t>
      </w:r>
    </w:p>
    <w:p w:rsidR="008B25A9" w:rsidRPr="00880F83" w:rsidRDefault="00880F83" w:rsidP="00880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B25A9" w:rsidRPr="00880F83">
        <w:rPr>
          <w:rFonts w:ascii="Times New Roman" w:hAnsi="Times New Roman" w:cs="Times New Roman"/>
          <w:sz w:val="24"/>
          <w:szCs w:val="24"/>
        </w:rPr>
        <w:t>nd</w:t>
      </w: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FREEMAN CHIKONZO</w:t>
      </w:r>
    </w:p>
    <w:p w:rsidR="008B25A9" w:rsidRPr="00880F83" w:rsidRDefault="00880F83" w:rsidP="00880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B25A9" w:rsidRPr="00880F83">
        <w:rPr>
          <w:rFonts w:ascii="Times New Roman" w:hAnsi="Times New Roman" w:cs="Times New Roman"/>
          <w:sz w:val="24"/>
          <w:szCs w:val="24"/>
        </w:rPr>
        <w:t>ersus</w:t>
      </w: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LANZINI NCUBE N.O.</w:t>
      </w:r>
    </w:p>
    <w:p w:rsidR="008B25A9" w:rsidRPr="00880F83" w:rsidRDefault="00880F83" w:rsidP="00880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B25A9" w:rsidRPr="00880F83">
        <w:rPr>
          <w:rFonts w:ascii="Times New Roman" w:hAnsi="Times New Roman" w:cs="Times New Roman"/>
          <w:sz w:val="24"/>
          <w:szCs w:val="24"/>
        </w:rPr>
        <w:t>nd</w:t>
      </w: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THE PROSECUTOR GENERAL</w:t>
      </w:r>
    </w:p>
    <w:p w:rsidR="008B25A9" w:rsidRPr="00880F83" w:rsidRDefault="008B25A9" w:rsidP="00880F83">
      <w:pPr>
        <w:spacing w:after="0" w:line="240" w:lineRule="auto"/>
        <w:jc w:val="both"/>
        <w:rPr>
          <w:rFonts w:ascii="Times New Roman" w:hAnsi="Times New Roman" w:cs="Times New Roman"/>
          <w:sz w:val="24"/>
          <w:szCs w:val="24"/>
        </w:rPr>
      </w:pPr>
    </w:p>
    <w:p w:rsidR="00880F83" w:rsidRDefault="00880F83" w:rsidP="00880F83">
      <w:pPr>
        <w:spacing w:after="0" w:line="240" w:lineRule="auto"/>
        <w:jc w:val="both"/>
        <w:rPr>
          <w:rFonts w:ascii="Times New Roman" w:hAnsi="Times New Roman" w:cs="Times New Roman"/>
          <w:sz w:val="24"/>
          <w:szCs w:val="24"/>
        </w:rPr>
      </w:pP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HIGH COURT OF ZIMBABWE</w:t>
      </w: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ZHOU J</w:t>
      </w: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HARAR</w:t>
      </w:r>
      <w:r w:rsidR="007D7409" w:rsidRPr="00880F83">
        <w:rPr>
          <w:rFonts w:ascii="Times New Roman" w:hAnsi="Times New Roman" w:cs="Times New Roman"/>
          <w:sz w:val="24"/>
          <w:szCs w:val="24"/>
        </w:rPr>
        <w:t xml:space="preserve">E, 28 October &amp; 10 </w:t>
      </w:r>
      <w:r w:rsidR="00880F83">
        <w:rPr>
          <w:rFonts w:ascii="Times New Roman" w:hAnsi="Times New Roman" w:cs="Times New Roman"/>
          <w:sz w:val="24"/>
          <w:szCs w:val="24"/>
        </w:rPr>
        <w:t xml:space="preserve">March </w:t>
      </w:r>
      <w:r w:rsidR="007D7409" w:rsidRPr="00880F83">
        <w:rPr>
          <w:rFonts w:ascii="Times New Roman" w:hAnsi="Times New Roman" w:cs="Times New Roman"/>
          <w:sz w:val="24"/>
          <w:szCs w:val="24"/>
        </w:rPr>
        <w:t>2021</w:t>
      </w:r>
    </w:p>
    <w:p w:rsidR="008B25A9" w:rsidRPr="00880F83" w:rsidRDefault="008B25A9" w:rsidP="00880F83">
      <w:pPr>
        <w:spacing w:after="0" w:line="240" w:lineRule="auto"/>
        <w:jc w:val="both"/>
        <w:rPr>
          <w:rFonts w:ascii="Times New Roman" w:hAnsi="Times New Roman" w:cs="Times New Roman"/>
          <w:sz w:val="24"/>
          <w:szCs w:val="24"/>
        </w:rPr>
      </w:pPr>
    </w:p>
    <w:p w:rsidR="00880F83" w:rsidRDefault="00880F83" w:rsidP="00880F83">
      <w:pPr>
        <w:spacing w:after="0" w:line="240" w:lineRule="auto"/>
        <w:jc w:val="both"/>
        <w:rPr>
          <w:rFonts w:ascii="Times New Roman" w:hAnsi="Times New Roman" w:cs="Times New Roman"/>
          <w:b/>
          <w:sz w:val="24"/>
          <w:szCs w:val="24"/>
        </w:rPr>
      </w:pPr>
    </w:p>
    <w:p w:rsidR="008B25A9" w:rsidRPr="00880F83" w:rsidRDefault="008B25A9" w:rsidP="00880F83">
      <w:pPr>
        <w:spacing w:after="0" w:line="240" w:lineRule="auto"/>
        <w:jc w:val="both"/>
        <w:rPr>
          <w:rFonts w:ascii="Times New Roman" w:hAnsi="Times New Roman" w:cs="Times New Roman"/>
          <w:b/>
          <w:sz w:val="24"/>
          <w:szCs w:val="24"/>
        </w:rPr>
      </w:pPr>
      <w:r w:rsidRPr="00880F83">
        <w:rPr>
          <w:rFonts w:ascii="Times New Roman" w:hAnsi="Times New Roman" w:cs="Times New Roman"/>
          <w:b/>
          <w:sz w:val="24"/>
          <w:szCs w:val="24"/>
        </w:rPr>
        <w:t>Court application for review</w:t>
      </w:r>
    </w:p>
    <w:p w:rsidR="008B25A9" w:rsidRPr="00880F83" w:rsidRDefault="008B25A9" w:rsidP="00880F83">
      <w:pPr>
        <w:spacing w:after="0" w:line="240" w:lineRule="auto"/>
        <w:jc w:val="both"/>
        <w:rPr>
          <w:rFonts w:ascii="Times New Roman" w:hAnsi="Times New Roman" w:cs="Times New Roman"/>
          <w:b/>
          <w:sz w:val="24"/>
          <w:szCs w:val="24"/>
        </w:rPr>
      </w:pPr>
    </w:p>
    <w:p w:rsidR="00880F83" w:rsidRDefault="00880F83" w:rsidP="00880F83">
      <w:pPr>
        <w:spacing w:after="0" w:line="240" w:lineRule="auto"/>
        <w:jc w:val="both"/>
        <w:rPr>
          <w:rFonts w:ascii="Times New Roman" w:hAnsi="Times New Roman" w:cs="Times New Roman"/>
          <w:i/>
          <w:sz w:val="24"/>
          <w:szCs w:val="24"/>
        </w:rPr>
      </w:pP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i/>
          <w:sz w:val="24"/>
          <w:szCs w:val="24"/>
        </w:rPr>
        <w:t>L. Uriri</w:t>
      </w:r>
      <w:r w:rsidRPr="00880F83">
        <w:rPr>
          <w:rFonts w:ascii="Times New Roman" w:hAnsi="Times New Roman" w:cs="Times New Roman"/>
          <w:sz w:val="24"/>
          <w:szCs w:val="24"/>
        </w:rPr>
        <w:t>,</w:t>
      </w:r>
      <w:r w:rsidRPr="00880F83">
        <w:rPr>
          <w:rFonts w:ascii="Times New Roman" w:hAnsi="Times New Roman" w:cs="Times New Roman"/>
          <w:i/>
          <w:sz w:val="24"/>
          <w:szCs w:val="24"/>
        </w:rPr>
        <w:t xml:space="preserve"> </w:t>
      </w:r>
      <w:r w:rsidRPr="00880F83">
        <w:rPr>
          <w:rFonts w:ascii="Times New Roman" w:hAnsi="Times New Roman" w:cs="Times New Roman"/>
          <w:sz w:val="24"/>
          <w:szCs w:val="24"/>
        </w:rPr>
        <w:t xml:space="preserve">with him </w:t>
      </w:r>
      <w:r w:rsidRPr="00880F83">
        <w:rPr>
          <w:rFonts w:ascii="Times New Roman" w:hAnsi="Times New Roman" w:cs="Times New Roman"/>
          <w:i/>
          <w:sz w:val="24"/>
          <w:szCs w:val="24"/>
        </w:rPr>
        <w:t xml:space="preserve">T. K. Hove </w:t>
      </w:r>
      <w:r w:rsidRPr="00880F83">
        <w:rPr>
          <w:rFonts w:ascii="Times New Roman" w:hAnsi="Times New Roman" w:cs="Times New Roman"/>
          <w:sz w:val="24"/>
          <w:szCs w:val="24"/>
        </w:rPr>
        <w:t xml:space="preserve">and </w:t>
      </w:r>
      <w:r w:rsidRPr="00880F83">
        <w:rPr>
          <w:rFonts w:ascii="Times New Roman" w:hAnsi="Times New Roman" w:cs="Times New Roman"/>
          <w:i/>
          <w:sz w:val="24"/>
          <w:szCs w:val="24"/>
        </w:rPr>
        <w:t>Mrs Ushe</w:t>
      </w:r>
      <w:r w:rsidRPr="00880F83">
        <w:rPr>
          <w:rFonts w:ascii="Times New Roman" w:hAnsi="Times New Roman" w:cs="Times New Roman"/>
          <w:sz w:val="24"/>
          <w:szCs w:val="24"/>
        </w:rPr>
        <w:t>, for the applicants</w:t>
      </w:r>
    </w:p>
    <w:p w:rsidR="008B25A9" w:rsidRPr="00880F83" w:rsidRDefault="008B25A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sz w:val="24"/>
          <w:szCs w:val="24"/>
        </w:rPr>
        <w:t>No appearance for the respondents</w:t>
      </w:r>
    </w:p>
    <w:p w:rsidR="008B25A9" w:rsidRPr="00880F83" w:rsidRDefault="008B25A9" w:rsidP="00880F83">
      <w:pPr>
        <w:spacing w:line="360" w:lineRule="auto"/>
        <w:jc w:val="both"/>
        <w:rPr>
          <w:rFonts w:ascii="Times New Roman" w:hAnsi="Times New Roman" w:cs="Times New Roman"/>
          <w:sz w:val="24"/>
          <w:szCs w:val="24"/>
        </w:rPr>
      </w:pPr>
    </w:p>
    <w:p w:rsidR="008B25A9"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25A9" w:rsidRPr="00880F83">
        <w:rPr>
          <w:rFonts w:ascii="Times New Roman" w:hAnsi="Times New Roman" w:cs="Times New Roman"/>
          <w:sz w:val="24"/>
          <w:szCs w:val="24"/>
        </w:rPr>
        <w:t xml:space="preserve">ZHOU J: This matter came before me as an unopposed application for the review and setting aside of the decision of the Magistrates Court at Harare (the first respondent herein was the presiding Magistrate).  In terms of that decision the applicants’ challenge to their </w:t>
      </w:r>
      <w:r w:rsidR="004A41E5" w:rsidRPr="00880F83">
        <w:rPr>
          <w:rFonts w:ascii="Times New Roman" w:hAnsi="Times New Roman" w:cs="Times New Roman"/>
          <w:sz w:val="24"/>
          <w:szCs w:val="24"/>
        </w:rPr>
        <w:t xml:space="preserve">placement on remand </w:t>
      </w:r>
      <w:r w:rsidR="008B25A9" w:rsidRPr="00880F83">
        <w:rPr>
          <w:rFonts w:ascii="Times New Roman" w:hAnsi="Times New Roman" w:cs="Times New Roman"/>
          <w:sz w:val="24"/>
          <w:szCs w:val="24"/>
        </w:rPr>
        <w:t xml:space="preserve">on a charge of fraud as defined in s 136 of the </w:t>
      </w:r>
      <w:r w:rsidR="004A41E5" w:rsidRPr="00880F83">
        <w:rPr>
          <w:rFonts w:ascii="Times New Roman" w:hAnsi="Times New Roman" w:cs="Times New Roman"/>
          <w:sz w:val="24"/>
          <w:szCs w:val="24"/>
        </w:rPr>
        <w:t>Criminal Law (Codification and Reform) Act [</w:t>
      </w:r>
      <w:r w:rsidR="004A41E5" w:rsidRPr="00880F83">
        <w:rPr>
          <w:rFonts w:ascii="Times New Roman" w:hAnsi="Times New Roman" w:cs="Times New Roman"/>
          <w:i/>
          <w:sz w:val="24"/>
          <w:szCs w:val="24"/>
        </w:rPr>
        <w:t>Chapter 9:23</w:t>
      </w:r>
      <w:r w:rsidR="004A41E5" w:rsidRPr="00880F83">
        <w:rPr>
          <w:rFonts w:ascii="Times New Roman" w:hAnsi="Times New Roman" w:cs="Times New Roman"/>
          <w:sz w:val="24"/>
          <w:szCs w:val="24"/>
        </w:rPr>
        <w:t>]</w:t>
      </w:r>
      <w:r w:rsidR="008B25A9" w:rsidRPr="00880F83">
        <w:rPr>
          <w:rFonts w:ascii="Times New Roman" w:hAnsi="Times New Roman" w:cs="Times New Roman"/>
          <w:sz w:val="24"/>
          <w:szCs w:val="24"/>
        </w:rPr>
        <w:t xml:space="preserve"> was dismissed.</w:t>
      </w:r>
      <w:r w:rsidR="004A41E5" w:rsidRPr="00880F83">
        <w:rPr>
          <w:rFonts w:ascii="Times New Roman" w:hAnsi="Times New Roman" w:cs="Times New Roman"/>
          <w:sz w:val="24"/>
          <w:szCs w:val="24"/>
        </w:rPr>
        <w:t xml:space="preserve">  The respondents were served with the application but they did not file a notice of opposition and opposing papers hence the matter was set down on the roll for unopposed matters.  The applicants filed heads of argument in support of their application.</w:t>
      </w:r>
    </w:p>
    <w:p w:rsidR="004A41E5"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41E5" w:rsidRPr="00880F83">
        <w:rPr>
          <w:rFonts w:ascii="Times New Roman" w:hAnsi="Times New Roman" w:cs="Times New Roman"/>
          <w:sz w:val="24"/>
          <w:szCs w:val="24"/>
        </w:rPr>
        <w:t xml:space="preserve">The allegations upon which the charge of fraud against the applicants arose will be taken as read from the annexure to the Form 242 which was used to seek their remand. They are as follows. The first applicant is the Managing Director of a company known as Helcraw Electrical (Pvt) Ltd. The second and third applicants are employed by the Zimbabwe Electricity </w:t>
      </w:r>
      <w:r w:rsidR="00645E99" w:rsidRPr="00880F83">
        <w:rPr>
          <w:rFonts w:ascii="Times New Roman" w:hAnsi="Times New Roman" w:cs="Times New Roman"/>
          <w:sz w:val="24"/>
          <w:szCs w:val="24"/>
        </w:rPr>
        <w:t xml:space="preserve">Transmission </w:t>
      </w:r>
      <w:r w:rsidR="004A41E5" w:rsidRPr="00880F83">
        <w:rPr>
          <w:rFonts w:ascii="Times New Roman" w:hAnsi="Times New Roman" w:cs="Times New Roman"/>
          <w:sz w:val="24"/>
          <w:szCs w:val="24"/>
        </w:rPr>
        <w:t>and Distribution Company (hereinafter called ZETDC</w:t>
      </w:r>
      <w:r w:rsidR="00645E99" w:rsidRPr="00880F83">
        <w:rPr>
          <w:rFonts w:ascii="Times New Roman" w:hAnsi="Times New Roman" w:cs="Times New Roman"/>
          <w:sz w:val="24"/>
          <w:szCs w:val="24"/>
        </w:rPr>
        <w:t xml:space="preserve">) </w:t>
      </w:r>
      <w:r w:rsidR="004A41E5" w:rsidRPr="00880F83">
        <w:rPr>
          <w:rFonts w:ascii="Times New Roman" w:hAnsi="Times New Roman" w:cs="Times New Roman"/>
          <w:sz w:val="24"/>
          <w:szCs w:val="24"/>
        </w:rPr>
        <w:t>in the capacities of Senior Manager and Engineer, respectively.</w:t>
      </w:r>
      <w:r w:rsidR="00E37D68" w:rsidRPr="00880F83">
        <w:rPr>
          <w:rFonts w:ascii="Times New Roman" w:hAnsi="Times New Roman" w:cs="Times New Roman"/>
          <w:sz w:val="24"/>
          <w:szCs w:val="24"/>
        </w:rPr>
        <w:t xml:space="preserve">  In 2006 Helcra</w:t>
      </w:r>
      <w:r w:rsidR="00645E99" w:rsidRPr="00880F83">
        <w:rPr>
          <w:rFonts w:ascii="Times New Roman" w:hAnsi="Times New Roman" w:cs="Times New Roman"/>
          <w:sz w:val="24"/>
          <w:szCs w:val="24"/>
        </w:rPr>
        <w:t xml:space="preserve">w Electrical was awarded a tender to supply ZETDC with one thousand one hundred and fifty-one smart meters and Head End System at a cost of US$3 566 878.02.  The material terms of the contract were, </w:t>
      </w:r>
      <w:r w:rsidR="00645E99" w:rsidRPr="00880F83">
        <w:rPr>
          <w:rFonts w:ascii="Times New Roman" w:hAnsi="Times New Roman" w:cs="Times New Roman"/>
          <w:i/>
          <w:sz w:val="24"/>
          <w:szCs w:val="24"/>
        </w:rPr>
        <w:t>inter alia</w:t>
      </w:r>
      <w:r w:rsidR="00645E99" w:rsidRPr="00880F83">
        <w:rPr>
          <w:rFonts w:ascii="Times New Roman" w:hAnsi="Times New Roman" w:cs="Times New Roman"/>
          <w:sz w:val="24"/>
          <w:szCs w:val="24"/>
        </w:rPr>
        <w:t>, that:</w:t>
      </w:r>
    </w:p>
    <w:p w:rsidR="00645E99" w:rsidRPr="00880F83" w:rsidRDefault="00645E99" w:rsidP="00880F83">
      <w:pPr>
        <w:pStyle w:val="ListParagraph"/>
        <w:numPr>
          <w:ilvl w:val="0"/>
          <w:numId w:val="1"/>
        </w:numPr>
        <w:spacing w:line="360" w:lineRule="auto"/>
        <w:jc w:val="both"/>
        <w:rPr>
          <w:rFonts w:ascii="Times New Roman" w:hAnsi="Times New Roman" w:cs="Times New Roman"/>
          <w:sz w:val="24"/>
          <w:szCs w:val="24"/>
        </w:rPr>
      </w:pPr>
      <w:r w:rsidRPr="00880F83">
        <w:rPr>
          <w:rFonts w:ascii="Times New Roman" w:hAnsi="Times New Roman" w:cs="Times New Roman"/>
          <w:sz w:val="24"/>
          <w:szCs w:val="24"/>
        </w:rPr>
        <w:lastRenderedPageBreak/>
        <w:t xml:space="preserve">A Factory Acceptance Test (FAT) was to be conducted </w:t>
      </w:r>
      <w:r w:rsidRPr="00880F83">
        <w:rPr>
          <w:rFonts w:ascii="Times New Roman" w:hAnsi="Times New Roman" w:cs="Times New Roman"/>
          <w:i/>
          <w:sz w:val="24"/>
          <w:szCs w:val="24"/>
        </w:rPr>
        <w:t>in situ</w:t>
      </w:r>
      <w:r w:rsidRPr="00880F83">
        <w:rPr>
          <w:rFonts w:ascii="Times New Roman" w:hAnsi="Times New Roman" w:cs="Times New Roman"/>
          <w:sz w:val="24"/>
          <w:szCs w:val="24"/>
        </w:rPr>
        <w:t>, that is to say</w:t>
      </w:r>
      <w:r w:rsidR="00E37D68" w:rsidRPr="00880F83">
        <w:rPr>
          <w:rFonts w:ascii="Times New Roman" w:hAnsi="Times New Roman" w:cs="Times New Roman"/>
          <w:sz w:val="24"/>
          <w:szCs w:val="24"/>
        </w:rPr>
        <w:t>, in the factory where the meters were being manufactured.</w:t>
      </w:r>
    </w:p>
    <w:p w:rsidR="0062309E" w:rsidRPr="00880F83" w:rsidRDefault="0062309E" w:rsidP="00880F83">
      <w:pPr>
        <w:pStyle w:val="ListParagraph"/>
        <w:numPr>
          <w:ilvl w:val="0"/>
          <w:numId w:val="1"/>
        </w:numPr>
        <w:spacing w:line="360" w:lineRule="auto"/>
        <w:jc w:val="both"/>
        <w:rPr>
          <w:rFonts w:ascii="Times New Roman" w:hAnsi="Times New Roman" w:cs="Times New Roman"/>
          <w:sz w:val="24"/>
          <w:szCs w:val="24"/>
        </w:rPr>
      </w:pPr>
      <w:r w:rsidRPr="00880F83">
        <w:rPr>
          <w:rFonts w:ascii="Times New Roman" w:hAnsi="Times New Roman" w:cs="Times New Roman"/>
          <w:sz w:val="24"/>
          <w:szCs w:val="24"/>
        </w:rPr>
        <w:t>Helcraw Electrical (Pvt) Ltd was supposed to finance the flight, food and accommodation for the member</w:t>
      </w:r>
      <w:r w:rsidR="000E1A00" w:rsidRPr="00880F83">
        <w:rPr>
          <w:rFonts w:ascii="Times New Roman" w:hAnsi="Times New Roman" w:cs="Times New Roman"/>
          <w:sz w:val="24"/>
          <w:szCs w:val="24"/>
        </w:rPr>
        <w:t xml:space="preserve">s of the delegation who were </w:t>
      </w:r>
      <w:r w:rsidRPr="00880F83">
        <w:rPr>
          <w:rFonts w:ascii="Times New Roman" w:hAnsi="Times New Roman" w:cs="Times New Roman"/>
          <w:sz w:val="24"/>
          <w:szCs w:val="24"/>
        </w:rPr>
        <w:t>supposed to undertake the Factory Acceptance Test.</w:t>
      </w:r>
    </w:p>
    <w:p w:rsidR="0062309E" w:rsidRPr="00880F83" w:rsidRDefault="0062309E" w:rsidP="00880F83">
      <w:pPr>
        <w:pStyle w:val="ListParagraph"/>
        <w:numPr>
          <w:ilvl w:val="0"/>
          <w:numId w:val="1"/>
        </w:numPr>
        <w:spacing w:line="360" w:lineRule="auto"/>
        <w:jc w:val="both"/>
        <w:rPr>
          <w:rFonts w:ascii="Times New Roman" w:hAnsi="Times New Roman" w:cs="Times New Roman"/>
          <w:sz w:val="24"/>
          <w:szCs w:val="24"/>
        </w:rPr>
      </w:pPr>
      <w:r w:rsidRPr="00880F83">
        <w:rPr>
          <w:rFonts w:ascii="Times New Roman" w:hAnsi="Times New Roman" w:cs="Times New Roman"/>
          <w:sz w:val="24"/>
          <w:szCs w:val="24"/>
        </w:rPr>
        <w:t>The specifications for the meters were to be: “Base current 5 amps and maximum current of 120 amps”.</w:t>
      </w:r>
    </w:p>
    <w:p w:rsidR="0062309E" w:rsidRPr="00880F83" w:rsidRDefault="0062309E" w:rsidP="00880F83">
      <w:pPr>
        <w:pStyle w:val="ListParagraph"/>
        <w:numPr>
          <w:ilvl w:val="0"/>
          <w:numId w:val="1"/>
        </w:numPr>
        <w:spacing w:line="360" w:lineRule="auto"/>
        <w:jc w:val="both"/>
        <w:rPr>
          <w:rFonts w:ascii="Times New Roman" w:hAnsi="Times New Roman" w:cs="Times New Roman"/>
          <w:sz w:val="24"/>
          <w:szCs w:val="24"/>
        </w:rPr>
      </w:pPr>
      <w:r w:rsidRPr="00880F83">
        <w:rPr>
          <w:rFonts w:ascii="Times New Roman" w:hAnsi="Times New Roman" w:cs="Times New Roman"/>
          <w:sz w:val="24"/>
          <w:szCs w:val="24"/>
        </w:rPr>
        <w:t>Type tests were to be done at the site.</w:t>
      </w:r>
    </w:p>
    <w:p w:rsidR="0062309E" w:rsidRPr="00880F83" w:rsidRDefault="0062309E" w:rsidP="00880F83">
      <w:pPr>
        <w:pStyle w:val="ListParagraph"/>
        <w:numPr>
          <w:ilvl w:val="0"/>
          <w:numId w:val="1"/>
        </w:numPr>
        <w:spacing w:line="360" w:lineRule="auto"/>
        <w:jc w:val="both"/>
        <w:rPr>
          <w:rFonts w:ascii="Times New Roman" w:hAnsi="Times New Roman" w:cs="Times New Roman"/>
          <w:sz w:val="24"/>
          <w:szCs w:val="24"/>
        </w:rPr>
      </w:pPr>
      <w:r w:rsidRPr="00880F83">
        <w:rPr>
          <w:rFonts w:ascii="Times New Roman" w:hAnsi="Times New Roman" w:cs="Times New Roman"/>
          <w:sz w:val="24"/>
          <w:szCs w:val="24"/>
        </w:rPr>
        <w:t>Head End System was to be a two way wireless communication.</w:t>
      </w:r>
    </w:p>
    <w:p w:rsidR="0062309E"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309E" w:rsidRPr="00880F83">
        <w:rPr>
          <w:rFonts w:ascii="Times New Roman" w:hAnsi="Times New Roman" w:cs="Times New Roman"/>
          <w:sz w:val="24"/>
          <w:szCs w:val="24"/>
        </w:rPr>
        <w:t xml:space="preserve">It is alleged that the first applicant misrepresented to ZETDC that a company known as Secure Meters (Pvt) Ltd had a manufacturing plant for smart meters and Head End System in the United Kingdom.  The charge sheet alleges that there was no such a manufacturing plant.  On 24 November 2018 </w:t>
      </w:r>
      <w:r w:rsidR="00B9289B" w:rsidRPr="00880F83">
        <w:rPr>
          <w:rFonts w:ascii="Times New Roman" w:hAnsi="Times New Roman" w:cs="Times New Roman"/>
          <w:sz w:val="24"/>
          <w:szCs w:val="24"/>
        </w:rPr>
        <w:t>the second applicant, together with Engineers Mapapi and Tshuma from ZETDC and the third applicant, went to the United Kingdom in the company of the first applicant for the purpose of carrying out the agreed Factory Acceptance Test.  Once in the United Kingdom the applicants went to a warehouse where there were some smart meters.  The factory at which the Factory Acceptance Test was supposed to take place was non-existent, hence no such test was done.  The meters which were purportedly tested did not even meet the specifications on the basis of which the tender had been awarded to the first applicant’s company.  It is further alleged that the first applicant produced a fake Factory Acceptance Test visit report which the second and third applicants signed.  Some of the engineers who had gone to the United Kingdom with the applicants refused to</w:t>
      </w:r>
      <w:r w:rsidR="00A422D9" w:rsidRPr="00880F83">
        <w:rPr>
          <w:rFonts w:ascii="Times New Roman" w:hAnsi="Times New Roman" w:cs="Times New Roman"/>
          <w:sz w:val="24"/>
          <w:szCs w:val="24"/>
        </w:rPr>
        <w:t xml:space="preserve"> sign the report because it </w:t>
      </w:r>
      <w:r w:rsidR="00B9289B" w:rsidRPr="00880F83">
        <w:rPr>
          <w:rFonts w:ascii="Times New Roman" w:hAnsi="Times New Roman" w:cs="Times New Roman"/>
          <w:sz w:val="24"/>
          <w:szCs w:val="24"/>
        </w:rPr>
        <w:t>fraudulent</w:t>
      </w:r>
      <w:r w:rsidR="00A422D9" w:rsidRPr="00880F83">
        <w:rPr>
          <w:rFonts w:ascii="Times New Roman" w:hAnsi="Times New Roman" w:cs="Times New Roman"/>
          <w:sz w:val="24"/>
          <w:szCs w:val="24"/>
        </w:rPr>
        <w:t>ly misrepresented what had been discovered in the United Kingdom but were forced by the second applicant to sign it.  The above events resulted in the first applicant delivering to ZETDC smart meters which did not meet the tendered sp</w:t>
      </w:r>
      <w:r w:rsidR="003D3373" w:rsidRPr="00880F83">
        <w:rPr>
          <w:rFonts w:ascii="Times New Roman" w:hAnsi="Times New Roman" w:cs="Times New Roman"/>
          <w:sz w:val="24"/>
          <w:szCs w:val="24"/>
        </w:rPr>
        <w:t>ecifications.  He was paid a sum</w:t>
      </w:r>
      <w:r w:rsidR="00A422D9" w:rsidRPr="00880F83">
        <w:rPr>
          <w:rFonts w:ascii="Times New Roman" w:hAnsi="Times New Roman" w:cs="Times New Roman"/>
          <w:sz w:val="24"/>
          <w:szCs w:val="24"/>
        </w:rPr>
        <w:t xml:space="preserve"> of US$3 566 878.02.</w:t>
      </w:r>
    </w:p>
    <w:p w:rsidR="003C59D5"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59D5" w:rsidRPr="00880F83">
        <w:rPr>
          <w:rFonts w:ascii="Times New Roman" w:hAnsi="Times New Roman" w:cs="Times New Roman"/>
          <w:sz w:val="24"/>
          <w:szCs w:val="24"/>
        </w:rPr>
        <w:t>The applicants contend that the above facts which are alleged do not justify a reasonable suspicion that they committed the offence of fraud, hence their challenge to being placed on remand.</w:t>
      </w:r>
    </w:p>
    <w:p w:rsidR="003C59D5" w:rsidRPr="00880F83" w:rsidRDefault="003C59D5" w:rsidP="00880F83">
      <w:pPr>
        <w:spacing w:after="0" w:line="360" w:lineRule="auto"/>
        <w:jc w:val="both"/>
        <w:rPr>
          <w:rFonts w:ascii="Times New Roman" w:hAnsi="Times New Roman" w:cs="Times New Roman"/>
          <w:sz w:val="24"/>
          <w:szCs w:val="24"/>
        </w:rPr>
      </w:pPr>
      <w:r w:rsidRPr="00880F83">
        <w:rPr>
          <w:rFonts w:ascii="Times New Roman" w:hAnsi="Times New Roman" w:cs="Times New Roman"/>
          <w:sz w:val="24"/>
          <w:szCs w:val="24"/>
        </w:rPr>
        <w:t>Section 136 of the Criminal Law (Codification and Reform) Act [</w:t>
      </w:r>
      <w:r w:rsidRPr="00880F83">
        <w:rPr>
          <w:rFonts w:ascii="Times New Roman" w:hAnsi="Times New Roman" w:cs="Times New Roman"/>
          <w:i/>
          <w:sz w:val="24"/>
          <w:szCs w:val="24"/>
        </w:rPr>
        <w:t>Chapter 9:23</w:t>
      </w:r>
      <w:r w:rsidRPr="00880F83">
        <w:rPr>
          <w:rFonts w:ascii="Times New Roman" w:hAnsi="Times New Roman" w:cs="Times New Roman"/>
          <w:sz w:val="24"/>
          <w:szCs w:val="24"/>
        </w:rPr>
        <w:t>] provides as follows:</w:t>
      </w:r>
    </w:p>
    <w:p w:rsidR="00880F83" w:rsidRPr="00880F83" w:rsidRDefault="00880F83" w:rsidP="00880F83">
      <w:pPr>
        <w:spacing w:line="240" w:lineRule="auto"/>
        <w:jc w:val="both"/>
        <w:rPr>
          <w:rFonts w:ascii="Times New Roman" w:hAnsi="Times New Roman" w:cs="Times New Roman"/>
        </w:rPr>
      </w:pPr>
      <w:r>
        <w:rPr>
          <w:rFonts w:ascii="Times New Roman" w:hAnsi="Times New Roman" w:cs="Times New Roman"/>
          <w:sz w:val="24"/>
          <w:szCs w:val="24"/>
        </w:rPr>
        <w:lastRenderedPageBreak/>
        <w:tab/>
      </w:r>
      <w:r w:rsidR="003C59D5" w:rsidRPr="00880F83">
        <w:rPr>
          <w:rFonts w:ascii="Times New Roman" w:hAnsi="Times New Roman" w:cs="Times New Roman"/>
        </w:rPr>
        <w:t>“Any person who makes a misrepresentation –</w:t>
      </w:r>
    </w:p>
    <w:p w:rsidR="00880F83" w:rsidRDefault="00880F83" w:rsidP="00880F83">
      <w:pPr>
        <w:spacing w:line="240" w:lineRule="auto"/>
        <w:jc w:val="both"/>
        <w:rPr>
          <w:rFonts w:ascii="Times New Roman" w:hAnsi="Times New Roman" w:cs="Times New Roman"/>
        </w:rPr>
      </w:pPr>
      <w:r w:rsidRPr="00880F83">
        <w:rPr>
          <w:rFonts w:ascii="Times New Roman" w:hAnsi="Times New Roman" w:cs="Times New Roman"/>
        </w:rPr>
        <w:tab/>
        <w:t>(a)</w:t>
      </w:r>
      <w:r w:rsidRPr="00880F83">
        <w:rPr>
          <w:rFonts w:ascii="Times New Roman" w:hAnsi="Times New Roman" w:cs="Times New Roman"/>
        </w:rPr>
        <w:tab/>
      </w:r>
      <w:r w:rsidR="003C59D5" w:rsidRPr="00880F83">
        <w:rPr>
          <w:rFonts w:ascii="Times New Roman" w:hAnsi="Times New Roman" w:cs="Times New Roman"/>
        </w:rPr>
        <w:t xml:space="preserve">intending to deceive another person or realising that there is a real risk or possibility </w:t>
      </w:r>
      <w:r w:rsidRPr="00880F83">
        <w:rPr>
          <w:rFonts w:ascii="Times New Roman" w:hAnsi="Times New Roman" w:cs="Times New Roman"/>
        </w:rPr>
        <w:tab/>
      </w:r>
      <w:r w:rsidRPr="00880F83">
        <w:rPr>
          <w:rFonts w:ascii="Times New Roman" w:hAnsi="Times New Roman" w:cs="Times New Roman"/>
        </w:rPr>
        <w:tab/>
      </w:r>
      <w:r>
        <w:rPr>
          <w:rFonts w:ascii="Times New Roman" w:hAnsi="Times New Roman" w:cs="Times New Roman"/>
        </w:rPr>
        <w:tab/>
      </w:r>
      <w:r w:rsidR="003C59D5" w:rsidRPr="00880F83">
        <w:rPr>
          <w:rFonts w:ascii="Times New Roman" w:hAnsi="Times New Roman" w:cs="Times New Roman"/>
        </w:rPr>
        <w:t>of deceiving another person; and</w:t>
      </w:r>
    </w:p>
    <w:p w:rsidR="003C59D5" w:rsidRPr="00880F83" w:rsidRDefault="00880F83" w:rsidP="00880F83">
      <w:pPr>
        <w:spacing w:line="240" w:lineRule="auto"/>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003C59D5" w:rsidRPr="00880F83">
        <w:rPr>
          <w:rFonts w:ascii="Times New Roman" w:hAnsi="Times New Roman" w:cs="Times New Roman"/>
        </w:rPr>
        <w:t xml:space="preserve">intending to cause another person to act upon the misrepresentation to his or her prejudice, </w:t>
      </w:r>
      <w:r>
        <w:rPr>
          <w:rFonts w:ascii="Times New Roman" w:hAnsi="Times New Roman" w:cs="Times New Roman"/>
        </w:rPr>
        <w:tab/>
      </w:r>
      <w:r>
        <w:rPr>
          <w:rFonts w:ascii="Times New Roman" w:hAnsi="Times New Roman" w:cs="Times New Roman"/>
        </w:rPr>
        <w:tab/>
      </w:r>
      <w:r w:rsidR="003C59D5" w:rsidRPr="00880F83">
        <w:rPr>
          <w:rFonts w:ascii="Times New Roman" w:hAnsi="Times New Roman" w:cs="Times New Roman"/>
        </w:rPr>
        <w:t xml:space="preserve">or realising that there is a real risk or possibility that another person may act upon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C59D5" w:rsidRPr="00880F83">
        <w:rPr>
          <w:rFonts w:ascii="Times New Roman" w:hAnsi="Times New Roman" w:cs="Times New Roman"/>
        </w:rPr>
        <w:t>misrepresentation to his or her prejudice;</w:t>
      </w:r>
    </w:p>
    <w:p w:rsidR="00374F6F" w:rsidRPr="00880F83" w:rsidRDefault="00374F6F" w:rsidP="00880F83">
      <w:pPr>
        <w:spacing w:line="240" w:lineRule="auto"/>
        <w:ind w:left="1440"/>
        <w:jc w:val="both"/>
        <w:rPr>
          <w:rFonts w:ascii="Times New Roman" w:hAnsi="Times New Roman" w:cs="Times New Roman"/>
        </w:rPr>
      </w:pPr>
      <w:r w:rsidRPr="00880F83">
        <w:rPr>
          <w:rFonts w:ascii="Times New Roman" w:hAnsi="Times New Roman" w:cs="Times New Roman"/>
        </w:rPr>
        <w:t>shall be guilty of fraud if the misrepresentation causes actual prejudice to another person or is potentially prejudicial to another person . . .”</w:t>
      </w:r>
    </w:p>
    <w:p w:rsidR="003C59D5"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4F6F" w:rsidRPr="00880F83">
        <w:rPr>
          <w:rFonts w:ascii="Times New Roman" w:hAnsi="Times New Roman" w:cs="Times New Roman"/>
          <w:sz w:val="24"/>
          <w:szCs w:val="24"/>
        </w:rPr>
        <w:t>The prejudice as alleged is clearly established.  The ZETDC paid a sum of US$3 566 878.02 to the first appli</w:t>
      </w:r>
      <w:r w:rsidR="00D47A40" w:rsidRPr="00880F83">
        <w:rPr>
          <w:rFonts w:ascii="Times New Roman" w:hAnsi="Times New Roman" w:cs="Times New Roman"/>
          <w:sz w:val="24"/>
          <w:szCs w:val="24"/>
        </w:rPr>
        <w:t xml:space="preserve">cant through his company.  The </w:t>
      </w:r>
      <w:r w:rsidR="00374F6F" w:rsidRPr="00880F83">
        <w:rPr>
          <w:rFonts w:ascii="Times New Roman" w:hAnsi="Times New Roman" w:cs="Times New Roman"/>
          <w:sz w:val="24"/>
          <w:szCs w:val="24"/>
        </w:rPr>
        <w:t>payment was for meters which did not meet the specifications</w:t>
      </w:r>
      <w:r w:rsidR="00D47A40" w:rsidRPr="00880F83">
        <w:rPr>
          <w:rFonts w:ascii="Times New Roman" w:hAnsi="Times New Roman" w:cs="Times New Roman"/>
          <w:sz w:val="24"/>
          <w:szCs w:val="24"/>
        </w:rPr>
        <w:t xml:space="preserve"> which were the bases upon which Helcraw Electrical Engineering (Pvt) Ltd tendered and was awarded the contract.  The tender was not for the ZETDC to just give out money for any meters.  The meters had to satisfy the specifications.  In other words, the ZETDC was made to pay for meters which it did not require and which were unsuitable for its use.  This is the prejudice suffered.</w:t>
      </w:r>
    </w:p>
    <w:p w:rsidR="00D47A40"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7A40" w:rsidRPr="00880F83">
        <w:rPr>
          <w:rFonts w:ascii="Times New Roman" w:hAnsi="Times New Roman" w:cs="Times New Roman"/>
          <w:sz w:val="24"/>
          <w:szCs w:val="24"/>
        </w:rPr>
        <w:t>The applicants allege that there was no misrepresentation involved.</w:t>
      </w:r>
      <w:r w:rsidR="00E11070" w:rsidRPr="00880F83">
        <w:rPr>
          <w:rFonts w:ascii="Times New Roman" w:hAnsi="Times New Roman" w:cs="Times New Roman"/>
          <w:sz w:val="24"/>
          <w:szCs w:val="24"/>
        </w:rPr>
        <w:t xml:space="preserve">  The definition of misrepresentation which is contained in s 135 of the Criminal Law (Codification and Reform) Act is wide, and is as follows:</w:t>
      </w:r>
    </w:p>
    <w:p w:rsidR="000C7439" w:rsidRPr="00880F83" w:rsidRDefault="00E11070" w:rsidP="00880F83">
      <w:pPr>
        <w:spacing w:line="240" w:lineRule="auto"/>
        <w:ind w:left="1440"/>
        <w:jc w:val="both"/>
        <w:rPr>
          <w:rFonts w:ascii="Times New Roman" w:hAnsi="Times New Roman" w:cs="Times New Roman"/>
        </w:rPr>
      </w:pPr>
      <w:r w:rsidRPr="00880F83">
        <w:rPr>
          <w:rFonts w:ascii="Times New Roman" w:hAnsi="Times New Roman" w:cs="Times New Roman"/>
        </w:rPr>
        <w:t xml:space="preserve">“’misrepresentation’ means any act or omission of any kind whatsoever which </w:t>
      </w:r>
      <w:r w:rsidR="00E95A0D" w:rsidRPr="00880F83">
        <w:rPr>
          <w:rFonts w:ascii="Times New Roman" w:hAnsi="Times New Roman" w:cs="Times New Roman"/>
        </w:rPr>
        <w:t xml:space="preserve">wrongly or incorrectly </w:t>
      </w:r>
      <w:r w:rsidR="00FF3B82" w:rsidRPr="00880F83">
        <w:rPr>
          <w:rFonts w:ascii="Times New Roman" w:hAnsi="Times New Roman" w:cs="Times New Roman"/>
        </w:rPr>
        <w:t>re</w:t>
      </w:r>
      <w:r w:rsidRPr="00880F83">
        <w:rPr>
          <w:rFonts w:ascii="Times New Roman" w:hAnsi="Times New Roman" w:cs="Times New Roman"/>
        </w:rPr>
        <w:t>presents any fact</w:t>
      </w:r>
      <w:r w:rsidR="000C7439" w:rsidRPr="00880F83">
        <w:rPr>
          <w:rFonts w:ascii="Times New Roman" w:hAnsi="Times New Roman" w:cs="Times New Roman"/>
        </w:rPr>
        <w:t xml:space="preserve">, law, character, circumstance, opinion or other thing whatsoever and, without limiting the definition in any way, includes – </w:t>
      </w:r>
    </w:p>
    <w:p w:rsidR="00E11070" w:rsidRPr="00880F83" w:rsidRDefault="00C2691F" w:rsidP="00880F83">
      <w:pPr>
        <w:pStyle w:val="ListParagraph"/>
        <w:numPr>
          <w:ilvl w:val="0"/>
          <w:numId w:val="3"/>
        </w:numPr>
        <w:spacing w:line="240" w:lineRule="auto"/>
        <w:jc w:val="both"/>
        <w:rPr>
          <w:rFonts w:ascii="Times New Roman" w:hAnsi="Times New Roman" w:cs="Times New Roman"/>
        </w:rPr>
      </w:pPr>
      <w:r w:rsidRPr="00880F83">
        <w:rPr>
          <w:rFonts w:ascii="Times New Roman" w:hAnsi="Times New Roman" w:cs="Times New Roman"/>
        </w:rPr>
        <w:t>. . .</w:t>
      </w:r>
      <w:r w:rsidR="000C7439" w:rsidRPr="00880F83">
        <w:rPr>
          <w:rFonts w:ascii="Times New Roman" w:hAnsi="Times New Roman" w:cs="Times New Roman"/>
        </w:rPr>
        <w:t xml:space="preserve">“ </w:t>
      </w:r>
    </w:p>
    <w:p w:rsidR="0089753C"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36F2" w:rsidRPr="00880F83">
        <w:rPr>
          <w:rFonts w:ascii="Times New Roman" w:hAnsi="Times New Roman" w:cs="Times New Roman"/>
          <w:sz w:val="24"/>
          <w:szCs w:val="24"/>
        </w:rPr>
        <w:t xml:space="preserve">The essence of fraud is the deceiving or misleading of the victim of the crime, hence the requirement of misrepresentation as an essential of the crime of fraud, see Jonathan Burchell, </w:t>
      </w:r>
      <w:r w:rsidR="004636F2" w:rsidRPr="00880F83">
        <w:rPr>
          <w:rFonts w:ascii="Times New Roman" w:hAnsi="Times New Roman" w:cs="Times New Roman"/>
          <w:i/>
          <w:sz w:val="24"/>
          <w:szCs w:val="24"/>
        </w:rPr>
        <w:t xml:space="preserve">Principles of Criminal Law </w:t>
      </w:r>
      <w:r w:rsidR="004636F2" w:rsidRPr="00880F83">
        <w:rPr>
          <w:rFonts w:ascii="Times New Roman" w:hAnsi="Times New Roman" w:cs="Times New Roman"/>
          <w:sz w:val="24"/>
          <w:szCs w:val="24"/>
        </w:rPr>
        <w:t>5</w:t>
      </w:r>
      <w:r w:rsidR="004636F2" w:rsidRPr="00880F83">
        <w:rPr>
          <w:rFonts w:ascii="Times New Roman" w:hAnsi="Times New Roman" w:cs="Times New Roman"/>
          <w:sz w:val="24"/>
          <w:szCs w:val="24"/>
          <w:vertAlign w:val="superscript"/>
        </w:rPr>
        <w:t>th</w:t>
      </w:r>
      <w:r w:rsidR="004636F2" w:rsidRPr="00880F83">
        <w:rPr>
          <w:rFonts w:ascii="Times New Roman" w:hAnsi="Times New Roman" w:cs="Times New Roman"/>
          <w:sz w:val="24"/>
          <w:szCs w:val="24"/>
        </w:rPr>
        <w:t xml:space="preserve"> ed. p.745.</w:t>
      </w:r>
    </w:p>
    <w:p w:rsidR="005D02B9"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89753C" w:rsidRPr="00880F83">
        <w:rPr>
          <w:rFonts w:ascii="Times New Roman" w:hAnsi="Times New Roman" w:cs="Times New Roman"/>
          <w:i/>
          <w:sz w:val="24"/>
          <w:szCs w:val="24"/>
        </w:rPr>
        <w:t xml:space="preserve">In casu </w:t>
      </w:r>
      <w:r w:rsidR="0089753C" w:rsidRPr="00880F83">
        <w:rPr>
          <w:rFonts w:ascii="Times New Roman" w:hAnsi="Times New Roman" w:cs="Times New Roman"/>
          <w:sz w:val="24"/>
          <w:szCs w:val="24"/>
        </w:rPr>
        <w:t>the allegation is that the meters supplied by the first applicant and his company</w:t>
      </w:r>
      <w:r w:rsidR="00302F48">
        <w:rPr>
          <w:rFonts w:ascii="Times New Roman" w:hAnsi="Times New Roman" w:cs="Times New Roman"/>
          <w:sz w:val="24"/>
          <w:szCs w:val="24"/>
        </w:rPr>
        <w:t xml:space="preserve"> are</w:t>
      </w:r>
      <w:r w:rsidR="0089753C" w:rsidRPr="00880F83">
        <w:rPr>
          <w:rFonts w:ascii="Times New Roman" w:hAnsi="Times New Roman" w:cs="Times New Roman"/>
          <w:sz w:val="24"/>
          <w:szCs w:val="24"/>
        </w:rPr>
        <w:t xml:space="preserve"> not what was represented by them when the contract was concluded.  In this respect, there are serious allegations of connivance with the second and third applicants to commit the fraud.  If it </w:t>
      </w:r>
      <w:r w:rsidR="002B0EF4" w:rsidRPr="00880F83">
        <w:rPr>
          <w:rFonts w:ascii="Times New Roman" w:hAnsi="Times New Roman" w:cs="Times New Roman"/>
          <w:sz w:val="24"/>
          <w:szCs w:val="24"/>
        </w:rPr>
        <w:t xml:space="preserve">is proved that the first applicant </w:t>
      </w:r>
      <w:r w:rsidR="003B25E7" w:rsidRPr="00880F83">
        <w:rPr>
          <w:rFonts w:ascii="Times New Roman" w:hAnsi="Times New Roman" w:cs="Times New Roman"/>
          <w:sz w:val="24"/>
          <w:szCs w:val="24"/>
        </w:rPr>
        <w:t xml:space="preserve">and his company </w:t>
      </w:r>
      <w:r w:rsidR="002B0EF4" w:rsidRPr="00880F83">
        <w:rPr>
          <w:rFonts w:ascii="Times New Roman" w:hAnsi="Times New Roman" w:cs="Times New Roman"/>
          <w:sz w:val="24"/>
          <w:szCs w:val="24"/>
        </w:rPr>
        <w:t xml:space="preserve">tendered for the meters which were in accordance with the </w:t>
      </w:r>
      <w:r w:rsidR="003B25E7" w:rsidRPr="00880F83">
        <w:rPr>
          <w:rFonts w:ascii="Times New Roman" w:hAnsi="Times New Roman" w:cs="Times New Roman"/>
          <w:sz w:val="24"/>
          <w:szCs w:val="24"/>
        </w:rPr>
        <w:t xml:space="preserve">desired specifications but went on to supply some other specifications then the circumstances would point to misrepresentation.  But there are other circumstances which the applicants are being alleged to have misrepresented as well.  </w:t>
      </w:r>
      <w:r w:rsidR="005D02B9" w:rsidRPr="00880F83">
        <w:rPr>
          <w:rFonts w:ascii="Times New Roman" w:hAnsi="Times New Roman" w:cs="Times New Roman"/>
          <w:sz w:val="24"/>
          <w:szCs w:val="24"/>
        </w:rPr>
        <w:t xml:space="preserve">It is being alleged that the first applicant misrepresented that a Factory Acceptance Test would be conducted and that Secure </w:t>
      </w:r>
      <w:r w:rsidR="005D02B9" w:rsidRPr="00880F83">
        <w:rPr>
          <w:rFonts w:ascii="Times New Roman" w:hAnsi="Times New Roman" w:cs="Times New Roman"/>
          <w:sz w:val="24"/>
          <w:szCs w:val="24"/>
        </w:rPr>
        <w:lastRenderedPageBreak/>
        <w:t>Meters (Pvt) Ltd had a manufacturing plant for smart meters and Head End Systems in the United Kingdom.  These allegations, if proved, would establish the misrepresentation which is an essential of the crime of fraud.  For the purposes of placing the applicants on remand it is sufficient that on the facts alleged there is a reasonable suspicion that the applicants committed the offence.  Whether these allegations will be proved by evidence is a matter for the trial itself.</w:t>
      </w:r>
    </w:p>
    <w:p w:rsid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02B9" w:rsidRPr="00880F83">
        <w:rPr>
          <w:rFonts w:ascii="Times New Roman" w:hAnsi="Times New Roman" w:cs="Times New Roman"/>
          <w:sz w:val="24"/>
          <w:szCs w:val="24"/>
        </w:rPr>
        <w:t>In contesting their placement on remand the applicants have sought to rely on evidence led in the bail application proceedings.</w:t>
      </w:r>
      <w:r w:rsidR="006E54A0" w:rsidRPr="00880F83">
        <w:rPr>
          <w:rFonts w:ascii="Times New Roman" w:hAnsi="Times New Roman" w:cs="Times New Roman"/>
          <w:sz w:val="24"/>
          <w:szCs w:val="24"/>
        </w:rPr>
        <w:t xml:space="preserve">  Reliance on these passages ignore</w:t>
      </w:r>
      <w:r w:rsidR="00302F48">
        <w:rPr>
          <w:rFonts w:ascii="Times New Roman" w:hAnsi="Times New Roman" w:cs="Times New Roman"/>
          <w:sz w:val="24"/>
          <w:szCs w:val="24"/>
        </w:rPr>
        <w:t>s</w:t>
      </w:r>
      <w:r w:rsidR="006E54A0" w:rsidRPr="00880F83">
        <w:rPr>
          <w:rFonts w:ascii="Times New Roman" w:hAnsi="Times New Roman" w:cs="Times New Roman"/>
          <w:sz w:val="24"/>
          <w:szCs w:val="24"/>
        </w:rPr>
        <w:t xml:space="preserve"> the fact that the Investigating Officer is not necessarily the only witness who would give evidence in the trial proceedings.  </w:t>
      </w:r>
      <w:r w:rsidR="00FE518D" w:rsidRPr="00880F83">
        <w:rPr>
          <w:rFonts w:ascii="Times New Roman" w:hAnsi="Times New Roman" w:cs="Times New Roman"/>
          <w:sz w:val="24"/>
          <w:szCs w:val="24"/>
        </w:rPr>
        <w:t xml:space="preserve">The Investigating Officer stated the following in his evidence, </w:t>
      </w:r>
      <w:r w:rsidR="00FE518D" w:rsidRPr="00880F83">
        <w:rPr>
          <w:rFonts w:ascii="Times New Roman" w:hAnsi="Times New Roman" w:cs="Times New Roman"/>
          <w:b/>
          <w:sz w:val="24"/>
          <w:szCs w:val="24"/>
        </w:rPr>
        <w:t>rec. 41</w:t>
      </w:r>
      <w:r w:rsidR="00FE518D" w:rsidRPr="00880F83">
        <w:rPr>
          <w:rFonts w:ascii="Times New Roman" w:hAnsi="Times New Roman" w:cs="Times New Roman"/>
          <w:sz w:val="24"/>
          <w:szCs w:val="24"/>
        </w:rPr>
        <w:t>:</w:t>
      </w:r>
    </w:p>
    <w:p w:rsidR="00880F83" w:rsidRDefault="00880F83" w:rsidP="00880F83">
      <w:pPr>
        <w:spacing w:after="0" w:line="240" w:lineRule="auto"/>
        <w:jc w:val="both"/>
        <w:rPr>
          <w:rFonts w:ascii="Times New Roman" w:hAnsi="Times New Roman" w:cs="Times New Roman"/>
        </w:rPr>
      </w:pPr>
      <w:r>
        <w:rPr>
          <w:rFonts w:ascii="Times New Roman" w:hAnsi="Times New Roman" w:cs="Times New Roman"/>
          <w:sz w:val="24"/>
          <w:szCs w:val="24"/>
        </w:rPr>
        <w:tab/>
      </w:r>
      <w:r w:rsidR="00FE518D" w:rsidRPr="00880F83">
        <w:rPr>
          <w:rFonts w:ascii="Times New Roman" w:hAnsi="Times New Roman" w:cs="Times New Roman"/>
          <w:sz w:val="24"/>
          <w:szCs w:val="24"/>
        </w:rPr>
        <w:t xml:space="preserve"> </w:t>
      </w:r>
      <w:r w:rsidR="00FE518D" w:rsidRPr="00880F83">
        <w:rPr>
          <w:rFonts w:ascii="Times New Roman" w:hAnsi="Times New Roman" w:cs="Times New Roman"/>
        </w:rPr>
        <w:t xml:space="preserve">“There are two other engineers who travelled with them (the applicants), they are . . . to </w:t>
      </w:r>
      <w:r w:rsidRPr="00880F83">
        <w:rPr>
          <w:rFonts w:ascii="Times New Roman" w:hAnsi="Times New Roman" w:cs="Times New Roman"/>
        </w:rPr>
        <w:tab/>
      </w:r>
      <w:r w:rsidR="00FE518D" w:rsidRPr="00880F83">
        <w:rPr>
          <w:rFonts w:ascii="Times New Roman" w:hAnsi="Times New Roman" w:cs="Times New Roman"/>
        </w:rPr>
        <w:t xml:space="preserve">say they </w:t>
      </w:r>
      <w:r>
        <w:rPr>
          <w:rFonts w:ascii="Times New Roman" w:hAnsi="Times New Roman" w:cs="Times New Roman"/>
        </w:rPr>
        <w:tab/>
      </w:r>
      <w:r w:rsidR="00FE518D" w:rsidRPr="00880F83">
        <w:rPr>
          <w:rFonts w:ascii="Times New Roman" w:hAnsi="Times New Roman" w:cs="Times New Roman"/>
        </w:rPr>
        <w:t xml:space="preserve">only saw a warehouse in the UK and not a manufacturing company.”  </w:t>
      </w:r>
    </w:p>
    <w:p w:rsidR="00880F83" w:rsidRPr="00880F83" w:rsidRDefault="00880F83" w:rsidP="00880F83">
      <w:pPr>
        <w:spacing w:after="0" w:line="240" w:lineRule="auto"/>
        <w:jc w:val="both"/>
        <w:rPr>
          <w:rFonts w:ascii="Times New Roman" w:hAnsi="Times New Roman" w:cs="Times New Roman"/>
        </w:rPr>
      </w:pPr>
    </w:p>
    <w:p w:rsidR="00A87A14"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518D" w:rsidRPr="00880F83">
        <w:rPr>
          <w:rFonts w:ascii="Times New Roman" w:hAnsi="Times New Roman" w:cs="Times New Roman"/>
          <w:sz w:val="24"/>
          <w:szCs w:val="24"/>
        </w:rPr>
        <w:t xml:space="preserve">Therefore, his statement that he did not establish as a fact that this factory was (or was not) there is immaterial if those who were supposed to see the factory were not shown it.  If the applicants’ case is that such a factory exists and that the meters supplied were in accordance with the tendered specifications then these are the facts which they should establish at the trial.  At the remand stage the approach is to inquire if the facts alleged disclose an offence, see </w:t>
      </w:r>
      <w:r w:rsidR="00FE518D" w:rsidRPr="00880F83">
        <w:rPr>
          <w:rFonts w:ascii="Times New Roman" w:hAnsi="Times New Roman" w:cs="Times New Roman"/>
          <w:i/>
          <w:sz w:val="24"/>
          <w:szCs w:val="24"/>
        </w:rPr>
        <w:t xml:space="preserve">Mutanda </w:t>
      </w:r>
      <w:r w:rsidR="00FE518D" w:rsidRPr="00880F83">
        <w:rPr>
          <w:rFonts w:ascii="Times New Roman" w:hAnsi="Times New Roman" w:cs="Times New Roman"/>
          <w:sz w:val="24"/>
          <w:szCs w:val="24"/>
        </w:rPr>
        <w:t>v</w:t>
      </w:r>
      <w:r w:rsidR="00FE518D" w:rsidRPr="00880F83">
        <w:rPr>
          <w:rFonts w:ascii="Times New Roman" w:hAnsi="Times New Roman" w:cs="Times New Roman"/>
          <w:i/>
          <w:sz w:val="24"/>
          <w:szCs w:val="24"/>
        </w:rPr>
        <w:t xml:space="preserve"> Prosecutor-General of Zimbabwe &amp; 3 Others </w:t>
      </w:r>
      <w:r w:rsidR="00A87A14" w:rsidRPr="00880F83">
        <w:rPr>
          <w:rFonts w:ascii="Times New Roman" w:hAnsi="Times New Roman" w:cs="Times New Roman"/>
          <w:sz w:val="24"/>
          <w:szCs w:val="24"/>
        </w:rPr>
        <w:t>CCZ01-17.  As noted above, the facts alleged in this case do disclose the offence of fraud.</w:t>
      </w:r>
    </w:p>
    <w:p w:rsidR="005572C5"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72C5" w:rsidRPr="00880F83">
        <w:rPr>
          <w:rFonts w:ascii="Times New Roman" w:hAnsi="Times New Roman" w:cs="Times New Roman"/>
          <w:sz w:val="24"/>
          <w:szCs w:val="24"/>
        </w:rPr>
        <w:t>Before I conclude, there is perhaps need to make a recommendation to the legislature to rethink the legal framework for dealing with matters such as this one and related cases.  Recently there has been an increase in cases involving government ministries, departments and other public sector entities and enterprises</w:t>
      </w:r>
      <w:r w:rsidR="00C32738" w:rsidRPr="00880F83">
        <w:rPr>
          <w:rFonts w:ascii="Times New Roman" w:hAnsi="Times New Roman" w:cs="Times New Roman"/>
          <w:sz w:val="24"/>
          <w:szCs w:val="24"/>
        </w:rPr>
        <w:t xml:space="preserve"> on the one hand,</w:t>
      </w:r>
      <w:r w:rsidR="005572C5" w:rsidRPr="00880F83">
        <w:rPr>
          <w:rFonts w:ascii="Times New Roman" w:hAnsi="Times New Roman" w:cs="Times New Roman"/>
          <w:sz w:val="24"/>
          <w:szCs w:val="24"/>
        </w:rPr>
        <w:t xml:space="preserve"> and private companies and citizens</w:t>
      </w:r>
      <w:r w:rsidR="00C32738" w:rsidRPr="00880F83">
        <w:rPr>
          <w:rFonts w:ascii="Times New Roman" w:hAnsi="Times New Roman" w:cs="Times New Roman"/>
          <w:sz w:val="24"/>
          <w:szCs w:val="24"/>
        </w:rPr>
        <w:t xml:space="preserve"> on the other hand</w:t>
      </w:r>
      <w:r w:rsidR="005572C5" w:rsidRPr="00880F83">
        <w:rPr>
          <w:rFonts w:ascii="Times New Roman" w:hAnsi="Times New Roman" w:cs="Times New Roman"/>
          <w:sz w:val="24"/>
          <w:szCs w:val="24"/>
        </w:rPr>
        <w:t>.  The nature of corruption and the way of doing business involving these entities has probably mutated from what it may have been when the legal framework in ter</w:t>
      </w:r>
      <w:r w:rsidR="00BA20C1" w:rsidRPr="00880F83">
        <w:rPr>
          <w:rFonts w:ascii="Times New Roman" w:hAnsi="Times New Roman" w:cs="Times New Roman"/>
          <w:sz w:val="24"/>
          <w:szCs w:val="24"/>
        </w:rPr>
        <w:t>ms of which we operate was</w:t>
      </w:r>
      <w:r w:rsidR="005572C5" w:rsidRPr="00880F83">
        <w:rPr>
          <w:rFonts w:ascii="Times New Roman" w:hAnsi="Times New Roman" w:cs="Times New Roman"/>
          <w:sz w:val="24"/>
          <w:szCs w:val="24"/>
        </w:rPr>
        <w:t xml:space="preserve"> conceived and developed.  </w:t>
      </w:r>
      <w:r w:rsidR="00C32738" w:rsidRPr="00880F83">
        <w:rPr>
          <w:rFonts w:ascii="Times New Roman" w:hAnsi="Times New Roman" w:cs="Times New Roman"/>
          <w:sz w:val="24"/>
          <w:szCs w:val="24"/>
        </w:rPr>
        <w:t>Levels and the nature of corruption have also become very sophisticated.  The state, its entities</w:t>
      </w:r>
      <w:r w:rsidR="005572C5" w:rsidRPr="00880F83">
        <w:rPr>
          <w:rFonts w:ascii="Times New Roman" w:hAnsi="Times New Roman" w:cs="Times New Roman"/>
          <w:sz w:val="24"/>
          <w:szCs w:val="24"/>
        </w:rPr>
        <w:t xml:space="preserve"> and enterpris</w:t>
      </w:r>
      <w:r w:rsidR="00BA20C1" w:rsidRPr="00880F83">
        <w:rPr>
          <w:rFonts w:ascii="Times New Roman" w:hAnsi="Times New Roman" w:cs="Times New Roman"/>
          <w:sz w:val="24"/>
          <w:szCs w:val="24"/>
        </w:rPr>
        <w:t xml:space="preserve">es </w:t>
      </w:r>
      <w:r w:rsidR="00C32738" w:rsidRPr="00880F83">
        <w:rPr>
          <w:rFonts w:ascii="Times New Roman" w:hAnsi="Times New Roman" w:cs="Times New Roman"/>
          <w:sz w:val="24"/>
          <w:szCs w:val="24"/>
        </w:rPr>
        <w:t>either genuinely lack</w:t>
      </w:r>
      <w:r w:rsidR="005572C5" w:rsidRPr="00880F83">
        <w:rPr>
          <w:rFonts w:ascii="Times New Roman" w:hAnsi="Times New Roman" w:cs="Times New Roman"/>
          <w:sz w:val="24"/>
          <w:szCs w:val="24"/>
        </w:rPr>
        <w:t xml:space="preserve"> capacity to negotiate these contracts or</w:t>
      </w:r>
      <w:r w:rsidR="00DA1CB2" w:rsidRPr="00880F83">
        <w:rPr>
          <w:rFonts w:ascii="Times New Roman" w:hAnsi="Times New Roman" w:cs="Times New Roman"/>
          <w:sz w:val="24"/>
          <w:szCs w:val="24"/>
        </w:rPr>
        <w:t>,</w:t>
      </w:r>
      <w:r w:rsidR="005572C5" w:rsidRPr="00880F83">
        <w:rPr>
          <w:rFonts w:ascii="Times New Roman" w:hAnsi="Times New Roman" w:cs="Times New Roman"/>
          <w:sz w:val="24"/>
          <w:szCs w:val="24"/>
        </w:rPr>
        <w:t xml:space="preserve"> in some cases</w:t>
      </w:r>
      <w:r w:rsidR="00DA1CB2" w:rsidRPr="00880F83">
        <w:rPr>
          <w:rFonts w:ascii="Times New Roman" w:hAnsi="Times New Roman" w:cs="Times New Roman"/>
          <w:sz w:val="24"/>
          <w:szCs w:val="24"/>
        </w:rPr>
        <w:t>,</w:t>
      </w:r>
      <w:r w:rsidR="005572C5" w:rsidRPr="00880F83">
        <w:rPr>
          <w:rFonts w:ascii="Times New Roman" w:hAnsi="Times New Roman" w:cs="Times New Roman"/>
          <w:sz w:val="24"/>
          <w:szCs w:val="24"/>
        </w:rPr>
        <w:t xml:space="preserve"> there may be complicity or connivance of those involved in </w:t>
      </w:r>
      <w:r w:rsidR="00C32738" w:rsidRPr="00880F83">
        <w:rPr>
          <w:rFonts w:ascii="Times New Roman" w:hAnsi="Times New Roman" w:cs="Times New Roman"/>
          <w:sz w:val="24"/>
          <w:szCs w:val="24"/>
        </w:rPr>
        <w:t xml:space="preserve">the negotiation, </w:t>
      </w:r>
      <w:r w:rsidR="00DA1CB2" w:rsidRPr="00880F83">
        <w:rPr>
          <w:rFonts w:ascii="Times New Roman" w:hAnsi="Times New Roman" w:cs="Times New Roman"/>
          <w:sz w:val="24"/>
          <w:szCs w:val="24"/>
        </w:rPr>
        <w:t xml:space="preserve">implementation </w:t>
      </w:r>
      <w:r w:rsidR="005572C5" w:rsidRPr="00880F83">
        <w:rPr>
          <w:rFonts w:ascii="Times New Roman" w:hAnsi="Times New Roman" w:cs="Times New Roman"/>
          <w:sz w:val="24"/>
          <w:szCs w:val="24"/>
        </w:rPr>
        <w:t>and even</w:t>
      </w:r>
      <w:r w:rsidR="00C32738" w:rsidRPr="00880F83">
        <w:rPr>
          <w:rFonts w:ascii="Times New Roman" w:hAnsi="Times New Roman" w:cs="Times New Roman"/>
          <w:sz w:val="24"/>
          <w:szCs w:val="24"/>
        </w:rPr>
        <w:t xml:space="preserve"> monitoring and</w:t>
      </w:r>
      <w:r w:rsidR="005572C5" w:rsidRPr="00880F83">
        <w:rPr>
          <w:rFonts w:ascii="Times New Roman" w:hAnsi="Times New Roman" w:cs="Times New Roman"/>
          <w:sz w:val="24"/>
          <w:szCs w:val="24"/>
        </w:rPr>
        <w:t xml:space="preserve"> evaluation </w:t>
      </w:r>
      <w:r w:rsidR="00DA1CB2" w:rsidRPr="00880F83">
        <w:rPr>
          <w:rFonts w:ascii="Times New Roman" w:hAnsi="Times New Roman" w:cs="Times New Roman"/>
          <w:sz w:val="24"/>
          <w:szCs w:val="24"/>
        </w:rPr>
        <w:t>of the contracts entered into.</w:t>
      </w:r>
      <w:r w:rsidR="00C32738" w:rsidRPr="00880F83">
        <w:rPr>
          <w:rFonts w:ascii="Times New Roman" w:hAnsi="Times New Roman" w:cs="Times New Roman"/>
          <w:sz w:val="24"/>
          <w:szCs w:val="24"/>
        </w:rPr>
        <w:t xml:space="preserve">  </w:t>
      </w:r>
      <w:r w:rsidR="005572C5" w:rsidRPr="00880F83">
        <w:rPr>
          <w:rFonts w:ascii="Times New Roman" w:hAnsi="Times New Roman" w:cs="Times New Roman"/>
          <w:sz w:val="24"/>
          <w:szCs w:val="24"/>
        </w:rPr>
        <w:t>The time has perhaps come for the state to consider criminali</w:t>
      </w:r>
      <w:r w:rsidR="00BA20C1" w:rsidRPr="00880F83">
        <w:rPr>
          <w:rFonts w:ascii="Times New Roman" w:hAnsi="Times New Roman" w:cs="Times New Roman"/>
          <w:sz w:val="24"/>
          <w:szCs w:val="24"/>
        </w:rPr>
        <w:t>s</w:t>
      </w:r>
      <w:r w:rsidR="005572C5" w:rsidRPr="00880F83">
        <w:rPr>
          <w:rFonts w:ascii="Times New Roman" w:hAnsi="Times New Roman" w:cs="Times New Roman"/>
          <w:sz w:val="24"/>
          <w:szCs w:val="24"/>
        </w:rPr>
        <w:t xml:space="preserve">ing </w:t>
      </w:r>
      <w:r w:rsidR="00BA20C1" w:rsidRPr="00880F83">
        <w:rPr>
          <w:rFonts w:ascii="Times New Roman" w:hAnsi="Times New Roman" w:cs="Times New Roman"/>
          <w:sz w:val="24"/>
          <w:szCs w:val="24"/>
        </w:rPr>
        <w:t xml:space="preserve">a </w:t>
      </w:r>
      <w:r w:rsidR="005572C5" w:rsidRPr="00880F83">
        <w:rPr>
          <w:rFonts w:ascii="Times New Roman" w:hAnsi="Times New Roman" w:cs="Times New Roman"/>
          <w:sz w:val="24"/>
          <w:szCs w:val="24"/>
        </w:rPr>
        <w:t>breach of contract</w:t>
      </w:r>
      <w:r w:rsidR="00C32738" w:rsidRPr="00880F83">
        <w:rPr>
          <w:rFonts w:ascii="Times New Roman" w:hAnsi="Times New Roman" w:cs="Times New Roman"/>
          <w:sz w:val="24"/>
          <w:szCs w:val="24"/>
        </w:rPr>
        <w:t xml:space="preserve"> where the party breaching or failing to perform adequatel</w:t>
      </w:r>
      <w:r w:rsidR="00BA20C1" w:rsidRPr="00880F83">
        <w:rPr>
          <w:rFonts w:ascii="Times New Roman" w:hAnsi="Times New Roman" w:cs="Times New Roman"/>
          <w:sz w:val="24"/>
          <w:szCs w:val="24"/>
        </w:rPr>
        <w:t>y or at all is a private person or entity</w:t>
      </w:r>
      <w:r w:rsidR="00C32738" w:rsidRPr="00880F83">
        <w:rPr>
          <w:rFonts w:ascii="Times New Roman" w:hAnsi="Times New Roman" w:cs="Times New Roman"/>
          <w:sz w:val="24"/>
          <w:szCs w:val="24"/>
        </w:rPr>
        <w:t xml:space="preserve"> and the other party </w:t>
      </w:r>
      <w:r w:rsidR="00C32738" w:rsidRPr="00880F83">
        <w:rPr>
          <w:rFonts w:ascii="Times New Roman" w:hAnsi="Times New Roman" w:cs="Times New Roman"/>
          <w:sz w:val="24"/>
          <w:szCs w:val="24"/>
        </w:rPr>
        <w:lastRenderedPageBreak/>
        <w:t xml:space="preserve">is a public sector organization.  </w:t>
      </w:r>
      <w:r w:rsidR="00BA20C1" w:rsidRPr="00880F83">
        <w:rPr>
          <w:rFonts w:ascii="Times New Roman" w:hAnsi="Times New Roman" w:cs="Times New Roman"/>
          <w:sz w:val="24"/>
          <w:szCs w:val="24"/>
        </w:rPr>
        <w:t xml:space="preserve">Such criminal liability could be extended to the directors and other senior employees of the private entities involved.  </w:t>
      </w:r>
      <w:r w:rsidR="00C32738" w:rsidRPr="00880F83">
        <w:rPr>
          <w:rFonts w:ascii="Times New Roman" w:hAnsi="Times New Roman" w:cs="Times New Roman"/>
          <w:sz w:val="24"/>
          <w:szCs w:val="24"/>
        </w:rPr>
        <w:t>This approach would ensure that only serious performers tender for public sector work.</w:t>
      </w:r>
      <w:r w:rsidR="00DA1CB2" w:rsidRPr="00880F83">
        <w:rPr>
          <w:rFonts w:ascii="Times New Roman" w:hAnsi="Times New Roman" w:cs="Times New Roman"/>
          <w:sz w:val="24"/>
          <w:szCs w:val="24"/>
        </w:rPr>
        <w:t xml:space="preserve">  Situations where a person </w:t>
      </w:r>
      <w:r w:rsidR="00BA20C1" w:rsidRPr="00880F83">
        <w:rPr>
          <w:rFonts w:ascii="Times New Roman" w:hAnsi="Times New Roman" w:cs="Times New Roman"/>
          <w:sz w:val="24"/>
          <w:szCs w:val="24"/>
        </w:rPr>
        <w:t xml:space="preserve">who, </w:t>
      </w:r>
      <w:r w:rsidR="00DA1CB2" w:rsidRPr="00880F83">
        <w:rPr>
          <w:rFonts w:ascii="Times New Roman" w:hAnsi="Times New Roman" w:cs="Times New Roman"/>
          <w:sz w:val="24"/>
          <w:szCs w:val="24"/>
        </w:rPr>
        <w:t>or company which</w:t>
      </w:r>
      <w:r w:rsidR="00BA20C1" w:rsidRPr="00880F83">
        <w:rPr>
          <w:rFonts w:ascii="Times New Roman" w:hAnsi="Times New Roman" w:cs="Times New Roman"/>
          <w:sz w:val="24"/>
          <w:szCs w:val="24"/>
        </w:rPr>
        <w:t>,</w:t>
      </w:r>
      <w:r w:rsidR="00DA1CB2" w:rsidRPr="00880F83">
        <w:rPr>
          <w:rFonts w:ascii="Times New Roman" w:hAnsi="Times New Roman" w:cs="Times New Roman"/>
          <w:sz w:val="24"/>
          <w:szCs w:val="24"/>
        </w:rPr>
        <w:t xml:space="preserve"> does not own even a shovel successfully tenders for the construction of a road or other massive infrastructure are very real these days.  It is only when no service is rendered or the service rendered is substandard that it is realized that the “contractor” was either a “brief-case” company or was connected to some of those who would have negotiated on behalf of the public sector entity or somehow corrupted those involved in the decision-making process.  It should be worrying that public resources are spent by the p</w:t>
      </w:r>
      <w:r w:rsidR="00BA20C1" w:rsidRPr="00880F83">
        <w:rPr>
          <w:rFonts w:ascii="Times New Roman" w:hAnsi="Times New Roman" w:cs="Times New Roman"/>
          <w:sz w:val="24"/>
          <w:szCs w:val="24"/>
        </w:rPr>
        <w:t>ublic sector o</w:t>
      </w:r>
      <w:r w:rsidR="00DA1CB2" w:rsidRPr="00880F83">
        <w:rPr>
          <w:rFonts w:ascii="Times New Roman" w:hAnsi="Times New Roman" w:cs="Times New Roman"/>
          <w:sz w:val="24"/>
          <w:szCs w:val="24"/>
        </w:rPr>
        <w:t xml:space="preserve">n </w:t>
      </w:r>
      <w:r w:rsidR="00BA20C1" w:rsidRPr="00880F83">
        <w:rPr>
          <w:rFonts w:ascii="Times New Roman" w:hAnsi="Times New Roman" w:cs="Times New Roman"/>
          <w:sz w:val="24"/>
          <w:szCs w:val="24"/>
        </w:rPr>
        <w:t>legal proceedings seeking to enforce contracts or to recover money paid,</w:t>
      </w:r>
      <w:r w:rsidR="00DA1CB2" w:rsidRPr="00880F83">
        <w:rPr>
          <w:rFonts w:ascii="Times New Roman" w:hAnsi="Times New Roman" w:cs="Times New Roman"/>
          <w:sz w:val="24"/>
          <w:szCs w:val="24"/>
        </w:rPr>
        <w:t xml:space="preserve"> </w:t>
      </w:r>
      <w:r w:rsidR="009B4305" w:rsidRPr="00880F83">
        <w:rPr>
          <w:rFonts w:ascii="Times New Roman" w:hAnsi="Times New Roman" w:cs="Times New Roman"/>
          <w:sz w:val="24"/>
          <w:szCs w:val="24"/>
        </w:rPr>
        <w:t xml:space="preserve">or in conducting prosecutions, </w:t>
      </w:r>
      <w:r w:rsidR="00DA1CB2" w:rsidRPr="00880F83">
        <w:rPr>
          <w:rFonts w:ascii="Times New Roman" w:hAnsi="Times New Roman" w:cs="Times New Roman"/>
          <w:sz w:val="24"/>
          <w:szCs w:val="24"/>
        </w:rPr>
        <w:t>where the other p</w:t>
      </w:r>
      <w:r w:rsidR="00BA20C1" w:rsidRPr="00880F83">
        <w:rPr>
          <w:rFonts w:ascii="Times New Roman" w:hAnsi="Times New Roman" w:cs="Times New Roman"/>
          <w:sz w:val="24"/>
          <w:szCs w:val="24"/>
        </w:rPr>
        <w:t>arty would have known at the onset</w:t>
      </w:r>
      <w:r w:rsidR="00DA1CB2" w:rsidRPr="00880F83">
        <w:rPr>
          <w:rFonts w:ascii="Times New Roman" w:hAnsi="Times New Roman" w:cs="Times New Roman"/>
          <w:sz w:val="24"/>
          <w:szCs w:val="24"/>
        </w:rPr>
        <w:t xml:space="preserve"> that the tender was not genuine or was made in the hope of finding some other company or person to do the work for a small amount while the company tendering for the work pockets the bulk of the money.  </w:t>
      </w:r>
      <w:r w:rsidR="005572C5" w:rsidRPr="00880F83">
        <w:rPr>
          <w:rFonts w:ascii="Times New Roman" w:hAnsi="Times New Roman" w:cs="Times New Roman"/>
          <w:sz w:val="24"/>
          <w:szCs w:val="24"/>
        </w:rPr>
        <w:t xml:space="preserve"> </w:t>
      </w:r>
    </w:p>
    <w:p w:rsidR="009B4305" w:rsidRPr="00880F83" w:rsidRDefault="00880F83" w:rsidP="00880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7A14" w:rsidRPr="00880F83">
        <w:rPr>
          <w:rFonts w:ascii="Times New Roman" w:hAnsi="Times New Roman" w:cs="Times New Roman"/>
          <w:sz w:val="24"/>
          <w:szCs w:val="24"/>
        </w:rPr>
        <w:t xml:space="preserve">In </w:t>
      </w:r>
      <w:r w:rsidR="00A570E1" w:rsidRPr="00880F83">
        <w:rPr>
          <w:rFonts w:ascii="Times New Roman" w:hAnsi="Times New Roman" w:cs="Times New Roman"/>
          <w:sz w:val="24"/>
          <w:szCs w:val="24"/>
        </w:rPr>
        <w:t xml:space="preserve">all </w:t>
      </w:r>
      <w:r w:rsidR="00A87A14" w:rsidRPr="00880F83">
        <w:rPr>
          <w:rFonts w:ascii="Times New Roman" w:hAnsi="Times New Roman" w:cs="Times New Roman"/>
          <w:sz w:val="24"/>
          <w:szCs w:val="24"/>
        </w:rPr>
        <w:t>the circumstances, the application for review</w:t>
      </w:r>
      <w:r w:rsidR="00A570E1" w:rsidRPr="00880F83">
        <w:rPr>
          <w:rFonts w:ascii="Times New Roman" w:hAnsi="Times New Roman" w:cs="Times New Roman"/>
          <w:sz w:val="24"/>
          <w:szCs w:val="24"/>
        </w:rPr>
        <w:t xml:space="preserve"> is without merit.  </w:t>
      </w:r>
    </w:p>
    <w:p w:rsidR="00A87A14" w:rsidRPr="00880F83" w:rsidRDefault="00880F83" w:rsidP="00880F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570E1" w:rsidRPr="00880F83">
        <w:rPr>
          <w:rFonts w:ascii="Times New Roman" w:hAnsi="Times New Roman" w:cs="Times New Roman"/>
          <w:sz w:val="24"/>
          <w:szCs w:val="24"/>
        </w:rPr>
        <w:t>The</w:t>
      </w:r>
      <w:r w:rsidR="009B4305" w:rsidRPr="00880F83">
        <w:rPr>
          <w:rFonts w:ascii="Times New Roman" w:hAnsi="Times New Roman" w:cs="Times New Roman"/>
          <w:sz w:val="24"/>
          <w:szCs w:val="24"/>
        </w:rPr>
        <w:t xml:space="preserve"> application</w:t>
      </w:r>
      <w:r w:rsidR="00A87A14" w:rsidRPr="00880F83">
        <w:rPr>
          <w:rFonts w:ascii="Times New Roman" w:hAnsi="Times New Roman" w:cs="Times New Roman"/>
          <w:sz w:val="24"/>
          <w:szCs w:val="24"/>
        </w:rPr>
        <w:t xml:space="preserve"> is</w:t>
      </w:r>
      <w:r w:rsidR="009B4305" w:rsidRPr="00880F83">
        <w:rPr>
          <w:rFonts w:ascii="Times New Roman" w:hAnsi="Times New Roman" w:cs="Times New Roman"/>
          <w:sz w:val="24"/>
          <w:szCs w:val="24"/>
        </w:rPr>
        <w:t>, accordingly,</w:t>
      </w:r>
      <w:r w:rsidR="00A87A14" w:rsidRPr="00880F83">
        <w:rPr>
          <w:rFonts w:ascii="Times New Roman" w:hAnsi="Times New Roman" w:cs="Times New Roman"/>
          <w:sz w:val="24"/>
          <w:szCs w:val="24"/>
        </w:rPr>
        <w:t xml:space="preserve"> dismissed with no order as to costs.</w:t>
      </w:r>
    </w:p>
    <w:p w:rsidR="00A87A14" w:rsidRDefault="00A87A14" w:rsidP="00880F83">
      <w:pPr>
        <w:spacing w:line="360" w:lineRule="auto"/>
        <w:jc w:val="both"/>
        <w:rPr>
          <w:rFonts w:ascii="Times New Roman" w:hAnsi="Times New Roman" w:cs="Times New Roman"/>
          <w:sz w:val="24"/>
          <w:szCs w:val="24"/>
        </w:rPr>
      </w:pPr>
    </w:p>
    <w:p w:rsidR="00880F83" w:rsidRDefault="00880F83" w:rsidP="00880F83">
      <w:pPr>
        <w:spacing w:line="360" w:lineRule="auto"/>
        <w:jc w:val="both"/>
        <w:rPr>
          <w:rFonts w:ascii="Times New Roman" w:hAnsi="Times New Roman" w:cs="Times New Roman"/>
          <w:sz w:val="24"/>
          <w:szCs w:val="24"/>
        </w:rPr>
      </w:pPr>
    </w:p>
    <w:p w:rsidR="00880F83" w:rsidRPr="00880F83" w:rsidRDefault="00880F83" w:rsidP="00880F83">
      <w:pPr>
        <w:spacing w:line="360" w:lineRule="auto"/>
        <w:jc w:val="both"/>
        <w:rPr>
          <w:rFonts w:ascii="Times New Roman" w:hAnsi="Times New Roman" w:cs="Times New Roman"/>
          <w:sz w:val="24"/>
          <w:szCs w:val="24"/>
        </w:rPr>
      </w:pPr>
    </w:p>
    <w:p w:rsidR="00A87A14" w:rsidRPr="00880F83" w:rsidRDefault="00397A8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i/>
          <w:sz w:val="24"/>
          <w:szCs w:val="24"/>
        </w:rPr>
        <w:t>T. K. Hove &amp; Partners</w:t>
      </w:r>
      <w:r w:rsidRPr="00880F83">
        <w:rPr>
          <w:rFonts w:ascii="Times New Roman" w:hAnsi="Times New Roman" w:cs="Times New Roman"/>
          <w:sz w:val="24"/>
          <w:szCs w:val="24"/>
        </w:rPr>
        <w:t xml:space="preserve">, </w:t>
      </w:r>
      <w:r w:rsidR="00880F83">
        <w:rPr>
          <w:rFonts w:ascii="Times New Roman" w:hAnsi="Times New Roman" w:cs="Times New Roman"/>
          <w:sz w:val="24"/>
          <w:szCs w:val="24"/>
        </w:rPr>
        <w:t>1</w:t>
      </w:r>
      <w:r w:rsidR="00880F83" w:rsidRPr="00880F83">
        <w:rPr>
          <w:rFonts w:ascii="Times New Roman" w:hAnsi="Times New Roman" w:cs="Times New Roman"/>
          <w:sz w:val="24"/>
          <w:szCs w:val="24"/>
          <w:vertAlign w:val="superscript"/>
        </w:rPr>
        <w:t>st</w:t>
      </w:r>
      <w:r w:rsidR="00880F83">
        <w:rPr>
          <w:rFonts w:ascii="Times New Roman" w:hAnsi="Times New Roman" w:cs="Times New Roman"/>
          <w:sz w:val="24"/>
          <w:szCs w:val="24"/>
        </w:rPr>
        <w:t xml:space="preserve"> </w:t>
      </w:r>
      <w:r w:rsidRPr="00880F83">
        <w:rPr>
          <w:rFonts w:ascii="Times New Roman" w:hAnsi="Times New Roman" w:cs="Times New Roman"/>
          <w:sz w:val="24"/>
          <w:szCs w:val="24"/>
        </w:rPr>
        <w:t>applicant’s legal practitioners</w:t>
      </w:r>
    </w:p>
    <w:p w:rsidR="00397A89" w:rsidRPr="00880F83" w:rsidRDefault="00397A89" w:rsidP="00880F83">
      <w:pPr>
        <w:spacing w:after="0" w:line="240" w:lineRule="auto"/>
        <w:jc w:val="both"/>
        <w:rPr>
          <w:rFonts w:ascii="Times New Roman" w:hAnsi="Times New Roman" w:cs="Times New Roman"/>
          <w:sz w:val="24"/>
          <w:szCs w:val="24"/>
        </w:rPr>
      </w:pPr>
      <w:r w:rsidRPr="00880F83">
        <w:rPr>
          <w:rFonts w:ascii="Times New Roman" w:hAnsi="Times New Roman" w:cs="Times New Roman"/>
          <w:i/>
          <w:sz w:val="24"/>
          <w:szCs w:val="24"/>
        </w:rPr>
        <w:t>Sachikonye-Ushe</w:t>
      </w:r>
      <w:r w:rsidRPr="00880F83">
        <w:rPr>
          <w:rFonts w:ascii="Times New Roman" w:hAnsi="Times New Roman" w:cs="Times New Roman"/>
          <w:sz w:val="24"/>
          <w:szCs w:val="24"/>
        </w:rPr>
        <w:t xml:space="preserve">, </w:t>
      </w:r>
      <w:r w:rsidR="00880F83">
        <w:rPr>
          <w:rFonts w:ascii="Times New Roman" w:hAnsi="Times New Roman" w:cs="Times New Roman"/>
          <w:sz w:val="24"/>
          <w:szCs w:val="24"/>
        </w:rPr>
        <w:t>2</w:t>
      </w:r>
      <w:r w:rsidR="00880F83" w:rsidRPr="00880F83">
        <w:rPr>
          <w:rFonts w:ascii="Times New Roman" w:hAnsi="Times New Roman" w:cs="Times New Roman"/>
          <w:sz w:val="24"/>
          <w:szCs w:val="24"/>
          <w:vertAlign w:val="superscript"/>
        </w:rPr>
        <w:t>nd</w:t>
      </w:r>
      <w:r w:rsidR="00880F83">
        <w:rPr>
          <w:rFonts w:ascii="Times New Roman" w:hAnsi="Times New Roman" w:cs="Times New Roman"/>
          <w:sz w:val="24"/>
          <w:szCs w:val="24"/>
        </w:rPr>
        <w:t xml:space="preserve"> </w:t>
      </w:r>
      <w:r w:rsidRPr="00880F83">
        <w:rPr>
          <w:rFonts w:ascii="Times New Roman" w:hAnsi="Times New Roman" w:cs="Times New Roman"/>
          <w:sz w:val="24"/>
          <w:szCs w:val="24"/>
        </w:rPr>
        <w:t xml:space="preserve">and </w:t>
      </w:r>
      <w:r w:rsidR="00880F83">
        <w:rPr>
          <w:rFonts w:ascii="Times New Roman" w:hAnsi="Times New Roman" w:cs="Times New Roman"/>
          <w:sz w:val="24"/>
          <w:szCs w:val="24"/>
        </w:rPr>
        <w:t>3</w:t>
      </w:r>
      <w:r w:rsidR="00880F83" w:rsidRPr="00880F83">
        <w:rPr>
          <w:rFonts w:ascii="Times New Roman" w:hAnsi="Times New Roman" w:cs="Times New Roman"/>
          <w:sz w:val="24"/>
          <w:szCs w:val="24"/>
          <w:vertAlign w:val="superscript"/>
        </w:rPr>
        <w:t>rd</w:t>
      </w:r>
      <w:r w:rsidR="00880F83">
        <w:rPr>
          <w:rFonts w:ascii="Times New Roman" w:hAnsi="Times New Roman" w:cs="Times New Roman"/>
          <w:sz w:val="24"/>
          <w:szCs w:val="24"/>
        </w:rPr>
        <w:t xml:space="preserve"> </w:t>
      </w:r>
      <w:r w:rsidRPr="00880F83">
        <w:rPr>
          <w:rFonts w:ascii="Times New Roman" w:hAnsi="Times New Roman" w:cs="Times New Roman"/>
          <w:sz w:val="24"/>
          <w:szCs w:val="24"/>
        </w:rPr>
        <w:t>applicants’ legal practitioners</w:t>
      </w:r>
    </w:p>
    <w:p w:rsidR="004636F2" w:rsidRPr="00880F83" w:rsidRDefault="00FE518D" w:rsidP="00880F83">
      <w:pPr>
        <w:spacing w:line="360" w:lineRule="auto"/>
        <w:jc w:val="both"/>
        <w:rPr>
          <w:rFonts w:ascii="Times New Roman" w:hAnsi="Times New Roman" w:cs="Times New Roman"/>
          <w:sz w:val="24"/>
          <w:szCs w:val="24"/>
        </w:rPr>
      </w:pPr>
      <w:r w:rsidRPr="00880F83">
        <w:rPr>
          <w:rFonts w:ascii="Times New Roman" w:hAnsi="Times New Roman" w:cs="Times New Roman"/>
          <w:sz w:val="24"/>
          <w:szCs w:val="24"/>
        </w:rPr>
        <w:t xml:space="preserve">  </w:t>
      </w:r>
      <w:r w:rsidR="005D02B9" w:rsidRPr="00880F83">
        <w:rPr>
          <w:rFonts w:ascii="Times New Roman" w:hAnsi="Times New Roman" w:cs="Times New Roman"/>
          <w:sz w:val="24"/>
          <w:szCs w:val="24"/>
        </w:rPr>
        <w:t xml:space="preserve"> </w:t>
      </w:r>
      <w:r w:rsidR="003B25E7" w:rsidRPr="00880F83">
        <w:rPr>
          <w:rFonts w:ascii="Times New Roman" w:hAnsi="Times New Roman" w:cs="Times New Roman"/>
          <w:sz w:val="24"/>
          <w:szCs w:val="24"/>
        </w:rPr>
        <w:t xml:space="preserve"> </w:t>
      </w:r>
      <w:r w:rsidR="004636F2" w:rsidRPr="00880F83">
        <w:rPr>
          <w:rFonts w:ascii="Times New Roman" w:hAnsi="Times New Roman" w:cs="Times New Roman"/>
          <w:sz w:val="24"/>
          <w:szCs w:val="24"/>
        </w:rPr>
        <w:t xml:space="preserve"> </w:t>
      </w:r>
    </w:p>
    <w:sectPr w:rsidR="004636F2" w:rsidRPr="00880F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788" w:rsidRDefault="00E61788" w:rsidP="00880F83">
      <w:pPr>
        <w:spacing w:after="0" w:line="240" w:lineRule="auto"/>
      </w:pPr>
      <w:r>
        <w:separator/>
      </w:r>
    </w:p>
  </w:endnote>
  <w:endnote w:type="continuationSeparator" w:id="0">
    <w:p w:rsidR="00E61788" w:rsidRDefault="00E61788" w:rsidP="0088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788" w:rsidRDefault="00E61788" w:rsidP="00880F83">
      <w:pPr>
        <w:spacing w:after="0" w:line="240" w:lineRule="auto"/>
      </w:pPr>
      <w:r>
        <w:separator/>
      </w:r>
    </w:p>
  </w:footnote>
  <w:footnote w:type="continuationSeparator" w:id="0">
    <w:p w:rsidR="00E61788" w:rsidRDefault="00E61788" w:rsidP="00880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638603"/>
      <w:docPartObj>
        <w:docPartGallery w:val="Page Numbers (Top of Page)"/>
        <w:docPartUnique/>
      </w:docPartObj>
    </w:sdtPr>
    <w:sdtEndPr>
      <w:rPr>
        <w:noProof/>
      </w:rPr>
    </w:sdtEndPr>
    <w:sdtContent>
      <w:p w:rsidR="00880F83" w:rsidRDefault="00880F83">
        <w:pPr>
          <w:pStyle w:val="Header"/>
          <w:jc w:val="right"/>
          <w:rPr>
            <w:noProof/>
          </w:rPr>
        </w:pPr>
        <w:r>
          <w:fldChar w:fldCharType="begin"/>
        </w:r>
        <w:r>
          <w:instrText xml:space="preserve"> PAGE   \* MERGEFORMAT </w:instrText>
        </w:r>
        <w:r>
          <w:fldChar w:fldCharType="separate"/>
        </w:r>
        <w:r w:rsidR="00B269C0">
          <w:rPr>
            <w:noProof/>
          </w:rPr>
          <w:t>1</w:t>
        </w:r>
        <w:r>
          <w:rPr>
            <w:noProof/>
          </w:rPr>
          <w:fldChar w:fldCharType="end"/>
        </w:r>
      </w:p>
      <w:p w:rsidR="00880F83" w:rsidRDefault="00880F83">
        <w:pPr>
          <w:pStyle w:val="Header"/>
          <w:jc w:val="right"/>
          <w:rPr>
            <w:noProof/>
          </w:rPr>
        </w:pPr>
        <w:r>
          <w:rPr>
            <w:noProof/>
          </w:rPr>
          <w:t>HH</w:t>
        </w:r>
        <w:r w:rsidR="00904F81">
          <w:rPr>
            <w:noProof/>
          </w:rPr>
          <w:t xml:space="preserve"> 92-21</w:t>
        </w:r>
      </w:p>
      <w:p w:rsidR="00880F83" w:rsidRDefault="00880F83">
        <w:pPr>
          <w:pStyle w:val="Header"/>
          <w:jc w:val="right"/>
        </w:pPr>
        <w:r>
          <w:rPr>
            <w:noProof/>
          </w:rPr>
          <w:t>HC 5050/20</w:t>
        </w:r>
      </w:p>
    </w:sdtContent>
  </w:sdt>
  <w:p w:rsidR="00880F83" w:rsidRDefault="00880F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3B6"/>
    <w:multiLevelType w:val="hybridMultilevel"/>
    <w:tmpl w:val="1CA079BE"/>
    <w:lvl w:ilvl="0" w:tplc="8D2C73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2C7511"/>
    <w:multiLevelType w:val="hybridMultilevel"/>
    <w:tmpl w:val="95682B08"/>
    <w:lvl w:ilvl="0" w:tplc="C60E7A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4F73102"/>
    <w:multiLevelType w:val="hybridMultilevel"/>
    <w:tmpl w:val="D902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A9"/>
    <w:rsid w:val="000C7439"/>
    <w:rsid w:val="000E1A00"/>
    <w:rsid w:val="002B0EF4"/>
    <w:rsid w:val="00302F48"/>
    <w:rsid w:val="00374F6F"/>
    <w:rsid w:val="00397A89"/>
    <w:rsid w:val="003B25E7"/>
    <w:rsid w:val="003C59D5"/>
    <w:rsid w:val="003D3373"/>
    <w:rsid w:val="004636F2"/>
    <w:rsid w:val="004A41E5"/>
    <w:rsid w:val="005572C5"/>
    <w:rsid w:val="005D02B9"/>
    <w:rsid w:val="0062309E"/>
    <w:rsid w:val="00645E99"/>
    <w:rsid w:val="006E54A0"/>
    <w:rsid w:val="007440A6"/>
    <w:rsid w:val="007D7409"/>
    <w:rsid w:val="007E1DC6"/>
    <w:rsid w:val="00880F83"/>
    <w:rsid w:val="0088351C"/>
    <w:rsid w:val="0089753C"/>
    <w:rsid w:val="008B25A9"/>
    <w:rsid w:val="00904F81"/>
    <w:rsid w:val="009B4305"/>
    <w:rsid w:val="00A32B31"/>
    <w:rsid w:val="00A422D9"/>
    <w:rsid w:val="00A45F48"/>
    <w:rsid w:val="00A570E1"/>
    <w:rsid w:val="00A87A14"/>
    <w:rsid w:val="00B269C0"/>
    <w:rsid w:val="00B9289B"/>
    <w:rsid w:val="00BA20C1"/>
    <w:rsid w:val="00C2691F"/>
    <w:rsid w:val="00C27057"/>
    <w:rsid w:val="00C32738"/>
    <w:rsid w:val="00CC3EE0"/>
    <w:rsid w:val="00D47A40"/>
    <w:rsid w:val="00DA1CB2"/>
    <w:rsid w:val="00E11070"/>
    <w:rsid w:val="00E37D68"/>
    <w:rsid w:val="00E61788"/>
    <w:rsid w:val="00E95A0D"/>
    <w:rsid w:val="00FE518D"/>
    <w:rsid w:val="00FF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3EA28-3AF7-4C1F-AD74-AD93519D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E99"/>
    <w:pPr>
      <w:ind w:left="720"/>
      <w:contextualSpacing/>
    </w:pPr>
  </w:style>
  <w:style w:type="paragraph" w:styleId="Header">
    <w:name w:val="header"/>
    <w:basedOn w:val="Normal"/>
    <w:link w:val="HeaderChar"/>
    <w:uiPriority w:val="99"/>
    <w:unhideWhenUsed/>
    <w:rsid w:val="00880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83"/>
  </w:style>
  <w:style w:type="paragraph" w:styleId="Footer">
    <w:name w:val="footer"/>
    <w:basedOn w:val="Normal"/>
    <w:link w:val="FooterChar"/>
    <w:uiPriority w:val="99"/>
    <w:unhideWhenUsed/>
    <w:rsid w:val="00880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2021-03-08T12:34:00Z</cp:lastPrinted>
  <dcterms:created xsi:type="dcterms:W3CDTF">2021-03-16T06:15:00Z</dcterms:created>
  <dcterms:modified xsi:type="dcterms:W3CDTF">2021-03-16T06:15:00Z</dcterms:modified>
</cp:coreProperties>
</file>