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1A1" w:rsidRPr="000408E8" w:rsidRDefault="001261A1" w:rsidP="00156AE2">
      <w:pPr>
        <w:spacing w:after="0" w:line="240" w:lineRule="auto"/>
        <w:jc w:val="both"/>
        <w:rPr>
          <w:rFonts w:ascii="Times New Roman" w:hAnsi="Times New Roman" w:cs="Times New Roman"/>
          <w:sz w:val="24"/>
          <w:szCs w:val="24"/>
        </w:rPr>
      </w:pPr>
      <w:bookmarkStart w:id="0" w:name="_GoBack"/>
      <w:bookmarkEnd w:id="0"/>
      <w:r w:rsidRPr="000408E8">
        <w:rPr>
          <w:rFonts w:ascii="Times New Roman" w:hAnsi="Times New Roman" w:cs="Times New Roman"/>
          <w:sz w:val="24"/>
          <w:szCs w:val="24"/>
        </w:rPr>
        <w:t>FALCON GOLD ZIMBABWE LIMITED</w:t>
      </w:r>
    </w:p>
    <w:p w:rsidR="001261A1" w:rsidRPr="000408E8" w:rsidRDefault="000408E8" w:rsidP="00156A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1261A1" w:rsidRPr="000408E8">
        <w:rPr>
          <w:rFonts w:ascii="Times New Roman" w:hAnsi="Times New Roman" w:cs="Times New Roman"/>
          <w:sz w:val="24"/>
          <w:szCs w:val="24"/>
        </w:rPr>
        <w:t xml:space="preserve">nd </w:t>
      </w:r>
    </w:p>
    <w:p w:rsidR="001261A1" w:rsidRPr="000408E8" w:rsidRDefault="001261A1" w:rsidP="00156AE2">
      <w:pPr>
        <w:spacing w:after="0" w:line="240" w:lineRule="auto"/>
        <w:jc w:val="both"/>
        <w:rPr>
          <w:rFonts w:ascii="Times New Roman" w:hAnsi="Times New Roman" w:cs="Times New Roman"/>
          <w:sz w:val="24"/>
          <w:szCs w:val="24"/>
        </w:rPr>
      </w:pPr>
      <w:r w:rsidRPr="000408E8">
        <w:rPr>
          <w:rFonts w:ascii="Times New Roman" w:hAnsi="Times New Roman" w:cs="Times New Roman"/>
          <w:sz w:val="24"/>
          <w:szCs w:val="24"/>
        </w:rPr>
        <w:t>INYAMAZANE GOLD (PRIVATE) LIMITED</w:t>
      </w:r>
    </w:p>
    <w:p w:rsidR="001261A1" w:rsidRPr="000408E8" w:rsidRDefault="005241A7" w:rsidP="00156AE2">
      <w:pPr>
        <w:spacing w:after="0" w:line="240" w:lineRule="auto"/>
        <w:jc w:val="both"/>
        <w:rPr>
          <w:rFonts w:ascii="Times New Roman" w:hAnsi="Times New Roman" w:cs="Times New Roman"/>
          <w:sz w:val="24"/>
          <w:szCs w:val="24"/>
        </w:rPr>
      </w:pPr>
      <w:r w:rsidRPr="000408E8">
        <w:rPr>
          <w:rFonts w:ascii="Times New Roman" w:hAnsi="Times New Roman" w:cs="Times New Roman"/>
          <w:sz w:val="24"/>
          <w:szCs w:val="24"/>
        </w:rPr>
        <w:t>v</w:t>
      </w:r>
      <w:r w:rsidR="001261A1" w:rsidRPr="000408E8">
        <w:rPr>
          <w:rFonts w:ascii="Times New Roman" w:hAnsi="Times New Roman" w:cs="Times New Roman"/>
          <w:sz w:val="24"/>
          <w:szCs w:val="24"/>
        </w:rPr>
        <w:t>ersus</w:t>
      </w:r>
    </w:p>
    <w:p w:rsidR="005241A7" w:rsidRPr="000408E8" w:rsidRDefault="001261A1" w:rsidP="00156AE2">
      <w:pPr>
        <w:spacing w:after="0" w:line="240" w:lineRule="auto"/>
        <w:jc w:val="both"/>
        <w:rPr>
          <w:rFonts w:ascii="Times New Roman" w:hAnsi="Times New Roman" w:cs="Times New Roman"/>
          <w:sz w:val="24"/>
          <w:szCs w:val="24"/>
        </w:rPr>
      </w:pPr>
      <w:r w:rsidRPr="000408E8">
        <w:rPr>
          <w:rFonts w:ascii="Times New Roman" w:hAnsi="Times New Roman" w:cs="Times New Roman"/>
          <w:sz w:val="24"/>
          <w:szCs w:val="24"/>
        </w:rPr>
        <w:t>MINISTER OF MINES AND MINING DEVELOPMENT N.O</w:t>
      </w:r>
      <w:r w:rsidR="00F821DC">
        <w:rPr>
          <w:rFonts w:ascii="Times New Roman" w:hAnsi="Times New Roman" w:cs="Times New Roman"/>
          <w:sz w:val="24"/>
          <w:szCs w:val="24"/>
        </w:rPr>
        <w:t>.</w:t>
      </w:r>
    </w:p>
    <w:p w:rsidR="005241A7" w:rsidRDefault="005241A7" w:rsidP="000408E8">
      <w:pPr>
        <w:spacing w:after="0" w:line="360" w:lineRule="auto"/>
        <w:jc w:val="both"/>
        <w:rPr>
          <w:rFonts w:ascii="Times New Roman" w:hAnsi="Times New Roman" w:cs="Times New Roman"/>
          <w:sz w:val="24"/>
          <w:szCs w:val="24"/>
        </w:rPr>
      </w:pPr>
    </w:p>
    <w:p w:rsidR="001261A1" w:rsidRPr="000408E8" w:rsidRDefault="005241A7" w:rsidP="00156AE2">
      <w:pPr>
        <w:spacing w:after="0" w:line="240" w:lineRule="auto"/>
        <w:jc w:val="both"/>
        <w:rPr>
          <w:rFonts w:ascii="Times New Roman" w:hAnsi="Times New Roman" w:cs="Times New Roman"/>
          <w:sz w:val="24"/>
          <w:szCs w:val="24"/>
        </w:rPr>
      </w:pPr>
      <w:r w:rsidRPr="000408E8">
        <w:rPr>
          <w:rFonts w:ascii="Times New Roman" w:hAnsi="Times New Roman" w:cs="Times New Roman"/>
          <w:sz w:val="24"/>
          <w:szCs w:val="24"/>
        </w:rPr>
        <w:t>HIGH COURT OF ZIMBABWE</w:t>
      </w:r>
    </w:p>
    <w:p w:rsidR="005241A7" w:rsidRPr="000408E8" w:rsidRDefault="005241A7" w:rsidP="00156AE2">
      <w:pPr>
        <w:spacing w:after="0" w:line="240" w:lineRule="auto"/>
        <w:jc w:val="both"/>
        <w:rPr>
          <w:rFonts w:ascii="Times New Roman" w:hAnsi="Times New Roman" w:cs="Times New Roman"/>
          <w:sz w:val="24"/>
          <w:szCs w:val="24"/>
        </w:rPr>
      </w:pPr>
      <w:r w:rsidRPr="000408E8">
        <w:rPr>
          <w:rFonts w:ascii="Times New Roman" w:hAnsi="Times New Roman" w:cs="Times New Roman"/>
          <w:sz w:val="24"/>
          <w:szCs w:val="24"/>
        </w:rPr>
        <w:t>WAMAMBO J</w:t>
      </w:r>
    </w:p>
    <w:p w:rsidR="005241A7" w:rsidRPr="000408E8" w:rsidRDefault="005241A7" w:rsidP="00156AE2">
      <w:pPr>
        <w:spacing w:after="0" w:line="240" w:lineRule="auto"/>
        <w:jc w:val="both"/>
        <w:rPr>
          <w:rFonts w:ascii="Times New Roman" w:hAnsi="Times New Roman" w:cs="Times New Roman"/>
          <w:sz w:val="24"/>
          <w:szCs w:val="24"/>
        </w:rPr>
      </w:pPr>
      <w:r w:rsidRPr="000408E8">
        <w:rPr>
          <w:rFonts w:ascii="Times New Roman" w:hAnsi="Times New Roman" w:cs="Times New Roman"/>
          <w:sz w:val="24"/>
          <w:szCs w:val="24"/>
        </w:rPr>
        <w:t>HARARE 28 July and 10 August</w:t>
      </w:r>
      <w:r w:rsidR="00A6476D" w:rsidRPr="000408E8">
        <w:rPr>
          <w:rFonts w:ascii="Times New Roman" w:hAnsi="Times New Roman" w:cs="Times New Roman"/>
          <w:sz w:val="24"/>
          <w:szCs w:val="24"/>
        </w:rPr>
        <w:t xml:space="preserve"> 2022</w:t>
      </w:r>
    </w:p>
    <w:p w:rsidR="005241A7" w:rsidRDefault="005241A7" w:rsidP="000408E8">
      <w:pPr>
        <w:spacing w:after="0" w:line="360" w:lineRule="auto"/>
        <w:jc w:val="both"/>
        <w:rPr>
          <w:rFonts w:ascii="Times New Roman" w:hAnsi="Times New Roman" w:cs="Times New Roman"/>
          <w:sz w:val="24"/>
          <w:szCs w:val="24"/>
        </w:rPr>
      </w:pPr>
    </w:p>
    <w:p w:rsidR="005241A7" w:rsidRDefault="005241A7" w:rsidP="000408E8">
      <w:pPr>
        <w:spacing w:line="360" w:lineRule="auto"/>
        <w:jc w:val="both"/>
        <w:rPr>
          <w:rFonts w:ascii="Times New Roman" w:hAnsi="Times New Roman" w:cs="Times New Roman"/>
          <w:b/>
          <w:sz w:val="24"/>
          <w:szCs w:val="24"/>
        </w:rPr>
      </w:pPr>
      <w:r w:rsidRPr="000408E8">
        <w:rPr>
          <w:rFonts w:ascii="Times New Roman" w:hAnsi="Times New Roman" w:cs="Times New Roman"/>
          <w:b/>
          <w:sz w:val="24"/>
          <w:szCs w:val="24"/>
        </w:rPr>
        <w:t>Opposed Application</w:t>
      </w:r>
    </w:p>
    <w:p w:rsidR="005241A7" w:rsidRPr="000408E8" w:rsidRDefault="00156AE2" w:rsidP="00156AE2">
      <w:pPr>
        <w:spacing w:after="0" w:line="240" w:lineRule="auto"/>
        <w:jc w:val="both"/>
        <w:rPr>
          <w:rFonts w:ascii="Times New Roman" w:hAnsi="Times New Roman" w:cs="Times New Roman"/>
          <w:sz w:val="24"/>
          <w:szCs w:val="24"/>
        </w:rPr>
      </w:pPr>
      <w:r w:rsidRPr="00156AE2">
        <w:rPr>
          <w:rFonts w:ascii="Times New Roman" w:hAnsi="Times New Roman" w:cs="Times New Roman"/>
          <w:i/>
          <w:sz w:val="24"/>
          <w:szCs w:val="24"/>
        </w:rPr>
        <w:t>T</w:t>
      </w:r>
      <w:r w:rsidR="005241A7" w:rsidRPr="00156AE2">
        <w:rPr>
          <w:rFonts w:ascii="Times New Roman" w:hAnsi="Times New Roman" w:cs="Times New Roman"/>
          <w:i/>
          <w:sz w:val="24"/>
          <w:szCs w:val="24"/>
        </w:rPr>
        <w:t xml:space="preserve"> Zhuwarara</w:t>
      </w:r>
      <w:r>
        <w:rPr>
          <w:rFonts w:ascii="Times New Roman" w:hAnsi="Times New Roman" w:cs="Times New Roman"/>
          <w:i/>
          <w:sz w:val="24"/>
          <w:szCs w:val="24"/>
        </w:rPr>
        <w:t>,</w:t>
      </w:r>
      <w:r w:rsidR="005241A7" w:rsidRPr="000408E8">
        <w:rPr>
          <w:rFonts w:ascii="Times New Roman" w:hAnsi="Times New Roman" w:cs="Times New Roman"/>
          <w:sz w:val="24"/>
          <w:szCs w:val="24"/>
        </w:rPr>
        <w:t xml:space="preserve"> for </w:t>
      </w:r>
      <w:r>
        <w:rPr>
          <w:rFonts w:ascii="Times New Roman" w:hAnsi="Times New Roman" w:cs="Times New Roman"/>
          <w:sz w:val="24"/>
          <w:szCs w:val="24"/>
        </w:rPr>
        <w:t xml:space="preserve">the </w:t>
      </w:r>
      <w:r w:rsidR="005241A7" w:rsidRPr="000408E8">
        <w:rPr>
          <w:rFonts w:ascii="Times New Roman" w:hAnsi="Times New Roman" w:cs="Times New Roman"/>
          <w:sz w:val="24"/>
          <w:szCs w:val="24"/>
        </w:rPr>
        <w:t>applicants</w:t>
      </w:r>
    </w:p>
    <w:p w:rsidR="005241A7" w:rsidRPr="000408E8" w:rsidRDefault="00156AE2" w:rsidP="00156AE2">
      <w:pPr>
        <w:spacing w:after="0" w:line="240" w:lineRule="auto"/>
        <w:jc w:val="both"/>
        <w:rPr>
          <w:rFonts w:ascii="Times New Roman" w:hAnsi="Times New Roman" w:cs="Times New Roman"/>
          <w:sz w:val="24"/>
          <w:szCs w:val="24"/>
        </w:rPr>
      </w:pPr>
      <w:r w:rsidRPr="00156AE2">
        <w:rPr>
          <w:rFonts w:ascii="Times New Roman" w:hAnsi="Times New Roman" w:cs="Times New Roman"/>
          <w:i/>
          <w:sz w:val="24"/>
          <w:szCs w:val="24"/>
        </w:rPr>
        <w:t xml:space="preserve">C </w:t>
      </w:r>
      <w:r w:rsidR="005241A7" w:rsidRPr="00156AE2">
        <w:rPr>
          <w:rFonts w:ascii="Times New Roman" w:hAnsi="Times New Roman" w:cs="Times New Roman"/>
          <w:i/>
          <w:sz w:val="24"/>
          <w:szCs w:val="24"/>
        </w:rPr>
        <w:t>Chitekuteku</w:t>
      </w:r>
      <w:r>
        <w:rPr>
          <w:rFonts w:ascii="Times New Roman" w:hAnsi="Times New Roman" w:cs="Times New Roman"/>
          <w:i/>
          <w:sz w:val="24"/>
          <w:szCs w:val="24"/>
        </w:rPr>
        <w:t>,</w:t>
      </w:r>
      <w:r w:rsidR="005241A7" w:rsidRPr="000408E8">
        <w:rPr>
          <w:rFonts w:ascii="Times New Roman" w:hAnsi="Times New Roman" w:cs="Times New Roman"/>
          <w:sz w:val="24"/>
          <w:szCs w:val="24"/>
        </w:rPr>
        <w:t xml:space="preserve"> for </w:t>
      </w:r>
      <w:r>
        <w:rPr>
          <w:rFonts w:ascii="Times New Roman" w:hAnsi="Times New Roman" w:cs="Times New Roman"/>
          <w:sz w:val="24"/>
          <w:szCs w:val="24"/>
        </w:rPr>
        <w:t xml:space="preserve">the </w:t>
      </w:r>
      <w:r w:rsidR="005241A7" w:rsidRPr="000408E8">
        <w:rPr>
          <w:rFonts w:ascii="Times New Roman" w:hAnsi="Times New Roman" w:cs="Times New Roman"/>
          <w:sz w:val="24"/>
          <w:szCs w:val="24"/>
        </w:rPr>
        <w:t>respondent</w:t>
      </w:r>
    </w:p>
    <w:p w:rsidR="005241A7" w:rsidRDefault="005241A7" w:rsidP="000408E8">
      <w:pPr>
        <w:spacing w:after="0" w:line="360" w:lineRule="auto"/>
        <w:jc w:val="both"/>
        <w:rPr>
          <w:rFonts w:ascii="Times New Roman" w:hAnsi="Times New Roman" w:cs="Times New Roman"/>
          <w:sz w:val="24"/>
          <w:szCs w:val="24"/>
        </w:rPr>
      </w:pPr>
    </w:p>
    <w:p w:rsidR="00EE3D72" w:rsidRPr="000408E8" w:rsidRDefault="00156AE2" w:rsidP="00156AE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5241A7" w:rsidRPr="000408E8">
        <w:rPr>
          <w:rFonts w:ascii="Times New Roman" w:hAnsi="Times New Roman" w:cs="Times New Roman"/>
          <w:b/>
          <w:sz w:val="24"/>
          <w:szCs w:val="24"/>
        </w:rPr>
        <w:t>WAMAMBO J</w:t>
      </w:r>
      <w:r w:rsidR="005241A7" w:rsidRPr="000408E8">
        <w:rPr>
          <w:rFonts w:ascii="Times New Roman" w:hAnsi="Times New Roman" w:cs="Times New Roman"/>
          <w:sz w:val="24"/>
          <w:szCs w:val="24"/>
        </w:rPr>
        <w:t xml:space="preserve">: </w:t>
      </w:r>
      <w:r>
        <w:rPr>
          <w:rFonts w:ascii="Times New Roman" w:hAnsi="Times New Roman" w:cs="Times New Roman"/>
          <w:sz w:val="24"/>
          <w:szCs w:val="24"/>
        </w:rPr>
        <w:t xml:space="preserve"> </w:t>
      </w:r>
      <w:r w:rsidR="005241A7" w:rsidRPr="000408E8">
        <w:rPr>
          <w:rFonts w:ascii="Times New Roman" w:hAnsi="Times New Roman" w:cs="Times New Roman"/>
          <w:sz w:val="24"/>
          <w:szCs w:val="24"/>
        </w:rPr>
        <w:t>T</w:t>
      </w:r>
      <w:r w:rsidR="0081365A" w:rsidRPr="000408E8">
        <w:rPr>
          <w:rFonts w:ascii="Times New Roman" w:hAnsi="Times New Roman" w:cs="Times New Roman"/>
          <w:sz w:val="24"/>
          <w:szCs w:val="24"/>
        </w:rPr>
        <w:t xml:space="preserve">he first applicant is a mining company registered according to the laws of Zimbabwe. The </w:t>
      </w:r>
      <w:r>
        <w:rPr>
          <w:rFonts w:ascii="Times New Roman" w:hAnsi="Times New Roman" w:cs="Times New Roman"/>
          <w:sz w:val="24"/>
          <w:szCs w:val="24"/>
        </w:rPr>
        <w:t>a</w:t>
      </w:r>
      <w:r w:rsidR="0081365A" w:rsidRPr="000408E8">
        <w:rPr>
          <w:rFonts w:ascii="Times New Roman" w:hAnsi="Times New Roman" w:cs="Times New Roman"/>
          <w:sz w:val="24"/>
          <w:szCs w:val="24"/>
        </w:rPr>
        <w:t>pplicant is a member of the New Dawn Mining group which owns and operates a number of mines in this country.</w:t>
      </w:r>
    </w:p>
    <w:p w:rsidR="0081365A" w:rsidRPr="000408E8" w:rsidRDefault="00156AE2" w:rsidP="00156A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1365A" w:rsidRPr="000408E8">
        <w:rPr>
          <w:rFonts w:ascii="Times New Roman" w:hAnsi="Times New Roman" w:cs="Times New Roman"/>
          <w:sz w:val="24"/>
          <w:szCs w:val="24"/>
        </w:rPr>
        <w:t xml:space="preserve">The second applicant is a private limited company which holds a tribute agreement to mine several of first applicant’s mining </w:t>
      </w:r>
      <w:r w:rsidR="000E6EC6" w:rsidRPr="000408E8">
        <w:rPr>
          <w:rFonts w:ascii="Times New Roman" w:hAnsi="Times New Roman" w:cs="Times New Roman"/>
          <w:sz w:val="24"/>
          <w:szCs w:val="24"/>
        </w:rPr>
        <w:t>claims generally known as Antelope. T</w:t>
      </w:r>
      <w:r w:rsidR="005241A7" w:rsidRPr="000408E8">
        <w:rPr>
          <w:rFonts w:ascii="Times New Roman" w:hAnsi="Times New Roman" w:cs="Times New Roman"/>
          <w:sz w:val="24"/>
          <w:szCs w:val="24"/>
        </w:rPr>
        <w:t>hese</w:t>
      </w:r>
      <w:r w:rsidR="000E6EC6" w:rsidRPr="000408E8">
        <w:rPr>
          <w:rFonts w:ascii="Times New Roman" w:hAnsi="Times New Roman" w:cs="Times New Roman"/>
          <w:sz w:val="24"/>
          <w:szCs w:val="24"/>
        </w:rPr>
        <w:t xml:space="preserve"> are the claims in dispute. They are fully described in the draft order</w:t>
      </w:r>
      <w:r w:rsidR="00F821DC">
        <w:rPr>
          <w:rFonts w:ascii="Times New Roman" w:hAnsi="Times New Roman" w:cs="Times New Roman"/>
          <w:sz w:val="24"/>
          <w:szCs w:val="24"/>
        </w:rPr>
        <w:t xml:space="preserve">. </w:t>
      </w:r>
      <w:r w:rsidR="00E94C39">
        <w:rPr>
          <w:rFonts w:ascii="Times New Roman" w:hAnsi="Times New Roman" w:cs="Times New Roman"/>
          <w:sz w:val="24"/>
          <w:szCs w:val="24"/>
        </w:rPr>
        <w:t>They will be referred to hereinafter</w:t>
      </w:r>
      <w:r w:rsidR="000E6EC6" w:rsidRPr="000408E8">
        <w:rPr>
          <w:rFonts w:ascii="Times New Roman" w:hAnsi="Times New Roman" w:cs="Times New Roman"/>
          <w:sz w:val="24"/>
          <w:szCs w:val="24"/>
        </w:rPr>
        <w:t xml:space="preserve"> as the mining claims. The respondent is cited in his official capacity tasked with the administration duties in terms of the Mines and Minerals Act </w:t>
      </w:r>
      <w:r>
        <w:rPr>
          <w:rFonts w:ascii="Times New Roman" w:hAnsi="Times New Roman" w:cs="Times New Roman"/>
          <w:sz w:val="24"/>
          <w:szCs w:val="24"/>
        </w:rPr>
        <w:t>[</w:t>
      </w:r>
      <w:r w:rsidR="000E6EC6" w:rsidRPr="00156AE2">
        <w:rPr>
          <w:rFonts w:ascii="Times New Roman" w:hAnsi="Times New Roman" w:cs="Times New Roman"/>
          <w:i/>
          <w:sz w:val="24"/>
          <w:szCs w:val="24"/>
        </w:rPr>
        <w:t>Chapter 21:05</w:t>
      </w:r>
      <w:r>
        <w:rPr>
          <w:rFonts w:ascii="Times New Roman" w:hAnsi="Times New Roman" w:cs="Times New Roman"/>
          <w:sz w:val="24"/>
          <w:szCs w:val="24"/>
        </w:rPr>
        <w:t>].</w:t>
      </w:r>
    </w:p>
    <w:p w:rsidR="000E6EC6" w:rsidRPr="000408E8" w:rsidRDefault="00156AE2" w:rsidP="00156A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241A7" w:rsidRPr="000408E8">
        <w:rPr>
          <w:rFonts w:ascii="Times New Roman" w:hAnsi="Times New Roman" w:cs="Times New Roman"/>
          <w:sz w:val="24"/>
          <w:szCs w:val="24"/>
        </w:rPr>
        <w:t>This application is for a r</w:t>
      </w:r>
      <w:r w:rsidR="00BA4EDE">
        <w:rPr>
          <w:rFonts w:ascii="Times New Roman" w:hAnsi="Times New Roman" w:cs="Times New Roman"/>
          <w:sz w:val="24"/>
          <w:szCs w:val="24"/>
        </w:rPr>
        <w:t>eview in terms of s</w:t>
      </w:r>
      <w:r w:rsidR="000E6EC6" w:rsidRPr="000408E8">
        <w:rPr>
          <w:rFonts w:ascii="Times New Roman" w:hAnsi="Times New Roman" w:cs="Times New Roman"/>
          <w:sz w:val="24"/>
          <w:szCs w:val="24"/>
        </w:rPr>
        <w:t xml:space="preserve"> 3(2) of the Administration of Justice Act</w:t>
      </w:r>
      <w:r>
        <w:rPr>
          <w:rFonts w:ascii="Times New Roman" w:hAnsi="Times New Roman" w:cs="Times New Roman"/>
          <w:sz w:val="24"/>
          <w:szCs w:val="24"/>
        </w:rPr>
        <w:t xml:space="preserve"> [</w:t>
      </w:r>
      <w:r w:rsidRPr="00156AE2">
        <w:rPr>
          <w:rFonts w:ascii="Times New Roman" w:hAnsi="Times New Roman" w:cs="Times New Roman"/>
          <w:i/>
          <w:sz w:val="24"/>
          <w:szCs w:val="24"/>
        </w:rPr>
        <w:t>Chapter</w:t>
      </w:r>
      <w:r>
        <w:rPr>
          <w:rFonts w:ascii="Times New Roman" w:hAnsi="Times New Roman" w:cs="Times New Roman"/>
          <w:i/>
          <w:sz w:val="24"/>
          <w:szCs w:val="24"/>
        </w:rPr>
        <w:t xml:space="preserve"> </w:t>
      </w:r>
      <w:r w:rsidRPr="00156AE2">
        <w:rPr>
          <w:rFonts w:ascii="Times New Roman" w:hAnsi="Times New Roman" w:cs="Times New Roman"/>
          <w:i/>
          <w:sz w:val="24"/>
          <w:szCs w:val="24"/>
        </w:rPr>
        <w:t>10:28</w:t>
      </w:r>
      <w:r>
        <w:rPr>
          <w:rFonts w:ascii="Times New Roman" w:hAnsi="Times New Roman" w:cs="Times New Roman"/>
          <w:sz w:val="24"/>
          <w:szCs w:val="24"/>
        </w:rPr>
        <w:t>].</w:t>
      </w:r>
      <w:r w:rsidR="00F13642">
        <w:rPr>
          <w:rFonts w:ascii="Times New Roman" w:hAnsi="Times New Roman" w:cs="Times New Roman"/>
          <w:sz w:val="24"/>
          <w:szCs w:val="24"/>
        </w:rPr>
        <w:t xml:space="preserve">  </w:t>
      </w:r>
      <w:r w:rsidR="000E6EC6" w:rsidRPr="000408E8">
        <w:rPr>
          <w:rFonts w:ascii="Times New Roman" w:hAnsi="Times New Roman" w:cs="Times New Roman"/>
          <w:sz w:val="24"/>
          <w:szCs w:val="24"/>
        </w:rPr>
        <w:t xml:space="preserve">Applicant seeks a review and setting aside of a decision by the </w:t>
      </w:r>
      <w:r>
        <w:rPr>
          <w:rFonts w:ascii="Times New Roman" w:hAnsi="Times New Roman" w:cs="Times New Roman"/>
          <w:sz w:val="24"/>
          <w:szCs w:val="24"/>
        </w:rPr>
        <w:t>r</w:t>
      </w:r>
      <w:r w:rsidR="000E6EC6" w:rsidRPr="000408E8">
        <w:rPr>
          <w:rFonts w:ascii="Times New Roman" w:hAnsi="Times New Roman" w:cs="Times New Roman"/>
          <w:sz w:val="24"/>
          <w:szCs w:val="24"/>
        </w:rPr>
        <w:t>espondent communicated to first applicant through a letter dated 21 April 2022 “Annexure B</w:t>
      </w:r>
      <w:r w:rsidR="005241A7" w:rsidRPr="000408E8">
        <w:rPr>
          <w:rFonts w:ascii="Times New Roman" w:hAnsi="Times New Roman" w:cs="Times New Roman"/>
          <w:sz w:val="24"/>
          <w:szCs w:val="24"/>
        </w:rPr>
        <w:t>”. T</w:t>
      </w:r>
      <w:r w:rsidR="000E6EC6" w:rsidRPr="000408E8">
        <w:rPr>
          <w:rFonts w:ascii="Times New Roman" w:hAnsi="Times New Roman" w:cs="Times New Roman"/>
          <w:sz w:val="24"/>
          <w:szCs w:val="24"/>
        </w:rPr>
        <w:t>he relief sought by applicant is couched as follows:-</w:t>
      </w:r>
      <w:r w:rsidR="009C78ED" w:rsidRPr="000408E8">
        <w:rPr>
          <w:rFonts w:ascii="Times New Roman" w:hAnsi="Times New Roman" w:cs="Times New Roman"/>
          <w:sz w:val="24"/>
          <w:szCs w:val="24"/>
        </w:rPr>
        <w:t xml:space="preserve"> </w:t>
      </w:r>
    </w:p>
    <w:p w:rsidR="000E6EC6" w:rsidRPr="000408E8" w:rsidRDefault="00E94C39" w:rsidP="00156AE2">
      <w:pPr>
        <w:spacing w:after="0" w:line="360" w:lineRule="auto"/>
        <w:jc w:val="both"/>
        <w:rPr>
          <w:rFonts w:ascii="Times New Roman" w:hAnsi="Times New Roman" w:cs="Times New Roman"/>
        </w:rPr>
      </w:pPr>
      <w:r>
        <w:rPr>
          <w:rFonts w:ascii="Times New Roman" w:hAnsi="Times New Roman" w:cs="Times New Roman"/>
        </w:rPr>
        <w:t>“</w:t>
      </w:r>
      <w:r w:rsidR="000E6EC6" w:rsidRPr="000408E8">
        <w:rPr>
          <w:rFonts w:ascii="Times New Roman" w:hAnsi="Times New Roman" w:cs="Times New Roman"/>
        </w:rPr>
        <w:t>IT BE AND IS HEREBY ORDERED THAT</w:t>
      </w:r>
    </w:p>
    <w:p w:rsidR="000E6EC6" w:rsidRPr="000408E8" w:rsidRDefault="000E6EC6" w:rsidP="00156AE2">
      <w:pPr>
        <w:pStyle w:val="ListParagraph"/>
        <w:numPr>
          <w:ilvl w:val="0"/>
          <w:numId w:val="1"/>
        </w:numPr>
        <w:spacing w:after="0" w:line="360" w:lineRule="auto"/>
        <w:jc w:val="both"/>
        <w:rPr>
          <w:rFonts w:ascii="Times New Roman" w:hAnsi="Times New Roman" w:cs="Times New Roman"/>
        </w:rPr>
      </w:pPr>
      <w:r w:rsidRPr="000408E8">
        <w:rPr>
          <w:rFonts w:ascii="Times New Roman" w:hAnsi="Times New Roman" w:cs="Times New Roman"/>
        </w:rPr>
        <w:t>The show cause notice issued by the Respondent to the 1</w:t>
      </w:r>
      <w:r w:rsidRPr="000408E8">
        <w:rPr>
          <w:rFonts w:ascii="Times New Roman" w:hAnsi="Times New Roman" w:cs="Times New Roman"/>
          <w:vertAlign w:val="superscript"/>
        </w:rPr>
        <w:t>st</w:t>
      </w:r>
      <w:r w:rsidRPr="000408E8">
        <w:rPr>
          <w:rFonts w:ascii="Times New Roman" w:hAnsi="Times New Roman" w:cs="Times New Roman"/>
        </w:rPr>
        <w:t xml:space="preserve"> Applicant date stamped 09</w:t>
      </w:r>
      <w:r w:rsidRPr="000408E8">
        <w:rPr>
          <w:rFonts w:ascii="Times New Roman" w:hAnsi="Times New Roman" w:cs="Times New Roman"/>
          <w:vertAlign w:val="superscript"/>
        </w:rPr>
        <w:t>th</w:t>
      </w:r>
      <w:r w:rsidRPr="000408E8">
        <w:rPr>
          <w:rFonts w:ascii="Times New Roman" w:hAnsi="Times New Roman" w:cs="Times New Roman"/>
        </w:rPr>
        <w:t xml:space="preserve"> February 2022 in respect of the 1</w:t>
      </w:r>
      <w:r w:rsidRPr="000408E8">
        <w:rPr>
          <w:rFonts w:ascii="Times New Roman" w:hAnsi="Times New Roman" w:cs="Times New Roman"/>
          <w:vertAlign w:val="superscript"/>
        </w:rPr>
        <w:t>st</w:t>
      </w:r>
      <w:r w:rsidRPr="000408E8">
        <w:rPr>
          <w:rFonts w:ascii="Times New Roman" w:hAnsi="Times New Roman" w:cs="Times New Roman"/>
        </w:rPr>
        <w:t xml:space="preserve"> Applicant’s claims being Antelope 9-Reg </w:t>
      </w:r>
      <w:r w:rsidR="005241A7" w:rsidRPr="000408E8">
        <w:rPr>
          <w:rFonts w:ascii="Times New Roman" w:hAnsi="Times New Roman" w:cs="Times New Roman"/>
        </w:rPr>
        <w:t>No. 36034-Antelope 2,3,4,5 and 6- Reg No’s 33199, 33127, 33128, 33129 &amp; 33130, Antelope East 2-Reg No-</w:t>
      </w:r>
      <w:r w:rsidR="009C78ED" w:rsidRPr="000408E8">
        <w:rPr>
          <w:rFonts w:ascii="Times New Roman" w:hAnsi="Times New Roman" w:cs="Times New Roman"/>
        </w:rPr>
        <w:t>32200, Antelope E</w:t>
      </w:r>
      <w:r w:rsidR="005241A7" w:rsidRPr="000408E8">
        <w:rPr>
          <w:rFonts w:ascii="Times New Roman" w:hAnsi="Times New Roman" w:cs="Times New Roman"/>
        </w:rPr>
        <w:t>ast Extension &amp; Antelope East Extension 2-Reg No’s 34385 &amp;</w:t>
      </w:r>
      <w:r w:rsidR="009C78ED" w:rsidRPr="000408E8">
        <w:rPr>
          <w:rFonts w:ascii="Times New Roman" w:hAnsi="Times New Roman" w:cs="Times New Roman"/>
        </w:rPr>
        <w:t xml:space="preserve"> 34</w:t>
      </w:r>
      <w:r w:rsidR="005241A7" w:rsidRPr="000408E8">
        <w:rPr>
          <w:rFonts w:ascii="Times New Roman" w:hAnsi="Times New Roman" w:cs="Times New Roman"/>
        </w:rPr>
        <w:t>386, Antelope East-Reg No-32106, Antelope 11-Reg No-</w:t>
      </w:r>
      <w:r w:rsidR="009C78ED" w:rsidRPr="000408E8">
        <w:rPr>
          <w:rFonts w:ascii="Times New Roman" w:hAnsi="Times New Roman" w:cs="Times New Roman"/>
        </w:rPr>
        <w:t>36036 be and is hereby set aside.</w:t>
      </w:r>
    </w:p>
    <w:p w:rsidR="009C78ED" w:rsidRPr="000408E8" w:rsidRDefault="009C78ED" w:rsidP="00156AE2">
      <w:pPr>
        <w:pStyle w:val="ListParagraph"/>
        <w:numPr>
          <w:ilvl w:val="0"/>
          <w:numId w:val="1"/>
        </w:numPr>
        <w:spacing w:after="0" w:line="360" w:lineRule="auto"/>
        <w:jc w:val="both"/>
        <w:rPr>
          <w:rFonts w:ascii="Times New Roman" w:hAnsi="Times New Roman" w:cs="Times New Roman"/>
        </w:rPr>
      </w:pPr>
      <w:r w:rsidRPr="000408E8">
        <w:rPr>
          <w:rFonts w:ascii="Times New Roman" w:hAnsi="Times New Roman" w:cs="Times New Roman"/>
        </w:rPr>
        <w:t>The decision of the Respondent dated 21</w:t>
      </w:r>
      <w:r w:rsidRPr="000408E8">
        <w:rPr>
          <w:rFonts w:ascii="Times New Roman" w:hAnsi="Times New Roman" w:cs="Times New Roman"/>
          <w:vertAlign w:val="superscript"/>
        </w:rPr>
        <w:t>st</w:t>
      </w:r>
      <w:r w:rsidRPr="000408E8">
        <w:rPr>
          <w:rFonts w:ascii="Times New Roman" w:hAnsi="Times New Roman" w:cs="Times New Roman"/>
        </w:rPr>
        <w:t xml:space="preserve"> April 2022 which was delivered to the 1</w:t>
      </w:r>
      <w:r w:rsidRPr="000408E8">
        <w:rPr>
          <w:rFonts w:ascii="Times New Roman" w:hAnsi="Times New Roman" w:cs="Times New Roman"/>
          <w:vertAlign w:val="superscript"/>
        </w:rPr>
        <w:t>st</w:t>
      </w:r>
      <w:r w:rsidRPr="000408E8">
        <w:rPr>
          <w:rFonts w:ascii="Times New Roman" w:hAnsi="Times New Roman" w:cs="Times New Roman"/>
        </w:rPr>
        <w:t xml:space="preserve"> Applicant on the 26</w:t>
      </w:r>
      <w:r w:rsidRPr="000408E8">
        <w:rPr>
          <w:rFonts w:ascii="Times New Roman" w:hAnsi="Times New Roman" w:cs="Times New Roman"/>
          <w:vertAlign w:val="superscript"/>
        </w:rPr>
        <w:t>th</w:t>
      </w:r>
      <w:r w:rsidRPr="000408E8">
        <w:rPr>
          <w:rFonts w:ascii="Times New Roman" w:hAnsi="Times New Roman" w:cs="Times New Roman"/>
        </w:rPr>
        <w:t xml:space="preserve"> of April 2022 in which Respondent cancelled 1</w:t>
      </w:r>
      <w:r w:rsidRPr="000408E8">
        <w:rPr>
          <w:rFonts w:ascii="Times New Roman" w:hAnsi="Times New Roman" w:cs="Times New Roman"/>
          <w:vertAlign w:val="superscript"/>
        </w:rPr>
        <w:t>st</w:t>
      </w:r>
      <w:r w:rsidRPr="000408E8">
        <w:rPr>
          <w:rFonts w:ascii="Times New Roman" w:hAnsi="Times New Roman" w:cs="Times New Roman"/>
        </w:rPr>
        <w:t xml:space="preserve"> Applicant’s claims with the following claims numbers, Antelope 9-Reg No-36034, Antelope 2,3,4,5 &amp; 6- Reg No’s 33199, 33127, 33128, 33130, Antelope East 2- Reg No-32200, Antelope East Extension &amp; Antelope </w:t>
      </w:r>
      <w:r w:rsidRPr="000408E8">
        <w:rPr>
          <w:rFonts w:ascii="Times New Roman" w:hAnsi="Times New Roman" w:cs="Times New Roman"/>
        </w:rPr>
        <w:lastRenderedPageBreak/>
        <w:t>East Extension 2- Reg No’s 34385 &amp; 34386, Antelope East- Reg No- 32106, Antelope 11-Reg No- 36036, be and is hereby set aside.</w:t>
      </w:r>
    </w:p>
    <w:p w:rsidR="009C78ED" w:rsidRDefault="009C78ED" w:rsidP="00156AE2">
      <w:pPr>
        <w:pStyle w:val="ListParagraph"/>
        <w:numPr>
          <w:ilvl w:val="0"/>
          <w:numId w:val="1"/>
        </w:numPr>
        <w:spacing w:after="0" w:line="360" w:lineRule="auto"/>
        <w:jc w:val="both"/>
        <w:rPr>
          <w:rFonts w:ascii="Times New Roman" w:hAnsi="Times New Roman" w:cs="Times New Roman"/>
        </w:rPr>
      </w:pPr>
      <w:r w:rsidRPr="000408E8">
        <w:rPr>
          <w:rFonts w:ascii="Times New Roman" w:hAnsi="Times New Roman" w:cs="Times New Roman"/>
        </w:rPr>
        <w:t>Respondent to meet 1</w:t>
      </w:r>
      <w:r w:rsidRPr="000408E8">
        <w:rPr>
          <w:rFonts w:ascii="Times New Roman" w:hAnsi="Times New Roman" w:cs="Times New Roman"/>
          <w:vertAlign w:val="superscript"/>
        </w:rPr>
        <w:t>st</w:t>
      </w:r>
      <w:r w:rsidRPr="000408E8">
        <w:rPr>
          <w:rFonts w:ascii="Times New Roman" w:hAnsi="Times New Roman" w:cs="Times New Roman"/>
        </w:rPr>
        <w:t xml:space="preserve"> and 2</w:t>
      </w:r>
      <w:r w:rsidRPr="000408E8">
        <w:rPr>
          <w:rFonts w:ascii="Times New Roman" w:hAnsi="Times New Roman" w:cs="Times New Roman"/>
          <w:vertAlign w:val="superscript"/>
        </w:rPr>
        <w:t>nd</w:t>
      </w:r>
      <w:r w:rsidRPr="000408E8">
        <w:rPr>
          <w:rFonts w:ascii="Times New Roman" w:hAnsi="Times New Roman" w:cs="Times New Roman"/>
        </w:rPr>
        <w:t xml:space="preserve"> Applicant’s cost of suit on a legal practitioner and client scale</w:t>
      </w:r>
      <w:r w:rsidR="00156AE2">
        <w:rPr>
          <w:rFonts w:ascii="Times New Roman" w:hAnsi="Times New Roman" w:cs="Times New Roman"/>
        </w:rPr>
        <w:t>.</w:t>
      </w:r>
      <w:r w:rsidR="00E94C39">
        <w:rPr>
          <w:rFonts w:ascii="Times New Roman" w:hAnsi="Times New Roman" w:cs="Times New Roman"/>
        </w:rPr>
        <w:t>”</w:t>
      </w:r>
    </w:p>
    <w:p w:rsidR="001C5675" w:rsidRPr="000408E8" w:rsidRDefault="00156AE2" w:rsidP="00156A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C5675" w:rsidRPr="000408E8">
        <w:rPr>
          <w:rFonts w:ascii="Times New Roman" w:hAnsi="Times New Roman" w:cs="Times New Roman"/>
          <w:sz w:val="24"/>
          <w:szCs w:val="24"/>
        </w:rPr>
        <w:t xml:space="preserve">The </w:t>
      </w:r>
      <w:r w:rsidR="00247222" w:rsidRPr="000408E8">
        <w:rPr>
          <w:rFonts w:ascii="Times New Roman" w:hAnsi="Times New Roman" w:cs="Times New Roman"/>
          <w:sz w:val="24"/>
          <w:szCs w:val="24"/>
        </w:rPr>
        <w:t xml:space="preserve">brief background is that </w:t>
      </w:r>
      <w:r>
        <w:rPr>
          <w:rFonts w:ascii="Times New Roman" w:hAnsi="Times New Roman" w:cs="Times New Roman"/>
          <w:sz w:val="24"/>
          <w:szCs w:val="24"/>
        </w:rPr>
        <w:t>r</w:t>
      </w:r>
      <w:r w:rsidR="00247222" w:rsidRPr="000408E8">
        <w:rPr>
          <w:rFonts w:ascii="Times New Roman" w:hAnsi="Times New Roman" w:cs="Times New Roman"/>
          <w:sz w:val="24"/>
          <w:szCs w:val="24"/>
        </w:rPr>
        <w:t>espo</w:t>
      </w:r>
      <w:r w:rsidR="001C5675" w:rsidRPr="000408E8">
        <w:rPr>
          <w:rFonts w:ascii="Times New Roman" w:hAnsi="Times New Roman" w:cs="Times New Roman"/>
          <w:sz w:val="24"/>
          <w:szCs w:val="24"/>
        </w:rPr>
        <w:t>nde</w:t>
      </w:r>
      <w:r w:rsidR="00247222" w:rsidRPr="000408E8">
        <w:rPr>
          <w:rFonts w:ascii="Times New Roman" w:hAnsi="Times New Roman" w:cs="Times New Roman"/>
          <w:sz w:val="24"/>
          <w:szCs w:val="24"/>
        </w:rPr>
        <w:t>n</w:t>
      </w:r>
      <w:r w:rsidR="001C5675" w:rsidRPr="000408E8">
        <w:rPr>
          <w:rFonts w:ascii="Times New Roman" w:hAnsi="Times New Roman" w:cs="Times New Roman"/>
          <w:sz w:val="24"/>
          <w:szCs w:val="24"/>
        </w:rPr>
        <w:t xml:space="preserve">t issued what has </w:t>
      </w:r>
      <w:r w:rsidR="00247222" w:rsidRPr="000408E8">
        <w:rPr>
          <w:rFonts w:ascii="Times New Roman" w:hAnsi="Times New Roman" w:cs="Times New Roman"/>
          <w:sz w:val="24"/>
          <w:szCs w:val="24"/>
        </w:rPr>
        <w:t>been referred to as a show cause</w:t>
      </w:r>
      <w:r w:rsidR="001C5675" w:rsidRPr="000408E8">
        <w:rPr>
          <w:rFonts w:ascii="Times New Roman" w:hAnsi="Times New Roman" w:cs="Times New Roman"/>
          <w:sz w:val="24"/>
          <w:szCs w:val="24"/>
        </w:rPr>
        <w:t xml:space="preserve"> notice to the applicant.</w:t>
      </w:r>
      <w:r>
        <w:rPr>
          <w:rFonts w:ascii="Times New Roman" w:hAnsi="Times New Roman" w:cs="Times New Roman"/>
          <w:sz w:val="24"/>
          <w:szCs w:val="24"/>
        </w:rPr>
        <w:t xml:space="preserve"> </w:t>
      </w:r>
      <w:r w:rsidR="001C5675" w:rsidRPr="000408E8">
        <w:rPr>
          <w:rFonts w:ascii="Times New Roman" w:hAnsi="Times New Roman" w:cs="Times New Roman"/>
          <w:sz w:val="24"/>
          <w:szCs w:val="24"/>
        </w:rPr>
        <w:t xml:space="preserve"> It is dated 17 November 2021 and date stamped 9 February 2022. </w:t>
      </w:r>
    </w:p>
    <w:p w:rsidR="001C5675" w:rsidRPr="000408E8" w:rsidRDefault="00E94C39" w:rsidP="00156A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C5675" w:rsidRPr="000408E8">
        <w:rPr>
          <w:rFonts w:ascii="Times New Roman" w:hAnsi="Times New Roman" w:cs="Times New Roman"/>
          <w:sz w:val="24"/>
          <w:szCs w:val="24"/>
        </w:rPr>
        <w:t>It reads on the relevant portions as follows:-</w:t>
      </w:r>
    </w:p>
    <w:p w:rsidR="001C5675" w:rsidRPr="000408E8" w:rsidRDefault="00156AE2" w:rsidP="00156AE2">
      <w:pPr>
        <w:spacing w:after="0" w:line="360" w:lineRule="auto"/>
        <w:jc w:val="both"/>
        <w:rPr>
          <w:rFonts w:ascii="Times New Roman" w:hAnsi="Times New Roman" w:cs="Times New Roman"/>
          <w:b/>
        </w:rPr>
      </w:pPr>
      <w:r>
        <w:rPr>
          <w:rFonts w:ascii="Times New Roman" w:hAnsi="Times New Roman" w:cs="Times New Roman"/>
        </w:rPr>
        <w:tab/>
      </w:r>
      <w:r w:rsidR="00247222" w:rsidRPr="000408E8">
        <w:rPr>
          <w:rFonts w:ascii="Times New Roman" w:hAnsi="Times New Roman" w:cs="Times New Roman"/>
        </w:rPr>
        <w:t>“</w:t>
      </w:r>
      <w:r w:rsidR="001C5675" w:rsidRPr="000408E8">
        <w:rPr>
          <w:rFonts w:ascii="Times New Roman" w:hAnsi="Times New Roman" w:cs="Times New Roman"/>
          <w:b/>
          <w:u w:val="single"/>
        </w:rPr>
        <w:t xml:space="preserve">RE: NOTICE OF INTENTION TO CANCEL MINING TITLE REGISTRATION </w:t>
      </w:r>
      <w:r>
        <w:rPr>
          <w:rFonts w:ascii="Times New Roman" w:hAnsi="Times New Roman" w:cs="Times New Roman"/>
          <w:b/>
        </w:rPr>
        <w:tab/>
      </w:r>
      <w:r w:rsidR="001C5675" w:rsidRPr="000408E8">
        <w:rPr>
          <w:rFonts w:ascii="Times New Roman" w:hAnsi="Times New Roman" w:cs="Times New Roman"/>
          <w:b/>
          <w:u w:val="single"/>
        </w:rPr>
        <w:t>NUMBER 36036 (</w:t>
      </w:r>
      <w:r w:rsidR="00247222" w:rsidRPr="000408E8">
        <w:rPr>
          <w:rFonts w:ascii="Times New Roman" w:hAnsi="Times New Roman" w:cs="Times New Roman"/>
          <w:b/>
          <w:u w:val="single"/>
        </w:rPr>
        <w:t xml:space="preserve">ANTELOPE 11) SITUATED AT MATOBO: </w:t>
      </w:r>
      <w:r w:rsidR="001C5675" w:rsidRPr="000408E8">
        <w:rPr>
          <w:rFonts w:ascii="Times New Roman" w:hAnsi="Times New Roman" w:cs="Times New Roman"/>
          <w:b/>
          <w:u w:val="single"/>
        </w:rPr>
        <w:t xml:space="preserve">MATEBELELAND </w:t>
      </w:r>
      <w:r>
        <w:rPr>
          <w:rFonts w:ascii="Times New Roman" w:hAnsi="Times New Roman" w:cs="Times New Roman"/>
          <w:b/>
        </w:rPr>
        <w:tab/>
      </w:r>
      <w:r w:rsidR="001C5675" w:rsidRPr="000408E8">
        <w:rPr>
          <w:rFonts w:ascii="Times New Roman" w:hAnsi="Times New Roman" w:cs="Times New Roman"/>
          <w:b/>
          <w:u w:val="single"/>
        </w:rPr>
        <w:t>SOUTH PROVINCE</w:t>
      </w:r>
    </w:p>
    <w:p w:rsidR="00247222" w:rsidRPr="000408E8" w:rsidRDefault="00156AE2" w:rsidP="00156AE2">
      <w:pPr>
        <w:spacing w:after="0" w:line="360" w:lineRule="auto"/>
        <w:jc w:val="both"/>
        <w:rPr>
          <w:rFonts w:ascii="Times New Roman" w:hAnsi="Times New Roman" w:cs="Times New Roman"/>
        </w:rPr>
      </w:pPr>
      <w:r>
        <w:rPr>
          <w:rFonts w:ascii="Times New Roman" w:hAnsi="Times New Roman" w:cs="Times New Roman"/>
        </w:rPr>
        <w:tab/>
      </w:r>
      <w:r w:rsidR="00247222" w:rsidRPr="000408E8">
        <w:rPr>
          <w:rFonts w:ascii="Times New Roman" w:hAnsi="Times New Roman" w:cs="Times New Roman"/>
        </w:rPr>
        <w:t>The above matter refers.</w:t>
      </w:r>
    </w:p>
    <w:p w:rsidR="00247222" w:rsidRPr="000408E8" w:rsidRDefault="00156AE2" w:rsidP="00156AE2">
      <w:pPr>
        <w:spacing w:after="0" w:line="360" w:lineRule="auto"/>
        <w:jc w:val="both"/>
        <w:rPr>
          <w:rFonts w:ascii="Times New Roman" w:hAnsi="Times New Roman" w:cs="Times New Roman"/>
        </w:rPr>
      </w:pPr>
      <w:r>
        <w:rPr>
          <w:rFonts w:ascii="Times New Roman" w:hAnsi="Times New Roman" w:cs="Times New Roman"/>
        </w:rPr>
        <w:tab/>
      </w:r>
      <w:r w:rsidR="00247222" w:rsidRPr="000408E8">
        <w:rPr>
          <w:rFonts w:ascii="Times New Roman" w:hAnsi="Times New Roman" w:cs="Times New Roman"/>
        </w:rPr>
        <w:t xml:space="preserve">The Ministry notes with concern that you have not been declaring output production for the </w:t>
      </w:r>
      <w:r>
        <w:rPr>
          <w:rFonts w:ascii="Times New Roman" w:hAnsi="Times New Roman" w:cs="Times New Roman"/>
        </w:rPr>
        <w:tab/>
      </w:r>
      <w:r w:rsidR="00247222" w:rsidRPr="000408E8">
        <w:rPr>
          <w:rFonts w:ascii="Times New Roman" w:hAnsi="Times New Roman" w:cs="Times New Roman"/>
        </w:rPr>
        <w:t xml:space="preserve">mining location named above. As a result, the Ministry intends to cancel your mining rights to </w:t>
      </w:r>
      <w:r>
        <w:rPr>
          <w:rFonts w:ascii="Times New Roman" w:hAnsi="Times New Roman" w:cs="Times New Roman"/>
        </w:rPr>
        <w:tab/>
      </w:r>
      <w:r w:rsidR="00247222" w:rsidRPr="000408E8">
        <w:rPr>
          <w:rFonts w:ascii="Times New Roman" w:hAnsi="Times New Roman" w:cs="Times New Roman"/>
        </w:rPr>
        <w:t xml:space="preserve">the said mining location in terms of section 400 (1) (a) of the Mines and Minerals Act </w:t>
      </w:r>
      <w:r>
        <w:rPr>
          <w:rFonts w:ascii="Times New Roman" w:hAnsi="Times New Roman" w:cs="Times New Roman"/>
        </w:rPr>
        <w:tab/>
        <w:t>[</w:t>
      </w:r>
      <w:r w:rsidR="00247222" w:rsidRPr="00156AE2">
        <w:rPr>
          <w:rFonts w:ascii="Times New Roman" w:hAnsi="Times New Roman" w:cs="Times New Roman"/>
          <w:i/>
        </w:rPr>
        <w:t xml:space="preserve">Chapter </w:t>
      </w:r>
      <w:r w:rsidRPr="00156AE2">
        <w:rPr>
          <w:rFonts w:ascii="Times New Roman" w:hAnsi="Times New Roman" w:cs="Times New Roman"/>
          <w:i/>
        </w:rPr>
        <w:t>21:05</w:t>
      </w:r>
      <w:r>
        <w:rPr>
          <w:rFonts w:ascii="Times New Roman" w:hAnsi="Times New Roman" w:cs="Times New Roman"/>
        </w:rPr>
        <w:t>]</w:t>
      </w:r>
      <w:r w:rsidR="00247222" w:rsidRPr="000408E8">
        <w:rPr>
          <w:rFonts w:ascii="Times New Roman" w:hAnsi="Times New Roman" w:cs="Times New Roman"/>
        </w:rPr>
        <w:t>.</w:t>
      </w:r>
    </w:p>
    <w:p w:rsidR="00B4570F" w:rsidRPr="000408E8" w:rsidRDefault="00156AE2" w:rsidP="00156AE2">
      <w:pPr>
        <w:spacing w:after="0" w:line="360" w:lineRule="auto"/>
        <w:jc w:val="both"/>
        <w:rPr>
          <w:rFonts w:ascii="Times New Roman" w:hAnsi="Times New Roman" w:cs="Times New Roman"/>
        </w:rPr>
      </w:pPr>
      <w:r>
        <w:rPr>
          <w:rFonts w:ascii="Times New Roman" w:hAnsi="Times New Roman" w:cs="Times New Roman"/>
        </w:rPr>
        <w:tab/>
      </w:r>
      <w:r w:rsidR="00B4570F" w:rsidRPr="000408E8">
        <w:rPr>
          <w:rFonts w:ascii="Times New Roman" w:hAnsi="Times New Roman" w:cs="Times New Roman"/>
        </w:rPr>
        <w:t xml:space="preserve">You are therefore called upon to show cause in writing within 30 days as to why your mining </w:t>
      </w:r>
      <w:r>
        <w:rPr>
          <w:rFonts w:ascii="Times New Roman" w:hAnsi="Times New Roman" w:cs="Times New Roman"/>
        </w:rPr>
        <w:tab/>
      </w:r>
      <w:r w:rsidR="00B4570F" w:rsidRPr="000408E8">
        <w:rPr>
          <w:rFonts w:ascii="Times New Roman" w:hAnsi="Times New Roman" w:cs="Times New Roman"/>
        </w:rPr>
        <w:t>rights should not be cancelled. If after the sai</w:t>
      </w:r>
      <w:r w:rsidR="00A23EF6">
        <w:rPr>
          <w:rFonts w:ascii="Times New Roman" w:hAnsi="Times New Roman" w:cs="Times New Roman"/>
        </w:rPr>
        <w:t xml:space="preserve">                                                                 </w:t>
      </w:r>
      <w:r w:rsidR="00B4570F" w:rsidRPr="000408E8">
        <w:rPr>
          <w:rFonts w:ascii="Times New Roman" w:hAnsi="Times New Roman" w:cs="Times New Roman"/>
        </w:rPr>
        <w:t xml:space="preserve">d 30 days you have not written to us your rights </w:t>
      </w:r>
      <w:r>
        <w:rPr>
          <w:rFonts w:ascii="Times New Roman" w:hAnsi="Times New Roman" w:cs="Times New Roman"/>
        </w:rPr>
        <w:tab/>
      </w:r>
      <w:r w:rsidR="00B4570F" w:rsidRPr="000408E8">
        <w:rPr>
          <w:rFonts w:ascii="Times New Roman" w:hAnsi="Times New Roman" w:cs="Times New Roman"/>
        </w:rPr>
        <w:t>will be declared cancelled without any further notice to you.</w:t>
      </w:r>
    </w:p>
    <w:p w:rsidR="00B4570F" w:rsidRPr="000408E8" w:rsidRDefault="00156AE2" w:rsidP="00156AE2">
      <w:pPr>
        <w:spacing w:after="0" w:line="360" w:lineRule="auto"/>
        <w:jc w:val="both"/>
        <w:rPr>
          <w:rFonts w:ascii="Times New Roman" w:hAnsi="Times New Roman" w:cs="Times New Roman"/>
        </w:rPr>
      </w:pPr>
      <w:r>
        <w:rPr>
          <w:rFonts w:ascii="Times New Roman" w:hAnsi="Times New Roman" w:cs="Times New Roman"/>
        </w:rPr>
        <w:tab/>
      </w:r>
      <w:r w:rsidR="00B4570F" w:rsidRPr="000408E8">
        <w:rPr>
          <w:rFonts w:ascii="Times New Roman" w:hAnsi="Times New Roman" w:cs="Times New Roman"/>
        </w:rPr>
        <w:t>Be guided accordingly.</w:t>
      </w:r>
    </w:p>
    <w:p w:rsidR="00B4570F" w:rsidRPr="000408E8" w:rsidRDefault="00156AE2" w:rsidP="00156AE2">
      <w:pPr>
        <w:spacing w:after="0" w:line="360" w:lineRule="auto"/>
        <w:jc w:val="both"/>
        <w:rPr>
          <w:rFonts w:ascii="Times New Roman" w:hAnsi="Times New Roman" w:cs="Times New Roman"/>
          <w:b/>
        </w:rPr>
      </w:pPr>
      <w:r>
        <w:rPr>
          <w:rFonts w:ascii="Times New Roman" w:hAnsi="Times New Roman" w:cs="Times New Roman"/>
          <w:b/>
        </w:rPr>
        <w:tab/>
      </w:r>
      <w:r w:rsidR="00B4570F" w:rsidRPr="000408E8">
        <w:rPr>
          <w:rFonts w:ascii="Times New Roman" w:hAnsi="Times New Roman" w:cs="Times New Roman"/>
          <w:b/>
        </w:rPr>
        <w:t>Hon. W. Chitando (MP)</w:t>
      </w:r>
    </w:p>
    <w:p w:rsidR="00B4570F" w:rsidRPr="000408E8" w:rsidRDefault="00156AE2" w:rsidP="00156AE2">
      <w:pPr>
        <w:spacing w:after="0" w:line="360" w:lineRule="auto"/>
        <w:jc w:val="both"/>
        <w:rPr>
          <w:rFonts w:ascii="Times New Roman" w:hAnsi="Times New Roman" w:cs="Times New Roman"/>
        </w:rPr>
      </w:pPr>
      <w:r>
        <w:rPr>
          <w:rFonts w:ascii="Times New Roman" w:hAnsi="Times New Roman" w:cs="Times New Roman"/>
          <w:b/>
        </w:rPr>
        <w:tab/>
      </w:r>
      <w:r w:rsidR="00B4570F" w:rsidRPr="000408E8">
        <w:rPr>
          <w:rFonts w:ascii="Times New Roman" w:hAnsi="Times New Roman" w:cs="Times New Roman"/>
          <w:b/>
          <w:u w:val="single"/>
        </w:rPr>
        <w:t>Minister of Mines and Mining Development</w:t>
      </w:r>
      <w:r w:rsidR="00B4570F" w:rsidRPr="00156AE2">
        <w:rPr>
          <w:rFonts w:ascii="Times New Roman" w:hAnsi="Times New Roman" w:cs="Times New Roman"/>
          <w:u w:val="single"/>
        </w:rPr>
        <w:t>.</w:t>
      </w:r>
      <w:r w:rsidR="00B4570F" w:rsidRPr="000408E8">
        <w:rPr>
          <w:rFonts w:ascii="Times New Roman" w:hAnsi="Times New Roman" w:cs="Times New Roman"/>
        </w:rPr>
        <w:t>”</w:t>
      </w:r>
    </w:p>
    <w:p w:rsidR="00B4570F" w:rsidRPr="000408E8" w:rsidRDefault="00B4570F" w:rsidP="00156AE2">
      <w:pPr>
        <w:spacing w:after="0" w:line="360" w:lineRule="auto"/>
        <w:jc w:val="both"/>
        <w:rPr>
          <w:rFonts w:ascii="Times New Roman" w:hAnsi="Times New Roman" w:cs="Times New Roman"/>
          <w:b/>
          <w:sz w:val="24"/>
          <w:szCs w:val="24"/>
          <w:u w:val="single"/>
        </w:rPr>
      </w:pPr>
    </w:p>
    <w:p w:rsidR="001C5675" w:rsidRPr="000408E8" w:rsidRDefault="00156AE2" w:rsidP="00156A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C5675" w:rsidRPr="000408E8">
        <w:rPr>
          <w:rFonts w:ascii="Times New Roman" w:hAnsi="Times New Roman" w:cs="Times New Roman"/>
          <w:sz w:val="24"/>
          <w:szCs w:val="24"/>
        </w:rPr>
        <w:t xml:space="preserve">Thereafter </w:t>
      </w:r>
      <w:r w:rsidR="00B4570F" w:rsidRPr="000408E8">
        <w:rPr>
          <w:rFonts w:ascii="Times New Roman" w:hAnsi="Times New Roman" w:cs="Times New Roman"/>
          <w:sz w:val="24"/>
          <w:szCs w:val="24"/>
        </w:rPr>
        <w:t>applicant responded</w:t>
      </w:r>
      <w:r w:rsidR="001C5675" w:rsidRPr="000408E8">
        <w:rPr>
          <w:rFonts w:ascii="Times New Roman" w:hAnsi="Times New Roman" w:cs="Times New Roman"/>
          <w:sz w:val="24"/>
          <w:szCs w:val="24"/>
        </w:rPr>
        <w:t xml:space="preserve"> to the show cause notice. The</w:t>
      </w:r>
      <w:r w:rsidR="00B4570F" w:rsidRPr="000408E8">
        <w:rPr>
          <w:rFonts w:ascii="Times New Roman" w:hAnsi="Times New Roman" w:cs="Times New Roman"/>
          <w:sz w:val="24"/>
          <w:szCs w:val="24"/>
        </w:rPr>
        <w:t xml:space="preserve"> </w:t>
      </w:r>
      <w:r w:rsidR="001C5675" w:rsidRPr="000408E8">
        <w:rPr>
          <w:rFonts w:ascii="Times New Roman" w:hAnsi="Times New Roman" w:cs="Times New Roman"/>
          <w:sz w:val="24"/>
          <w:szCs w:val="24"/>
        </w:rPr>
        <w:t xml:space="preserve">response was penned by </w:t>
      </w:r>
      <w:r>
        <w:rPr>
          <w:rFonts w:ascii="Times New Roman" w:hAnsi="Times New Roman" w:cs="Times New Roman"/>
          <w:sz w:val="24"/>
          <w:szCs w:val="24"/>
        </w:rPr>
        <w:t>first applicant’s</w:t>
      </w:r>
      <w:r w:rsidR="001C5675" w:rsidRPr="000408E8">
        <w:rPr>
          <w:rFonts w:ascii="Times New Roman" w:hAnsi="Times New Roman" w:cs="Times New Roman"/>
          <w:sz w:val="24"/>
          <w:szCs w:val="24"/>
        </w:rPr>
        <w:t xml:space="preserve"> legal practitioners. It is the same legal practitioners who represent the applicants in this matter.</w:t>
      </w:r>
      <w:r>
        <w:rPr>
          <w:rFonts w:ascii="Times New Roman" w:hAnsi="Times New Roman" w:cs="Times New Roman"/>
          <w:sz w:val="24"/>
          <w:szCs w:val="24"/>
        </w:rPr>
        <w:t xml:space="preserve"> </w:t>
      </w:r>
      <w:r w:rsidR="001C5675" w:rsidRPr="000408E8">
        <w:rPr>
          <w:rFonts w:ascii="Times New Roman" w:hAnsi="Times New Roman" w:cs="Times New Roman"/>
          <w:sz w:val="24"/>
          <w:szCs w:val="24"/>
        </w:rPr>
        <w:t xml:space="preserve">The </w:t>
      </w:r>
      <w:r>
        <w:rPr>
          <w:rFonts w:ascii="Times New Roman" w:hAnsi="Times New Roman" w:cs="Times New Roman"/>
          <w:sz w:val="24"/>
          <w:szCs w:val="24"/>
        </w:rPr>
        <w:t>first</w:t>
      </w:r>
      <w:r w:rsidR="001C5675" w:rsidRPr="000408E8">
        <w:rPr>
          <w:rFonts w:ascii="Times New Roman" w:hAnsi="Times New Roman" w:cs="Times New Roman"/>
          <w:sz w:val="24"/>
          <w:szCs w:val="24"/>
        </w:rPr>
        <w:t xml:space="preserve"> applicant’s response appears at pages 52-57 of the application.</w:t>
      </w:r>
    </w:p>
    <w:p w:rsidR="001C5675" w:rsidRPr="000408E8" w:rsidRDefault="00156AE2" w:rsidP="00156A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C5675" w:rsidRPr="000408E8">
        <w:rPr>
          <w:rFonts w:ascii="Times New Roman" w:hAnsi="Times New Roman" w:cs="Times New Roman"/>
          <w:sz w:val="24"/>
          <w:szCs w:val="24"/>
        </w:rPr>
        <w:t xml:space="preserve">Thereafter the respondent cancelled mining titles for </w:t>
      </w:r>
      <w:r>
        <w:rPr>
          <w:rFonts w:ascii="Times New Roman" w:hAnsi="Times New Roman" w:cs="Times New Roman"/>
          <w:sz w:val="24"/>
          <w:szCs w:val="24"/>
        </w:rPr>
        <w:t>first</w:t>
      </w:r>
      <w:r w:rsidR="001C5675" w:rsidRPr="000408E8">
        <w:rPr>
          <w:rFonts w:ascii="Times New Roman" w:hAnsi="Times New Roman" w:cs="Times New Roman"/>
          <w:sz w:val="24"/>
          <w:szCs w:val="24"/>
        </w:rPr>
        <w:t xml:space="preserve"> </w:t>
      </w:r>
      <w:r>
        <w:rPr>
          <w:rFonts w:ascii="Times New Roman" w:hAnsi="Times New Roman" w:cs="Times New Roman"/>
          <w:sz w:val="24"/>
          <w:szCs w:val="24"/>
        </w:rPr>
        <w:t>a</w:t>
      </w:r>
      <w:r w:rsidR="001C5675" w:rsidRPr="000408E8">
        <w:rPr>
          <w:rFonts w:ascii="Times New Roman" w:hAnsi="Times New Roman" w:cs="Times New Roman"/>
          <w:sz w:val="24"/>
          <w:szCs w:val="24"/>
        </w:rPr>
        <w:t xml:space="preserve">pplicant in a notice dated 21 April 2022. This </w:t>
      </w:r>
      <w:r w:rsidR="00B4570F" w:rsidRPr="000408E8">
        <w:rPr>
          <w:rFonts w:ascii="Times New Roman" w:hAnsi="Times New Roman" w:cs="Times New Roman"/>
          <w:sz w:val="24"/>
          <w:szCs w:val="24"/>
        </w:rPr>
        <w:t>n</w:t>
      </w:r>
      <w:r w:rsidR="001C5675" w:rsidRPr="000408E8">
        <w:rPr>
          <w:rFonts w:ascii="Times New Roman" w:hAnsi="Times New Roman" w:cs="Times New Roman"/>
          <w:sz w:val="24"/>
          <w:szCs w:val="24"/>
        </w:rPr>
        <w:t>otice of cancellation appears at page</w:t>
      </w:r>
      <w:r>
        <w:rPr>
          <w:rFonts w:ascii="Times New Roman" w:hAnsi="Times New Roman" w:cs="Times New Roman"/>
          <w:sz w:val="24"/>
          <w:szCs w:val="24"/>
        </w:rPr>
        <w:t>s</w:t>
      </w:r>
      <w:r w:rsidR="00CD3F0D" w:rsidRPr="000408E8">
        <w:rPr>
          <w:rFonts w:ascii="Times New Roman" w:hAnsi="Times New Roman" w:cs="Times New Roman"/>
          <w:sz w:val="24"/>
          <w:szCs w:val="24"/>
        </w:rPr>
        <w:t xml:space="preserve"> 13-14 of the application on the</w:t>
      </w:r>
      <w:r w:rsidR="00B4570F" w:rsidRPr="000408E8">
        <w:rPr>
          <w:rFonts w:ascii="Times New Roman" w:hAnsi="Times New Roman" w:cs="Times New Roman"/>
          <w:sz w:val="24"/>
          <w:szCs w:val="24"/>
        </w:rPr>
        <w:t xml:space="preserve"> </w:t>
      </w:r>
      <w:r w:rsidR="00CD3F0D" w:rsidRPr="000408E8">
        <w:rPr>
          <w:rFonts w:ascii="Times New Roman" w:hAnsi="Times New Roman" w:cs="Times New Roman"/>
          <w:sz w:val="24"/>
          <w:szCs w:val="24"/>
        </w:rPr>
        <w:t>pertinent portions as follows:-</w:t>
      </w:r>
    </w:p>
    <w:p w:rsidR="00B4570F" w:rsidRPr="000408E8" w:rsidRDefault="00156AE2" w:rsidP="00156AE2">
      <w:pPr>
        <w:spacing w:after="0" w:line="360" w:lineRule="auto"/>
        <w:jc w:val="both"/>
        <w:rPr>
          <w:rFonts w:ascii="Times New Roman" w:hAnsi="Times New Roman" w:cs="Times New Roman"/>
        </w:rPr>
      </w:pPr>
      <w:r>
        <w:rPr>
          <w:rFonts w:ascii="Times New Roman" w:hAnsi="Times New Roman" w:cs="Times New Roman"/>
          <w:b/>
        </w:rPr>
        <w:tab/>
      </w:r>
      <w:r w:rsidR="0043792B" w:rsidRPr="000408E8">
        <w:rPr>
          <w:rFonts w:ascii="Times New Roman" w:hAnsi="Times New Roman" w:cs="Times New Roman"/>
          <w:b/>
        </w:rPr>
        <w:t>“</w:t>
      </w:r>
      <w:r w:rsidR="00B4570F" w:rsidRPr="000408E8">
        <w:rPr>
          <w:rFonts w:ascii="Times New Roman" w:hAnsi="Times New Roman" w:cs="Times New Roman"/>
          <w:b/>
          <w:u w:val="single"/>
        </w:rPr>
        <w:t>RE: NOTICE OF CANCELLATION OF MI</w:t>
      </w:r>
      <w:r w:rsidR="0043792B" w:rsidRPr="000408E8">
        <w:rPr>
          <w:rFonts w:ascii="Times New Roman" w:hAnsi="Times New Roman" w:cs="Times New Roman"/>
          <w:b/>
          <w:u w:val="single"/>
        </w:rPr>
        <w:t xml:space="preserve">NING TITLES IN TERMS OF SECTION </w:t>
      </w:r>
      <w:r>
        <w:rPr>
          <w:rFonts w:ascii="Times New Roman" w:hAnsi="Times New Roman" w:cs="Times New Roman"/>
          <w:b/>
        </w:rPr>
        <w:tab/>
      </w:r>
      <w:r w:rsidR="0043792B" w:rsidRPr="000408E8">
        <w:rPr>
          <w:rFonts w:ascii="Times New Roman" w:hAnsi="Times New Roman" w:cs="Times New Roman"/>
          <w:b/>
          <w:u w:val="single"/>
        </w:rPr>
        <w:t>400(1) (a) OF THE MINES AND MINERALS ACT [CHAPTER 21:05]</w:t>
      </w:r>
      <w:r w:rsidR="009D6C2A" w:rsidRPr="000408E8">
        <w:rPr>
          <w:rFonts w:ascii="Times New Roman" w:hAnsi="Times New Roman" w:cs="Times New Roman"/>
          <w:b/>
          <w:u w:val="single"/>
        </w:rPr>
        <w:t xml:space="preserve"> </w:t>
      </w:r>
      <w:r w:rsidR="0043792B" w:rsidRPr="000408E8">
        <w:rPr>
          <w:rFonts w:ascii="Times New Roman" w:hAnsi="Times New Roman" w:cs="Times New Roman"/>
          <w:b/>
          <w:u w:val="single"/>
        </w:rPr>
        <w:t xml:space="preserve">- ANTELOPE </w:t>
      </w:r>
      <w:r>
        <w:rPr>
          <w:rFonts w:ascii="Times New Roman" w:hAnsi="Times New Roman" w:cs="Times New Roman"/>
          <w:b/>
        </w:rPr>
        <w:tab/>
      </w:r>
      <w:r w:rsidR="0043792B" w:rsidRPr="000408E8">
        <w:rPr>
          <w:rFonts w:ascii="Times New Roman" w:hAnsi="Times New Roman" w:cs="Times New Roman"/>
          <w:b/>
          <w:u w:val="single"/>
        </w:rPr>
        <w:t xml:space="preserve">CLAIMS, SITUATE AT MATOBO, MATEBELELAND SOUTH, BELONGING TO </w:t>
      </w:r>
      <w:r>
        <w:rPr>
          <w:rFonts w:ascii="Times New Roman" w:hAnsi="Times New Roman" w:cs="Times New Roman"/>
          <w:b/>
        </w:rPr>
        <w:tab/>
      </w:r>
      <w:r w:rsidR="0043792B" w:rsidRPr="000408E8">
        <w:rPr>
          <w:rFonts w:ascii="Times New Roman" w:hAnsi="Times New Roman" w:cs="Times New Roman"/>
          <w:b/>
          <w:u w:val="single"/>
        </w:rPr>
        <w:t>FALCON GOLD ZIMBABWE LIMITED</w:t>
      </w:r>
    </w:p>
    <w:p w:rsidR="00A6476D" w:rsidRPr="000408E8" w:rsidRDefault="00156AE2" w:rsidP="00156AE2">
      <w:pPr>
        <w:spacing w:after="0" w:line="360" w:lineRule="auto"/>
        <w:jc w:val="both"/>
        <w:rPr>
          <w:rFonts w:ascii="Times New Roman" w:hAnsi="Times New Roman" w:cs="Times New Roman"/>
        </w:rPr>
      </w:pPr>
      <w:r>
        <w:rPr>
          <w:rFonts w:ascii="Times New Roman" w:hAnsi="Times New Roman" w:cs="Times New Roman"/>
        </w:rPr>
        <w:tab/>
      </w:r>
      <w:r w:rsidR="00A6476D" w:rsidRPr="000408E8">
        <w:rPr>
          <w:rFonts w:ascii="Times New Roman" w:hAnsi="Times New Roman" w:cs="Times New Roman"/>
        </w:rPr>
        <w:t>Reference is made to the letter from your lawyers-Gill, Godlonton and Gerrans dated 17</w:t>
      </w:r>
      <w:r w:rsidR="00A6476D" w:rsidRPr="000408E8">
        <w:rPr>
          <w:rFonts w:ascii="Times New Roman" w:hAnsi="Times New Roman" w:cs="Times New Roman"/>
          <w:vertAlign w:val="superscript"/>
        </w:rPr>
        <w:t>th</w:t>
      </w:r>
      <w:r w:rsidR="00A6476D" w:rsidRPr="000408E8">
        <w:rPr>
          <w:rFonts w:ascii="Times New Roman" w:hAnsi="Times New Roman" w:cs="Times New Roman"/>
        </w:rPr>
        <w:t xml:space="preserve"> of </w:t>
      </w:r>
      <w:r>
        <w:rPr>
          <w:rFonts w:ascii="Times New Roman" w:hAnsi="Times New Roman" w:cs="Times New Roman"/>
        </w:rPr>
        <w:tab/>
      </w:r>
      <w:r w:rsidR="00A6476D" w:rsidRPr="000408E8">
        <w:rPr>
          <w:rFonts w:ascii="Times New Roman" w:hAnsi="Times New Roman" w:cs="Times New Roman"/>
        </w:rPr>
        <w:t xml:space="preserve">March 2022 in which they responded on your behalf to the six letters that l wrote to you on the </w:t>
      </w:r>
      <w:r>
        <w:rPr>
          <w:rFonts w:ascii="Times New Roman" w:hAnsi="Times New Roman" w:cs="Times New Roman"/>
        </w:rPr>
        <w:lastRenderedPageBreak/>
        <w:tab/>
      </w:r>
      <w:r w:rsidR="00A6476D" w:rsidRPr="000408E8">
        <w:rPr>
          <w:rFonts w:ascii="Times New Roman" w:hAnsi="Times New Roman" w:cs="Times New Roman"/>
        </w:rPr>
        <w:t>17</w:t>
      </w:r>
      <w:r w:rsidR="00A6476D" w:rsidRPr="000408E8">
        <w:rPr>
          <w:rFonts w:ascii="Times New Roman" w:hAnsi="Times New Roman" w:cs="Times New Roman"/>
          <w:vertAlign w:val="superscript"/>
        </w:rPr>
        <w:t>th</w:t>
      </w:r>
      <w:r w:rsidR="00A6476D" w:rsidRPr="000408E8">
        <w:rPr>
          <w:rFonts w:ascii="Times New Roman" w:hAnsi="Times New Roman" w:cs="Times New Roman"/>
        </w:rPr>
        <w:t xml:space="preserve"> of November 2021. I note that your lawyers have responded to all the six letters in one </w:t>
      </w:r>
      <w:r>
        <w:rPr>
          <w:rFonts w:ascii="Times New Roman" w:hAnsi="Times New Roman" w:cs="Times New Roman"/>
        </w:rPr>
        <w:tab/>
      </w:r>
      <w:r w:rsidR="00A6476D" w:rsidRPr="000408E8">
        <w:rPr>
          <w:rFonts w:ascii="Times New Roman" w:hAnsi="Times New Roman" w:cs="Times New Roman"/>
        </w:rPr>
        <w:t>letter, and in like manner my response to you pertains to all the letters that l wrote to you.</w:t>
      </w:r>
    </w:p>
    <w:p w:rsidR="00A6476D" w:rsidRPr="000408E8" w:rsidRDefault="00156AE2" w:rsidP="00156AE2">
      <w:pPr>
        <w:spacing w:after="0" w:line="360" w:lineRule="auto"/>
        <w:jc w:val="both"/>
        <w:rPr>
          <w:rFonts w:ascii="Times New Roman" w:hAnsi="Times New Roman" w:cs="Times New Roman"/>
        </w:rPr>
      </w:pPr>
      <w:r>
        <w:rPr>
          <w:rFonts w:ascii="Times New Roman" w:hAnsi="Times New Roman" w:cs="Times New Roman"/>
        </w:rPr>
        <w:tab/>
      </w:r>
      <w:r w:rsidR="00A6476D" w:rsidRPr="000408E8">
        <w:rPr>
          <w:rFonts w:ascii="Times New Roman" w:hAnsi="Times New Roman" w:cs="Times New Roman"/>
        </w:rPr>
        <w:t>Please note that l remain of the view that section 400(1)</w:t>
      </w:r>
      <w:r w:rsidR="00D02755" w:rsidRPr="000408E8">
        <w:rPr>
          <w:rFonts w:ascii="Times New Roman" w:hAnsi="Times New Roman" w:cs="Times New Roman"/>
        </w:rPr>
        <w:t xml:space="preserve"> </w:t>
      </w:r>
      <w:r w:rsidR="00A6476D" w:rsidRPr="000408E8">
        <w:rPr>
          <w:rFonts w:ascii="Times New Roman" w:hAnsi="Times New Roman" w:cs="Times New Roman"/>
        </w:rPr>
        <w:t xml:space="preserve">(a) as read with section 251 of the </w:t>
      </w:r>
      <w:r>
        <w:rPr>
          <w:rFonts w:ascii="Times New Roman" w:hAnsi="Times New Roman" w:cs="Times New Roman"/>
        </w:rPr>
        <w:tab/>
      </w:r>
      <w:r w:rsidR="00A6476D" w:rsidRPr="000408E8">
        <w:rPr>
          <w:rFonts w:ascii="Times New Roman" w:hAnsi="Times New Roman" w:cs="Times New Roman"/>
        </w:rPr>
        <w:t xml:space="preserve">Mines and Minerals Act (Chapter 21:05) is the applicable provision in the circumstances. </w:t>
      </w:r>
      <w:r>
        <w:rPr>
          <w:rFonts w:ascii="Times New Roman" w:hAnsi="Times New Roman" w:cs="Times New Roman"/>
        </w:rPr>
        <w:tab/>
      </w:r>
      <w:r w:rsidR="00A6476D" w:rsidRPr="000408E8">
        <w:rPr>
          <w:rFonts w:ascii="Times New Roman" w:hAnsi="Times New Roman" w:cs="Times New Roman"/>
        </w:rPr>
        <w:t xml:space="preserve">Further note that the titles you hold are for mining, and you were expected to commence mining </w:t>
      </w:r>
      <w:r>
        <w:rPr>
          <w:rFonts w:ascii="Times New Roman" w:hAnsi="Times New Roman" w:cs="Times New Roman"/>
        </w:rPr>
        <w:tab/>
      </w:r>
      <w:r w:rsidR="00A6476D" w:rsidRPr="000408E8">
        <w:rPr>
          <w:rFonts w:ascii="Times New Roman" w:hAnsi="Times New Roman" w:cs="Times New Roman"/>
        </w:rPr>
        <w:t xml:space="preserve">from the moment you got the titles. You cannot use </w:t>
      </w:r>
      <w:r w:rsidR="009D6C2A" w:rsidRPr="000408E8">
        <w:rPr>
          <w:rFonts w:ascii="Times New Roman" w:hAnsi="Times New Roman" w:cs="Times New Roman"/>
        </w:rPr>
        <w:t xml:space="preserve">as an excuse the fact that you have not </w:t>
      </w:r>
      <w:r>
        <w:rPr>
          <w:rFonts w:ascii="Times New Roman" w:hAnsi="Times New Roman" w:cs="Times New Roman"/>
        </w:rPr>
        <w:tab/>
      </w:r>
      <w:r w:rsidR="009D6C2A" w:rsidRPr="000408E8">
        <w:rPr>
          <w:rFonts w:ascii="Times New Roman" w:hAnsi="Times New Roman" w:cs="Times New Roman"/>
        </w:rPr>
        <w:t xml:space="preserve">commenced mining, more than 25 years from the date that you were given the mining titles. </w:t>
      </w:r>
      <w:r>
        <w:rPr>
          <w:rFonts w:ascii="Times New Roman" w:hAnsi="Times New Roman" w:cs="Times New Roman"/>
        </w:rPr>
        <w:tab/>
      </w:r>
      <w:r w:rsidR="009D6C2A" w:rsidRPr="000408E8">
        <w:rPr>
          <w:rFonts w:ascii="Times New Roman" w:hAnsi="Times New Roman" w:cs="Times New Roman"/>
        </w:rPr>
        <w:t xml:space="preserve">The alleged illegal invasions on your mining locations only started in 2019 according to the </w:t>
      </w:r>
      <w:r>
        <w:rPr>
          <w:rFonts w:ascii="Times New Roman" w:hAnsi="Times New Roman" w:cs="Times New Roman"/>
        </w:rPr>
        <w:tab/>
      </w:r>
      <w:r w:rsidR="009D6C2A" w:rsidRPr="000408E8">
        <w:rPr>
          <w:rFonts w:ascii="Times New Roman" w:hAnsi="Times New Roman" w:cs="Times New Roman"/>
        </w:rPr>
        <w:t xml:space="preserve">letter from your lawyers, yet there is no record of any output declared by yourselves for the </w:t>
      </w:r>
      <w:r>
        <w:rPr>
          <w:rFonts w:ascii="Times New Roman" w:hAnsi="Times New Roman" w:cs="Times New Roman"/>
        </w:rPr>
        <w:tab/>
      </w:r>
      <w:r w:rsidR="009D6C2A" w:rsidRPr="000408E8">
        <w:rPr>
          <w:rFonts w:ascii="Times New Roman" w:hAnsi="Times New Roman" w:cs="Times New Roman"/>
        </w:rPr>
        <w:t>period before the alleged invasions.</w:t>
      </w:r>
    </w:p>
    <w:p w:rsidR="009D6C2A" w:rsidRPr="000408E8" w:rsidRDefault="00156AE2" w:rsidP="00156AE2">
      <w:pPr>
        <w:spacing w:after="0" w:line="360" w:lineRule="auto"/>
        <w:jc w:val="both"/>
        <w:rPr>
          <w:rFonts w:ascii="Times New Roman" w:hAnsi="Times New Roman" w:cs="Times New Roman"/>
        </w:rPr>
      </w:pPr>
      <w:r>
        <w:rPr>
          <w:rFonts w:ascii="Times New Roman" w:hAnsi="Times New Roman" w:cs="Times New Roman"/>
        </w:rPr>
        <w:tab/>
      </w:r>
      <w:r w:rsidR="009D6C2A" w:rsidRPr="000408E8">
        <w:rPr>
          <w:rFonts w:ascii="Times New Roman" w:hAnsi="Times New Roman" w:cs="Times New Roman"/>
        </w:rPr>
        <w:t xml:space="preserve">I am further not convinced that after all the years that have passed without any output being </w:t>
      </w:r>
      <w:r>
        <w:rPr>
          <w:rFonts w:ascii="Times New Roman" w:hAnsi="Times New Roman" w:cs="Times New Roman"/>
        </w:rPr>
        <w:tab/>
      </w:r>
      <w:r w:rsidR="009D6C2A" w:rsidRPr="000408E8">
        <w:rPr>
          <w:rFonts w:ascii="Times New Roman" w:hAnsi="Times New Roman" w:cs="Times New Roman"/>
        </w:rPr>
        <w:t xml:space="preserve">declared on your part, the tribute agreements mentioned in the letter by your lawyers amount </w:t>
      </w:r>
      <w:r>
        <w:rPr>
          <w:rFonts w:ascii="Times New Roman" w:hAnsi="Times New Roman" w:cs="Times New Roman"/>
        </w:rPr>
        <w:tab/>
      </w:r>
      <w:r w:rsidR="009D6C2A" w:rsidRPr="000408E8">
        <w:rPr>
          <w:rFonts w:ascii="Times New Roman" w:hAnsi="Times New Roman" w:cs="Times New Roman"/>
        </w:rPr>
        <w:t>to good cause for not cancelling.</w:t>
      </w:r>
    </w:p>
    <w:p w:rsidR="009D6C2A" w:rsidRPr="000408E8" w:rsidRDefault="00156AE2" w:rsidP="00156AE2">
      <w:pPr>
        <w:spacing w:after="0" w:line="360" w:lineRule="auto"/>
        <w:jc w:val="both"/>
        <w:rPr>
          <w:rFonts w:ascii="Times New Roman" w:hAnsi="Times New Roman" w:cs="Times New Roman"/>
        </w:rPr>
      </w:pPr>
      <w:r>
        <w:rPr>
          <w:rFonts w:ascii="Times New Roman" w:hAnsi="Times New Roman" w:cs="Times New Roman"/>
        </w:rPr>
        <w:tab/>
      </w:r>
      <w:r w:rsidR="009D6C2A" w:rsidRPr="000408E8">
        <w:rPr>
          <w:rFonts w:ascii="Times New Roman" w:hAnsi="Times New Roman" w:cs="Times New Roman"/>
        </w:rPr>
        <w:t xml:space="preserve">In conclusion, after having considered the submissions that were made on your behalf by your </w:t>
      </w:r>
      <w:r>
        <w:rPr>
          <w:rFonts w:ascii="Times New Roman" w:hAnsi="Times New Roman" w:cs="Times New Roman"/>
        </w:rPr>
        <w:tab/>
      </w:r>
      <w:r w:rsidR="009D6C2A" w:rsidRPr="000408E8">
        <w:rPr>
          <w:rFonts w:ascii="Times New Roman" w:hAnsi="Times New Roman" w:cs="Times New Roman"/>
        </w:rPr>
        <w:t xml:space="preserve">lawyers, you are hereby advised that the following mining titles </w:t>
      </w:r>
      <w:r w:rsidR="00D02755" w:rsidRPr="000408E8">
        <w:rPr>
          <w:rFonts w:ascii="Times New Roman" w:hAnsi="Times New Roman" w:cs="Times New Roman"/>
        </w:rPr>
        <w:t xml:space="preserve">belonging </w:t>
      </w:r>
      <w:r w:rsidR="009D6C2A" w:rsidRPr="000408E8">
        <w:rPr>
          <w:rFonts w:ascii="Times New Roman" w:hAnsi="Times New Roman" w:cs="Times New Roman"/>
        </w:rPr>
        <w:t xml:space="preserve">to you are cancelled </w:t>
      </w:r>
      <w:r>
        <w:rPr>
          <w:rFonts w:ascii="Times New Roman" w:hAnsi="Times New Roman" w:cs="Times New Roman"/>
        </w:rPr>
        <w:tab/>
      </w:r>
      <w:r w:rsidR="009D6C2A" w:rsidRPr="000408E8">
        <w:rPr>
          <w:rFonts w:ascii="Times New Roman" w:hAnsi="Times New Roman" w:cs="Times New Roman"/>
        </w:rPr>
        <w:t>with effect from the 22</w:t>
      </w:r>
      <w:r w:rsidR="009D6C2A" w:rsidRPr="000408E8">
        <w:rPr>
          <w:rFonts w:ascii="Times New Roman" w:hAnsi="Times New Roman" w:cs="Times New Roman"/>
          <w:vertAlign w:val="superscript"/>
        </w:rPr>
        <w:t>nd</w:t>
      </w:r>
      <w:r w:rsidR="009D6C2A" w:rsidRPr="000408E8">
        <w:rPr>
          <w:rFonts w:ascii="Times New Roman" w:hAnsi="Times New Roman" w:cs="Times New Roman"/>
        </w:rPr>
        <w:t xml:space="preserve"> of April 2022:</w:t>
      </w:r>
    </w:p>
    <w:p w:rsidR="009D6C2A" w:rsidRPr="000408E8" w:rsidRDefault="00156AE2" w:rsidP="00C56996">
      <w:pPr>
        <w:pStyle w:val="ListParagraph"/>
        <w:spacing w:after="0" w:line="360" w:lineRule="auto"/>
        <w:ind w:left="810" w:hanging="90"/>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009D6C2A" w:rsidRPr="000408E8">
        <w:rPr>
          <w:rFonts w:ascii="Times New Roman" w:hAnsi="Times New Roman" w:cs="Times New Roman"/>
        </w:rPr>
        <w:t>Antelope East 2 – registration number 32200</w:t>
      </w:r>
    </w:p>
    <w:p w:rsidR="009D6C2A" w:rsidRPr="000408E8" w:rsidRDefault="00156AE2" w:rsidP="00156AE2">
      <w:pPr>
        <w:pStyle w:val="ListParagraph"/>
        <w:spacing w:after="0" w:line="360" w:lineRule="auto"/>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r>
      <w:r w:rsidR="009D6C2A" w:rsidRPr="000408E8">
        <w:rPr>
          <w:rFonts w:ascii="Times New Roman" w:hAnsi="Times New Roman" w:cs="Times New Roman"/>
        </w:rPr>
        <w:t>Antelope 9 – registration number 36034;</w:t>
      </w:r>
    </w:p>
    <w:p w:rsidR="009D6C2A" w:rsidRPr="000408E8" w:rsidRDefault="00C56996" w:rsidP="00C56996">
      <w:pPr>
        <w:pStyle w:val="ListParagraph"/>
        <w:spacing w:after="0" w:line="360" w:lineRule="auto"/>
        <w:jc w:val="both"/>
        <w:rPr>
          <w:rFonts w:ascii="Times New Roman" w:hAnsi="Times New Roman" w:cs="Times New Roman"/>
        </w:rPr>
      </w:pPr>
      <w:r>
        <w:rPr>
          <w:rFonts w:ascii="Times New Roman" w:hAnsi="Times New Roman" w:cs="Times New Roman"/>
        </w:rPr>
        <w:t>iii.</w:t>
      </w:r>
      <w:r>
        <w:rPr>
          <w:rFonts w:ascii="Times New Roman" w:hAnsi="Times New Roman" w:cs="Times New Roman"/>
        </w:rPr>
        <w:tab/>
      </w:r>
      <w:r w:rsidR="009D6C2A" w:rsidRPr="000408E8">
        <w:rPr>
          <w:rFonts w:ascii="Times New Roman" w:hAnsi="Times New Roman" w:cs="Times New Roman"/>
        </w:rPr>
        <w:t>Antelope 2,3,4,5 and 6 – Registration numbers 33199, 33127, 33128, 33129, 33130</w:t>
      </w:r>
    </w:p>
    <w:p w:rsidR="00D02755" w:rsidRPr="000408E8" w:rsidRDefault="00C56996" w:rsidP="00C56996">
      <w:pPr>
        <w:pStyle w:val="ListParagraph"/>
        <w:spacing w:after="0" w:line="360" w:lineRule="auto"/>
        <w:jc w:val="both"/>
        <w:rPr>
          <w:rFonts w:ascii="Times New Roman" w:hAnsi="Times New Roman" w:cs="Times New Roman"/>
        </w:rPr>
      </w:pPr>
      <w:r>
        <w:rPr>
          <w:rFonts w:ascii="Times New Roman" w:hAnsi="Times New Roman" w:cs="Times New Roman"/>
        </w:rPr>
        <w:t>iv.</w:t>
      </w:r>
      <w:r>
        <w:rPr>
          <w:rFonts w:ascii="Times New Roman" w:hAnsi="Times New Roman" w:cs="Times New Roman"/>
        </w:rPr>
        <w:tab/>
      </w:r>
      <w:r w:rsidR="00D02755" w:rsidRPr="000408E8">
        <w:rPr>
          <w:rFonts w:ascii="Times New Roman" w:hAnsi="Times New Roman" w:cs="Times New Roman"/>
        </w:rPr>
        <w:t xml:space="preserve">Antelope East Extension &amp; Antelope East Extension 2 – registration numbers 34385 &amp; </w:t>
      </w:r>
      <w:r>
        <w:rPr>
          <w:rFonts w:ascii="Times New Roman" w:hAnsi="Times New Roman" w:cs="Times New Roman"/>
        </w:rPr>
        <w:tab/>
      </w:r>
      <w:r w:rsidR="00D02755" w:rsidRPr="000408E8">
        <w:rPr>
          <w:rFonts w:ascii="Times New Roman" w:hAnsi="Times New Roman" w:cs="Times New Roman"/>
        </w:rPr>
        <w:t>34386</w:t>
      </w:r>
    </w:p>
    <w:p w:rsidR="00D02755" w:rsidRPr="000408E8" w:rsidRDefault="00C56996" w:rsidP="00C56996">
      <w:pPr>
        <w:pStyle w:val="ListParagraph"/>
        <w:spacing w:after="0" w:line="360" w:lineRule="auto"/>
        <w:jc w:val="both"/>
        <w:rPr>
          <w:rFonts w:ascii="Times New Roman" w:hAnsi="Times New Roman" w:cs="Times New Roman"/>
        </w:rPr>
      </w:pPr>
      <w:r>
        <w:rPr>
          <w:rFonts w:ascii="Times New Roman" w:hAnsi="Times New Roman" w:cs="Times New Roman"/>
        </w:rPr>
        <w:t xml:space="preserve">v. </w:t>
      </w:r>
      <w:r>
        <w:rPr>
          <w:rFonts w:ascii="Times New Roman" w:hAnsi="Times New Roman" w:cs="Times New Roman"/>
        </w:rPr>
        <w:tab/>
      </w:r>
      <w:r w:rsidR="00D02755" w:rsidRPr="000408E8">
        <w:rPr>
          <w:rFonts w:ascii="Times New Roman" w:hAnsi="Times New Roman" w:cs="Times New Roman"/>
        </w:rPr>
        <w:t>Antelope East – registration number 32106</w:t>
      </w:r>
    </w:p>
    <w:p w:rsidR="00D02755" w:rsidRPr="000408E8" w:rsidRDefault="00C56996" w:rsidP="00C56996">
      <w:pPr>
        <w:pStyle w:val="ListParagraph"/>
        <w:spacing w:after="0" w:line="360" w:lineRule="auto"/>
        <w:jc w:val="both"/>
        <w:rPr>
          <w:rFonts w:ascii="Times New Roman" w:hAnsi="Times New Roman" w:cs="Times New Roman"/>
        </w:rPr>
      </w:pPr>
      <w:r>
        <w:rPr>
          <w:rFonts w:ascii="Times New Roman" w:hAnsi="Times New Roman" w:cs="Times New Roman"/>
        </w:rPr>
        <w:t>vi.</w:t>
      </w:r>
      <w:r>
        <w:rPr>
          <w:rFonts w:ascii="Times New Roman" w:hAnsi="Times New Roman" w:cs="Times New Roman"/>
        </w:rPr>
        <w:tab/>
      </w:r>
      <w:r w:rsidR="00D02755" w:rsidRPr="000408E8">
        <w:rPr>
          <w:rFonts w:ascii="Times New Roman" w:hAnsi="Times New Roman" w:cs="Times New Roman"/>
        </w:rPr>
        <w:t>Antelope 11 – registration number 36036</w:t>
      </w:r>
    </w:p>
    <w:p w:rsidR="00D02755" w:rsidRPr="000408E8" w:rsidRDefault="00C56996" w:rsidP="00156AE2">
      <w:pPr>
        <w:spacing w:after="0" w:line="360" w:lineRule="auto"/>
        <w:jc w:val="both"/>
        <w:rPr>
          <w:rFonts w:ascii="Times New Roman" w:hAnsi="Times New Roman" w:cs="Times New Roman"/>
        </w:rPr>
      </w:pPr>
      <w:r>
        <w:rPr>
          <w:rFonts w:ascii="Times New Roman" w:hAnsi="Times New Roman" w:cs="Times New Roman"/>
        </w:rPr>
        <w:tab/>
      </w:r>
      <w:r w:rsidR="00D02755" w:rsidRPr="000408E8">
        <w:rPr>
          <w:rFonts w:ascii="Times New Roman" w:hAnsi="Times New Roman" w:cs="Times New Roman"/>
        </w:rPr>
        <w:t>Please be guided accordingly.</w:t>
      </w:r>
    </w:p>
    <w:p w:rsidR="00D02755" w:rsidRPr="000408E8" w:rsidRDefault="00C56996" w:rsidP="00C56996">
      <w:pPr>
        <w:spacing w:after="0" w:line="240" w:lineRule="auto"/>
        <w:jc w:val="both"/>
        <w:rPr>
          <w:rFonts w:ascii="Times New Roman" w:hAnsi="Times New Roman" w:cs="Times New Roman"/>
          <w:b/>
        </w:rPr>
      </w:pPr>
      <w:r>
        <w:rPr>
          <w:rFonts w:ascii="Times New Roman" w:hAnsi="Times New Roman" w:cs="Times New Roman"/>
          <w:b/>
        </w:rPr>
        <w:tab/>
      </w:r>
      <w:r w:rsidR="00D02755" w:rsidRPr="000408E8">
        <w:rPr>
          <w:rFonts w:ascii="Times New Roman" w:hAnsi="Times New Roman" w:cs="Times New Roman"/>
          <w:b/>
        </w:rPr>
        <w:t>Hon. W. Chitando (MP)</w:t>
      </w:r>
    </w:p>
    <w:p w:rsidR="00D02755" w:rsidRPr="000408E8" w:rsidRDefault="00C56996" w:rsidP="00C56996">
      <w:pPr>
        <w:spacing w:after="0" w:line="240" w:lineRule="auto"/>
        <w:jc w:val="both"/>
        <w:rPr>
          <w:rFonts w:ascii="Times New Roman" w:hAnsi="Times New Roman" w:cs="Times New Roman"/>
          <w:b/>
        </w:rPr>
      </w:pPr>
      <w:r>
        <w:rPr>
          <w:rFonts w:ascii="Times New Roman" w:hAnsi="Times New Roman" w:cs="Times New Roman"/>
          <w:b/>
        </w:rPr>
        <w:tab/>
      </w:r>
      <w:r w:rsidR="00D02755" w:rsidRPr="000408E8">
        <w:rPr>
          <w:rFonts w:ascii="Times New Roman" w:hAnsi="Times New Roman" w:cs="Times New Roman"/>
          <w:b/>
        </w:rPr>
        <w:t>Minister of Mines and Mining Development”</w:t>
      </w:r>
    </w:p>
    <w:p w:rsidR="00CD3F0D" w:rsidRPr="000408E8" w:rsidRDefault="00CD3F0D" w:rsidP="00C56996">
      <w:pPr>
        <w:spacing w:after="0" w:line="240" w:lineRule="auto"/>
        <w:jc w:val="both"/>
        <w:rPr>
          <w:rFonts w:ascii="Times New Roman" w:hAnsi="Times New Roman" w:cs="Times New Roman"/>
          <w:sz w:val="24"/>
          <w:szCs w:val="24"/>
        </w:rPr>
      </w:pPr>
    </w:p>
    <w:p w:rsidR="00CD3F0D" w:rsidRPr="000408E8" w:rsidRDefault="00C56996" w:rsidP="00156A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D3F0D" w:rsidRPr="000408E8">
        <w:rPr>
          <w:rFonts w:ascii="Times New Roman" w:hAnsi="Times New Roman" w:cs="Times New Roman"/>
          <w:sz w:val="24"/>
          <w:szCs w:val="24"/>
        </w:rPr>
        <w:t xml:space="preserve">Applicants seek a review of the </w:t>
      </w:r>
      <w:r w:rsidR="00D847E5">
        <w:rPr>
          <w:rFonts w:ascii="Times New Roman" w:hAnsi="Times New Roman" w:cs="Times New Roman"/>
          <w:sz w:val="24"/>
          <w:szCs w:val="24"/>
        </w:rPr>
        <w:t>r</w:t>
      </w:r>
      <w:r w:rsidR="00CD3F0D" w:rsidRPr="000408E8">
        <w:rPr>
          <w:rFonts w:ascii="Times New Roman" w:hAnsi="Times New Roman" w:cs="Times New Roman"/>
          <w:sz w:val="24"/>
          <w:szCs w:val="24"/>
        </w:rPr>
        <w:t>espondent’s decision to cancel the mining claims as more fully appears under the notice of cancellation dated 13 April 2022 (hereinafter called the Notice of cancellation.)</w:t>
      </w:r>
    </w:p>
    <w:p w:rsidR="00CD3F0D" w:rsidRPr="000408E8" w:rsidRDefault="00C56996" w:rsidP="00156A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D3F0D" w:rsidRPr="000408E8">
        <w:rPr>
          <w:rFonts w:ascii="Times New Roman" w:hAnsi="Times New Roman" w:cs="Times New Roman"/>
          <w:sz w:val="24"/>
          <w:szCs w:val="24"/>
        </w:rPr>
        <w:t xml:space="preserve">The grounds upon which applicant seeks the relief they pray for </w:t>
      </w:r>
      <w:r w:rsidR="00E94C39">
        <w:rPr>
          <w:rFonts w:ascii="Times New Roman" w:hAnsi="Times New Roman" w:cs="Times New Roman"/>
          <w:sz w:val="24"/>
          <w:szCs w:val="24"/>
        </w:rPr>
        <w:t>appear</w:t>
      </w:r>
      <w:r w:rsidR="00CD3F0D" w:rsidRPr="000408E8">
        <w:rPr>
          <w:rFonts w:ascii="Times New Roman" w:hAnsi="Times New Roman" w:cs="Times New Roman"/>
          <w:sz w:val="24"/>
          <w:szCs w:val="24"/>
        </w:rPr>
        <w:t xml:space="preserve"> under five titles in the applicants heads of argument</w:t>
      </w:r>
      <w:r w:rsidR="00E94C39">
        <w:rPr>
          <w:rFonts w:ascii="Times New Roman" w:hAnsi="Times New Roman" w:cs="Times New Roman"/>
          <w:sz w:val="24"/>
          <w:szCs w:val="24"/>
        </w:rPr>
        <w:t>,</w:t>
      </w:r>
      <w:r w:rsidR="00CD3F0D" w:rsidRPr="000408E8">
        <w:rPr>
          <w:rFonts w:ascii="Times New Roman" w:hAnsi="Times New Roman" w:cs="Times New Roman"/>
          <w:sz w:val="24"/>
          <w:szCs w:val="24"/>
        </w:rPr>
        <w:t xml:space="preserve"> namely unlawful cancellation, gross(ly) irregularity ulterior motive, second applicant denied the right to be heard and effect of first respondent’s </w:t>
      </w:r>
      <w:r w:rsidR="002D0C7A" w:rsidRPr="000408E8">
        <w:rPr>
          <w:rFonts w:ascii="Times New Roman" w:hAnsi="Times New Roman" w:cs="Times New Roman"/>
          <w:sz w:val="24"/>
          <w:szCs w:val="24"/>
        </w:rPr>
        <w:t>non-compliance with the law.</w:t>
      </w:r>
    </w:p>
    <w:p w:rsidR="002D0C7A" w:rsidRPr="000408E8" w:rsidRDefault="00C56996" w:rsidP="00156A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2D0C7A" w:rsidRPr="000408E8">
        <w:rPr>
          <w:rFonts w:ascii="Times New Roman" w:hAnsi="Times New Roman" w:cs="Times New Roman"/>
          <w:sz w:val="24"/>
          <w:szCs w:val="24"/>
        </w:rPr>
        <w:t>It will be clear in due course that a thread runs through the five grounds as raised in the heads of argument above.</w:t>
      </w:r>
      <w:r>
        <w:rPr>
          <w:rFonts w:ascii="Times New Roman" w:hAnsi="Times New Roman" w:cs="Times New Roman"/>
          <w:sz w:val="24"/>
          <w:szCs w:val="24"/>
        </w:rPr>
        <w:t xml:space="preserve"> </w:t>
      </w:r>
      <w:r w:rsidR="002D0C7A" w:rsidRPr="000408E8">
        <w:rPr>
          <w:rFonts w:ascii="Times New Roman" w:hAnsi="Times New Roman" w:cs="Times New Roman"/>
          <w:sz w:val="24"/>
          <w:szCs w:val="24"/>
        </w:rPr>
        <w:t xml:space="preserve"> For expediency l will deal with the five grounds of review as raised by applicant but in no particular order under the titles as defined by applicants.</w:t>
      </w:r>
    </w:p>
    <w:p w:rsidR="002D0C7A" w:rsidRPr="000408E8" w:rsidRDefault="002D0C7A" w:rsidP="00156AE2">
      <w:pPr>
        <w:spacing w:after="0" w:line="360" w:lineRule="auto"/>
        <w:jc w:val="both"/>
        <w:rPr>
          <w:rFonts w:ascii="Times New Roman" w:hAnsi="Times New Roman" w:cs="Times New Roman"/>
          <w:b/>
          <w:sz w:val="24"/>
          <w:szCs w:val="24"/>
          <w:u w:val="single"/>
        </w:rPr>
      </w:pPr>
      <w:r w:rsidRPr="000408E8">
        <w:rPr>
          <w:rFonts w:ascii="Times New Roman" w:hAnsi="Times New Roman" w:cs="Times New Roman"/>
          <w:b/>
          <w:sz w:val="24"/>
          <w:szCs w:val="24"/>
          <w:u w:val="single"/>
        </w:rPr>
        <w:t>Unlawful Cancellation</w:t>
      </w:r>
    </w:p>
    <w:p w:rsidR="002D0C7A" w:rsidRPr="000408E8" w:rsidRDefault="00C56996" w:rsidP="00156A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94C39">
        <w:rPr>
          <w:rFonts w:ascii="Times New Roman" w:hAnsi="Times New Roman" w:cs="Times New Roman"/>
          <w:sz w:val="24"/>
          <w:szCs w:val="24"/>
        </w:rPr>
        <w:t>Applicant submits that s</w:t>
      </w:r>
      <w:r w:rsidR="002D0C7A" w:rsidRPr="000408E8">
        <w:rPr>
          <w:rFonts w:ascii="Times New Roman" w:hAnsi="Times New Roman" w:cs="Times New Roman"/>
          <w:sz w:val="24"/>
          <w:szCs w:val="24"/>
        </w:rPr>
        <w:t xml:space="preserve"> 400(1)(a) of the Mines and Minerals Act </w:t>
      </w:r>
      <w:r>
        <w:rPr>
          <w:rFonts w:ascii="Times New Roman" w:hAnsi="Times New Roman" w:cs="Times New Roman"/>
          <w:sz w:val="24"/>
          <w:szCs w:val="24"/>
        </w:rPr>
        <w:t>[</w:t>
      </w:r>
      <w:r>
        <w:rPr>
          <w:rFonts w:ascii="Times New Roman" w:hAnsi="Times New Roman" w:cs="Times New Roman"/>
          <w:i/>
          <w:sz w:val="24"/>
          <w:szCs w:val="24"/>
        </w:rPr>
        <w:t>Chapter </w:t>
      </w:r>
      <w:r w:rsidR="002D0C7A" w:rsidRPr="00C56996">
        <w:rPr>
          <w:rFonts w:ascii="Times New Roman" w:hAnsi="Times New Roman" w:cs="Times New Roman"/>
          <w:i/>
          <w:sz w:val="24"/>
          <w:szCs w:val="24"/>
        </w:rPr>
        <w:t>21:05</w:t>
      </w:r>
      <w:r>
        <w:rPr>
          <w:rFonts w:ascii="Times New Roman" w:hAnsi="Times New Roman" w:cs="Times New Roman"/>
          <w:sz w:val="24"/>
          <w:szCs w:val="24"/>
        </w:rPr>
        <w:t>]</w:t>
      </w:r>
      <w:r w:rsidR="002D0C7A" w:rsidRPr="000408E8">
        <w:rPr>
          <w:rFonts w:ascii="Times New Roman" w:hAnsi="Times New Roman" w:cs="Times New Roman"/>
          <w:sz w:val="24"/>
          <w:szCs w:val="24"/>
        </w:rPr>
        <w:t xml:space="preserve"> hereinafter called the Act gives respondent power to cancel mining r</w:t>
      </w:r>
      <w:r w:rsidR="00D02755" w:rsidRPr="000408E8">
        <w:rPr>
          <w:rFonts w:ascii="Times New Roman" w:hAnsi="Times New Roman" w:cs="Times New Roman"/>
          <w:sz w:val="24"/>
          <w:szCs w:val="24"/>
        </w:rPr>
        <w:t xml:space="preserve">ights for failure to declare output </w:t>
      </w:r>
      <w:r w:rsidR="002D0C7A" w:rsidRPr="000408E8">
        <w:rPr>
          <w:rFonts w:ascii="Times New Roman" w:hAnsi="Times New Roman" w:cs="Times New Roman"/>
          <w:sz w:val="24"/>
          <w:szCs w:val="24"/>
        </w:rPr>
        <w:t xml:space="preserve">after commencing mining operations thus respondent had </w:t>
      </w:r>
      <w:r w:rsidR="00E94C39">
        <w:rPr>
          <w:rFonts w:ascii="Times New Roman" w:hAnsi="Times New Roman" w:cs="Times New Roman"/>
          <w:sz w:val="24"/>
          <w:szCs w:val="24"/>
        </w:rPr>
        <w:t>no jurisdiction to invoke s</w:t>
      </w:r>
      <w:r w:rsidR="002D0C7A" w:rsidRPr="000408E8">
        <w:rPr>
          <w:rFonts w:ascii="Times New Roman" w:hAnsi="Times New Roman" w:cs="Times New Roman"/>
          <w:sz w:val="24"/>
          <w:szCs w:val="24"/>
        </w:rPr>
        <w:t xml:space="preserve"> 400(1)(a) of the Act.</w:t>
      </w:r>
    </w:p>
    <w:p w:rsidR="002D0C7A" w:rsidRPr="000408E8" w:rsidRDefault="00C56996" w:rsidP="00156A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D0C7A" w:rsidRPr="000408E8">
        <w:rPr>
          <w:rFonts w:ascii="Times New Roman" w:hAnsi="Times New Roman" w:cs="Times New Roman"/>
          <w:sz w:val="24"/>
          <w:szCs w:val="24"/>
        </w:rPr>
        <w:t>Applicants canvass this point in paragraphs 5 to 9 of their heads of argument. The gist of the argument as raised by applicants is that applicants had not commenced mining operations a</w:t>
      </w:r>
      <w:r w:rsidR="00E94C39">
        <w:rPr>
          <w:rFonts w:ascii="Times New Roman" w:hAnsi="Times New Roman" w:cs="Times New Roman"/>
          <w:sz w:val="24"/>
          <w:szCs w:val="24"/>
        </w:rPr>
        <w:t>nd thus section 400 of the Act i</w:t>
      </w:r>
      <w:r w:rsidR="002D0C7A" w:rsidRPr="000408E8">
        <w:rPr>
          <w:rFonts w:ascii="Times New Roman" w:hAnsi="Times New Roman" w:cs="Times New Roman"/>
          <w:sz w:val="24"/>
          <w:szCs w:val="24"/>
        </w:rPr>
        <w:t xml:space="preserve">s not applicable. </w:t>
      </w:r>
      <w:r>
        <w:rPr>
          <w:rFonts w:ascii="Times New Roman" w:hAnsi="Times New Roman" w:cs="Times New Roman"/>
          <w:sz w:val="24"/>
          <w:szCs w:val="24"/>
        </w:rPr>
        <w:t xml:space="preserve"> </w:t>
      </w:r>
      <w:r w:rsidR="002D0C7A" w:rsidRPr="000408E8">
        <w:rPr>
          <w:rFonts w:ascii="Times New Roman" w:hAnsi="Times New Roman" w:cs="Times New Roman"/>
          <w:sz w:val="24"/>
          <w:szCs w:val="24"/>
        </w:rPr>
        <w:t>Effectively that respondent made use of a w</w:t>
      </w:r>
      <w:r w:rsidR="0043792B" w:rsidRPr="000408E8">
        <w:rPr>
          <w:rFonts w:ascii="Times New Roman" w:hAnsi="Times New Roman" w:cs="Times New Roman"/>
          <w:sz w:val="24"/>
          <w:szCs w:val="24"/>
        </w:rPr>
        <w:t>rong section to cancel applicant</w:t>
      </w:r>
      <w:r w:rsidR="002D0C7A" w:rsidRPr="000408E8">
        <w:rPr>
          <w:rFonts w:ascii="Times New Roman" w:hAnsi="Times New Roman" w:cs="Times New Roman"/>
          <w:sz w:val="24"/>
          <w:szCs w:val="24"/>
        </w:rPr>
        <w:t>’s mining claims.</w:t>
      </w:r>
    </w:p>
    <w:p w:rsidR="002D0C7A" w:rsidRPr="000408E8" w:rsidRDefault="00C56996" w:rsidP="00156A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D0C7A" w:rsidRPr="000408E8">
        <w:rPr>
          <w:rFonts w:ascii="Times New Roman" w:hAnsi="Times New Roman" w:cs="Times New Roman"/>
          <w:sz w:val="24"/>
          <w:szCs w:val="24"/>
        </w:rPr>
        <w:t xml:space="preserve">Respondent was of the view that the cancellation of applicant’s mining claims was lawful. </w:t>
      </w:r>
      <w:r>
        <w:rPr>
          <w:rFonts w:ascii="Times New Roman" w:hAnsi="Times New Roman" w:cs="Times New Roman"/>
          <w:sz w:val="24"/>
          <w:szCs w:val="24"/>
        </w:rPr>
        <w:t xml:space="preserve"> </w:t>
      </w:r>
      <w:r w:rsidR="002D0C7A" w:rsidRPr="000408E8">
        <w:rPr>
          <w:rFonts w:ascii="Times New Roman" w:hAnsi="Times New Roman" w:cs="Times New Roman"/>
          <w:sz w:val="24"/>
          <w:szCs w:val="24"/>
        </w:rPr>
        <w:t xml:space="preserve">The respondent’s basis for this position is that first applicant was given mining title </w:t>
      </w:r>
      <w:r w:rsidR="00152AC7" w:rsidRPr="000408E8">
        <w:rPr>
          <w:rFonts w:ascii="Times New Roman" w:hAnsi="Times New Roman" w:cs="Times New Roman"/>
          <w:sz w:val="24"/>
          <w:szCs w:val="24"/>
        </w:rPr>
        <w:t>25 years ago a</w:t>
      </w:r>
      <w:r w:rsidR="00D02755" w:rsidRPr="000408E8">
        <w:rPr>
          <w:rFonts w:ascii="Times New Roman" w:hAnsi="Times New Roman" w:cs="Times New Roman"/>
          <w:sz w:val="24"/>
          <w:szCs w:val="24"/>
        </w:rPr>
        <w:t>nd has failed to declare any output a</w:t>
      </w:r>
      <w:r w:rsidR="00152AC7" w:rsidRPr="000408E8">
        <w:rPr>
          <w:rFonts w:ascii="Times New Roman" w:hAnsi="Times New Roman" w:cs="Times New Roman"/>
          <w:sz w:val="24"/>
          <w:szCs w:val="24"/>
        </w:rPr>
        <w:t>fter commencement of mining operations.</w:t>
      </w:r>
    </w:p>
    <w:p w:rsidR="00152AC7" w:rsidRPr="000408E8" w:rsidRDefault="00C56996" w:rsidP="00156A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52AC7" w:rsidRPr="000408E8">
        <w:rPr>
          <w:rFonts w:ascii="Times New Roman" w:hAnsi="Times New Roman" w:cs="Times New Roman"/>
          <w:sz w:val="24"/>
          <w:szCs w:val="24"/>
        </w:rPr>
        <w:t>Respondent argues that applicants commenced mining operations from the moment they obtained an inspection certificate.</w:t>
      </w:r>
    </w:p>
    <w:p w:rsidR="00152AC7" w:rsidRPr="000408E8" w:rsidRDefault="00C56996" w:rsidP="00156A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52AC7" w:rsidRPr="000408E8">
        <w:rPr>
          <w:rFonts w:ascii="Times New Roman" w:hAnsi="Times New Roman" w:cs="Times New Roman"/>
          <w:sz w:val="24"/>
          <w:szCs w:val="24"/>
        </w:rPr>
        <w:t>Respondent fur</w:t>
      </w:r>
      <w:r>
        <w:rPr>
          <w:rFonts w:ascii="Times New Roman" w:hAnsi="Times New Roman" w:cs="Times New Roman"/>
          <w:sz w:val="24"/>
          <w:szCs w:val="24"/>
        </w:rPr>
        <w:t>ther argues that s</w:t>
      </w:r>
      <w:r w:rsidR="00152AC7" w:rsidRPr="000408E8">
        <w:rPr>
          <w:rFonts w:ascii="Times New Roman" w:hAnsi="Times New Roman" w:cs="Times New Roman"/>
          <w:sz w:val="24"/>
          <w:szCs w:val="24"/>
        </w:rPr>
        <w:t xml:space="preserve"> 197(1) of the Act provides for a miner to apply for an inspection certificate upon gaining title. That so it is argued is testimony that mining operations would have commenced. Re</w:t>
      </w:r>
      <w:r>
        <w:rPr>
          <w:rFonts w:ascii="Times New Roman" w:hAnsi="Times New Roman" w:cs="Times New Roman"/>
          <w:sz w:val="24"/>
          <w:szCs w:val="24"/>
        </w:rPr>
        <w:t>ference was also made to s</w:t>
      </w:r>
      <w:r w:rsidR="00152AC7" w:rsidRPr="000408E8">
        <w:rPr>
          <w:rFonts w:ascii="Times New Roman" w:hAnsi="Times New Roman" w:cs="Times New Roman"/>
          <w:sz w:val="24"/>
          <w:szCs w:val="24"/>
        </w:rPr>
        <w:t>s 197(2), 199, 200, 205 and 207 of the Act.</w:t>
      </w:r>
    </w:p>
    <w:p w:rsidR="00152AC7" w:rsidRPr="000408E8" w:rsidRDefault="00C56996" w:rsidP="00156A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52AC7" w:rsidRPr="000408E8">
        <w:rPr>
          <w:rFonts w:ascii="Times New Roman" w:hAnsi="Times New Roman" w:cs="Times New Roman"/>
          <w:sz w:val="24"/>
          <w:szCs w:val="24"/>
        </w:rPr>
        <w:t xml:space="preserve">The question of </w:t>
      </w:r>
      <w:r w:rsidR="001E55CD">
        <w:rPr>
          <w:rFonts w:ascii="Times New Roman" w:hAnsi="Times New Roman" w:cs="Times New Roman"/>
          <w:sz w:val="24"/>
          <w:szCs w:val="24"/>
        </w:rPr>
        <w:t xml:space="preserve">first </w:t>
      </w:r>
      <w:r w:rsidR="00152AC7" w:rsidRPr="000408E8">
        <w:rPr>
          <w:rFonts w:ascii="Times New Roman" w:hAnsi="Times New Roman" w:cs="Times New Roman"/>
          <w:sz w:val="24"/>
          <w:szCs w:val="24"/>
        </w:rPr>
        <w:t>applicant being granted title to the mining claims under the spotlight in th</w:t>
      </w:r>
      <w:r w:rsidR="001E55CD">
        <w:rPr>
          <w:rFonts w:ascii="Times New Roman" w:hAnsi="Times New Roman" w:cs="Times New Roman"/>
          <w:sz w:val="24"/>
          <w:szCs w:val="24"/>
        </w:rPr>
        <w:t>is case is not disputed by the a</w:t>
      </w:r>
      <w:r w:rsidR="00152AC7" w:rsidRPr="000408E8">
        <w:rPr>
          <w:rFonts w:ascii="Times New Roman" w:hAnsi="Times New Roman" w:cs="Times New Roman"/>
          <w:sz w:val="24"/>
          <w:szCs w:val="24"/>
        </w:rPr>
        <w:t>pplicants. The issue in reality revolves around interpre</w:t>
      </w:r>
      <w:r w:rsidR="00365942">
        <w:rPr>
          <w:rFonts w:ascii="Times New Roman" w:hAnsi="Times New Roman" w:cs="Times New Roman"/>
          <w:sz w:val="24"/>
          <w:szCs w:val="24"/>
        </w:rPr>
        <w:t>tation of s</w:t>
      </w:r>
      <w:r w:rsidR="00152AC7" w:rsidRPr="000408E8">
        <w:rPr>
          <w:rFonts w:ascii="Times New Roman" w:hAnsi="Times New Roman" w:cs="Times New Roman"/>
          <w:sz w:val="24"/>
          <w:szCs w:val="24"/>
        </w:rPr>
        <w:t>s 400(1)</w:t>
      </w:r>
      <w:r w:rsidR="001E55CD">
        <w:rPr>
          <w:rFonts w:ascii="Times New Roman" w:hAnsi="Times New Roman" w:cs="Times New Roman"/>
          <w:sz w:val="24"/>
          <w:szCs w:val="24"/>
        </w:rPr>
        <w:t>(a) as read with s</w:t>
      </w:r>
      <w:r w:rsidR="00152AC7" w:rsidRPr="000408E8">
        <w:rPr>
          <w:rFonts w:ascii="Times New Roman" w:hAnsi="Times New Roman" w:cs="Times New Roman"/>
          <w:sz w:val="24"/>
          <w:szCs w:val="24"/>
        </w:rPr>
        <w:t xml:space="preserve"> 251 of the Act. These are the sections employed by the respondent to cancel first applicant’s mining claims.</w:t>
      </w:r>
    </w:p>
    <w:p w:rsidR="00152AC7" w:rsidRPr="000408E8" w:rsidRDefault="001E55CD" w:rsidP="00156A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94C39">
        <w:rPr>
          <w:rFonts w:ascii="Times New Roman" w:hAnsi="Times New Roman" w:cs="Times New Roman"/>
          <w:sz w:val="24"/>
          <w:szCs w:val="24"/>
        </w:rPr>
        <w:t>On this issue l am inclin</w:t>
      </w:r>
      <w:r w:rsidR="00152AC7" w:rsidRPr="000408E8">
        <w:rPr>
          <w:rFonts w:ascii="Times New Roman" w:hAnsi="Times New Roman" w:cs="Times New Roman"/>
          <w:sz w:val="24"/>
          <w:szCs w:val="24"/>
        </w:rPr>
        <w:t>ed to agree with the respondent’s stance for the following reasons:</w:t>
      </w:r>
    </w:p>
    <w:p w:rsidR="00152AC7" w:rsidRPr="000408E8" w:rsidRDefault="001E55CD" w:rsidP="00156A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52AC7" w:rsidRPr="000408E8">
        <w:rPr>
          <w:rFonts w:ascii="Times New Roman" w:hAnsi="Times New Roman" w:cs="Times New Roman"/>
          <w:sz w:val="24"/>
          <w:szCs w:val="24"/>
        </w:rPr>
        <w:t xml:space="preserve">It is common cause that </w:t>
      </w:r>
      <w:r>
        <w:rPr>
          <w:rFonts w:ascii="Times New Roman" w:hAnsi="Times New Roman" w:cs="Times New Roman"/>
          <w:sz w:val="24"/>
          <w:szCs w:val="24"/>
        </w:rPr>
        <w:t xml:space="preserve">first </w:t>
      </w:r>
      <w:r w:rsidR="00152AC7" w:rsidRPr="000408E8">
        <w:rPr>
          <w:rFonts w:ascii="Times New Roman" w:hAnsi="Times New Roman" w:cs="Times New Roman"/>
          <w:sz w:val="24"/>
          <w:szCs w:val="24"/>
        </w:rPr>
        <w:t>applicant obtained mining title to the mining claims 25 years ago.</w:t>
      </w:r>
      <w:r>
        <w:rPr>
          <w:rFonts w:ascii="Times New Roman" w:hAnsi="Times New Roman" w:cs="Times New Roman"/>
          <w:sz w:val="24"/>
          <w:szCs w:val="24"/>
        </w:rPr>
        <w:t xml:space="preserve">  </w:t>
      </w:r>
      <w:r w:rsidR="00152AC7" w:rsidRPr="000408E8">
        <w:rPr>
          <w:rFonts w:ascii="Times New Roman" w:hAnsi="Times New Roman" w:cs="Times New Roman"/>
          <w:sz w:val="24"/>
          <w:szCs w:val="24"/>
        </w:rPr>
        <w:t>Part XI of the Act relates to preservation of mining rights.</w:t>
      </w:r>
      <w:r>
        <w:rPr>
          <w:rFonts w:ascii="Times New Roman" w:hAnsi="Times New Roman" w:cs="Times New Roman"/>
          <w:sz w:val="24"/>
          <w:szCs w:val="24"/>
        </w:rPr>
        <w:t xml:space="preserve"> </w:t>
      </w:r>
      <w:r w:rsidR="00152AC7" w:rsidRPr="000408E8">
        <w:rPr>
          <w:rFonts w:ascii="Times New Roman" w:hAnsi="Times New Roman" w:cs="Times New Roman"/>
          <w:sz w:val="24"/>
          <w:szCs w:val="24"/>
        </w:rPr>
        <w:t xml:space="preserve"> It becomes clear that there has to be some activity before issuance of inspection certificates.</w:t>
      </w:r>
      <w:r>
        <w:rPr>
          <w:rFonts w:ascii="Times New Roman" w:hAnsi="Times New Roman" w:cs="Times New Roman"/>
          <w:sz w:val="24"/>
          <w:szCs w:val="24"/>
        </w:rPr>
        <w:t xml:space="preserve"> </w:t>
      </w:r>
      <w:r w:rsidR="00152AC7" w:rsidRPr="000408E8">
        <w:rPr>
          <w:rFonts w:ascii="Times New Roman" w:hAnsi="Times New Roman" w:cs="Times New Roman"/>
          <w:sz w:val="24"/>
          <w:szCs w:val="24"/>
        </w:rPr>
        <w:t xml:space="preserve"> Section 197 of the Act provides for the issuance of a first inspection certificate. Section 198 of the Act provides for the</w:t>
      </w:r>
      <w:r w:rsidR="0043792B" w:rsidRPr="000408E8">
        <w:rPr>
          <w:rFonts w:ascii="Times New Roman" w:hAnsi="Times New Roman" w:cs="Times New Roman"/>
          <w:sz w:val="24"/>
          <w:szCs w:val="24"/>
        </w:rPr>
        <w:t xml:space="preserve"> issuance of a second</w:t>
      </w:r>
      <w:r w:rsidR="00152AC7" w:rsidRPr="000408E8">
        <w:rPr>
          <w:rFonts w:ascii="Times New Roman" w:hAnsi="Times New Roman" w:cs="Times New Roman"/>
          <w:sz w:val="24"/>
          <w:szCs w:val="24"/>
        </w:rPr>
        <w:t xml:space="preserve"> inspection certificate. Section 199 provides for issuance of subsequent inspection certificates.</w:t>
      </w:r>
    </w:p>
    <w:p w:rsidR="00152AC7" w:rsidRPr="000408E8" w:rsidRDefault="001E55CD" w:rsidP="00156A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152AC7" w:rsidRPr="000408E8">
        <w:rPr>
          <w:rFonts w:ascii="Times New Roman" w:hAnsi="Times New Roman" w:cs="Times New Roman"/>
          <w:sz w:val="24"/>
          <w:szCs w:val="24"/>
        </w:rPr>
        <w:t xml:space="preserve">I find in the circumstances of this case that commencement of mining operations had begun because </w:t>
      </w:r>
      <w:r>
        <w:rPr>
          <w:rFonts w:ascii="Times New Roman" w:hAnsi="Times New Roman" w:cs="Times New Roman"/>
          <w:sz w:val="24"/>
          <w:szCs w:val="24"/>
        </w:rPr>
        <w:t>s</w:t>
      </w:r>
      <w:r w:rsidR="00D02755" w:rsidRPr="000408E8">
        <w:rPr>
          <w:rFonts w:ascii="Times New Roman" w:hAnsi="Times New Roman" w:cs="Times New Roman"/>
          <w:sz w:val="24"/>
          <w:szCs w:val="24"/>
        </w:rPr>
        <w:t xml:space="preserve"> 197</w:t>
      </w:r>
      <w:r w:rsidR="00E94C39">
        <w:rPr>
          <w:rFonts w:ascii="Times New Roman" w:hAnsi="Times New Roman" w:cs="Times New Roman"/>
          <w:sz w:val="24"/>
          <w:szCs w:val="24"/>
        </w:rPr>
        <w:t xml:space="preserve">(1) </w:t>
      </w:r>
      <w:r w:rsidR="00D02755" w:rsidRPr="000408E8">
        <w:rPr>
          <w:rFonts w:ascii="Times New Roman" w:hAnsi="Times New Roman" w:cs="Times New Roman"/>
          <w:sz w:val="24"/>
          <w:szCs w:val="24"/>
        </w:rPr>
        <w:t>of the Act talks to…</w:t>
      </w:r>
      <w:r w:rsidR="00564FCA">
        <w:rPr>
          <w:rFonts w:ascii="Times New Roman" w:hAnsi="Times New Roman" w:cs="Times New Roman"/>
          <w:sz w:val="24"/>
          <w:szCs w:val="24"/>
        </w:rPr>
        <w:t xml:space="preserve"> “i</w:t>
      </w:r>
      <w:r w:rsidR="007F620D" w:rsidRPr="000408E8">
        <w:rPr>
          <w:rFonts w:ascii="Times New Roman" w:hAnsi="Times New Roman" w:cs="Times New Roman"/>
          <w:sz w:val="24"/>
          <w:szCs w:val="24"/>
        </w:rPr>
        <w:t xml:space="preserve">n respect of work executed upon such block </w:t>
      </w:r>
      <w:r w:rsidR="00427D80">
        <w:rPr>
          <w:rFonts w:ascii="Times New Roman" w:hAnsi="Times New Roman" w:cs="Times New Roman"/>
          <w:sz w:val="24"/>
          <w:szCs w:val="24"/>
        </w:rPr>
        <w:t>or mining lease.</w:t>
      </w:r>
      <w:r w:rsidR="007F620D" w:rsidRPr="000408E8">
        <w:rPr>
          <w:rFonts w:ascii="Times New Roman" w:hAnsi="Times New Roman" w:cs="Times New Roman"/>
          <w:sz w:val="24"/>
          <w:szCs w:val="24"/>
        </w:rPr>
        <w:t>” The same wording as expressed above is followed in sections 198 and 199.</w:t>
      </w:r>
    </w:p>
    <w:p w:rsidR="007F620D" w:rsidRPr="000408E8" w:rsidRDefault="001E55CD" w:rsidP="00156A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F620D" w:rsidRPr="000408E8">
        <w:rPr>
          <w:rFonts w:ascii="Times New Roman" w:hAnsi="Times New Roman" w:cs="Times New Roman"/>
          <w:sz w:val="24"/>
          <w:szCs w:val="24"/>
        </w:rPr>
        <w:t xml:space="preserve">The impression gained is that mining operations had commenced. I hold that view because on an interpretation of the phrases as given above, work done in connection with the block can only mean mining operations for what other work would begin on a mining claim besides the commencement of mining operations. Clearly the Act does not contain a definition of </w:t>
      </w:r>
      <w:r w:rsidR="00AE2E09">
        <w:rPr>
          <w:rFonts w:ascii="Times New Roman" w:hAnsi="Times New Roman" w:cs="Times New Roman"/>
          <w:sz w:val="24"/>
          <w:szCs w:val="24"/>
        </w:rPr>
        <w:t>“</w:t>
      </w:r>
      <w:r w:rsidR="007F620D" w:rsidRPr="000408E8">
        <w:rPr>
          <w:rFonts w:ascii="Times New Roman" w:hAnsi="Times New Roman" w:cs="Times New Roman"/>
          <w:sz w:val="24"/>
          <w:szCs w:val="24"/>
        </w:rPr>
        <w:t>mining operations.”</w:t>
      </w:r>
    </w:p>
    <w:p w:rsidR="007F620D" w:rsidRPr="000408E8" w:rsidRDefault="001E55CD" w:rsidP="00156A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F620D" w:rsidRPr="000408E8">
        <w:rPr>
          <w:rFonts w:ascii="Times New Roman" w:hAnsi="Times New Roman" w:cs="Times New Roman"/>
          <w:sz w:val="24"/>
          <w:szCs w:val="24"/>
        </w:rPr>
        <w:t>The closest l could find in the Act is a definition of “mining purposes” which is given as “the purpose of obtaining or extracting any mineral by any mode or method or any purpose directly or indirectly connected therewith or incidental thereafter.”</w:t>
      </w:r>
    </w:p>
    <w:p w:rsidR="007F620D" w:rsidRPr="000408E8" w:rsidRDefault="001E55CD" w:rsidP="00156A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27D80">
        <w:rPr>
          <w:rFonts w:ascii="Times New Roman" w:hAnsi="Times New Roman" w:cs="Times New Roman"/>
          <w:sz w:val="24"/>
          <w:szCs w:val="24"/>
        </w:rPr>
        <w:t>I find the above definition wide a</w:t>
      </w:r>
      <w:r w:rsidR="007F620D" w:rsidRPr="000408E8">
        <w:rPr>
          <w:rFonts w:ascii="Times New Roman" w:hAnsi="Times New Roman" w:cs="Times New Roman"/>
          <w:sz w:val="24"/>
          <w:szCs w:val="24"/>
        </w:rPr>
        <w:t>nd the closest to mining operatio</w:t>
      </w:r>
      <w:r w:rsidR="00D02755" w:rsidRPr="000408E8">
        <w:rPr>
          <w:rFonts w:ascii="Times New Roman" w:hAnsi="Times New Roman" w:cs="Times New Roman"/>
          <w:sz w:val="24"/>
          <w:szCs w:val="24"/>
        </w:rPr>
        <w:t>ns. I find that work being done</w:t>
      </w:r>
      <w:r w:rsidR="007F620D" w:rsidRPr="000408E8">
        <w:rPr>
          <w:rFonts w:ascii="Times New Roman" w:hAnsi="Times New Roman" w:cs="Times New Roman"/>
          <w:sz w:val="24"/>
          <w:szCs w:val="24"/>
        </w:rPr>
        <w:t xml:space="preserve"> in connection with the mining block falls into this category.</w:t>
      </w:r>
    </w:p>
    <w:p w:rsidR="007F620D" w:rsidRPr="000408E8" w:rsidRDefault="001E55CD" w:rsidP="00156A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F620D" w:rsidRPr="000408E8">
        <w:rPr>
          <w:rFonts w:ascii="Times New Roman" w:hAnsi="Times New Roman" w:cs="Times New Roman"/>
          <w:sz w:val="24"/>
          <w:szCs w:val="24"/>
        </w:rPr>
        <w:t xml:space="preserve">Section 251 of the Act referred to by the respondent in the notice of cancellation speaks to a miner being obliged to render to the Commissioner General of the Zimbabwe Revenue Authority or an officer of the authority </w:t>
      </w:r>
      <w:r w:rsidR="00DB37AC" w:rsidRPr="000408E8">
        <w:rPr>
          <w:rFonts w:ascii="Times New Roman" w:hAnsi="Times New Roman" w:cs="Times New Roman"/>
          <w:sz w:val="24"/>
          <w:szCs w:val="24"/>
        </w:rPr>
        <w:t>applications for such purpose by the Commissioner General the output and full details of the disposal thereof by him or on his behalf.</w:t>
      </w:r>
    </w:p>
    <w:p w:rsidR="00DB37AC" w:rsidRPr="000408E8" w:rsidRDefault="001E55CD" w:rsidP="00156A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B37AC" w:rsidRPr="000408E8">
        <w:rPr>
          <w:rFonts w:ascii="Times New Roman" w:hAnsi="Times New Roman" w:cs="Times New Roman"/>
          <w:sz w:val="24"/>
          <w:szCs w:val="24"/>
        </w:rPr>
        <w:t>It</w:t>
      </w:r>
      <w:r>
        <w:rPr>
          <w:rFonts w:ascii="Times New Roman" w:hAnsi="Times New Roman" w:cs="Times New Roman"/>
          <w:sz w:val="24"/>
          <w:szCs w:val="24"/>
        </w:rPr>
        <w:t xml:space="preserve"> further provides under s </w:t>
      </w:r>
      <w:r w:rsidR="00DB37AC" w:rsidRPr="000408E8">
        <w:rPr>
          <w:rFonts w:ascii="Times New Roman" w:hAnsi="Times New Roman" w:cs="Times New Roman"/>
          <w:sz w:val="24"/>
          <w:szCs w:val="24"/>
        </w:rPr>
        <w:t>251(1</w:t>
      </w:r>
      <w:r w:rsidR="00D02755" w:rsidRPr="000408E8">
        <w:rPr>
          <w:rFonts w:ascii="Times New Roman" w:hAnsi="Times New Roman" w:cs="Times New Roman"/>
          <w:sz w:val="24"/>
          <w:szCs w:val="24"/>
        </w:rPr>
        <w:t>)</w:t>
      </w:r>
      <w:r w:rsidR="00E94C39">
        <w:rPr>
          <w:rFonts w:ascii="Times New Roman" w:hAnsi="Times New Roman" w:cs="Times New Roman"/>
          <w:sz w:val="24"/>
          <w:szCs w:val="24"/>
        </w:rPr>
        <w:t>(</w:t>
      </w:r>
      <w:r w:rsidR="00DB37AC" w:rsidRPr="000408E8">
        <w:rPr>
          <w:rFonts w:ascii="Times New Roman" w:hAnsi="Times New Roman" w:cs="Times New Roman"/>
          <w:sz w:val="24"/>
          <w:szCs w:val="24"/>
        </w:rPr>
        <w:t>b) for a miner to “furnish the Commissioner General or Officer with such affidavits, certificates and documents relating to any matter referred to in paragraph (a) as the mining Commissioner may require”</w:t>
      </w:r>
    </w:p>
    <w:p w:rsidR="00DB37AC" w:rsidRPr="000408E8" w:rsidRDefault="001E55CD" w:rsidP="00156A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B37AC" w:rsidRPr="000408E8">
        <w:rPr>
          <w:rFonts w:ascii="Times New Roman" w:hAnsi="Times New Roman" w:cs="Times New Roman"/>
          <w:sz w:val="24"/>
          <w:szCs w:val="24"/>
        </w:rPr>
        <w:t>It is clear applicants hav</w:t>
      </w:r>
      <w:r w:rsidR="00D02755" w:rsidRPr="000408E8">
        <w:rPr>
          <w:rFonts w:ascii="Times New Roman" w:hAnsi="Times New Roman" w:cs="Times New Roman"/>
          <w:sz w:val="24"/>
          <w:szCs w:val="24"/>
        </w:rPr>
        <w:t>e not averted to declaring any output</w:t>
      </w:r>
      <w:r w:rsidR="00DB37AC" w:rsidRPr="000408E8">
        <w:rPr>
          <w:rFonts w:ascii="Times New Roman" w:hAnsi="Times New Roman" w:cs="Times New Roman"/>
          <w:sz w:val="24"/>
          <w:szCs w:val="24"/>
        </w:rPr>
        <w:t xml:space="preserve"> o</w:t>
      </w:r>
      <w:r w:rsidR="004229C4">
        <w:rPr>
          <w:rFonts w:ascii="Times New Roman" w:hAnsi="Times New Roman" w:cs="Times New Roman"/>
          <w:sz w:val="24"/>
          <w:szCs w:val="24"/>
        </w:rPr>
        <w:t>r in any way adhering to s</w:t>
      </w:r>
      <w:r w:rsidR="00DB37AC" w:rsidRPr="000408E8">
        <w:rPr>
          <w:rFonts w:ascii="Times New Roman" w:hAnsi="Times New Roman" w:cs="Times New Roman"/>
          <w:sz w:val="24"/>
          <w:szCs w:val="24"/>
        </w:rPr>
        <w:t>s 400(1)(a) and 251 of the Act. The applicant takes an interpretation that the applicant had not “commenced mining operations.”</w:t>
      </w:r>
    </w:p>
    <w:p w:rsidR="00DB37AC" w:rsidRPr="000408E8" w:rsidRDefault="001E55CD" w:rsidP="00156A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B37AC" w:rsidRPr="000408E8">
        <w:rPr>
          <w:rFonts w:ascii="Times New Roman" w:hAnsi="Times New Roman" w:cs="Times New Roman"/>
          <w:sz w:val="24"/>
          <w:szCs w:val="24"/>
        </w:rPr>
        <w:t>I find that applicant had indeed commenced mining operations as adverted to earlier and to that effect l find that there was no unlawful cancellation in the circumstances as averted to under this ground.</w:t>
      </w:r>
    </w:p>
    <w:p w:rsidR="00DB37AC" w:rsidRPr="000408E8" w:rsidRDefault="00DB37AC" w:rsidP="00156AE2">
      <w:pPr>
        <w:spacing w:after="0" w:line="360" w:lineRule="auto"/>
        <w:jc w:val="both"/>
        <w:rPr>
          <w:rFonts w:ascii="Times New Roman" w:hAnsi="Times New Roman" w:cs="Times New Roman"/>
          <w:b/>
          <w:sz w:val="24"/>
          <w:szCs w:val="24"/>
          <w:u w:val="single"/>
        </w:rPr>
      </w:pPr>
      <w:r w:rsidRPr="000408E8">
        <w:rPr>
          <w:rFonts w:ascii="Times New Roman" w:hAnsi="Times New Roman" w:cs="Times New Roman"/>
          <w:b/>
          <w:sz w:val="24"/>
          <w:szCs w:val="24"/>
          <w:u w:val="single"/>
        </w:rPr>
        <w:t>Gross(ly) Irregularity</w:t>
      </w:r>
    </w:p>
    <w:p w:rsidR="00DB37AC" w:rsidRPr="000408E8" w:rsidRDefault="001E55CD" w:rsidP="00156A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B37AC" w:rsidRPr="000408E8">
        <w:rPr>
          <w:rFonts w:ascii="Times New Roman" w:hAnsi="Times New Roman" w:cs="Times New Roman"/>
          <w:sz w:val="24"/>
          <w:szCs w:val="24"/>
        </w:rPr>
        <w:t>This ground appears to regurgitate the first ground. The basis of the ar</w:t>
      </w:r>
      <w:r>
        <w:rPr>
          <w:rFonts w:ascii="Times New Roman" w:hAnsi="Times New Roman" w:cs="Times New Roman"/>
          <w:sz w:val="24"/>
          <w:szCs w:val="24"/>
        </w:rPr>
        <w:t>gument as raised is that s</w:t>
      </w:r>
      <w:r w:rsidR="009664B1" w:rsidRPr="000408E8">
        <w:rPr>
          <w:rFonts w:ascii="Times New Roman" w:hAnsi="Times New Roman" w:cs="Times New Roman"/>
          <w:sz w:val="24"/>
          <w:szCs w:val="24"/>
        </w:rPr>
        <w:t xml:space="preserve"> 400(1)</w:t>
      </w:r>
      <w:r w:rsidR="0043792B" w:rsidRPr="000408E8">
        <w:rPr>
          <w:rFonts w:ascii="Times New Roman" w:hAnsi="Times New Roman" w:cs="Times New Roman"/>
          <w:sz w:val="24"/>
          <w:szCs w:val="24"/>
        </w:rPr>
        <w:t xml:space="preserve"> </w:t>
      </w:r>
      <w:r w:rsidR="009664B1" w:rsidRPr="000408E8">
        <w:rPr>
          <w:rFonts w:ascii="Times New Roman" w:hAnsi="Times New Roman" w:cs="Times New Roman"/>
          <w:sz w:val="24"/>
          <w:szCs w:val="24"/>
        </w:rPr>
        <w:t>(a) of the Act could only be invoked by respondent if mining operations had begun. Although the Notice of cancellation refers to Applicant being expected to commence mining from “the moment you got titles” it does not end there. On this particular point it may be necessary to regurgitate what para</w:t>
      </w:r>
      <w:r w:rsidR="0043792B" w:rsidRPr="000408E8">
        <w:rPr>
          <w:rFonts w:ascii="Times New Roman" w:hAnsi="Times New Roman" w:cs="Times New Roman"/>
          <w:sz w:val="24"/>
          <w:szCs w:val="24"/>
        </w:rPr>
        <w:t>graph 2 of the Notice of Can</w:t>
      </w:r>
      <w:r w:rsidR="009664B1" w:rsidRPr="000408E8">
        <w:rPr>
          <w:rFonts w:ascii="Times New Roman" w:hAnsi="Times New Roman" w:cs="Times New Roman"/>
          <w:sz w:val="24"/>
          <w:szCs w:val="24"/>
        </w:rPr>
        <w:t>cellation says which on the pertinent portion reads as follows:-</w:t>
      </w:r>
    </w:p>
    <w:p w:rsidR="009664B1" w:rsidRDefault="002F2317" w:rsidP="00011541">
      <w:pPr>
        <w:spacing w:after="0" w:line="240" w:lineRule="auto"/>
        <w:jc w:val="both"/>
        <w:rPr>
          <w:rFonts w:ascii="Times New Roman" w:hAnsi="Times New Roman" w:cs="Times New Roman"/>
        </w:rPr>
      </w:pPr>
      <w:r>
        <w:rPr>
          <w:rFonts w:ascii="Times New Roman" w:hAnsi="Times New Roman" w:cs="Times New Roman"/>
          <w:sz w:val="24"/>
          <w:szCs w:val="24"/>
        </w:rPr>
        <w:lastRenderedPageBreak/>
        <w:tab/>
      </w:r>
      <w:r w:rsidR="0043792B" w:rsidRPr="00011541">
        <w:rPr>
          <w:rFonts w:ascii="Times New Roman" w:hAnsi="Times New Roman" w:cs="Times New Roman"/>
        </w:rPr>
        <w:t>“Y</w:t>
      </w:r>
      <w:r w:rsidR="009664B1" w:rsidRPr="00011541">
        <w:rPr>
          <w:rFonts w:ascii="Times New Roman" w:hAnsi="Times New Roman" w:cs="Times New Roman"/>
        </w:rPr>
        <w:t xml:space="preserve">ou cannot use as an </w:t>
      </w:r>
      <w:r w:rsidR="0043792B" w:rsidRPr="00011541">
        <w:rPr>
          <w:rFonts w:ascii="Times New Roman" w:hAnsi="Times New Roman" w:cs="Times New Roman"/>
        </w:rPr>
        <w:t>excuse the fact that you have n</w:t>
      </w:r>
      <w:r w:rsidR="009664B1" w:rsidRPr="00011541">
        <w:rPr>
          <w:rFonts w:ascii="Times New Roman" w:hAnsi="Times New Roman" w:cs="Times New Roman"/>
        </w:rPr>
        <w:t xml:space="preserve">ot commenced mining operations </w:t>
      </w:r>
      <w:r w:rsidR="00011541" w:rsidRPr="00011541">
        <w:rPr>
          <w:rFonts w:ascii="Times New Roman" w:hAnsi="Times New Roman" w:cs="Times New Roman"/>
        </w:rPr>
        <w:tab/>
      </w:r>
      <w:r w:rsidR="009664B1" w:rsidRPr="00011541">
        <w:rPr>
          <w:rFonts w:ascii="Times New Roman" w:hAnsi="Times New Roman" w:cs="Times New Roman"/>
        </w:rPr>
        <w:t xml:space="preserve">more than 25years from the date that you were given mining titles. The alleged illegal </w:t>
      </w:r>
      <w:r w:rsidR="00011541" w:rsidRPr="00011541">
        <w:rPr>
          <w:rFonts w:ascii="Times New Roman" w:hAnsi="Times New Roman" w:cs="Times New Roman"/>
        </w:rPr>
        <w:tab/>
      </w:r>
      <w:r w:rsidR="009664B1" w:rsidRPr="00011541">
        <w:rPr>
          <w:rFonts w:ascii="Times New Roman" w:hAnsi="Times New Roman" w:cs="Times New Roman"/>
        </w:rPr>
        <w:t>invasions on your mining locations only started in 2019</w:t>
      </w:r>
      <w:r w:rsidR="004E72D6" w:rsidRPr="00011541">
        <w:rPr>
          <w:rFonts w:ascii="Times New Roman" w:hAnsi="Times New Roman" w:cs="Times New Roman"/>
        </w:rPr>
        <w:t xml:space="preserve"> according to the letter from </w:t>
      </w:r>
      <w:r w:rsidR="00011541" w:rsidRPr="00011541">
        <w:rPr>
          <w:rFonts w:ascii="Times New Roman" w:hAnsi="Times New Roman" w:cs="Times New Roman"/>
        </w:rPr>
        <w:tab/>
      </w:r>
      <w:r w:rsidR="004E72D6" w:rsidRPr="00011541">
        <w:rPr>
          <w:rFonts w:ascii="Times New Roman" w:hAnsi="Times New Roman" w:cs="Times New Roman"/>
        </w:rPr>
        <w:t xml:space="preserve">your lawyers, yet there is no record of any output declared by yourselves for the period </w:t>
      </w:r>
      <w:r w:rsidR="00011541" w:rsidRPr="00011541">
        <w:rPr>
          <w:rFonts w:ascii="Times New Roman" w:hAnsi="Times New Roman" w:cs="Times New Roman"/>
        </w:rPr>
        <w:tab/>
      </w:r>
      <w:r w:rsidR="004E72D6" w:rsidRPr="00011541">
        <w:rPr>
          <w:rFonts w:ascii="Times New Roman" w:hAnsi="Times New Roman" w:cs="Times New Roman"/>
        </w:rPr>
        <w:t>before the alleged invasions.”</w:t>
      </w:r>
    </w:p>
    <w:p w:rsidR="00011541" w:rsidRPr="00011541" w:rsidRDefault="00011541" w:rsidP="00011541">
      <w:pPr>
        <w:spacing w:after="0" w:line="240" w:lineRule="auto"/>
        <w:jc w:val="both"/>
        <w:rPr>
          <w:rFonts w:ascii="Times New Roman" w:hAnsi="Times New Roman" w:cs="Times New Roman"/>
        </w:rPr>
      </w:pPr>
    </w:p>
    <w:p w:rsidR="004E72D6" w:rsidRPr="000408E8" w:rsidRDefault="00011541" w:rsidP="00156A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E72D6" w:rsidRPr="000408E8">
        <w:rPr>
          <w:rFonts w:ascii="Times New Roman" w:hAnsi="Times New Roman" w:cs="Times New Roman"/>
          <w:sz w:val="24"/>
          <w:szCs w:val="24"/>
        </w:rPr>
        <w:t>My reading of the above exce</w:t>
      </w:r>
      <w:r w:rsidR="00E94C39">
        <w:rPr>
          <w:rFonts w:ascii="Times New Roman" w:hAnsi="Times New Roman" w:cs="Times New Roman"/>
          <w:sz w:val="24"/>
          <w:szCs w:val="24"/>
        </w:rPr>
        <w:t>r</w:t>
      </w:r>
      <w:r w:rsidR="004E72D6" w:rsidRPr="000408E8">
        <w:rPr>
          <w:rFonts w:ascii="Times New Roman" w:hAnsi="Times New Roman" w:cs="Times New Roman"/>
          <w:sz w:val="24"/>
          <w:szCs w:val="24"/>
        </w:rPr>
        <w:t>pt speaks to respondent expressing himself that applicant began mining operations 25 years ago and further did not declare any output. I find the Notice of C</w:t>
      </w:r>
      <w:r w:rsidR="0043792B" w:rsidRPr="000408E8">
        <w:rPr>
          <w:rFonts w:ascii="Times New Roman" w:hAnsi="Times New Roman" w:cs="Times New Roman"/>
          <w:sz w:val="24"/>
          <w:szCs w:val="24"/>
        </w:rPr>
        <w:t>a</w:t>
      </w:r>
      <w:r w:rsidR="004E72D6" w:rsidRPr="000408E8">
        <w:rPr>
          <w:rFonts w:ascii="Times New Roman" w:hAnsi="Times New Roman" w:cs="Times New Roman"/>
          <w:sz w:val="24"/>
          <w:szCs w:val="24"/>
        </w:rPr>
        <w:t>ncellation th</w:t>
      </w:r>
      <w:r w:rsidR="00594B2D">
        <w:rPr>
          <w:rFonts w:ascii="Times New Roman" w:hAnsi="Times New Roman" w:cs="Times New Roman"/>
          <w:sz w:val="24"/>
          <w:szCs w:val="24"/>
        </w:rPr>
        <w:t>us clear and adhering to s</w:t>
      </w:r>
      <w:r w:rsidR="004E72D6" w:rsidRPr="000408E8">
        <w:rPr>
          <w:rFonts w:ascii="Times New Roman" w:hAnsi="Times New Roman" w:cs="Times New Roman"/>
          <w:sz w:val="24"/>
          <w:szCs w:val="24"/>
        </w:rPr>
        <w:t xml:space="preserve"> 400(1)(a) of the Act.</w:t>
      </w:r>
    </w:p>
    <w:p w:rsidR="004E72D6" w:rsidRPr="000408E8" w:rsidRDefault="00011541" w:rsidP="00156A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E72D6" w:rsidRPr="000408E8">
        <w:rPr>
          <w:rFonts w:ascii="Times New Roman" w:hAnsi="Times New Roman" w:cs="Times New Roman"/>
          <w:sz w:val="24"/>
          <w:szCs w:val="24"/>
        </w:rPr>
        <w:t xml:space="preserve">For clarity l find that after 25 years after commencing mining operations, applicant failed to declare any output from his mining location. </w:t>
      </w:r>
      <w:r w:rsidR="008367F9">
        <w:rPr>
          <w:rFonts w:ascii="Times New Roman" w:hAnsi="Times New Roman" w:cs="Times New Roman"/>
          <w:sz w:val="24"/>
          <w:szCs w:val="24"/>
        </w:rPr>
        <w:t> </w:t>
      </w:r>
      <w:r w:rsidR="004E72D6" w:rsidRPr="000408E8">
        <w:rPr>
          <w:rFonts w:ascii="Times New Roman" w:hAnsi="Times New Roman" w:cs="Times New Roman"/>
          <w:sz w:val="24"/>
          <w:szCs w:val="24"/>
        </w:rPr>
        <w:t xml:space="preserve">I find further that the respondent indeed gave written notice to the “miner” concerned of his intention to cancel the rights in relation to the mining locations concerned as </w:t>
      </w:r>
      <w:r w:rsidR="00365942">
        <w:rPr>
          <w:rFonts w:ascii="Times New Roman" w:hAnsi="Times New Roman" w:cs="Times New Roman"/>
          <w:sz w:val="24"/>
          <w:szCs w:val="24"/>
        </w:rPr>
        <w:t xml:space="preserve">per s </w:t>
      </w:r>
      <w:r w:rsidR="004E72D6" w:rsidRPr="000408E8">
        <w:rPr>
          <w:rFonts w:ascii="Times New Roman" w:hAnsi="Times New Roman" w:cs="Times New Roman"/>
          <w:sz w:val="24"/>
          <w:szCs w:val="24"/>
        </w:rPr>
        <w:t>400(1) of the Act.</w:t>
      </w:r>
    </w:p>
    <w:p w:rsidR="004E72D6" w:rsidRPr="000408E8" w:rsidRDefault="008367F9" w:rsidP="00156A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E72D6" w:rsidRPr="000408E8">
        <w:rPr>
          <w:rFonts w:ascii="Times New Roman" w:hAnsi="Times New Roman" w:cs="Times New Roman"/>
          <w:sz w:val="24"/>
          <w:szCs w:val="24"/>
        </w:rPr>
        <w:t>The written notices are encapsulated in the aforementioned “show cause” notice appearing at pages 46 to 51 of the application. The written notices are dated 17 November 2021. They reflect that they were all received by first applicant’s representative on 24 February 2022.</w:t>
      </w:r>
      <w:r w:rsidR="00130CBE" w:rsidRPr="000408E8">
        <w:rPr>
          <w:rFonts w:ascii="Times New Roman" w:hAnsi="Times New Roman" w:cs="Times New Roman"/>
          <w:sz w:val="24"/>
          <w:szCs w:val="24"/>
        </w:rPr>
        <w:t xml:space="preserve"> </w:t>
      </w:r>
      <w:r w:rsidR="00D847E5">
        <w:rPr>
          <w:rFonts w:ascii="Times New Roman" w:hAnsi="Times New Roman" w:cs="Times New Roman"/>
          <w:sz w:val="24"/>
          <w:szCs w:val="24"/>
        </w:rPr>
        <w:t xml:space="preserve"> </w:t>
      </w:r>
      <w:r w:rsidR="00130CBE" w:rsidRPr="000408E8">
        <w:rPr>
          <w:rFonts w:ascii="Times New Roman" w:hAnsi="Times New Roman" w:cs="Times New Roman"/>
          <w:sz w:val="24"/>
          <w:szCs w:val="24"/>
        </w:rPr>
        <w:t>Indeed on 17 March 2022 the first applicant respondent in writing. I thus find no gross irregularity in the manner the respondent came to and made the decision to cancel the applicant’s mining claims.</w:t>
      </w:r>
    </w:p>
    <w:p w:rsidR="00130CBE" w:rsidRPr="000408E8" w:rsidRDefault="00130CBE" w:rsidP="00156AE2">
      <w:pPr>
        <w:spacing w:after="0" w:line="360" w:lineRule="auto"/>
        <w:jc w:val="both"/>
        <w:rPr>
          <w:rFonts w:ascii="Times New Roman" w:hAnsi="Times New Roman" w:cs="Times New Roman"/>
          <w:b/>
          <w:sz w:val="24"/>
          <w:szCs w:val="24"/>
          <w:u w:val="single"/>
        </w:rPr>
      </w:pPr>
      <w:r w:rsidRPr="000408E8">
        <w:rPr>
          <w:rFonts w:ascii="Times New Roman" w:hAnsi="Times New Roman" w:cs="Times New Roman"/>
          <w:b/>
          <w:sz w:val="24"/>
          <w:szCs w:val="24"/>
          <w:u w:val="single"/>
        </w:rPr>
        <w:t>Ulterior motives</w:t>
      </w:r>
    </w:p>
    <w:p w:rsidR="00130CBE" w:rsidRPr="000408E8" w:rsidRDefault="008367F9" w:rsidP="00156A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30CBE" w:rsidRPr="000408E8">
        <w:rPr>
          <w:rFonts w:ascii="Times New Roman" w:hAnsi="Times New Roman" w:cs="Times New Roman"/>
          <w:sz w:val="24"/>
          <w:szCs w:val="24"/>
        </w:rPr>
        <w:t>It is raised and for the first time in the heads of argument that the nature of cancellation was granted by the respondent because of an ulterior motive. It is alleged that the respondent intended to benefit an entity named Yellow Candy Pvt Ltd.</w:t>
      </w:r>
    </w:p>
    <w:p w:rsidR="00130CBE" w:rsidRPr="000408E8" w:rsidRDefault="008367F9" w:rsidP="00156A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30CBE" w:rsidRPr="000408E8">
        <w:rPr>
          <w:rFonts w:ascii="Times New Roman" w:hAnsi="Times New Roman" w:cs="Times New Roman"/>
          <w:sz w:val="24"/>
          <w:szCs w:val="24"/>
        </w:rPr>
        <w:t>Clearly this assertion amounts to evidence being raised</w:t>
      </w:r>
      <w:r w:rsidR="0043792B" w:rsidRPr="000408E8">
        <w:rPr>
          <w:rFonts w:ascii="Times New Roman" w:hAnsi="Times New Roman" w:cs="Times New Roman"/>
          <w:sz w:val="24"/>
          <w:szCs w:val="24"/>
        </w:rPr>
        <w:t xml:space="preserve"> </w:t>
      </w:r>
      <w:r w:rsidR="00130CBE" w:rsidRPr="000408E8">
        <w:rPr>
          <w:rFonts w:ascii="Times New Roman" w:hAnsi="Times New Roman" w:cs="Times New Roman"/>
          <w:sz w:val="24"/>
          <w:szCs w:val="24"/>
        </w:rPr>
        <w:t>in heads of argument. Heads of argument are meant to be legal opinions raised to assist the court to reach a decision. The respondent besides responding in their own heads of argument have no way of investigating or rebutting an allegation made in the heads of argument.</w:t>
      </w:r>
    </w:p>
    <w:p w:rsidR="00130CBE" w:rsidRPr="00564FCA" w:rsidRDefault="008367F9" w:rsidP="00156AE2">
      <w:pPr>
        <w:spacing w:after="0" w:line="360" w:lineRule="auto"/>
        <w:jc w:val="both"/>
        <w:rPr>
          <w:rFonts w:ascii="Times New Roman" w:hAnsi="Times New Roman" w:cs="Times New Roman"/>
          <w:b/>
          <w:sz w:val="24"/>
          <w:szCs w:val="24"/>
          <w:u w:val="single"/>
        </w:rPr>
      </w:pPr>
      <w:r>
        <w:rPr>
          <w:rFonts w:ascii="Times New Roman" w:hAnsi="Times New Roman" w:cs="Times New Roman"/>
          <w:sz w:val="24"/>
          <w:szCs w:val="24"/>
        </w:rPr>
        <w:tab/>
      </w:r>
      <w:r w:rsidR="00130CBE" w:rsidRPr="000408E8">
        <w:rPr>
          <w:rFonts w:ascii="Times New Roman" w:hAnsi="Times New Roman" w:cs="Times New Roman"/>
          <w:sz w:val="24"/>
          <w:szCs w:val="24"/>
        </w:rPr>
        <w:t xml:space="preserve">The argument on ulterior motive is not only not proven but is raised at the wrong form. It also does not </w:t>
      </w:r>
      <w:r w:rsidR="00427D80">
        <w:rPr>
          <w:rFonts w:ascii="Times New Roman" w:hAnsi="Times New Roman" w:cs="Times New Roman"/>
          <w:sz w:val="24"/>
          <w:szCs w:val="24"/>
        </w:rPr>
        <w:t>impinge o</w:t>
      </w:r>
      <w:r w:rsidR="00130CBE" w:rsidRPr="000408E8">
        <w:rPr>
          <w:rFonts w:ascii="Times New Roman" w:hAnsi="Times New Roman" w:cs="Times New Roman"/>
          <w:sz w:val="24"/>
          <w:szCs w:val="24"/>
        </w:rPr>
        <w:t>n the respondent making a decisi</w:t>
      </w:r>
      <w:r w:rsidR="00D847E5">
        <w:rPr>
          <w:rFonts w:ascii="Times New Roman" w:hAnsi="Times New Roman" w:cs="Times New Roman"/>
          <w:sz w:val="24"/>
          <w:szCs w:val="24"/>
        </w:rPr>
        <w:t>on as he did in terms of s</w:t>
      </w:r>
      <w:r w:rsidR="00130CBE" w:rsidRPr="000408E8">
        <w:rPr>
          <w:rFonts w:ascii="Times New Roman" w:hAnsi="Times New Roman" w:cs="Times New Roman"/>
          <w:sz w:val="24"/>
          <w:szCs w:val="24"/>
        </w:rPr>
        <w:t xml:space="preserve"> 400(1)</w:t>
      </w:r>
      <w:r w:rsidR="0043792B" w:rsidRPr="000408E8">
        <w:rPr>
          <w:rFonts w:ascii="Times New Roman" w:hAnsi="Times New Roman" w:cs="Times New Roman"/>
          <w:sz w:val="24"/>
          <w:szCs w:val="24"/>
        </w:rPr>
        <w:t xml:space="preserve"> </w:t>
      </w:r>
      <w:r w:rsidR="00130CBE" w:rsidRPr="000408E8">
        <w:rPr>
          <w:rFonts w:ascii="Times New Roman" w:hAnsi="Times New Roman" w:cs="Times New Roman"/>
          <w:sz w:val="24"/>
          <w:szCs w:val="24"/>
        </w:rPr>
        <w:t>(a) of the Act. A number of cas</w:t>
      </w:r>
      <w:r w:rsidR="00427D80">
        <w:rPr>
          <w:rFonts w:ascii="Times New Roman" w:hAnsi="Times New Roman" w:cs="Times New Roman"/>
          <w:sz w:val="24"/>
          <w:szCs w:val="24"/>
        </w:rPr>
        <w:t xml:space="preserve">es were cited including </w:t>
      </w:r>
      <w:r w:rsidR="00427D80" w:rsidRPr="008367F9">
        <w:rPr>
          <w:rFonts w:ascii="Times New Roman" w:hAnsi="Times New Roman" w:cs="Times New Roman"/>
          <w:b/>
          <w:i/>
          <w:sz w:val="24"/>
          <w:szCs w:val="24"/>
          <w:u w:val="single"/>
        </w:rPr>
        <w:t>Ram</w:t>
      </w:r>
      <w:r w:rsidR="00E94C39">
        <w:rPr>
          <w:rFonts w:ascii="Times New Roman" w:hAnsi="Times New Roman" w:cs="Times New Roman"/>
          <w:b/>
          <w:i/>
          <w:sz w:val="24"/>
          <w:szCs w:val="24"/>
          <w:u w:val="single"/>
        </w:rPr>
        <w:t>il</w:t>
      </w:r>
      <w:r w:rsidR="00427D80" w:rsidRPr="008367F9">
        <w:rPr>
          <w:rFonts w:ascii="Times New Roman" w:hAnsi="Times New Roman" w:cs="Times New Roman"/>
          <w:b/>
          <w:i/>
          <w:sz w:val="24"/>
          <w:szCs w:val="24"/>
          <w:u w:val="single"/>
        </w:rPr>
        <w:t>ewa</w:t>
      </w:r>
      <w:r w:rsidR="00130CBE" w:rsidRPr="008367F9">
        <w:rPr>
          <w:rFonts w:ascii="Times New Roman" w:hAnsi="Times New Roman" w:cs="Times New Roman"/>
          <w:b/>
          <w:i/>
          <w:sz w:val="24"/>
          <w:szCs w:val="24"/>
          <w:u w:val="single"/>
        </w:rPr>
        <w:t xml:space="preserve"> </w:t>
      </w:r>
      <w:r w:rsidR="00130CBE" w:rsidRPr="008367F9">
        <w:rPr>
          <w:rFonts w:ascii="Times New Roman" w:hAnsi="Times New Roman" w:cs="Times New Roman"/>
          <w:b/>
          <w:sz w:val="24"/>
          <w:szCs w:val="24"/>
          <w:u w:val="single"/>
        </w:rPr>
        <w:t>v</w:t>
      </w:r>
      <w:r w:rsidR="00130CBE" w:rsidRPr="008367F9">
        <w:rPr>
          <w:rFonts w:ascii="Times New Roman" w:hAnsi="Times New Roman" w:cs="Times New Roman"/>
          <w:b/>
          <w:i/>
          <w:sz w:val="24"/>
          <w:szCs w:val="24"/>
          <w:u w:val="single"/>
        </w:rPr>
        <w:t xml:space="preserve"> Secretary of the Public Service Commission</w:t>
      </w:r>
      <w:r w:rsidR="00130CBE" w:rsidRPr="00564FCA">
        <w:rPr>
          <w:rFonts w:ascii="Times New Roman" w:hAnsi="Times New Roman" w:cs="Times New Roman"/>
          <w:b/>
          <w:sz w:val="24"/>
          <w:szCs w:val="24"/>
          <w:u w:val="single"/>
        </w:rPr>
        <w:t xml:space="preserve"> 1988(1) ZLR 257 (H) at 262B-F </w:t>
      </w:r>
      <w:r w:rsidR="00130CBE" w:rsidRPr="000408E8">
        <w:rPr>
          <w:rFonts w:ascii="Times New Roman" w:hAnsi="Times New Roman" w:cs="Times New Roman"/>
          <w:sz w:val="24"/>
          <w:szCs w:val="24"/>
        </w:rPr>
        <w:t xml:space="preserve">and </w:t>
      </w:r>
      <w:r w:rsidR="00130CBE" w:rsidRPr="008367F9">
        <w:rPr>
          <w:rFonts w:ascii="Times New Roman" w:hAnsi="Times New Roman" w:cs="Times New Roman"/>
          <w:b/>
          <w:i/>
          <w:sz w:val="24"/>
          <w:szCs w:val="24"/>
          <w:u w:val="single"/>
        </w:rPr>
        <w:t xml:space="preserve">Mugugu </w:t>
      </w:r>
      <w:r w:rsidR="00130CBE" w:rsidRPr="008367F9">
        <w:rPr>
          <w:rFonts w:ascii="Times New Roman" w:hAnsi="Times New Roman" w:cs="Times New Roman"/>
          <w:b/>
          <w:sz w:val="24"/>
          <w:szCs w:val="24"/>
          <w:u w:val="single"/>
        </w:rPr>
        <w:t>v</w:t>
      </w:r>
      <w:r w:rsidR="00130CBE" w:rsidRPr="008367F9">
        <w:rPr>
          <w:rFonts w:ascii="Times New Roman" w:hAnsi="Times New Roman" w:cs="Times New Roman"/>
          <w:b/>
          <w:i/>
          <w:sz w:val="24"/>
          <w:szCs w:val="24"/>
          <w:u w:val="single"/>
        </w:rPr>
        <w:t xml:space="preserve"> Police</w:t>
      </w:r>
      <w:r w:rsidR="00594731" w:rsidRPr="008367F9">
        <w:rPr>
          <w:rFonts w:ascii="Times New Roman" w:hAnsi="Times New Roman" w:cs="Times New Roman"/>
          <w:b/>
          <w:i/>
          <w:sz w:val="24"/>
          <w:szCs w:val="24"/>
          <w:u w:val="single"/>
        </w:rPr>
        <w:t xml:space="preserve"> Service Commission &amp; Anor</w:t>
      </w:r>
      <w:r w:rsidR="00594731" w:rsidRPr="00564FCA">
        <w:rPr>
          <w:rFonts w:ascii="Times New Roman" w:hAnsi="Times New Roman" w:cs="Times New Roman"/>
          <w:b/>
          <w:sz w:val="24"/>
          <w:szCs w:val="24"/>
          <w:u w:val="single"/>
        </w:rPr>
        <w:t xml:space="preserve"> 2010(2) ZLR 185 (F)</w:t>
      </w:r>
      <w:r w:rsidR="00564FCA" w:rsidRPr="00564FCA">
        <w:rPr>
          <w:rFonts w:ascii="Times New Roman" w:hAnsi="Times New Roman" w:cs="Times New Roman"/>
          <w:b/>
          <w:sz w:val="24"/>
          <w:szCs w:val="24"/>
          <w:u w:val="single"/>
        </w:rPr>
        <w:t xml:space="preserve"> </w:t>
      </w:r>
    </w:p>
    <w:p w:rsidR="00594731" w:rsidRPr="000408E8" w:rsidRDefault="00594731" w:rsidP="00156AE2">
      <w:pPr>
        <w:spacing w:after="0" w:line="360" w:lineRule="auto"/>
        <w:jc w:val="both"/>
        <w:rPr>
          <w:rFonts w:ascii="Times New Roman" w:hAnsi="Times New Roman" w:cs="Times New Roman"/>
          <w:sz w:val="24"/>
          <w:szCs w:val="24"/>
        </w:rPr>
      </w:pPr>
      <w:r w:rsidRPr="000408E8">
        <w:rPr>
          <w:rFonts w:ascii="Times New Roman" w:hAnsi="Times New Roman" w:cs="Times New Roman"/>
          <w:sz w:val="24"/>
          <w:szCs w:val="24"/>
        </w:rPr>
        <w:t>However upon a consideration of the cases l find nothing suggesting that respondent abused</w:t>
      </w:r>
      <w:r w:rsidR="00E94C39">
        <w:rPr>
          <w:rFonts w:ascii="Times New Roman" w:hAnsi="Times New Roman" w:cs="Times New Roman"/>
          <w:sz w:val="24"/>
          <w:szCs w:val="24"/>
        </w:rPr>
        <w:t xml:space="preserve"> the</w:t>
      </w:r>
      <w:r w:rsidRPr="000408E8">
        <w:rPr>
          <w:rFonts w:ascii="Times New Roman" w:hAnsi="Times New Roman" w:cs="Times New Roman"/>
          <w:sz w:val="24"/>
          <w:szCs w:val="24"/>
        </w:rPr>
        <w:t xml:space="preserve"> authority entrusted in him. The steps taken by respondent in adherence to section 400(1)</w:t>
      </w:r>
      <w:r w:rsidR="0043792B" w:rsidRPr="000408E8">
        <w:rPr>
          <w:rFonts w:ascii="Times New Roman" w:hAnsi="Times New Roman" w:cs="Times New Roman"/>
          <w:sz w:val="24"/>
          <w:szCs w:val="24"/>
        </w:rPr>
        <w:t xml:space="preserve"> </w:t>
      </w:r>
      <w:r w:rsidRPr="000408E8">
        <w:rPr>
          <w:rFonts w:ascii="Times New Roman" w:hAnsi="Times New Roman" w:cs="Times New Roman"/>
          <w:sz w:val="24"/>
          <w:szCs w:val="24"/>
        </w:rPr>
        <w:t xml:space="preserve">(a) of the Act appears to be the opposite of abuse of authority. </w:t>
      </w:r>
    </w:p>
    <w:p w:rsidR="00594731" w:rsidRPr="000408E8" w:rsidRDefault="00594731" w:rsidP="00156AE2">
      <w:pPr>
        <w:spacing w:after="0" w:line="360" w:lineRule="auto"/>
        <w:jc w:val="both"/>
        <w:rPr>
          <w:rFonts w:ascii="Times New Roman" w:hAnsi="Times New Roman" w:cs="Times New Roman"/>
          <w:b/>
          <w:sz w:val="24"/>
          <w:szCs w:val="24"/>
          <w:u w:val="single"/>
        </w:rPr>
      </w:pPr>
      <w:r w:rsidRPr="000408E8">
        <w:rPr>
          <w:rFonts w:ascii="Times New Roman" w:hAnsi="Times New Roman" w:cs="Times New Roman"/>
          <w:b/>
          <w:sz w:val="24"/>
          <w:szCs w:val="24"/>
          <w:u w:val="single"/>
        </w:rPr>
        <w:lastRenderedPageBreak/>
        <w:t>Second Applicant denied the right to be heard</w:t>
      </w:r>
    </w:p>
    <w:p w:rsidR="00594731" w:rsidRPr="000408E8" w:rsidRDefault="00E00891" w:rsidP="00156A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94731" w:rsidRPr="000408E8">
        <w:rPr>
          <w:rFonts w:ascii="Times New Roman" w:hAnsi="Times New Roman" w:cs="Times New Roman"/>
          <w:sz w:val="24"/>
          <w:szCs w:val="24"/>
        </w:rPr>
        <w:t xml:space="preserve">Applicants aver that the respondent as an administrative authority did not act fairly in accordance with the Administrative Justice Act </w:t>
      </w:r>
      <w:r>
        <w:rPr>
          <w:rFonts w:ascii="Times New Roman" w:hAnsi="Times New Roman" w:cs="Times New Roman"/>
          <w:sz w:val="24"/>
          <w:szCs w:val="24"/>
        </w:rPr>
        <w:t>[</w:t>
      </w:r>
      <w:r w:rsidR="00594731" w:rsidRPr="00E00891">
        <w:rPr>
          <w:rFonts w:ascii="Times New Roman" w:hAnsi="Times New Roman" w:cs="Times New Roman"/>
          <w:i/>
          <w:sz w:val="24"/>
          <w:szCs w:val="24"/>
        </w:rPr>
        <w:t>Chapter 10:28</w:t>
      </w:r>
      <w:r>
        <w:rPr>
          <w:rFonts w:ascii="Times New Roman" w:hAnsi="Times New Roman" w:cs="Times New Roman"/>
          <w:sz w:val="24"/>
          <w:szCs w:val="24"/>
        </w:rPr>
        <w:t>]</w:t>
      </w:r>
      <w:r w:rsidR="00594731" w:rsidRPr="000408E8">
        <w:rPr>
          <w:rFonts w:ascii="Times New Roman" w:hAnsi="Times New Roman" w:cs="Times New Roman"/>
          <w:sz w:val="24"/>
          <w:szCs w:val="24"/>
        </w:rPr>
        <w:t xml:space="preserve">. The respondent </w:t>
      </w:r>
      <w:r w:rsidR="0043792B" w:rsidRPr="000408E8">
        <w:rPr>
          <w:rFonts w:ascii="Times New Roman" w:hAnsi="Times New Roman" w:cs="Times New Roman"/>
          <w:sz w:val="24"/>
          <w:szCs w:val="24"/>
        </w:rPr>
        <w:t>deals with the adherence or non-</w:t>
      </w:r>
      <w:r w:rsidR="00594731" w:rsidRPr="000408E8">
        <w:rPr>
          <w:rFonts w:ascii="Times New Roman" w:hAnsi="Times New Roman" w:cs="Times New Roman"/>
          <w:sz w:val="24"/>
          <w:szCs w:val="24"/>
        </w:rPr>
        <w:t>adhere</w:t>
      </w:r>
      <w:r w:rsidR="0043792B" w:rsidRPr="000408E8">
        <w:rPr>
          <w:rFonts w:ascii="Times New Roman" w:hAnsi="Times New Roman" w:cs="Times New Roman"/>
          <w:sz w:val="24"/>
          <w:szCs w:val="24"/>
        </w:rPr>
        <w:t>nce to the Administration of Jus</w:t>
      </w:r>
      <w:r w:rsidR="00594731" w:rsidRPr="000408E8">
        <w:rPr>
          <w:rFonts w:ascii="Times New Roman" w:hAnsi="Times New Roman" w:cs="Times New Roman"/>
          <w:sz w:val="24"/>
          <w:szCs w:val="24"/>
        </w:rPr>
        <w:t xml:space="preserve">tice Act </w:t>
      </w:r>
      <w:r>
        <w:rPr>
          <w:rFonts w:ascii="Times New Roman" w:hAnsi="Times New Roman" w:cs="Times New Roman"/>
          <w:sz w:val="24"/>
          <w:szCs w:val="24"/>
        </w:rPr>
        <w:t>in para(</w:t>
      </w:r>
      <w:r w:rsidR="0043792B" w:rsidRPr="000408E8">
        <w:rPr>
          <w:rFonts w:ascii="Times New Roman" w:hAnsi="Times New Roman" w:cs="Times New Roman"/>
          <w:sz w:val="24"/>
          <w:szCs w:val="24"/>
        </w:rPr>
        <w:t>s</w:t>
      </w:r>
      <w:r>
        <w:rPr>
          <w:rFonts w:ascii="Times New Roman" w:hAnsi="Times New Roman" w:cs="Times New Roman"/>
          <w:sz w:val="24"/>
          <w:szCs w:val="24"/>
        </w:rPr>
        <w:t>)</w:t>
      </w:r>
      <w:r w:rsidR="0043792B" w:rsidRPr="000408E8">
        <w:rPr>
          <w:rFonts w:ascii="Times New Roman" w:hAnsi="Times New Roman" w:cs="Times New Roman"/>
          <w:sz w:val="24"/>
          <w:szCs w:val="24"/>
        </w:rPr>
        <w:t xml:space="preserve"> 8 to 8.7 of their </w:t>
      </w:r>
      <w:r w:rsidR="00594731" w:rsidRPr="000408E8">
        <w:rPr>
          <w:rFonts w:ascii="Times New Roman" w:hAnsi="Times New Roman" w:cs="Times New Roman"/>
          <w:sz w:val="24"/>
          <w:szCs w:val="24"/>
        </w:rPr>
        <w:t>heads of argument.</w:t>
      </w:r>
    </w:p>
    <w:p w:rsidR="00594731" w:rsidRPr="000408E8" w:rsidRDefault="00E00891" w:rsidP="00156A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94731" w:rsidRPr="000408E8">
        <w:rPr>
          <w:rFonts w:ascii="Times New Roman" w:hAnsi="Times New Roman" w:cs="Times New Roman"/>
          <w:sz w:val="24"/>
          <w:szCs w:val="24"/>
        </w:rPr>
        <w:t>It is applicant’s argument th</w:t>
      </w:r>
      <w:r w:rsidR="00D73298" w:rsidRPr="000408E8">
        <w:rPr>
          <w:rFonts w:ascii="Times New Roman" w:hAnsi="Times New Roman" w:cs="Times New Roman"/>
          <w:sz w:val="24"/>
          <w:szCs w:val="24"/>
        </w:rPr>
        <w:t xml:space="preserve">at second applicant as a tributary </w:t>
      </w:r>
      <w:r w:rsidR="00594731" w:rsidRPr="000408E8">
        <w:rPr>
          <w:rFonts w:ascii="Times New Roman" w:hAnsi="Times New Roman" w:cs="Times New Roman"/>
          <w:sz w:val="24"/>
          <w:szCs w:val="24"/>
        </w:rPr>
        <w:t xml:space="preserve">should also have been served with a show cause notice by respondent. </w:t>
      </w:r>
      <w:r>
        <w:rPr>
          <w:rFonts w:ascii="Times New Roman" w:hAnsi="Times New Roman" w:cs="Times New Roman"/>
          <w:sz w:val="24"/>
          <w:szCs w:val="24"/>
        </w:rPr>
        <w:t xml:space="preserve"> </w:t>
      </w:r>
      <w:r w:rsidR="00594731" w:rsidRPr="000408E8">
        <w:rPr>
          <w:rFonts w:ascii="Times New Roman" w:hAnsi="Times New Roman" w:cs="Times New Roman"/>
          <w:sz w:val="24"/>
          <w:szCs w:val="24"/>
        </w:rPr>
        <w:t>Effectively that second applicant was denied the right to be heard before the Notice of Cancellation was issued by the respondent.</w:t>
      </w:r>
    </w:p>
    <w:p w:rsidR="00594731" w:rsidRPr="000408E8" w:rsidRDefault="00E00891" w:rsidP="00156A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94731" w:rsidRPr="000408E8">
        <w:rPr>
          <w:rFonts w:ascii="Times New Roman" w:hAnsi="Times New Roman" w:cs="Times New Roman"/>
          <w:sz w:val="24"/>
          <w:szCs w:val="24"/>
        </w:rPr>
        <w:t xml:space="preserve">It is clear that respondent and through his various representation was aware of </w:t>
      </w:r>
      <w:r>
        <w:rPr>
          <w:rFonts w:ascii="Times New Roman" w:hAnsi="Times New Roman" w:cs="Times New Roman"/>
          <w:sz w:val="24"/>
          <w:szCs w:val="24"/>
        </w:rPr>
        <w:t>second</w:t>
      </w:r>
      <w:r w:rsidR="00594731" w:rsidRPr="000408E8">
        <w:rPr>
          <w:rFonts w:ascii="Times New Roman" w:hAnsi="Times New Roman" w:cs="Times New Roman"/>
          <w:sz w:val="24"/>
          <w:szCs w:val="24"/>
        </w:rPr>
        <w:t xml:space="preserve"> applicant having been granted a tr</w:t>
      </w:r>
      <w:r w:rsidR="00670A90" w:rsidRPr="000408E8">
        <w:rPr>
          <w:rFonts w:ascii="Times New Roman" w:hAnsi="Times New Roman" w:cs="Times New Roman"/>
          <w:sz w:val="24"/>
          <w:szCs w:val="24"/>
        </w:rPr>
        <w:t xml:space="preserve">ibute agreement and approved in terms of section 285 of the Act. The respondent was </w:t>
      </w:r>
      <w:r w:rsidR="009229B8" w:rsidRPr="000408E8">
        <w:rPr>
          <w:rFonts w:ascii="Times New Roman" w:hAnsi="Times New Roman" w:cs="Times New Roman"/>
          <w:sz w:val="24"/>
          <w:szCs w:val="24"/>
        </w:rPr>
        <w:t xml:space="preserve">also aware of the presence of </w:t>
      </w:r>
      <w:r>
        <w:rPr>
          <w:rFonts w:ascii="Times New Roman" w:hAnsi="Times New Roman" w:cs="Times New Roman"/>
          <w:sz w:val="24"/>
          <w:szCs w:val="24"/>
        </w:rPr>
        <w:t>second</w:t>
      </w:r>
      <w:r w:rsidR="009229B8" w:rsidRPr="000408E8">
        <w:rPr>
          <w:rFonts w:ascii="Times New Roman" w:hAnsi="Times New Roman" w:cs="Times New Roman"/>
          <w:sz w:val="24"/>
          <w:szCs w:val="24"/>
        </w:rPr>
        <w:t xml:space="preserve"> </w:t>
      </w:r>
      <w:r>
        <w:rPr>
          <w:rFonts w:ascii="Times New Roman" w:hAnsi="Times New Roman" w:cs="Times New Roman"/>
          <w:sz w:val="24"/>
          <w:szCs w:val="24"/>
        </w:rPr>
        <w:t>a</w:t>
      </w:r>
      <w:r w:rsidR="009229B8" w:rsidRPr="000408E8">
        <w:rPr>
          <w:rFonts w:ascii="Times New Roman" w:hAnsi="Times New Roman" w:cs="Times New Roman"/>
          <w:sz w:val="24"/>
          <w:szCs w:val="24"/>
        </w:rPr>
        <w:t xml:space="preserve">pplicant as first applicant’s tributary. </w:t>
      </w:r>
      <w:r w:rsidR="00D847E5">
        <w:rPr>
          <w:rFonts w:ascii="Times New Roman" w:hAnsi="Times New Roman" w:cs="Times New Roman"/>
          <w:sz w:val="24"/>
          <w:szCs w:val="24"/>
        </w:rPr>
        <w:t xml:space="preserve"> </w:t>
      </w:r>
      <w:r w:rsidR="009229B8" w:rsidRPr="000408E8">
        <w:rPr>
          <w:rFonts w:ascii="Times New Roman" w:hAnsi="Times New Roman" w:cs="Times New Roman"/>
          <w:sz w:val="24"/>
          <w:szCs w:val="24"/>
        </w:rPr>
        <w:t xml:space="preserve">At page 55-56 appears an exposition by first applicant of the composition of </w:t>
      </w:r>
      <w:r>
        <w:rPr>
          <w:rFonts w:ascii="Times New Roman" w:hAnsi="Times New Roman" w:cs="Times New Roman"/>
          <w:sz w:val="24"/>
          <w:szCs w:val="24"/>
        </w:rPr>
        <w:t>second</w:t>
      </w:r>
      <w:r w:rsidR="009229B8" w:rsidRPr="000408E8">
        <w:rPr>
          <w:rFonts w:ascii="Times New Roman" w:hAnsi="Times New Roman" w:cs="Times New Roman"/>
          <w:sz w:val="24"/>
          <w:szCs w:val="24"/>
        </w:rPr>
        <w:t xml:space="preserve"> applicant, their strategy, </w:t>
      </w:r>
      <w:r w:rsidR="00513865" w:rsidRPr="000408E8">
        <w:rPr>
          <w:rFonts w:ascii="Times New Roman" w:hAnsi="Times New Roman" w:cs="Times New Roman"/>
          <w:sz w:val="24"/>
          <w:szCs w:val="24"/>
        </w:rPr>
        <w:t>finance</w:t>
      </w:r>
      <w:r w:rsidR="0043792B" w:rsidRPr="000408E8">
        <w:rPr>
          <w:rFonts w:ascii="Times New Roman" w:hAnsi="Times New Roman" w:cs="Times New Roman"/>
          <w:sz w:val="24"/>
          <w:szCs w:val="24"/>
        </w:rPr>
        <w:t xml:space="preserve">s </w:t>
      </w:r>
      <w:r w:rsidR="00513865" w:rsidRPr="000408E8">
        <w:rPr>
          <w:rFonts w:ascii="Times New Roman" w:hAnsi="Times New Roman" w:cs="Times New Roman"/>
          <w:sz w:val="24"/>
          <w:szCs w:val="24"/>
        </w:rPr>
        <w:t xml:space="preserve">secured and </w:t>
      </w:r>
      <w:r w:rsidR="00E94C39">
        <w:rPr>
          <w:rFonts w:ascii="Times New Roman" w:hAnsi="Times New Roman" w:cs="Times New Roman"/>
          <w:sz w:val="24"/>
          <w:szCs w:val="24"/>
        </w:rPr>
        <w:t xml:space="preserve">other </w:t>
      </w:r>
      <w:r w:rsidR="00513865" w:rsidRPr="000408E8">
        <w:rPr>
          <w:rFonts w:ascii="Times New Roman" w:hAnsi="Times New Roman" w:cs="Times New Roman"/>
          <w:sz w:val="24"/>
          <w:szCs w:val="24"/>
        </w:rPr>
        <w:t>minute details. The respondent was clearly aware of this detail and more. T</w:t>
      </w:r>
      <w:r w:rsidR="00E94C39">
        <w:rPr>
          <w:rFonts w:ascii="Times New Roman" w:hAnsi="Times New Roman" w:cs="Times New Roman"/>
          <w:sz w:val="24"/>
          <w:szCs w:val="24"/>
        </w:rPr>
        <w:t xml:space="preserve">he Act however does not under s </w:t>
      </w:r>
      <w:r w:rsidR="00CA099C" w:rsidRPr="000408E8">
        <w:rPr>
          <w:rFonts w:ascii="Times New Roman" w:hAnsi="Times New Roman" w:cs="Times New Roman"/>
          <w:sz w:val="24"/>
          <w:szCs w:val="24"/>
        </w:rPr>
        <w:t>400(1)(a) oblige the respondent to notify a holder of a tribute agreement of the cancellation of a claim.</w:t>
      </w:r>
    </w:p>
    <w:p w:rsidR="00CA099C" w:rsidRPr="000408E8" w:rsidRDefault="00E00891" w:rsidP="00156A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 the pertinent portion s</w:t>
      </w:r>
      <w:r w:rsidR="00CA099C" w:rsidRPr="000408E8">
        <w:rPr>
          <w:rFonts w:ascii="Times New Roman" w:hAnsi="Times New Roman" w:cs="Times New Roman"/>
          <w:sz w:val="24"/>
          <w:szCs w:val="24"/>
        </w:rPr>
        <w:t xml:space="preserve"> 400(1) reads as follows</w:t>
      </w:r>
      <w:r w:rsidR="00D73298" w:rsidRPr="000408E8">
        <w:rPr>
          <w:rFonts w:ascii="Times New Roman" w:hAnsi="Times New Roman" w:cs="Times New Roman"/>
          <w:sz w:val="24"/>
          <w:szCs w:val="24"/>
        </w:rPr>
        <w:t xml:space="preserve">: </w:t>
      </w:r>
      <w:r w:rsidR="00D73298" w:rsidRPr="000408E8">
        <w:rPr>
          <w:rFonts w:ascii="Times New Roman" w:hAnsi="Times New Roman" w:cs="Times New Roman"/>
          <w:sz w:val="24"/>
          <w:szCs w:val="24"/>
        </w:rPr>
        <w:softHyphen/>
      </w:r>
      <w:r w:rsidR="00CA099C" w:rsidRPr="000408E8">
        <w:rPr>
          <w:rFonts w:ascii="Times New Roman" w:hAnsi="Times New Roman" w:cs="Times New Roman"/>
          <w:sz w:val="24"/>
          <w:szCs w:val="24"/>
        </w:rPr>
        <w:t>-</w:t>
      </w:r>
    </w:p>
    <w:p w:rsidR="00CA099C" w:rsidRPr="00C802D0" w:rsidRDefault="00C802D0" w:rsidP="00156AE2">
      <w:pPr>
        <w:spacing w:after="0" w:line="360" w:lineRule="auto"/>
        <w:jc w:val="both"/>
        <w:rPr>
          <w:rFonts w:ascii="Times New Roman" w:hAnsi="Times New Roman" w:cs="Times New Roman"/>
        </w:rPr>
      </w:pPr>
      <w:r>
        <w:rPr>
          <w:rFonts w:ascii="Times New Roman" w:hAnsi="Times New Roman" w:cs="Times New Roman"/>
          <w:sz w:val="24"/>
          <w:szCs w:val="24"/>
        </w:rPr>
        <w:tab/>
      </w:r>
      <w:r w:rsidR="00CA099C" w:rsidRPr="00C802D0">
        <w:rPr>
          <w:rFonts w:ascii="Times New Roman" w:hAnsi="Times New Roman" w:cs="Times New Roman"/>
        </w:rPr>
        <w:t>“</w:t>
      </w:r>
      <w:r w:rsidR="00192951" w:rsidRPr="00C802D0">
        <w:rPr>
          <w:rFonts w:ascii="Times New Roman" w:hAnsi="Times New Roman" w:cs="Times New Roman"/>
        </w:rPr>
        <w:t>T</w:t>
      </w:r>
      <w:r w:rsidR="00CA099C" w:rsidRPr="00C802D0">
        <w:rPr>
          <w:rFonts w:ascii="Times New Roman" w:hAnsi="Times New Roman" w:cs="Times New Roman"/>
        </w:rPr>
        <w:t>he Mini</w:t>
      </w:r>
      <w:r w:rsidR="00192951" w:rsidRPr="00C802D0">
        <w:rPr>
          <w:rFonts w:ascii="Times New Roman" w:hAnsi="Times New Roman" w:cs="Times New Roman"/>
        </w:rPr>
        <w:t>ster may do either or both of the following:-</w:t>
      </w:r>
    </w:p>
    <w:p w:rsidR="0085705B" w:rsidRPr="00C802D0" w:rsidRDefault="00C802D0" w:rsidP="00C802D0">
      <w:pPr>
        <w:pStyle w:val="ListParagraph"/>
        <w:spacing w:after="0" w:line="360" w:lineRule="auto"/>
        <w:jc w:val="both"/>
        <w:rPr>
          <w:rFonts w:ascii="Times New Roman" w:hAnsi="Times New Roman" w:cs="Times New Roman"/>
        </w:rPr>
      </w:pPr>
      <w:r w:rsidRPr="00C802D0">
        <w:rPr>
          <w:rFonts w:ascii="Times New Roman" w:hAnsi="Times New Roman" w:cs="Times New Roman"/>
        </w:rPr>
        <w:t>1.</w:t>
      </w:r>
      <w:r>
        <w:rPr>
          <w:rFonts w:ascii="Times New Roman" w:hAnsi="Times New Roman" w:cs="Times New Roman"/>
        </w:rPr>
        <w:tab/>
      </w:r>
      <w:r w:rsidR="00192951" w:rsidRPr="00C802D0">
        <w:rPr>
          <w:rFonts w:ascii="Times New Roman" w:hAnsi="Times New Roman" w:cs="Times New Roman"/>
        </w:rPr>
        <w:t xml:space="preserve">By </w:t>
      </w:r>
      <w:r w:rsidR="0043792B" w:rsidRPr="00C802D0">
        <w:rPr>
          <w:rFonts w:ascii="Times New Roman" w:hAnsi="Times New Roman" w:cs="Times New Roman"/>
        </w:rPr>
        <w:t>written n</w:t>
      </w:r>
      <w:r w:rsidR="00192951" w:rsidRPr="00C802D0">
        <w:rPr>
          <w:rFonts w:ascii="Times New Roman" w:hAnsi="Times New Roman" w:cs="Times New Roman"/>
        </w:rPr>
        <w:t xml:space="preserve">otice served on the miner concerned, notify </w:t>
      </w:r>
      <w:r w:rsidR="0085705B" w:rsidRPr="00C802D0">
        <w:rPr>
          <w:rFonts w:ascii="Times New Roman" w:hAnsi="Times New Roman" w:cs="Times New Roman"/>
        </w:rPr>
        <w:t xml:space="preserve">the miner concerned of this </w:t>
      </w:r>
      <w:r>
        <w:rPr>
          <w:rFonts w:ascii="Times New Roman" w:hAnsi="Times New Roman" w:cs="Times New Roman"/>
        </w:rPr>
        <w:tab/>
      </w:r>
      <w:r w:rsidR="0085705B" w:rsidRPr="00C802D0">
        <w:rPr>
          <w:rFonts w:ascii="Times New Roman" w:hAnsi="Times New Roman" w:cs="Times New Roman"/>
        </w:rPr>
        <w:t xml:space="preserve">intention to cancel his rights in relation to the mining location concerned, and call on </w:t>
      </w:r>
      <w:r>
        <w:rPr>
          <w:rFonts w:ascii="Times New Roman" w:hAnsi="Times New Roman" w:cs="Times New Roman"/>
        </w:rPr>
        <w:tab/>
      </w:r>
      <w:r w:rsidR="0085705B" w:rsidRPr="00C802D0">
        <w:rPr>
          <w:rFonts w:ascii="Times New Roman" w:hAnsi="Times New Roman" w:cs="Times New Roman"/>
        </w:rPr>
        <w:t xml:space="preserve">the miner to show cause within such reasonable period as may be specified in the </w:t>
      </w:r>
      <w:r>
        <w:rPr>
          <w:rFonts w:ascii="Times New Roman" w:hAnsi="Times New Roman" w:cs="Times New Roman"/>
        </w:rPr>
        <w:tab/>
      </w:r>
      <w:r w:rsidR="0085705B" w:rsidRPr="00C802D0">
        <w:rPr>
          <w:rFonts w:ascii="Times New Roman" w:hAnsi="Times New Roman" w:cs="Times New Roman"/>
        </w:rPr>
        <w:t>notice, wh</w:t>
      </w:r>
      <w:r w:rsidR="0043792B" w:rsidRPr="00C802D0">
        <w:rPr>
          <w:rFonts w:ascii="Times New Roman" w:hAnsi="Times New Roman" w:cs="Times New Roman"/>
        </w:rPr>
        <w:t>y such rights should not be can</w:t>
      </w:r>
      <w:r w:rsidR="0085705B" w:rsidRPr="00C802D0">
        <w:rPr>
          <w:rFonts w:ascii="Times New Roman" w:hAnsi="Times New Roman" w:cs="Times New Roman"/>
        </w:rPr>
        <w:t>celled.”</w:t>
      </w:r>
    </w:p>
    <w:p w:rsidR="00192951" w:rsidRPr="000408E8" w:rsidRDefault="00C802D0" w:rsidP="00156A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3792B" w:rsidRPr="000408E8">
        <w:rPr>
          <w:rFonts w:ascii="Times New Roman" w:hAnsi="Times New Roman" w:cs="Times New Roman"/>
          <w:sz w:val="24"/>
          <w:szCs w:val="24"/>
        </w:rPr>
        <w:t>“</w:t>
      </w:r>
      <w:r w:rsidR="0085705B" w:rsidRPr="000408E8">
        <w:rPr>
          <w:rFonts w:ascii="Times New Roman" w:hAnsi="Times New Roman" w:cs="Times New Roman"/>
          <w:sz w:val="24"/>
          <w:szCs w:val="24"/>
        </w:rPr>
        <w:t xml:space="preserve">Miner” in the Act </w:t>
      </w:r>
      <w:r w:rsidR="00E94C39">
        <w:rPr>
          <w:rFonts w:ascii="Times New Roman" w:hAnsi="Times New Roman" w:cs="Times New Roman"/>
          <w:sz w:val="24"/>
          <w:szCs w:val="24"/>
        </w:rPr>
        <w:t>“</w:t>
      </w:r>
      <w:r w:rsidR="0085705B" w:rsidRPr="000408E8">
        <w:rPr>
          <w:rFonts w:ascii="Times New Roman" w:hAnsi="Times New Roman" w:cs="Times New Roman"/>
          <w:sz w:val="24"/>
          <w:szCs w:val="24"/>
        </w:rPr>
        <w:t>means the person actually carrying on the work of mining on any mining location whether he is the ho</w:t>
      </w:r>
      <w:r w:rsidR="00D73298" w:rsidRPr="000408E8">
        <w:rPr>
          <w:rFonts w:ascii="Times New Roman" w:hAnsi="Times New Roman" w:cs="Times New Roman"/>
          <w:sz w:val="24"/>
          <w:szCs w:val="24"/>
        </w:rPr>
        <w:t>lder or the lessee or assignee</w:t>
      </w:r>
      <w:r w:rsidR="0085705B" w:rsidRPr="000408E8">
        <w:rPr>
          <w:rFonts w:ascii="Times New Roman" w:hAnsi="Times New Roman" w:cs="Times New Roman"/>
          <w:sz w:val="24"/>
          <w:szCs w:val="24"/>
        </w:rPr>
        <w:t xml:space="preserve"> of the rights of such holder.</w:t>
      </w:r>
      <w:r w:rsidR="00E94C39">
        <w:rPr>
          <w:rFonts w:ascii="Times New Roman" w:hAnsi="Times New Roman" w:cs="Times New Roman"/>
          <w:sz w:val="24"/>
          <w:szCs w:val="24"/>
        </w:rPr>
        <w:t>”</w:t>
      </w:r>
    </w:p>
    <w:p w:rsidR="0085705B" w:rsidRPr="000408E8" w:rsidRDefault="0085705B" w:rsidP="00156AE2">
      <w:pPr>
        <w:spacing w:after="0" w:line="360" w:lineRule="auto"/>
        <w:jc w:val="both"/>
        <w:rPr>
          <w:rFonts w:ascii="Times New Roman" w:hAnsi="Times New Roman" w:cs="Times New Roman"/>
          <w:sz w:val="24"/>
          <w:szCs w:val="24"/>
        </w:rPr>
      </w:pPr>
      <w:r w:rsidRPr="000408E8">
        <w:rPr>
          <w:rFonts w:ascii="Times New Roman" w:hAnsi="Times New Roman" w:cs="Times New Roman"/>
          <w:sz w:val="24"/>
          <w:szCs w:val="24"/>
        </w:rPr>
        <w:t xml:space="preserve">I do not find that the </w:t>
      </w:r>
      <w:r w:rsidR="00D73298" w:rsidRPr="000408E8">
        <w:rPr>
          <w:rFonts w:ascii="Times New Roman" w:hAnsi="Times New Roman" w:cs="Times New Roman"/>
          <w:sz w:val="24"/>
          <w:szCs w:val="24"/>
        </w:rPr>
        <w:t>above definition of a miner extends t</w:t>
      </w:r>
      <w:r w:rsidR="00AA577A" w:rsidRPr="000408E8">
        <w:rPr>
          <w:rFonts w:ascii="Times New Roman" w:hAnsi="Times New Roman" w:cs="Times New Roman"/>
          <w:sz w:val="24"/>
          <w:szCs w:val="24"/>
        </w:rPr>
        <w:t xml:space="preserve">o the holder of the </w:t>
      </w:r>
      <w:r w:rsidR="00564FCA">
        <w:rPr>
          <w:rFonts w:ascii="Times New Roman" w:hAnsi="Times New Roman" w:cs="Times New Roman"/>
          <w:sz w:val="24"/>
          <w:szCs w:val="24"/>
        </w:rPr>
        <w:t>rights as well as the tributa</w:t>
      </w:r>
      <w:r w:rsidR="00AA577A" w:rsidRPr="000408E8">
        <w:rPr>
          <w:rFonts w:ascii="Times New Roman" w:hAnsi="Times New Roman" w:cs="Times New Roman"/>
          <w:sz w:val="24"/>
          <w:szCs w:val="24"/>
        </w:rPr>
        <w:t>r</w:t>
      </w:r>
      <w:r w:rsidR="00564FCA">
        <w:rPr>
          <w:rFonts w:ascii="Times New Roman" w:hAnsi="Times New Roman" w:cs="Times New Roman"/>
          <w:sz w:val="24"/>
          <w:szCs w:val="24"/>
        </w:rPr>
        <w:t>y</w:t>
      </w:r>
      <w:r w:rsidR="00AA577A" w:rsidRPr="000408E8">
        <w:rPr>
          <w:rFonts w:ascii="Times New Roman" w:hAnsi="Times New Roman" w:cs="Times New Roman"/>
          <w:sz w:val="24"/>
          <w:szCs w:val="24"/>
        </w:rPr>
        <w:t>.</w:t>
      </w:r>
      <w:r w:rsidR="00C802D0">
        <w:rPr>
          <w:rFonts w:ascii="Times New Roman" w:hAnsi="Times New Roman" w:cs="Times New Roman"/>
          <w:sz w:val="24"/>
          <w:szCs w:val="24"/>
        </w:rPr>
        <w:t xml:space="preserve"> </w:t>
      </w:r>
      <w:r w:rsidR="00AA577A" w:rsidRPr="000408E8">
        <w:rPr>
          <w:rFonts w:ascii="Times New Roman" w:hAnsi="Times New Roman" w:cs="Times New Roman"/>
          <w:sz w:val="24"/>
          <w:szCs w:val="24"/>
        </w:rPr>
        <w:t xml:space="preserve"> I find on an interpretation of the above provision of the Act that a show cause notice </w:t>
      </w:r>
      <w:r w:rsidR="00E94C39">
        <w:rPr>
          <w:rFonts w:ascii="Times New Roman" w:hAnsi="Times New Roman" w:cs="Times New Roman"/>
          <w:sz w:val="24"/>
          <w:szCs w:val="24"/>
        </w:rPr>
        <w:t>to first applicant</w:t>
      </w:r>
      <w:r w:rsidR="00AA577A" w:rsidRPr="000408E8">
        <w:rPr>
          <w:rFonts w:ascii="Times New Roman" w:hAnsi="Times New Roman" w:cs="Times New Roman"/>
          <w:sz w:val="24"/>
          <w:szCs w:val="24"/>
        </w:rPr>
        <w:t xml:space="preserve"> was sufficient. </w:t>
      </w:r>
      <w:r w:rsidR="00C802D0">
        <w:rPr>
          <w:rFonts w:ascii="Times New Roman" w:hAnsi="Times New Roman" w:cs="Times New Roman"/>
          <w:sz w:val="24"/>
          <w:szCs w:val="24"/>
        </w:rPr>
        <w:t xml:space="preserve"> </w:t>
      </w:r>
      <w:r w:rsidR="00AA577A" w:rsidRPr="000408E8">
        <w:rPr>
          <w:rFonts w:ascii="Times New Roman" w:hAnsi="Times New Roman" w:cs="Times New Roman"/>
          <w:sz w:val="24"/>
          <w:szCs w:val="24"/>
        </w:rPr>
        <w:t xml:space="preserve">Flowing therefrom is </w:t>
      </w:r>
      <w:r w:rsidR="00E94C39">
        <w:rPr>
          <w:rFonts w:ascii="Times New Roman" w:hAnsi="Times New Roman" w:cs="Times New Roman"/>
          <w:sz w:val="24"/>
          <w:szCs w:val="24"/>
        </w:rPr>
        <w:t>the</w:t>
      </w:r>
      <w:r w:rsidR="00AA577A" w:rsidRPr="000408E8">
        <w:rPr>
          <w:rFonts w:ascii="Times New Roman" w:hAnsi="Times New Roman" w:cs="Times New Roman"/>
          <w:sz w:val="24"/>
          <w:szCs w:val="24"/>
        </w:rPr>
        <w:t xml:space="preserve"> finding that for purposes of the notice of cancellation </w:t>
      </w:r>
      <w:r w:rsidR="00C802D0">
        <w:rPr>
          <w:rFonts w:ascii="Times New Roman" w:hAnsi="Times New Roman" w:cs="Times New Roman"/>
          <w:sz w:val="24"/>
          <w:szCs w:val="24"/>
        </w:rPr>
        <w:t>second</w:t>
      </w:r>
      <w:r w:rsidR="00AA577A" w:rsidRPr="000408E8">
        <w:rPr>
          <w:rFonts w:ascii="Times New Roman" w:hAnsi="Times New Roman" w:cs="Times New Roman"/>
          <w:sz w:val="24"/>
          <w:szCs w:val="24"/>
        </w:rPr>
        <w:t xml:space="preserve"> applicant was not denied the right to be heard.</w:t>
      </w:r>
      <w:r w:rsidR="00C802D0">
        <w:rPr>
          <w:rFonts w:ascii="Times New Roman" w:hAnsi="Times New Roman" w:cs="Times New Roman"/>
          <w:sz w:val="24"/>
          <w:szCs w:val="24"/>
        </w:rPr>
        <w:t xml:space="preserve"> </w:t>
      </w:r>
      <w:r w:rsidR="00AA577A" w:rsidRPr="000408E8">
        <w:rPr>
          <w:rFonts w:ascii="Times New Roman" w:hAnsi="Times New Roman" w:cs="Times New Roman"/>
          <w:sz w:val="24"/>
          <w:szCs w:val="24"/>
        </w:rPr>
        <w:t xml:space="preserve">If first </w:t>
      </w:r>
      <w:r w:rsidR="00C802D0">
        <w:rPr>
          <w:rFonts w:ascii="Times New Roman" w:hAnsi="Times New Roman" w:cs="Times New Roman"/>
          <w:sz w:val="24"/>
          <w:szCs w:val="24"/>
        </w:rPr>
        <w:t>a</w:t>
      </w:r>
      <w:r w:rsidR="00AA577A" w:rsidRPr="000408E8">
        <w:rPr>
          <w:rFonts w:ascii="Times New Roman" w:hAnsi="Times New Roman" w:cs="Times New Roman"/>
          <w:sz w:val="24"/>
          <w:szCs w:val="24"/>
        </w:rPr>
        <w:t>pplicant was o</w:t>
      </w:r>
      <w:r w:rsidR="00E94C39">
        <w:rPr>
          <w:rFonts w:ascii="Times New Roman" w:hAnsi="Times New Roman" w:cs="Times New Roman"/>
          <w:sz w:val="24"/>
          <w:szCs w:val="24"/>
        </w:rPr>
        <w:t>f</w:t>
      </w:r>
      <w:r w:rsidR="00AA577A" w:rsidRPr="000408E8">
        <w:rPr>
          <w:rFonts w:ascii="Times New Roman" w:hAnsi="Times New Roman" w:cs="Times New Roman"/>
          <w:sz w:val="24"/>
          <w:szCs w:val="24"/>
        </w:rPr>
        <w:t xml:space="preserve"> the view that </w:t>
      </w:r>
      <w:r w:rsidR="00C802D0">
        <w:rPr>
          <w:rFonts w:ascii="Times New Roman" w:hAnsi="Times New Roman" w:cs="Times New Roman"/>
          <w:sz w:val="24"/>
          <w:szCs w:val="24"/>
        </w:rPr>
        <w:t>second</w:t>
      </w:r>
      <w:r w:rsidR="00AA577A" w:rsidRPr="000408E8">
        <w:rPr>
          <w:rFonts w:ascii="Times New Roman" w:hAnsi="Times New Roman" w:cs="Times New Roman"/>
          <w:sz w:val="24"/>
          <w:szCs w:val="24"/>
        </w:rPr>
        <w:t xml:space="preserve"> applicant needed to be heard he could have invited him to submit any representations.</w:t>
      </w:r>
      <w:r w:rsidR="00D847E5">
        <w:rPr>
          <w:rFonts w:ascii="Times New Roman" w:hAnsi="Times New Roman" w:cs="Times New Roman"/>
          <w:sz w:val="24"/>
          <w:szCs w:val="24"/>
        </w:rPr>
        <w:t xml:space="preserve"> </w:t>
      </w:r>
      <w:r w:rsidR="00AA577A" w:rsidRPr="000408E8">
        <w:rPr>
          <w:rFonts w:ascii="Times New Roman" w:hAnsi="Times New Roman" w:cs="Times New Roman"/>
          <w:sz w:val="24"/>
          <w:szCs w:val="24"/>
        </w:rPr>
        <w:t xml:space="preserve"> In any case the representations from first applicant appearing at pages 52-57 clearly encapsulate the concerns and representations of </w:t>
      </w:r>
      <w:r w:rsidR="00C802D0">
        <w:rPr>
          <w:rFonts w:ascii="Times New Roman" w:hAnsi="Times New Roman" w:cs="Times New Roman"/>
          <w:sz w:val="24"/>
          <w:szCs w:val="24"/>
        </w:rPr>
        <w:t>second</w:t>
      </w:r>
      <w:r w:rsidR="00AA577A" w:rsidRPr="000408E8">
        <w:rPr>
          <w:rFonts w:ascii="Times New Roman" w:hAnsi="Times New Roman" w:cs="Times New Roman"/>
          <w:sz w:val="24"/>
          <w:szCs w:val="24"/>
        </w:rPr>
        <w:t xml:space="preserve"> applicant.</w:t>
      </w:r>
    </w:p>
    <w:p w:rsidR="00EA3F25" w:rsidRDefault="00D847E5" w:rsidP="00156A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A577A" w:rsidRPr="000408E8">
        <w:rPr>
          <w:rFonts w:ascii="Times New Roman" w:hAnsi="Times New Roman" w:cs="Times New Roman"/>
          <w:sz w:val="24"/>
          <w:szCs w:val="24"/>
        </w:rPr>
        <w:t xml:space="preserve">In view of the above it becomes clear that respondent was aware of </w:t>
      </w:r>
      <w:r w:rsidR="00C802D0">
        <w:rPr>
          <w:rFonts w:ascii="Times New Roman" w:hAnsi="Times New Roman" w:cs="Times New Roman"/>
          <w:sz w:val="24"/>
          <w:szCs w:val="24"/>
        </w:rPr>
        <w:t>second</w:t>
      </w:r>
      <w:r w:rsidR="00AA577A" w:rsidRPr="000408E8">
        <w:rPr>
          <w:rFonts w:ascii="Times New Roman" w:hAnsi="Times New Roman" w:cs="Times New Roman"/>
          <w:sz w:val="24"/>
          <w:szCs w:val="24"/>
        </w:rPr>
        <w:t xml:space="preserve"> applicant’s </w:t>
      </w:r>
      <w:r w:rsidR="00EA3F25" w:rsidRPr="000408E8">
        <w:rPr>
          <w:rFonts w:ascii="Times New Roman" w:hAnsi="Times New Roman" w:cs="Times New Roman"/>
          <w:sz w:val="24"/>
          <w:szCs w:val="24"/>
        </w:rPr>
        <w:t>queries before making the decision that is sought to be impugned.</w:t>
      </w:r>
    </w:p>
    <w:p w:rsidR="00E94C39" w:rsidRPr="000408E8" w:rsidRDefault="00E94C39" w:rsidP="00156AE2">
      <w:pPr>
        <w:spacing w:after="0" w:line="360" w:lineRule="auto"/>
        <w:jc w:val="both"/>
        <w:rPr>
          <w:rFonts w:ascii="Times New Roman" w:hAnsi="Times New Roman" w:cs="Times New Roman"/>
          <w:sz w:val="24"/>
          <w:szCs w:val="24"/>
        </w:rPr>
      </w:pPr>
    </w:p>
    <w:p w:rsidR="00EA3F25" w:rsidRPr="000408E8" w:rsidRDefault="00EA3F25" w:rsidP="00156AE2">
      <w:pPr>
        <w:spacing w:after="0" w:line="360" w:lineRule="auto"/>
        <w:jc w:val="both"/>
        <w:rPr>
          <w:rFonts w:ascii="Times New Roman" w:hAnsi="Times New Roman" w:cs="Times New Roman"/>
          <w:b/>
          <w:sz w:val="24"/>
          <w:szCs w:val="24"/>
          <w:u w:val="single"/>
        </w:rPr>
      </w:pPr>
      <w:r w:rsidRPr="000408E8">
        <w:rPr>
          <w:rFonts w:ascii="Times New Roman" w:hAnsi="Times New Roman" w:cs="Times New Roman"/>
          <w:b/>
          <w:sz w:val="24"/>
          <w:szCs w:val="24"/>
          <w:u w:val="single"/>
        </w:rPr>
        <w:lastRenderedPageBreak/>
        <w:t>Effects of First Respondent’s non-compliance with the law</w:t>
      </w:r>
    </w:p>
    <w:p w:rsidR="00EA3F25" w:rsidRPr="000408E8" w:rsidRDefault="00C802D0" w:rsidP="00156A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A3F25" w:rsidRPr="000408E8">
        <w:rPr>
          <w:rFonts w:ascii="Times New Roman" w:hAnsi="Times New Roman" w:cs="Times New Roman"/>
          <w:sz w:val="24"/>
          <w:szCs w:val="24"/>
        </w:rPr>
        <w:t>I have already found that there was adher</w:t>
      </w:r>
      <w:r w:rsidR="00D73298" w:rsidRPr="000408E8">
        <w:rPr>
          <w:rFonts w:ascii="Times New Roman" w:hAnsi="Times New Roman" w:cs="Times New Roman"/>
          <w:sz w:val="24"/>
          <w:szCs w:val="24"/>
        </w:rPr>
        <w:t xml:space="preserve">ence to the law by respondent. </w:t>
      </w:r>
      <w:r w:rsidR="00EA3F25" w:rsidRPr="000408E8">
        <w:rPr>
          <w:rFonts w:ascii="Times New Roman" w:hAnsi="Times New Roman" w:cs="Times New Roman"/>
          <w:sz w:val="24"/>
          <w:szCs w:val="24"/>
        </w:rPr>
        <w:t xml:space="preserve">The </w:t>
      </w:r>
      <w:r w:rsidR="001261A1" w:rsidRPr="000408E8">
        <w:rPr>
          <w:rFonts w:ascii="Times New Roman" w:hAnsi="Times New Roman" w:cs="Times New Roman"/>
          <w:sz w:val="24"/>
          <w:szCs w:val="24"/>
        </w:rPr>
        <w:t xml:space="preserve">issues of </w:t>
      </w:r>
      <w:r w:rsidR="00EA3F25" w:rsidRPr="000408E8">
        <w:rPr>
          <w:rFonts w:ascii="Times New Roman" w:hAnsi="Times New Roman" w:cs="Times New Roman"/>
          <w:sz w:val="24"/>
          <w:szCs w:val="24"/>
        </w:rPr>
        <w:t xml:space="preserve">gross irregularity and breach of </w:t>
      </w:r>
      <w:r w:rsidR="001261A1" w:rsidRPr="000408E8">
        <w:rPr>
          <w:rFonts w:ascii="Times New Roman" w:hAnsi="Times New Roman" w:cs="Times New Roman"/>
          <w:sz w:val="24"/>
          <w:szCs w:val="24"/>
        </w:rPr>
        <w:t xml:space="preserve">the </w:t>
      </w:r>
      <w:r w:rsidR="00EA3F25" w:rsidRPr="000408E8">
        <w:rPr>
          <w:rFonts w:ascii="Times New Roman" w:hAnsi="Times New Roman" w:cs="Times New Roman"/>
          <w:sz w:val="24"/>
          <w:szCs w:val="24"/>
        </w:rPr>
        <w:t>law are clearly not proven in this case. A lot has been submitt</w:t>
      </w:r>
      <w:r w:rsidR="0043792B" w:rsidRPr="000408E8">
        <w:rPr>
          <w:rFonts w:ascii="Times New Roman" w:hAnsi="Times New Roman" w:cs="Times New Roman"/>
          <w:sz w:val="24"/>
          <w:szCs w:val="24"/>
        </w:rPr>
        <w:t>ed on the non-</w:t>
      </w:r>
      <w:r w:rsidR="00EA3F25" w:rsidRPr="000408E8">
        <w:rPr>
          <w:rFonts w:ascii="Times New Roman" w:hAnsi="Times New Roman" w:cs="Times New Roman"/>
          <w:sz w:val="24"/>
          <w:szCs w:val="24"/>
        </w:rPr>
        <w:t>adher</w:t>
      </w:r>
      <w:r>
        <w:rPr>
          <w:rFonts w:ascii="Times New Roman" w:hAnsi="Times New Roman" w:cs="Times New Roman"/>
          <w:sz w:val="24"/>
          <w:szCs w:val="24"/>
        </w:rPr>
        <w:t>ence to the Administrative Act [</w:t>
      </w:r>
      <w:r w:rsidRPr="00C802D0">
        <w:rPr>
          <w:rFonts w:ascii="Times New Roman" w:hAnsi="Times New Roman" w:cs="Times New Roman"/>
          <w:i/>
          <w:sz w:val="24"/>
          <w:szCs w:val="24"/>
        </w:rPr>
        <w:t>Chapter 10:28</w:t>
      </w:r>
      <w:r>
        <w:rPr>
          <w:rFonts w:ascii="Times New Roman" w:hAnsi="Times New Roman" w:cs="Times New Roman"/>
          <w:sz w:val="24"/>
          <w:szCs w:val="24"/>
        </w:rPr>
        <w:t>].</w:t>
      </w:r>
      <w:r w:rsidR="00EA3F25" w:rsidRPr="000408E8">
        <w:rPr>
          <w:rFonts w:ascii="Times New Roman" w:hAnsi="Times New Roman" w:cs="Times New Roman"/>
          <w:sz w:val="24"/>
          <w:szCs w:val="24"/>
        </w:rPr>
        <w:t xml:space="preserve"> I find such submissions </w:t>
      </w:r>
      <w:r w:rsidR="001261A1" w:rsidRPr="000408E8">
        <w:rPr>
          <w:rFonts w:ascii="Times New Roman" w:hAnsi="Times New Roman" w:cs="Times New Roman"/>
          <w:sz w:val="24"/>
          <w:szCs w:val="24"/>
        </w:rPr>
        <w:t>without merit as alluded to earlier.</w:t>
      </w:r>
    </w:p>
    <w:p w:rsidR="00D73298" w:rsidRPr="000408E8" w:rsidRDefault="00C802D0" w:rsidP="00156A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261A1" w:rsidRPr="000408E8">
        <w:rPr>
          <w:rFonts w:ascii="Times New Roman" w:hAnsi="Times New Roman" w:cs="Times New Roman"/>
          <w:sz w:val="24"/>
          <w:szCs w:val="24"/>
        </w:rPr>
        <w:t xml:space="preserve">That </w:t>
      </w:r>
      <w:r>
        <w:rPr>
          <w:rFonts w:ascii="Times New Roman" w:hAnsi="Times New Roman" w:cs="Times New Roman"/>
          <w:sz w:val="24"/>
          <w:szCs w:val="24"/>
        </w:rPr>
        <w:t>second a</w:t>
      </w:r>
      <w:r w:rsidR="001261A1" w:rsidRPr="000408E8">
        <w:rPr>
          <w:rFonts w:ascii="Times New Roman" w:hAnsi="Times New Roman" w:cs="Times New Roman"/>
          <w:sz w:val="24"/>
          <w:szCs w:val="24"/>
        </w:rPr>
        <w:t xml:space="preserve">pplicant made representations to the respondent and he was aware of </w:t>
      </w:r>
      <w:r>
        <w:rPr>
          <w:rFonts w:ascii="Times New Roman" w:hAnsi="Times New Roman" w:cs="Times New Roman"/>
          <w:sz w:val="24"/>
          <w:szCs w:val="24"/>
        </w:rPr>
        <w:t>second</w:t>
      </w:r>
      <w:r w:rsidR="001261A1" w:rsidRPr="000408E8">
        <w:rPr>
          <w:rFonts w:ascii="Times New Roman" w:hAnsi="Times New Roman" w:cs="Times New Roman"/>
          <w:sz w:val="24"/>
          <w:szCs w:val="24"/>
        </w:rPr>
        <w:t xml:space="preserve"> </w:t>
      </w:r>
      <w:r>
        <w:rPr>
          <w:rFonts w:ascii="Times New Roman" w:hAnsi="Times New Roman" w:cs="Times New Roman"/>
          <w:sz w:val="24"/>
          <w:szCs w:val="24"/>
        </w:rPr>
        <w:t>a</w:t>
      </w:r>
      <w:r w:rsidR="001261A1" w:rsidRPr="000408E8">
        <w:rPr>
          <w:rFonts w:ascii="Times New Roman" w:hAnsi="Times New Roman" w:cs="Times New Roman"/>
          <w:sz w:val="24"/>
          <w:szCs w:val="24"/>
        </w:rPr>
        <w:t xml:space="preserve">pplicant’s </w:t>
      </w:r>
      <w:r w:rsidR="00D73298" w:rsidRPr="000408E8">
        <w:rPr>
          <w:rFonts w:ascii="Times New Roman" w:hAnsi="Times New Roman" w:cs="Times New Roman"/>
          <w:sz w:val="24"/>
          <w:szCs w:val="24"/>
        </w:rPr>
        <w:t xml:space="preserve">position </w:t>
      </w:r>
      <w:r w:rsidR="001261A1" w:rsidRPr="007113C5">
        <w:rPr>
          <w:rFonts w:ascii="Times New Roman" w:hAnsi="Times New Roman" w:cs="Times New Roman"/>
          <w:i/>
          <w:sz w:val="24"/>
          <w:szCs w:val="24"/>
        </w:rPr>
        <w:t>vis a vis</w:t>
      </w:r>
      <w:r w:rsidR="001261A1" w:rsidRPr="000408E8">
        <w:rPr>
          <w:rFonts w:ascii="Times New Roman" w:hAnsi="Times New Roman" w:cs="Times New Roman"/>
          <w:sz w:val="24"/>
          <w:szCs w:val="24"/>
        </w:rPr>
        <w:t xml:space="preserve"> the mining claims </w:t>
      </w:r>
      <w:r w:rsidR="00F05B5D">
        <w:rPr>
          <w:rFonts w:ascii="Times New Roman" w:hAnsi="Times New Roman" w:cs="Times New Roman"/>
          <w:sz w:val="24"/>
          <w:szCs w:val="24"/>
        </w:rPr>
        <w:t xml:space="preserve">is </w:t>
      </w:r>
      <w:r w:rsidR="001261A1" w:rsidRPr="000408E8">
        <w:rPr>
          <w:rFonts w:ascii="Times New Roman" w:hAnsi="Times New Roman" w:cs="Times New Roman"/>
          <w:sz w:val="24"/>
          <w:szCs w:val="24"/>
        </w:rPr>
        <w:t xml:space="preserve">neither here nor there. </w:t>
      </w:r>
    </w:p>
    <w:p w:rsidR="001261A1" w:rsidRPr="000408E8" w:rsidRDefault="00C802D0" w:rsidP="00156A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261A1" w:rsidRPr="000408E8">
        <w:rPr>
          <w:rFonts w:ascii="Times New Roman" w:hAnsi="Times New Roman" w:cs="Times New Roman"/>
          <w:sz w:val="24"/>
          <w:szCs w:val="24"/>
        </w:rPr>
        <w:t xml:space="preserve">At the end of the day respondent adhered to the relevant provisions </w:t>
      </w:r>
      <w:r w:rsidR="00F05B5D">
        <w:rPr>
          <w:rFonts w:ascii="Times New Roman" w:hAnsi="Times New Roman" w:cs="Times New Roman"/>
          <w:sz w:val="24"/>
          <w:szCs w:val="24"/>
        </w:rPr>
        <w:t>of the Act in resulting in the cancellation of the mining claims</w:t>
      </w:r>
      <w:r w:rsidR="001261A1" w:rsidRPr="000408E8">
        <w:rPr>
          <w:rFonts w:ascii="Times New Roman" w:hAnsi="Times New Roman" w:cs="Times New Roman"/>
          <w:sz w:val="24"/>
          <w:szCs w:val="24"/>
        </w:rPr>
        <w:t>.</w:t>
      </w:r>
    </w:p>
    <w:p w:rsidR="001261A1" w:rsidRPr="000408E8" w:rsidRDefault="00C802D0" w:rsidP="00156A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05B5D">
        <w:rPr>
          <w:rFonts w:ascii="Times New Roman" w:hAnsi="Times New Roman" w:cs="Times New Roman"/>
          <w:b/>
          <w:sz w:val="24"/>
          <w:szCs w:val="24"/>
        </w:rPr>
        <w:t xml:space="preserve">I </w:t>
      </w:r>
      <w:r w:rsidR="00D73298" w:rsidRPr="00C802D0">
        <w:rPr>
          <w:rFonts w:ascii="Times New Roman" w:hAnsi="Times New Roman" w:cs="Times New Roman"/>
          <w:b/>
          <w:sz w:val="24"/>
          <w:szCs w:val="24"/>
        </w:rPr>
        <w:t>order as follows</w:t>
      </w:r>
      <w:r w:rsidR="00D73298" w:rsidRPr="000408E8">
        <w:rPr>
          <w:rFonts w:ascii="Times New Roman" w:hAnsi="Times New Roman" w:cs="Times New Roman"/>
          <w:sz w:val="24"/>
          <w:szCs w:val="24"/>
        </w:rPr>
        <w:t>:-</w:t>
      </w:r>
    </w:p>
    <w:p w:rsidR="001261A1" w:rsidRPr="000408E8" w:rsidRDefault="00C802D0" w:rsidP="00156A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261A1" w:rsidRPr="000408E8">
        <w:rPr>
          <w:rFonts w:ascii="Times New Roman" w:hAnsi="Times New Roman" w:cs="Times New Roman"/>
          <w:sz w:val="24"/>
          <w:szCs w:val="24"/>
        </w:rPr>
        <w:t>The application be and is hereby dismissed.</w:t>
      </w:r>
    </w:p>
    <w:p w:rsidR="001261A1" w:rsidRDefault="001261A1" w:rsidP="00156AE2">
      <w:pPr>
        <w:spacing w:after="0" w:line="360" w:lineRule="auto"/>
        <w:jc w:val="both"/>
        <w:rPr>
          <w:rFonts w:ascii="Times New Roman" w:hAnsi="Times New Roman" w:cs="Times New Roman"/>
          <w:sz w:val="24"/>
          <w:szCs w:val="24"/>
        </w:rPr>
      </w:pPr>
    </w:p>
    <w:p w:rsidR="00C802D0" w:rsidRDefault="00C802D0" w:rsidP="00156AE2">
      <w:pPr>
        <w:spacing w:after="0" w:line="360" w:lineRule="auto"/>
        <w:jc w:val="both"/>
        <w:rPr>
          <w:rFonts w:ascii="Times New Roman" w:hAnsi="Times New Roman" w:cs="Times New Roman"/>
          <w:sz w:val="24"/>
          <w:szCs w:val="24"/>
        </w:rPr>
      </w:pPr>
    </w:p>
    <w:p w:rsidR="006659EC" w:rsidRDefault="006659EC" w:rsidP="00156AE2">
      <w:pPr>
        <w:spacing w:after="0" w:line="360" w:lineRule="auto"/>
        <w:jc w:val="both"/>
        <w:rPr>
          <w:rFonts w:ascii="Times New Roman" w:hAnsi="Times New Roman" w:cs="Times New Roman"/>
          <w:sz w:val="24"/>
          <w:szCs w:val="24"/>
        </w:rPr>
      </w:pPr>
    </w:p>
    <w:p w:rsidR="004C47B1" w:rsidRDefault="004C47B1" w:rsidP="00156AE2">
      <w:pPr>
        <w:spacing w:after="0" w:line="360" w:lineRule="auto"/>
        <w:jc w:val="both"/>
        <w:rPr>
          <w:rFonts w:ascii="Times New Roman" w:hAnsi="Times New Roman" w:cs="Times New Roman"/>
          <w:sz w:val="24"/>
          <w:szCs w:val="24"/>
        </w:rPr>
      </w:pPr>
    </w:p>
    <w:p w:rsidR="004C47B1" w:rsidRDefault="004C47B1" w:rsidP="00156AE2">
      <w:pPr>
        <w:spacing w:after="0" w:line="360" w:lineRule="auto"/>
        <w:jc w:val="both"/>
        <w:rPr>
          <w:rFonts w:ascii="Times New Roman" w:hAnsi="Times New Roman" w:cs="Times New Roman"/>
          <w:sz w:val="24"/>
          <w:szCs w:val="24"/>
        </w:rPr>
      </w:pPr>
    </w:p>
    <w:p w:rsidR="004C47B1" w:rsidRDefault="004C47B1" w:rsidP="00156AE2">
      <w:pPr>
        <w:spacing w:after="0" w:line="360" w:lineRule="auto"/>
        <w:jc w:val="both"/>
        <w:rPr>
          <w:rFonts w:ascii="Times New Roman" w:hAnsi="Times New Roman" w:cs="Times New Roman"/>
          <w:sz w:val="24"/>
          <w:szCs w:val="24"/>
        </w:rPr>
      </w:pPr>
    </w:p>
    <w:p w:rsidR="004C47B1" w:rsidRPr="000408E8" w:rsidRDefault="004C47B1" w:rsidP="00156AE2">
      <w:pPr>
        <w:spacing w:after="0" w:line="360" w:lineRule="auto"/>
        <w:jc w:val="both"/>
        <w:rPr>
          <w:rFonts w:ascii="Times New Roman" w:hAnsi="Times New Roman" w:cs="Times New Roman"/>
          <w:sz w:val="24"/>
          <w:szCs w:val="24"/>
        </w:rPr>
      </w:pPr>
    </w:p>
    <w:p w:rsidR="001261A1" w:rsidRPr="00C802D0" w:rsidRDefault="001261A1" w:rsidP="00C802D0">
      <w:pPr>
        <w:spacing w:after="0" w:line="240" w:lineRule="auto"/>
        <w:jc w:val="both"/>
        <w:rPr>
          <w:rFonts w:ascii="Times New Roman" w:hAnsi="Times New Roman" w:cs="Times New Roman"/>
          <w:sz w:val="24"/>
          <w:szCs w:val="24"/>
        </w:rPr>
      </w:pPr>
      <w:r w:rsidRPr="000408E8">
        <w:rPr>
          <w:rFonts w:ascii="Times New Roman" w:hAnsi="Times New Roman" w:cs="Times New Roman"/>
          <w:i/>
          <w:sz w:val="24"/>
          <w:szCs w:val="24"/>
        </w:rPr>
        <w:t xml:space="preserve">Gill, Godlonton &amp; Gerrans, </w:t>
      </w:r>
      <w:r w:rsidR="00C802D0">
        <w:rPr>
          <w:rFonts w:ascii="Times New Roman" w:hAnsi="Times New Roman" w:cs="Times New Roman"/>
          <w:sz w:val="24"/>
          <w:szCs w:val="24"/>
        </w:rPr>
        <w:t>a</w:t>
      </w:r>
      <w:r w:rsidRPr="00C802D0">
        <w:rPr>
          <w:rFonts w:ascii="Times New Roman" w:hAnsi="Times New Roman" w:cs="Times New Roman"/>
          <w:sz w:val="24"/>
          <w:szCs w:val="24"/>
        </w:rPr>
        <w:t>pplicants’ legal practitioners</w:t>
      </w:r>
    </w:p>
    <w:p w:rsidR="001261A1" w:rsidRPr="000408E8" w:rsidRDefault="001261A1" w:rsidP="00C802D0">
      <w:pPr>
        <w:spacing w:after="0" w:line="240" w:lineRule="auto"/>
        <w:jc w:val="both"/>
        <w:rPr>
          <w:rFonts w:ascii="Times New Roman" w:hAnsi="Times New Roman" w:cs="Times New Roman"/>
          <w:i/>
          <w:sz w:val="24"/>
          <w:szCs w:val="24"/>
        </w:rPr>
      </w:pPr>
      <w:r w:rsidRPr="000408E8">
        <w:rPr>
          <w:rFonts w:ascii="Times New Roman" w:hAnsi="Times New Roman" w:cs="Times New Roman"/>
          <w:i/>
          <w:sz w:val="24"/>
          <w:szCs w:val="24"/>
        </w:rPr>
        <w:t xml:space="preserve">Civil Division of the Attorney General’s Office, </w:t>
      </w:r>
      <w:r w:rsidR="00C802D0" w:rsidRPr="00C802D0">
        <w:rPr>
          <w:rFonts w:ascii="Times New Roman" w:hAnsi="Times New Roman" w:cs="Times New Roman"/>
          <w:sz w:val="24"/>
          <w:szCs w:val="24"/>
        </w:rPr>
        <w:t>r</w:t>
      </w:r>
      <w:r w:rsidRPr="00C802D0">
        <w:rPr>
          <w:rFonts w:ascii="Times New Roman" w:hAnsi="Times New Roman" w:cs="Times New Roman"/>
          <w:sz w:val="24"/>
          <w:szCs w:val="24"/>
        </w:rPr>
        <w:t>espondent’s legal practitioners</w:t>
      </w:r>
    </w:p>
    <w:sectPr w:rsidR="001261A1" w:rsidRPr="000408E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CA7" w:rsidRDefault="00411CA7" w:rsidP="000408E8">
      <w:pPr>
        <w:spacing w:after="0" w:line="240" w:lineRule="auto"/>
      </w:pPr>
      <w:r>
        <w:separator/>
      </w:r>
    </w:p>
  </w:endnote>
  <w:endnote w:type="continuationSeparator" w:id="0">
    <w:p w:rsidR="00411CA7" w:rsidRDefault="00411CA7" w:rsidP="00040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CA7" w:rsidRDefault="00411CA7" w:rsidP="000408E8">
      <w:pPr>
        <w:spacing w:after="0" w:line="240" w:lineRule="auto"/>
      </w:pPr>
      <w:r>
        <w:separator/>
      </w:r>
    </w:p>
  </w:footnote>
  <w:footnote w:type="continuationSeparator" w:id="0">
    <w:p w:rsidR="00411CA7" w:rsidRDefault="00411CA7" w:rsidP="000408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4827654"/>
      <w:docPartObj>
        <w:docPartGallery w:val="Page Numbers (Top of Page)"/>
        <w:docPartUnique/>
      </w:docPartObj>
    </w:sdtPr>
    <w:sdtEndPr>
      <w:rPr>
        <w:noProof/>
      </w:rPr>
    </w:sdtEndPr>
    <w:sdtContent>
      <w:p w:rsidR="00156AE2" w:rsidRDefault="00156AE2">
        <w:pPr>
          <w:pStyle w:val="Header"/>
          <w:jc w:val="right"/>
          <w:rPr>
            <w:noProof/>
          </w:rPr>
        </w:pPr>
        <w:r>
          <w:fldChar w:fldCharType="begin"/>
        </w:r>
        <w:r>
          <w:instrText xml:space="preserve"> PAGE   \* MERGEFORMAT </w:instrText>
        </w:r>
        <w:r>
          <w:fldChar w:fldCharType="separate"/>
        </w:r>
        <w:r w:rsidR="008E1919">
          <w:rPr>
            <w:noProof/>
          </w:rPr>
          <w:t>1</w:t>
        </w:r>
        <w:r>
          <w:rPr>
            <w:noProof/>
          </w:rPr>
          <w:fldChar w:fldCharType="end"/>
        </w:r>
      </w:p>
      <w:p w:rsidR="00156AE2" w:rsidRDefault="00156AE2">
        <w:pPr>
          <w:pStyle w:val="Header"/>
          <w:jc w:val="right"/>
          <w:rPr>
            <w:noProof/>
          </w:rPr>
        </w:pPr>
        <w:r>
          <w:rPr>
            <w:noProof/>
          </w:rPr>
          <w:t xml:space="preserve">HH </w:t>
        </w:r>
        <w:r w:rsidR="00F821DC">
          <w:rPr>
            <w:noProof/>
          </w:rPr>
          <w:t>542-22</w:t>
        </w:r>
      </w:p>
      <w:p w:rsidR="00156AE2" w:rsidRDefault="00156AE2">
        <w:pPr>
          <w:pStyle w:val="Header"/>
          <w:jc w:val="right"/>
        </w:pPr>
        <w:r>
          <w:rPr>
            <w:noProof/>
          </w:rPr>
          <w:t>HC 2952/22</w:t>
        </w:r>
      </w:p>
    </w:sdtContent>
  </w:sdt>
  <w:p w:rsidR="000408E8" w:rsidRDefault="000408E8" w:rsidP="000408E8">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29DA"/>
    <w:multiLevelType w:val="hybridMultilevel"/>
    <w:tmpl w:val="972E6210"/>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53F4787C"/>
    <w:multiLevelType w:val="hybridMultilevel"/>
    <w:tmpl w:val="E66A26F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700C5E04"/>
    <w:multiLevelType w:val="hybridMultilevel"/>
    <w:tmpl w:val="0F9E846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65A"/>
    <w:rsid w:val="00011541"/>
    <w:rsid w:val="000408E8"/>
    <w:rsid w:val="00062431"/>
    <w:rsid w:val="000E6EC6"/>
    <w:rsid w:val="001261A1"/>
    <w:rsid w:val="00130CBE"/>
    <w:rsid w:val="00152AC7"/>
    <w:rsid w:val="00156AE2"/>
    <w:rsid w:val="001863C1"/>
    <w:rsid w:val="00192951"/>
    <w:rsid w:val="001A5AA6"/>
    <w:rsid w:val="001C5675"/>
    <w:rsid w:val="001E55CD"/>
    <w:rsid w:val="002369A0"/>
    <w:rsid w:val="00247222"/>
    <w:rsid w:val="002B224A"/>
    <w:rsid w:val="002D0C7A"/>
    <w:rsid w:val="002F2317"/>
    <w:rsid w:val="00365942"/>
    <w:rsid w:val="003765E1"/>
    <w:rsid w:val="00411CA7"/>
    <w:rsid w:val="004229C4"/>
    <w:rsid w:val="00427D80"/>
    <w:rsid w:val="0043792B"/>
    <w:rsid w:val="004676B0"/>
    <w:rsid w:val="004C47B1"/>
    <w:rsid w:val="004E72D6"/>
    <w:rsid w:val="00513865"/>
    <w:rsid w:val="005241A7"/>
    <w:rsid w:val="005353EA"/>
    <w:rsid w:val="00540DD2"/>
    <w:rsid w:val="00564FCA"/>
    <w:rsid w:val="00594731"/>
    <w:rsid w:val="00594B2D"/>
    <w:rsid w:val="005B707D"/>
    <w:rsid w:val="006165AF"/>
    <w:rsid w:val="00632717"/>
    <w:rsid w:val="006659EC"/>
    <w:rsid w:val="00670A90"/>
    <w:rsid w:val="006A24B3"/>
    <w:rsid w:val="006B0E6B"/>
    <w:rsid w:val="007113C5"/>
    <w:rsid w:val="007127F0"/>
    <w:rsid w:val="00722940"/>
    <w:rsid w:val="007F620D"/>
    <w:rsid w:val="0081365A"/>
    <w:rsid w:val="008367F9"/>
    <w:rsid w:val="0085705B"/>
    <w:rsid w:val="00890534"/>
    <w:rsid w:val="008E1919"/>
    <w:rsid w:val="009229B8"/>
    <w:rsid w:val="009664B1"/>
    <w:rsid w:val="009A5B11"/>
    <w:rsid w:val="009C78ED"/>
    <w:rsid w:val="009D6C2A"/>
    <w:rsid w:val="00A23EF6"/>
    <w:rsid w:val="00A6476D"/>
    <w:rsid w:val="00AA2F36"/>
    <w:rsid w:val="00AA577A"/>
    <w:rsid w:val="00AE2E09"/>
    <w:rsid w:val="00AF5490"/>
    <w:rsid w:val="00B4570F"/>
    <w:rsid w:val="00BA4EDE"/>
    <w:rsid w:val="00C56996"/>
    <w:rsid w:val="00C802D0"/>
    <w:rsid w:val="00CA099C"/>
    <w:rsid w:val="00CD3F0D"/>
    <w:rsid w:val="00D02755"/>
    <w:rsid w:val="00D73298"/>
    <w:rsid w:val="00D847E5"/>
    <w:rsid w:val="00DB37AC"/>
    <w:rsid w:val="00E00891"/>
    <w:rsid w:val="00E94C39"/>
    <w:rsid w:val="00EA2A79"/>
    <w:rsid w:val="00EA3F25"/>
    <w:rsid w:val="00EE3D72"/>
    <w:rsid w:val="00F05B5D"/>
    <w:rsid w:val="00F13642"/>
    <w:rsid w:val="00F821D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DCED62-4EB5-4201-9CCF-1273B73BE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EC6"/>
    <w:pPr>
      <w:ind w:left="720"/>
      <w:contextualSpacing/>
    </w:pPr>
  </w:style>
  <w:style w:type="paragraph" w:styleId="Header">
    <w:name w:val="header"/>
    <w:basedOn w:val="Normal"/>
    <w:link w:val="HeaderChar"/>
    <w:uiPriority w:val="99"/>
    <w:unhideWhenUsed/>
    <w:rsid w:val="000408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08E8"/>
  </w:style>
  <w:style w:type="paragraph" w:styleId="Footer">
    <w:name w:val="footer"/>
    <w:basedOn w:val="Normal"/>
    <w:link w:val="FooterChar"/>
    <w:uiPriority w:val="99"/>
    <w:unhideWhenUsed/>
    <w:rsid w:val="000408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08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2679</Words>
  <Characters>15276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2022-08-10T13:29:00Z</cp:lastPrinted>
  <dcterms:created xsi:type="dcterms:W3CDTF">2022-08-12T08:36:00Z</dcterms:created>
  <dcterms:modified xsi:type="dcterms:W3CDTF">2022-08-12T08:36:00Z</dcterms:modified>
</cp:coreProperties>
</file>