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288" w:rsidRPr="005C0E40" w:rsidRDefault="00483743" w:rsidP="005C0E40">
      <w:pPr>
        <w:spacing w:after="0" w:line="240" w:lineRule="auto"/>
        <w:jc w:val="both"/>
        <w:rPr>
          <w:rFonts w:ascii="Courier New" w:hAnsi="Courier New" w:cs="Courier New"/>
          <w:b/>
          <w:sz w:val="24"/>
          <w:szCs w:val="24"/>
        </w:rPr>
      </w:pPr>
      <w:r w:rsidRPr="005C0E40">
        <w:rPr>
          <w:rFonts w:ascii="Courier New" w:hAnsi="Courier New" w:cs="Courier New"/>
          <w:b/>
          <w:sz w:val="24"/>
          <w:szCs w:val="24"/>
        </w:rPr>
        <w:t>IN THE LABOUR COURT OF ZIMBABWE</w:t>
      </w:r>
      <w:r w:rsidRPr="005C0E40">
        <w:rPr>
          <w:rFonts w:ascii="Courier New" w:hAnsi="Courier New" w:cs="Courier New"/>
          <w:b/>
          <w:sz w:val="24"/>
          <w:szCs w:val="24"/>
        </w:rPr>
        <w:tab/>
        <w:t>JUDGMENT NO LC/MC/</w:t>
      </w:r>
      <w:r w:rsidR="00F068E5">
        <w:rPr>
          <w:rFonts w:ascii="Courier New" w:hAnsi="Courier New" w:cs="Courier New"/>
          <w:b/>
          <w:sz w:val="24"/>
          <w:szCs w:val="24"/>
        </w:rPr>
        <w:t>03</w:t>
      </w:r>
      <w:r w:rsidRPr="005C0E40">
        <w:rPr>
          <w:rFonts w:ascii="Courier New" w:hAnsi="Courier New" w:cs="Courier New"/>
          <w:b/>
          <w:sz w:val="24"/>
          <w:szCs w:val="24"/>
        </w:rPr>
        <w:t>/2014</w:t>
      </w:r>
    </w:p>
    <w:p w:rsidR="00483743" w:rsidRPr="005C0E40" w:rsidRDefault="00483743" w:rsidP="005C0E40">
      <w:pPr>
        <w:spacing w:after="0" w:line="240" w:lineRule="auto"/>
        <w:jc w:val="both"/>
        <w:rPr>
          <w:rFonts w:ascii="Courier New" w:hAnsi="Courier New" w:cs="Courier New"/>
          <w:b/>
          <w:sz w:val="24"/>
          <w:szCs w:val="24"/>
        </w:rPr>
      </w:pPr>
    </w:p>
    <w:p w:rsidR="00483743" w:rsidRDefault="00483743" w:rsidP="005C0E40">
      <w:pPr>
        <w:spacing w:after="0" w:line="240" w:lineRule="auto"/>
        <w:jc w:val="both"/>
        <w:rPr>
          <w:rFonts w:ascii="Courier New" w:hAnsi="Courier New" w:cs="Courier New"/>
          <w:b/>
          <w:sz w:val="24"/>
          <w:szCs w:val="24"/>
        </w:rPr>
      </w:pPr>
      <w:r w:rsidRPr="005C0E40">
        <w:rPr>
          <w:rFonts w:ascii="Courier New" w:hAnsi="Courier New" w:cs="Courier New"/>
          <w:b/>
          <w:sz w:val="24"/>
          <w:szCs w:val="24"/>
        </w:rPr>
        <w:t xml:space="preserve">HARARE, 23 JANUARY 2014 &amp; </w:t>
      </w:r>
      <w:r w:rsidRPr="005C0E40">
        <w:rPr>
          <w:rFonts w:ascii="Courier New" w:hAnsi="Courier New" w:cs="Courier New"/>
          <w:b/>
          <w:sz w:val="24"/>
          <w:szCs w:val="24"/>
        </w:rPr>
        <w:tab/>
      </w:r>
      <w:r w:rsidRPr="005C0E40">
        <w:rPr>
          <w:rFonts w:ascii="Courier New" w:hAnsi="Courier New" w:cs="Courier New"/>
          <w:b/>
          <w:sz w:val="24"/>
          <w:szCs w:val="24"/>
        </w:rPr>
        <w:tab/>
        <w:t xml:space="preserve">     CASE NO LC/MC/64/2010</w:t>
      </w:r>
    </w:p>
    <w:p w:rsidR="007C75E8" w:rsidRPr="005C0E40" w:rsidRDefault="007C75E8" w:rsidP="005C0E40">
      <w:pPr>
        <w:spacing w:after="0" w:line="240" w:lineRule="auto"/>
        <w:jc w:val="both"/>
        <w:rPr>
          <w:rFonts w:ascii="Courier New" w:hAnsi="Courier New" w:cs="Courier New"/>
          <w:b/>
          <w:sz w:val="24"/>
          <w:szCs w:val="24"/>
        </w:rPr>
      </w:pPr>
      <w:r>
        <w:rPr>
          <w:rFonts w:ascii="Courier New" w:hAnsi="Courier New" w:cs="Courier New"/>
          <w:b/>
          <w:sz w:val="24"/>
          <w:szCs w:val="24"/>
        </w:rPr>
        <w:t>14 FEBRUARY 2014</w:t>
      </w:r>
    </w:p>
    <w:p w:rsidR="00483743" w:rsidRPr="005C0E40" w:rsidRDefault="00483743" w:rsidP="005C0E40">
      <w:pPr>
        <w:spacing w:after="0" w:line="240" w:lineRule="auto"/>
        <w:jc w:val="both"/>
        <w:rPr>
          <w:rFonts w:ascii="Courier New" w:hAnsi="Courier New" w:cs="Courier New"/>
          <w:b/>
          <w:sz w:val="24"/>
          <w:szCs w:val="24"/>
        </w:rPr>
      </w:pPr>
    </w:p>
    <w:p w:rsidR="00483743" w:rsidRDefault="00483743" w:rsidP="005C0E40">
      <w:pPr>
        <w:spacing w:after="0" w:line="240" w:lineRule="auto"/>
        <w:jc w:val="both"/>
        <w:rPr>
          <w:rFonts w:ascii="Courier New" w:hAnsi="Courier New" w:cs="Courier New"/>
          <w:sz w:val="24"/>
          <w:szCs w:val="24"/>
        </w:rPr>
      </w:pPr>
    </w:p>
    <w:p w:rsidR="00483743" w:rsidRDefault="00483743" w:rsidP="005C0E40">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p>
    <w:p w:rsidR="00483743" w:rsidRDefault="00483743" w:rsidP="005C0E40">
      <w:pPr>
        <w:spacing w:after="0" w:line="240" w:lineRule="auto"/>
        <w:jc w:val="both"/>
        <w:rPr>
          <w:rFonts w:ascii="Courier New" w:hAnsi="Courier New" w:cs="Courier New"/>
          <w:sz w:val="24"/>
          <w:szCs w:val="24"/>
        </w:rPr>
      </w:pPr>
    </w:p>
    <w:p w:rsidR="00483743" w:rsidRDefault="00483743" w:rsidP="005C0E40">
      <w:pPr>
        <w:spacing w:after="0" w:line="240" w:lineRule="auto"/>
        <w:jc w:val="both"/>
        <w:rPr>
          <w:rFonts w:ascii="Courier New" w:hAnsi="Courier New" w:cs="Courier New"/>
          <w:sz w:val="24"/>
          <w:szCs w:val="24"/>
        </w:rPr>
      </w:pPr>
    </w:p>
    <w:p w:rsidR="00483743" w:rsidRPr="005C0E40" w:rsidRDefault="00483743" w:rsidP="005C0E40">
      <w:pPr>
        <w:spacing w:after="0" w:line="240" w:lineRule="auto"/>
        <w:jc w:val="both"/>
        <w:rPr>
          <w:rFonts w:ascii="Courier New" w:hAnsi="Courier New" w:cs="Courier New"/>
          <w:b/>
          <w:sz w:val="24"/>
          <w:szCs w:val="24"/>
        </w:rPr>
      </w:pPr>
      <w:r w:rsidRPr="005C0E40">
        <w:rPr>
          <w:rFonts w:ascii="Courier New" w:hAnsi="Courier New" w:cs="Courier New"/>
          <w:b/>
          <w:sz w:val="24"/>
          <w:szCs w:val="24"/>
        </w:rPr>
        <w:t>FAINA GWATIDZO</w:t>
      </w:r>
      <w:r w:rsidRPr="005C0E40">
        <w:rPr>
          <w:rFonts w:ascii="Courier New" w:hAnsi="Courier New" w:cs="Courier New"/>
          <w:b/>
          <w:sz w:val="24"/>
          <w:szCs w:val="24"/>
        </w:rPr>
        <w:tab/>
      </w:r>
      <w:r w:rsidRPr="005C0E40">
        <w:rPr>
          <w:rFonts w:ascii="Courier New" w:hAnsi="Courier New" w:cs="Courier New"/>
          <w:b/>
          <w:sz w:val="24"/>
          <w:szCs w:val="24"/>
        </w:rPr>
        <w:tab/>
      </w:r>
      <w:r w:rsidRPr="005C0E40">
        <w:rPr>
          <w:rFonts w:ascii="Courier New" w:hAnsi="Courier New" w:cs="Courier New"/>
          <w:b/>
          <w:sz w:val="24"/>
          <w:szCs w:val="24"/>
        </w:rPr>
        <w:tab/>
      </w:r>
      <w:r w:rsidRPr="005C0E40">
        <w:rPr>
          <w:rFonts w:ascii="Courier New" w:hAnsi="Courier New" w:cs="Courier New"/>
          <w:b/>
          <w:sz w:val="24"/>
          <w:szCs w:val="24"/>
        </w:rPr>
        <w:tab/>
      </w:r>
      <w:r w:rsidRPr="005C0E40">
        <w:rPr>
          <w:rFonts w:ascii="Courier New" w:hAnsi="Courier New" w:cs="Courier New"/>
          <w:b/>
          <w:sz w:val="24"/>
          <w:szCs w:val="24"/>
        </w:rPr>
        <w:tab/>
      </w:r>
      <w:r w:rsidRPr="005C0E40">
        <w:rPr>
          <w:rFonts w:ascii="Courier New" w:hAnsi="Courier New" w:cs="Courier New"/>
          <w:b/>
          <w:sz w:val="24"/>
          <w:szCs w:val="24"/>
        </w:rPr>
        <w:tab/>
        <w:t>APPELLANT</w:t>
      </w:r>
    </w:p>
    <w:p w:rsidR="00483743" w:rsidRDefault="00483743" w:rsidP="005C0E40">
      <w:pPr>
        <w:spacing w:after="0" w:line="240" w:lineRule="auto"/>
        <w:jc w:val="both"/>
        <w:rPr>
          <w:rFonts w:ascii="Courier New" w:hAnsi="Courier New" w:cs="Courier New"/>
          <w:sz w:val="24"/>
          <w:szCs w:val="24"/>
        </w:rPr>
      </w:pPr>
    </w:p>
    <w:p w:rsidR="00483743" w:rsidRDefault="00483743" w:rsidP="005C0E40">
      <w:pPr>
        <w:spacing w:after="0" w:line="240" w:lineRule="auto"/>
        <w:jc w:val="both"/>
        <w:rPr>
          <w:rFonts w:ascii="Courier New" w:hAnsi="Courier New" w:cs="Courier New"/>
          <w:sz w:val="24"/>
          <w:szCs w:val="24"/>
        </w:rPr>
      </w:pPr>
    </w:p>
    <w:p w:rsidR="00483743" w:rsidRDefault="00483743" w:rsidP="005C0E40">
      <w:pPr>
        <w:spacing w:after="0" w:line="240" w:lineRule="auto"/>
        <w:jc w:val="both"/>
        <w:rPr>
          <w:rFonts w:ascii="Courier New" w:hAnsi="Courier New" w:cs="Courier New"/>
          <w:sz w:val="24"/>
          <w:szCs w:val="24"/>
        </w:rPr>
      </w:pPr>
      <w:r>
        <w:rPr>
          <w:rFonts w:ascii="Courier New" w:hAnsi="Courier New" w:cs="Courier New"/>
          <w:sz w:val="24"/>
          <w:szCs w:val="24"/>
        </w:rPr>
        <w:t>Versus</w:t>
      </w:r>
    </w:p>
    <w:p w:rsidR="00483743" w:rsidRDefault="00483743" w:rsidP="005C0E40">
      <w:pPr>
        <w:spacing w:after="0" w:line="240" w:lineRule="auto"/>
        <w:jc w:val="both"/>
        <w:rPr>
          <w:rFonts w:ascii="Courier New" w:hAnsi="Courier New" w:cs="Courier New"/>
          <w:sz w:val="24"/>
          <w:szCs w:val="24"/>
        </w:rPr>
      </w:pPr>
    </w:p>
    <w:p w:rsidR="00483743" w:rsidRDefault="00483743" w:rsidP="005C0E40">
      <w:pPr>
        <w:spacing w:after="0" w:line="240" w:lineRule="auto"/>
        <w:jc w:val="both"/>
        <w:rPr>
          <w:rFonts w:ascii="Courier New" w:hAnsi="Courier New" w:cs="Courier New"/>
          <w:sz w:val="24"/>
          <w:szCs w:val="24"/>
        </w:rPr>
      </w:pPr>
    </w:p>
    <w:p w:rsidR="00483743" w:rsidRPr="005C0E40" w:rsidRDefault="00483743" w:rsidP="005C0E40">
      <w:pPr>
        <w:spacing w:after="0" w:line="240" w:lineRule="auto"/>
        <w:jc w:val="both"/>
        <w:rPr>
          <w:rFonts w:ascii="Courier New" w:hAnsi="Courier New" w:cs="Courier New"/>
          <w:b/>
          <w:sz w:val="24"/>
          <w:szCs w:val="24"/>
        </w:rPr>
      </w:pPr>
      <w:r w:rsidRPr="005C0E40">
        <w:rPr>
          <w:rFonts w:ascii="Courier New" w:hAnsi="Courier New" w:cs="Courier New"/>
          <w:b/>
          <w:sz w:val="24"/>
          <w:szCs w:val="24"/>
        </w:rPr>
        <w:t>HILLCREST COLLEGE</w:t>
      </w:r>
      <w:r w:rsidRPr="005C0E40">
        <w:rPr>
          <w:rFonts w:ascii="Courier New" w:hAnsi="Courier New" w:cs="Courier New"/>
          <w:b/>
          <w:sz w:val="24"/>
          <w:szCs w:val="24"/>
        </w:rPr>
        <w:tab/>
      </w:r>
      <w:r w:rsidRPr="005C0E40">
        <w:rPr>
          <w:rFonts w:ascii="Courier New" w:hAnsi="Courier New" w:cs="Courier New"/>
          <w:b/>
          <w:sz w:val="24"/>
          <w:szCs w:val="24"/>
        </w:rPr>
        <w:tab/>
      </w:r>
      <w:r w:rsidRPr="005C0E40">
        <w:rPr>
          <w:rFonts w:ascii="Courier New" w:hAnsi="Courier New" w:cs="Courier New"/>
          <w:b/>
          <w:sz w:val="24"/>
          <w:szCs w:val="24"/>
        </w:rPr>
        <w:tab/>
      </w:r>
      <w:r w:rsidRPr="005C0E40">
        <w:rPr>
          <w:rFonts w:ascii="Courier New" w:hAnsi="Courier New" w:cs="Courier New"/>
          <w:b/>
          <w:sz w:val="24"/>
          <w:szCs w:val="24"/>
        </w:rPr>
        <w:tab/>
      </w:r>
      <w:r w:rsidRPr="005C0E40">
        <w:rPr>
          <w:rFonts w:ascii="Courier New" w:hAnsi="Courier New" w:cs="Courier New"/>
          <w:b/>
          <w:sz w:val="24"/>
          <w:szCs w:val="24"/>
        </w:rPr>
        <w:tab/>
        <w:t>RESPONDENT</w:t>
      </w:r>
    </w:p>
    <w:p w:rsidR="00483743" w:rsidRDefault="00483743" w:rsidP="005C0E40">
      <w:pPr>
        <w:spacing w:after="0" w:line="240" w:lineRule="auto"/>
        <w:jc w:val="both"/>
        <w:rPr>
          <w:rFonts w:ascii="Courier New" w:hAnsi="Courier New" w:cs="Courier New"/>
          <w:sz w:val="24"/>
          <w:szCs w:val="24"/>
        </w:rPr>
      </w:pPr>
    </w:p>
    <w:p w:rsidR="00483743" w:rsidRDefault="00483743" w:rsidP="005C0E40">
      <w:pPr>
        <w:spacing w:after="0" w:line="240" w:lineRule="auto"/>
        <w:jc w:val="both"/>
        <w:rPr>
          <w:rFonts w:ascii="Courier New" w:hAnsi="Courier New" w:cs="Courier New"/>
          <w:sz w:val="24"/>
          <w:szCs w:val="24"/>
        </w:rPr>
      </w:pPr>
    </w:p>
    <w:p w:rsidR="00483743" w:rsidRDefault="00483743" w:rsidP="005C0E40">
      <w:pPr>
        <w:spacing w:after="0" w:line="240" w:lineRule="auto"/>
        <w:jc w:val="both"/>
        <w:rPr>
          <w:rFonts w:ascii="Courier New" w:hAnsi="Courier New" w:cs="Courier New"/>
          <w:sz w:val="24"/>
          <w:szCs w:val="24"/>
        </w:rPr>
      </w:pPr>
      <w:r>
        <w:rPr>
          <w:rFonts w:ascii="Courier New" w:hAnsi="Courier New" w:cs="Courier New"/>
          <w:sz w:val="24"/>
          <w:szCs w:val="24"/>
        </w:rPr>
        <w:t>Before the Honourable D L Hove</w:t>
      </w:r>
      <w:r>
        <w:rPr>
          <w:rFonts w:ascii="Courier New" w:hAnsi="Courier New" w:cs="Courier New"/>
          <w:sz w:val="24"/>
          <w:szCs w:val="24"/>
        </w:rPr>
        <w:tab/>
        <w:t>:</w:t>
      </w:r>
      <w:r>
        <w:rPr>
          <w:rFonts w:ascii="Courier New" w:hAnsi="Courier New" w:cs="Courier New"/>
          <w:sz w:val="24"/>
          <w:szCs w:val="24"/>
        </w:rPr>
        <w:tab/>
        <w:t>Judge</w:t>
      </w:r>
    </w:p>
    <w:p w:rsidR="00483743" w:rsidRDefault="00483743" w:rsidP="005C0E40">
      <w:pPr>
        <w:spacing w:after="0" w:line="240" w:lineRule="auto"/>
        <w:jc w:val="both"/>
        <w:rPr>
          <w:rFonts w:ascii="Courier New" w:hAnsi="Courier New" w:cs="Courier New"/>
          <w:sz w:val="24"/>
          <w:szCs w:val="24"/>
        </w:rPr>
      </w:pPr>
    </w:p>
    <w:p w:rsidR="00235FE5" w:rsidRDefault="00235FE5" w:rsidP="005C0E40">
      <w:pPr>
        <w:spacing w:after="0" w:line="240" w:lineRule="auto"/>
        <w:jc w:val="both"/>
        <w:rPr>
          <w:rFonts w:ascii="Courier New" w:hAnsi="Courier New" w:cs="Courier New"/>
          <w:i/>
          <w:sz w:val="24"/>
          <w:szCs w:val="24"/>
        </w:rPr>
      </w:pPr>
    </w:p>
    <w:p w:rsidR="00235FE5" w:rsidRPr="00866C24" w:rsidRDefault="005C0E40" w:rsidP="005C0E40">
      <w:pPr>
        <w:spacing w:after="0" w:line="240" w:lineRule="auto"/>
        <w:jc w:val="both"/>
        <w:rPr>
          <w:rFonts w:ascii="Courier New" w:hAnsi="Courier New" w:cs="Courier New"/>
          <w:b/>
          <w:sz w:val="24"/>
          <w:szCs w:val="24"/>
        </w:rPr>
      </w:pPr>
      <w:r w:rsidRPr="00866C24">
        <w:rPr>
          <w:rFonts w:ascii="Courier New" w:hAnsi="Courier New" w:cs="Courier New"/>
          <w:b/>
          <w:sz w:val="24"/>
          <w:szCs w:val="24"/>
        </w:rPr>
        <w:t>For the Appellant</w:t>
      </w:r>
      <w:r w:rsidRPr="00866C24">
        <w:rPr>
          <w:rFonts w:ascii="Courier New" w:hAnsi="Courier New" w:cs="Courier New"/>
          <w:b/>
          <w:sz w:val="24"/>
          <w:szCs w:val="24"/>
        </w:rPr>
        <w:tab/>
      </w:r>
      <w:r w:rsidR="00235FE5" w:rsidRPr="00866C24">
        <w:rPr>
          <w:rFonts w:ascii="Courier New" w:hAnsi="Courier New" w:cs="Courier New"/>
          <w:b/>
          <w:sz w:val="24"/>
          <w:szCs w:val="24"/>
        </w:rPr>
        <w:t xml:space="preserve">A </w:t>
      </w:r>
      <w:proofErr w:type="spellStart"/>
      <w:r w:rsidR="00235FE5" w:rsidRPr="00866C24">
        <w:rPr>
          <w:rFonts w:ascii="Courier New" w:hAnsi="Courier New" w:cs="Courier New"/>
          <w:b/>
          <w:sz w:val="24"/>
          <w:szCs w:val="24"/>
        </w:rPr>
        <w:t>Mugwandu</w:t>
      </w:r>
      <w:proofErr w:type="spellEnd"/>
      <w:r w:rsidR="00235FE5" w:rsidRPr="00866C24">
        <w:rPr>
          <w:rFonts w:ascii="Courier New" w:hAnsi="Courier New" w:cs="Courier New"/>
          <w:b/>
          <w:sz w:val="24"/>
          <w:szCs w:val="24"/>
        </w:rPr>
        <w:t xml:space="preserve"> &amp; E </w:t>
      </w:r>
      <w:proofErr w:type="spellStart"/>
      <w:r w:rsidR="00235FE5" w:rsidRPr="00866C24">
        <w:rPr>
          <w:rFonts w:ascii="Courier New" w:hAnsi="Courier New" w:cs="Courier New"/>
          <w:b/>
          <w:sz w:val="24"/>
          <w:szCs w:val="24"/>
        </w:rPr>
        <w:t>Mwandipe</w:t>
      </w:r>
      <w:proofErr w:type="spellEnd"/>
      <w:r w:rsidRPr="00866C24">
        <w:rPr>
          <w:rFonts w:ascii="Courier New" w:hAnsi="Courier New" w:cs="Courier New"/>
          <w:b/>
          <w:i/>
          <w:sz w:val="24"/>
          <w:szCs w:val="24"/>
        </w:rPr>
        <w:t xml:space="preserve"> </w:t>
      </w:r>
      <w:r w:rsidRPr="00866C24">
        <w:rPr>
          <w:rFonts w:ascii="Courier New" w:hAnsi="Courier New" w:cs="Courier New"/>
          <w:b/>
          <w:sz w:val="24"/>
          <w:szCs w:val="24"/>
        </w:rPr>
        <w:t>(</w:t>
      </w:r>
      <w:r w:rsidR="00866C24" w:rsidRPr="00866C24">
        <w:rPr>
          <w:rFonts w:ascii="Courier New" w:hAnsi="Courier New" w:cs="Courier New"/>
          <w:b/>
          <w:sz w:val="24"/>
          <w:szCs w:val="24"/>
        </w:rPr>
        <w:t xml:space="preserve">Trade </w:t>
      </w:r>
      <w:r w:rsidRPr="00866C24">
        <w:rPr>
          <w:rFonts w:ascii="Courier New" w:hAnsi="Courier New" w:cs="Courier New"/>
          <w:b/>
          <w:sz w:val="24"/>
          <w:szCs w:val="24"/>
        </w:rPr>
        <w:t>Unionist</w:t>
      </w:r>
      <w:r w:rsidR="00866C24" w:rsidRPr="00866C24">
        <w:rPr>
          <w:rFonts w:ascii="Courier New" w:hAnsi="Courier New" w:cs="Courier New"/>
          <w:b/>
          <w:sz w:val="24"/>
          <w:szCs w:val="24"/>
        </w:rPr>
        <w:t>s</w:t>
      </w:r>
      <w:r w:rsidRPr="00866C24">
        <w:rPr>
          <w:rFonts w:ascii="Courier New" w:hAnsi="Courier New" w:cs="Courier New"/>
          <w:b/>
          <w:sz w:val="24"/>
          <w:szCs w:val="24"/>
        </w:rPr>
        <w:t>)</w:t>
      </w:r>
      <w:r w:rsidR="00235FE5" w:rsidRPr="00866C24">
        <w:rPr>
          <w:rFonts w:ascii="Courier New" w:hAnsi="Courier New" w:cs="Courier New"/>
          <w:b/>
          <w:sz w:val="24"/>
          <w:szCs w:val="24"/>
        </w:rPr>
        <w:t xml:space="preserve"> </w:t>
      </w:r>
    </w:p>
    <w:p w:rsidR="00235FE5" w:rsidRDefault="00235FE5" w:rsidP="005C0E40">
      <w:pPr>
        <w:spacing w:after="0" w:line="240" w:lineRule="auto"/>
        <w:jc w:val="both"/>
        <w:rPr>
          <w:rFonts w:ascii="Courier New" w:hAnsi="Courier New" w:cs="Courier New"/>
          <w:sz w:val="24"/>
          <w:szCs w:val="24"/>
        </w:rPr>
      </w:pPr>
    </w:p>
    <w:p w:rsidR="005C0E40" w:rsidRPr="00866C24" w:rsidRDefault="005C0E40" w:rsidP="005C0E40">
      <w:pPr>
        <w:spacing w:after="0" w:line="240" w:lineRule="auto"/>
        <w:jc w:val="both"/>
        <w:rPr>
          <w:rFonts w:ascii="Courier New" w:hAnsi="Courier New" w:cs="Courier New"/>
          <w:b/>
          <w:sz w:val="24"/>
          <w:szCs w:val="24"/>
        </w:rPr>
      </w:pPr>
      <w:r w:rsidRPr="00866C24">
        <w:rPr>
          <w:rFonts w:ascii="Courier New" w:hAnsi="Courier New" w:cs="Courier New"/>
          <w:b/>
          <w:sz w:val="24"/>
          <w:szCs w:val="24"/>
        </w:rPr>
        <w:t xml:space="preserve">For the </w:t>
      </w:r>
      <w:proofErr w:type="gramStart"/>
      <w:r w:rsidRPr="00866C24">
        <w:rPr>
          <w:rFonts w:ascii="Courier New" w:hAnsi="Courier New" w:cs="Courier New"/>
          <w:b/>
          <w:sz w:val="24"/>
          <w:szCs w:val="24"/>
        </w:rPr>
        <w:t xml:space="preserve">Respondent </w:t>
      </w:r>
      <w:r w:rsidR="00866C24" w:rsidRPr="00866C24">
        <w:rPr>
          <w:rFonts w:ascii="Courier New" w:hAnsi="Courier New" w:cs="Courier New"/>
          <w:b/>
          <w:sz w:val="24"/>
          <w:szCs w:val="24"/>
        </w:rPr>
        <w:t xml:space="preserve"> </w:t>
      </w:r>
      <w:r w:rsidR="00235FE5" w:rsidRPr="00866C24">
        <w:rPr>
          <w:rFonts w:ascii="Courier New" w:hAnsi="Courier New" w:cs="Courier New"/>
          <w:b/>
          <w:sz w:val="24"/>
          <w:szCs w:val="24"/>
        </w:rPr>
        <w:t>T</w:t>
      </w:r>
      <w:proofErr w:type="gramEnd"/>
      <w:r w:rsidR="00235FE5" w:rsidRPr="00866C24">
        <w:rPr>
          <w:rFonts w:ascii="Courier New" w:hAnsi="Courier New" w:cs="Courier New"/>
          <w:b/>
          <w:sz w:val="24"/>
          <w:szCs w:val="24"/>
        </w:rPr>
        <w:t xml:space="preserve"> </w:t>
      </w:r>
      <w:proofErr w:type="spellStart"/>
      <w:r w:rsidR="00235FE5" w:rsidRPr="00866C24">
        <w:rPr>
          <w:rFonts w:ascii="Courier New" w:hAnsi="Courier New" w:cs="Courier New"/>
          <w:b/>
          <w:sz w:val="24"/>
          <w:szCs w:val="24"/>
        </w:rPr>
        <w:t>Tandiri</w:t>
      </w:r>
      <w:proofErr w:type="spellEnd"/>
      <w:r w:rsidRPr="00866C24">
        <w:rPr>
          <w:rFonts w:ascii="Courier New" w:hAnsi="Courier New" w:cs="Courier New"/>
          <w:b/>
          <w:sz w:val="24"/>
          <w:szCs w:val="24"/>
        </w:rPr>
        <w:t xml:space="preserve"> (Legal Practitioner)</w:t>
      </w:r>
    </w:p>
    <w:p w:rsidR="005C0E40" w:rsidRDefault="005C0E40" w:rsidP="005C0E40">
      <w:pPr>
        <w:spacing w:after="0" w:line="360" w:lineRule="auto"/>
        <w:jc w:val="both"/>
        <w:rPr>
          <w:rFonts w:ascii="Courier New" w:hAnsi="Courier New" w:cs="Courier New"/>
          <w:sz w:val="24"/>
          <w:szCs w:val="24"/>
        </w:rPr>
      </w:pPr>
    </w:p>
    <w:p w:rsidR="00866C24" w:rsidRDefault="00866C24" w:rsidP="00866C24">
      <w:pPr>
        <w:spacing w:after="0" w:line="240" w:lineRule="auto"/>
        <w:jc w:val="both"/>
        <w:rPr>
          <w:rFonts w:ascii="Courier New" w:hAnsi="Courier New" w:cs="Courier New"/>
          <w:b/>
          <w:sz w:val="24"/>
          <w:szCs w:val="24"/>
        </w:rPr>
      </w:pPr>
    </w:p>
    <w:p w:rsidR="005C0E40" w:rsidRPr="005C0E40" w:rsidRDefault="00235FE5" w:rsidP="005C0E40">
      <w:pPr>
        <w:spacing w:after="0" w:line="360" w:lineRule="auto"/>
        <w:jc w:val="both"/>
        <w:rPr>
          <w:rFonts w:ascii="Courier New" w:hAnsi="Courier New" w:cs="Courier New"/>
          <w:b/>
          <w:sz w:val="24"/>
          <w:szCs w:val="24"/>
        </w:rPr>
      </w:pPr>
      <w:r w:rsidRPr="005C0E40">
        <w:rPr>
          <w:rFonts w:ascii="Courier New" w:hAnsi="Courier New" w:cs="Courier New"/>
          <w:b/>
          <w:sz w:val="24"/>
          <w:szCs w:val="24"/>
        </w:rPr>
        <w:t>HOVE J:</w:t>
      </w:r>
    </w:p>
    <w:p w:rsidR="00866C24" w:rsidRDefault="00866C24" w:rsidP="00866C24">
      <w:pPr>
        <w:spacing w:after="0" w:line="240" w:lineRule="auto"/>
        <w:ind w:firstLine="720"/>
        <w:jc w:val="both"/>
        <w:rPr>
          <w:rFonts w:ascii="Courier New" w:hAnsi="Courier New" w:cs="Courier New"/>
          <w:sz w:val="24"/>
          <w:szCs w:val="24"/>
        </w:rPr>
      </w:pPr>
    </w:p>
    <w:p w:rsidR="00235FE5" w:rsidRDefault="00235FE5" w:rsidP="005C0E40">
      <w:pPr>
        <w:spacing w:after="0" w:line="360" w:lineRule="auto"/>
        <w:ind w:firstLine="720"/>
        <w:jc w:val="both"/>
        <w:rPr>
          <w:rFonts w:ascii="Courier New" w:hAnsi="Courier New" w:cs="Courier New"/>
          <w:sz w:val="24"/>
          <w:szCs w:val="24"/>
        </w:rPr>
      </w:pPr>
      <w:r>
        <w:rPr>
          <w:rFonts w:ascii="Courier New" w:hAnsi="Courier New" w:cs="Courier New"/>
          <w:sz w:val="24"/>
          <w:szCs w:val="24"/>
        </w:rPr>
        <w:t>This is an appeal against the decision of an arbitrator.</w:t>
      </w:r>
    </w:p>
    <w:p w:rsidR="00235FE5" w:rsidRDefault="00235FE5" w:rsidP="005C0E40">
      <w:pPr>
        <w:spacing w:after="0" w:line="240" w:lineRule="auto"/>
        <w:ind w:firstLine="720"/>
        <w:jc w:val="both"/>
        <w:rPr>
          <w:rFonts w:ascii="Courier New" w:hAnsi="Courier New" w:cs="Courier New"/>
          <w:sz w:val="24"/>
          <w:szCs w:val="24"/>
        </w:rPr>
      </w:pPr>
    </w:p>
    <w:p w:rsidR="00235FE5" w:rsidRDefault="00235FE5" w:rsidP="005C0E40">
      <w:pPr>
        <w:spacing w:after="0" w:line="360" w:lineRule="auto"/>
        <w:ind w:firstLine="720"/>
        <w:jc w:val="both"/>
        <w:rPr>
          <w:rFonts w:ascii="Courier New" w:hAnsi="Courier New" w:cs="Courier New"/>
          <w:sz w:val="24"/>
          <w:szCs w:val="24"/>
        </w:rPr>
      </w:pPr>
      <w:r>
        <w:rPr>
          <w:rFonts w:ascii="Courier New" w:hAnsi="Courier New" w:cs="Courier New"/>
          <w:sz w:val="24"/>
          <w:szCs w:val="24"/>
        </w:rPr>
        <w:t>The grounds of appeal are that the arbitrator erred in that contrary to his finding;</w:t>
      </w:r>
    </w:p>
    <w:p w:rsidR="00235FE5" w:rsidRDefault="00235FE5" w:rsidP="005C0E40">
      <w:pPr>
        <w:spacing w:after="0" w:line="240" w:lineRule="auto"/>
        <w:jc w:val="both"/>
        <w:rPr>
          <w:rFonts w:ascii="Courier New" w:hAnsi="Courier New" w:cs="Courier New"/>
          <w:sz w:val="24"/>
          <w:szCs w:val="24"/>
        </w:rPr>
      </w:pPr>
    </w:p>
    <w:p w:rsidR="00235FE5" w:rsidRDefault="00235FE5" w:rsidP="005C0E40">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There is no proven loss or damage to the kitchen utensils.</w:t>
      </w:r>
    </w:p>
    <w:p w:rsidR="00235FE5" w:rsidRDefault="00235FE5" w:rsidP="005C0E40">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There was never a job description to warrant wilful disobedience.</w:t>
      </w:r>
    </w:p>
    <w:p w:rsidR="00235FE5" w:rsidRDefault="00235FE5" w:rsidP="005C0E40">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Victimization/discrimination has been well documented.</w:t>
      </w:r>
    </w:p>
    <w:p w:rsidR="00D45F16" w:rsidRDefault="00D45F16" w:rsidP="005C0E40">
      <w:pPr>
        <w:spacing w:after="0" w:line="240" w:lineRule="auto"/>
        <w:ind w:left="360"/>
        <w:jc w:val="both"/>
        <w:rPr>
          <w:rFonts w:ascii="Courier New" w:hAnsi="Courier New" w:cs="Courier New"/>
          <w:sz w:val="24"/>
          <w:szCs w:val="24"/>
        </w:rPr>
      </w:pPr>
    </w:p>
    <w:p w:rsidR="00235FE5" w:rsidRDefault="00D45F16" w:rsidP="00BD63BB">
      <w:pPr>
        <w:spacing w:after="0" w:line="360" w:lineRule="auto"/>
        <w:ind w:firstLine="720"/>
        <w:jc w:val="both"/>
        <w:rPr>
          <w:rFonts w:ascii="Courier New" w:hAnsi="Courier New" w:cs="Courier New"/>
          <w:sz w:val="24"/>
          <w:szCs w:val="24"/>
        </w:rPr>
      </w:pPr>
      <w:r>
        <w:rPr>
          <w:rFonts w:ascii="Courier New" w:hAnsi="Courier New" w:cs="Courier New"/>
          <w:sz w:val="24"/>
          <w:szCs w:val="24"/>
        </w:rPr>
        <w:t>These are the grounds of appeal on the merits as per page 5 of the record.</w:t>
      </w:r>
    </w:p>
    <w:p w:rsidR="00D45F16" w:rsidRDefault="00D45F16" w:rsidP="005C0E40">
      <w:pPr>
        <w:spacing w:after="0" w:line="240" w:lineRule="auto"/>
        <w:ind w:firstLine="360"/>
        <w:jc w:val="both"/>
        <w:rPr>
          <w:rFonts w:ascii="Courier New" w:hAnsi="Courier New" w:cs="Courier New"/>
          <w:sz w:val="24"/>
          <w:szCs w:val="24"/>
        </w:rPr>
      </w:pPr>
    </w:p>
    <w:p w:rsidR="00D45F16" w:rsidRDefault="00D45F16" w:rsidP="00BD63BB">
      <w:pPr>
        <w:spacing w:after="0" w:line="360" w:lineRule="auto"/>
        <w:ind w:firstLine="720"/>
        <w:jc w:val="both"/>
        <w:rPr>
          <w:rFonts w:ascii="Courier New" w:hAnsi="Courier New" w:cs="Courier New"/>
          <w:sz w:val="24"/>
          <w:szCs w:val="24"/>
        </w:rPr>
      </w:pPr>
      <w:r>
        <w:rPr>
          <w:rFonts w:ascii="Courier New" w:hAnsi="Courier New" w:cs="Courier New"/>
          <w:sz w:val="24"/>
          <w:szCs w:val="24"/>
        </w:rPr>
        <w:t>It was submitted that these grounds raise no point of law and as such there is no appeal before the court.</w:t>
      </w:r>
    </w:p>
    <w:p w:rsidR="00D45F16" w:rsidRDefault="00D45F16" w:rsidP="005C0E40">
      <w:pPr>
        <w:spacing w:after="0" w:line="360" w:lineRule="auto"/>
        <w:ind w:firstLine="360"/>
        <w:jc w:val="both"/>
        <w:rPr>
          <w:rFonts w:ascii="Courier New" w:hAnsi="Courier New" w:cs="Courier New"/>
          <w:sz w:val="24"/>
          <w:szCs w:val="24"/>
        </w:rPr>
      </w:pPr>
    </w:p>
    <w:p w:rsidR="00D45F16" w:rsidRDefault="00D45F16" w:rsidP="00BD63BB">
      <w:pPr>
        <w:spacing w:after="0" w:line="360" w:lineRule="auto"/>
        <w:ind w:firstLine="720"/>
        <w:jc w:val="both"/>
        <w:rPr>
          <w:rFonts w:ascii="Courier New" w:hAnsi="Courier New" w:cs="Courier New"/>
          <w:sz w:val="24"/>
          <w:szCs w:val="24"/>
        </w:rPr>
      </w:pPr>
      <w:r>
        <w:rPr>
          <w:rFonts w:ascii="Courier New" w:hAnsi="Courier New" w:cs="Courier New"/>
          <w:sz w:val="24"/>
          <w:szCs w:val="24"/>
        </w:rPr>
        <w:t>The arbitrator’s finding as to whether or not loss was proven is factual.</w:t>
      </w:r>
    </w:p>
    <w:p w:rsidR="00D45F16" w:rsidRDefault="00D45F16" w:rsidP="005C0E40">
      <w:pPr>
        <w:spacing w:after="0" w:line="240" w:lineRule="auto"/>
        <w:ind w:firstLine="360"/>
        <w:jc w:val="both"/>
        <w:rPr>
          <w:rFonts w:ascii="Courier New" w:hAnsi="Courier New" w:cs="Courier New"/>
          <w:sz w:val="24"/>
          <w:szCs w:val="24"/>
        </w:rPr>
      </w:pPr>
    </w:p>
    <w:p w:rsidR="00D45F16" w:rsidRDefault="00D45F16" w:rsidP="00BD63BB">
      <w:pPr>
        <w:spacing w:after="0" w:line="360" w:lineRule="auto"/>
        <w:ind w:firstLine="720"/>
        <w:jc w:val="both"/>
        <w:rPr>
          <w:rFonts w:ascii="Courier New" w:hAnsi="Courier New" w:cs="Courier New"/>
          <w:sz w:val="24"/>
          <w:szCs w:val="24"/>
        </w:rPr>
      </w:pPr>
      <w:r>
        <w:rPr>
          <w:rFonts w:ascii="Courier New" w:hAnsi="Courier New" w:cs="Courier New"/>
          <w:sz w:val="24"/>
          <w:szCs w:val="24"/>
        </w:rPr>
        <w:t>Whether or not there was a job description is also factual.</w:t>
      </w:r>
    </w:p>
    <w:p w:rsidR="00D45F16" w:rsidRDefault="00D45F16" w:rsidP="005C0E40">
      <w:pPr>
        <w:spacing w:after="0" w:line="240" w:lineRule="auto"/>
        <w:ind w:firstLine="360"/>
        <w:jc w:val="both"/>
        <w:rPr>
          <w:rFonts w:ascii="Courier New" w:hAnsi="Courier New" w:cs="Courier New"/>
          <w:sz w:val="24"/>
          <w:szCs w:val="24"/>
        </w:rPr>
      </w:pPr>
    </w:p>
    <w:p w:rsidR="00D45F16" w:rsidRDefault="00D45F16" w:rsidP="00BD63BB">
      <w:pPr>
        <w:spacing w:after="0" w:line="360" w:lineRule="auto"/>
        <w:ind w:firstLine="720"/>
        <w:jc w:val="both"/>
        <w:rPr>
          <w:rFonts w:ascii="Courier New" w:hAnsi="Courier New" w:cs="Courier New"/>
          <w:sz w:val="24"/>
          <w:szCs w:val="24"/>
        </w:rPr>
      </w:pPr>
      <w:r>
        <w:rPr>
          <w:rFonts w:ascii="Courier New" w:hAnsi="Courier New" w:cs="Courier New"/>
          <w:sz w:val="24"/>
          <w:szCs w:val="24"/>
        </w:rPr>
        <w:t>Victimization and discrimination</w:t>
      </w:r>
      <w:r w:rsidR="00790FFA">
        <w:rPr>
          <w:rFonts w:ascii="Courier New" w:hAnsi="Courier New" w:cs="Courier New"/>
          <w:sz w:val="24"/>
          <w:szCs w:val="24"/>
        </w:rPr>
        <w:t>, as raised in the ground of appeal,</w:t>
      </w:r>
      <w:r>
        <w:rPr>
          <w:rFonts w:ascii="Courier New" w:hAnsi="Courier New" w:cs="Courier New"/>
          <w:sz w:val="24"/>
          <w:szCs w:val="24"/>
        </w:rPr>
        <w:t xml:space="preserve"> do not raise</w:t>
      </w:r>
      <w:r w:rsidR="00790FFA">
        <w:rPr>
          <w:rFonts w:ascii="Courier New" w:hAnsi="Courier New" w:cs="Courier New"/>
          <w:sz w:val="24"/>
          <w:szCs w:val="24"/>
        </w:rPr>
        <w:t xml:space="preserve"> any</w:t>
      </w:r>
      <w:r>
        <w:rPr>
          <w:rFonts w:ascii="Courier New" w:hAnsi="Courier New" w:cs="Courier New"/>
          <w:sz w:val="24"/>
          <w:szCs w:val="24"/>
        </w:rPr>
        <w:t xml:space="preserve"> point of law.</w:t>
      </w:r>
    </w:p>
    <w:p w:rsidR="00F55D81" w:rsidRDefault="00F55D81" w:rsidP="005C0E40">
      <w:pPr>
        <w:spacing w:after="0" w:line="240" w:lineRule="auto"/>
        <w:ind w:firstLine="360"/>
        <w:jc w:val="both"/>
        <w:rPr>
          <w:rFonts w:ascii="Courier New" w:hAnsi="Courier New" w:cs="Courier New"/>
          <w:sz w:val="24"/>
          <w:szCs w:val="24"/>
        </w:rPr>
      </w:pPr>
    </w:p>
    <w:p w:rsidR="00F55D81" w:rsidRDefault="00F55D81" w:rsidP="00BD63BB">
      <w:pPr>
        <w:spacing w:after="0" w:line="360" w:lineRule="auto"/>
        <w:ind w:firstLine="720"/>
        <w:jc w:val="both"/>
        <w:rPr>
          <w:rFonts w:ascii="Courier New" w:hAnsi="Courier New" w:cs="Courier New"/>
          <w:sz w:val="24"/>
          <w:szCs w:val="24"/>
        </w:rPr>
      </w:pPr>
      <w:r>
        <w:rPr>
          <w:rFonts w:ascii="Courier New" w:hAnsi="Courier New" w:cs="Courier New"/>
          <w:sz w:val="24"/>
          <w:szCs w:val="24"/>
        </w:rPr>
        <w:t>What constitutes a point of law as opposed to a point of fact has been explained in decisions by both this court and the Supreme Court.</w:t>
      </w:r>
    </w:p>
    <w:p w:rsidR="00F55D81" w:rsidRDefault="00F55D81" w:rsidP="005C0E40">
      <w:pPr>
        <w:spacing w:after="0" w:line="240" w:lineRule="auto"/>
        <w:ind w:firstLine="360"/>
        <w:jc w:val="both"/>
        <w:rPr>
          <w:rFonts w:ascii="Courier New" w:hAnsi="Courier New" w:cs="Courier New"/>
          <w:sz w:val="24"/>
          <w:szCs w:val="24"/>
        </w:rPr>
      </w:pPr>
    </w:p>
    <w:p w:rsidR="00255433" w:rsidRDefault="00F55D81" w:rsidP="00BD63BB">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 the case of </w:t>
      </w:r>
      <w:proofErr w:type="spellStart"/>
      <w:r>
        <w:rPr>
          <w:rFonts w:ascii="Courier New" w:hAnsi="Courier New" w:cs="Courier New"/>
          <w:i/>
          <w:sz w:val="24"/>
          <w:szCs w:val="24"/>
        </w:rPr>
        <w:t>Muzuva</w:t>
      </w:r>
      <w:proofErr w:type="spellEnd"/>
      <w:r>
        <w:rPr>
          <w:rFonts w:ascii="Courier New" w:hAnsi="Courier New" w:cs="Courier New"/>
          <w:i/>
          <w:sz w:val="24"/>
          <w:szCs w:val="24"/>
        </w:rPr>
        <w:t xml:space="preserve"> </w:t>
      </w:r>
      <w:r w:rsidR="00255433" w:rsidRPr="00255433">
        <w:rPr>
          <w:rFonts w:ascii="Courier New" w:hAnsi="Courier New" w:cs="Courier New"/>
          <w:sz w:val="24"/>
          <w:szCs w:val="24"/>
        </w:rPr>
        <w:t>v</w:t>
      </w:r>
      <w:r w:rsidR="00255433">
        <w:rPr>
          <w:rFonts w:ascii="Courier New" w:hAnsi="Courier New" w:cs="Courier New"/>
          <w:i/>
          <w:sz w:val="24"/>
          <w:szCs w:val="24"/>
        </w:rPr>
        <w:t xml:space="preserve"> United Bottles</w:t>
      </w:r>
      <w:r w:rsidR="00255433">
        <w:rPr>
          <w:rFonts w:ascii="Courier New" w:hAnsi="Courier New" w:cs="Courier New"/>
          <w:sz w:val="24"/>
          <w:szCs w:val="24"/>
        </w:rPr>
        <w:t xml:space="preserve"> 1994 ZLR 217 (s) the term question of law was held to mean:</w:t>
      </w:r>
    </w:p>
    <w:p w:rsidR="00255433" w:rsidRDefault="00255433" w:rsidP="00255433">
      <w:pPr>
        <w:spacing w:after="0" w:line="360" w:lineRule="auto"/>
        <w:jc w:val="both"/>
        <w:rPr>
          <w:rFonts w:ascii="Courier New" w:hAnsi="Courier New" w:cs="Courier New"/>
          <w:sz w:val="24"/>
          <w:szCs w:val="24"/>
        </w:rPr>
      </w:pPr>
    </w:p>
    <w:p w:rsidR="00255433" w:rsidRPr="002C45FE" w:rsidRDefault="00255433" w:rsidP="002C45FE">
      <w:pPr>
        <w:pStyle w:val="ListParagraph"/>
        <w:numPr>
          <w:ilvl w:val="0"/>
          <w:numId w:val="8"/>
        </w:numPr>
        <w:spacing w:after="0" w:line="240" w:lineRule="auto"/>
        <w:jc w:val="both"/>
        <w:rPr>
          <w:rFonts w:ascii="Courier New" w:hAnsi="Courier New" w:cs="Courier New"/>
          <w:sz w:val="24"/>
          <w:szCs w:val="24"/>
        </w:rPr>
      </w:pPr>
      <w:r w:rsidRPr="002C45FE">
        <w:rPr>
          <w:rFonts w:ascii="Courier New" w:hAnsi="Courier New" w:cs="Courier New"/>
          <w:sz w:val="24"/>
          <w:szCs w:val="24"/>
        </w:rPr>
        <w:t xml:space="preserve">A question which the law itself has authoritatively </w:t>
      </w:r>
      <w:r w:rsidR="002C45FE">
        <w:rPr>
          <w:rFonts w:ascii="Courier New" w:hAnsi="Courier New" w:cs="Courier New"/>
          <w:sz w:val="24"/>
          <w:szCs w:val="24"/>
        </w:rPr>
        <w:t xml:space="preserve">  </w:t>
      </w:r>
      <w:r w:rsidRPr="002C45FE">
        <w:rPr>
          <w:rFonts w:ascii="Courier New" w:hAnsi="Courier New" w:cs="Courier New"/>
          <w:sz w:val="24"/>
          <w:szCs w:val="24"/>
        </w:rPr>
        <w:t>answered to the exclusion of the court answering the question itself as it thinks fit.</w:t>
      </w:r>
    </w:p>
    <w:p w:rsidR="00255433" w:rsidRDefault="00255433" w:rsidP="00255433">
      <w:pPr>
        <w:spacing w:after="0" w:line="240" w:lineRule="auto"/>
        <w:ind w:left="1440" w:hanging="720"/>
        <w:jc w:val="both"/>
        <w:rPr>
          <w:rFonts w:ascii="Courier New" w:hAnsi="Courier New" w:cs="Courier New"/>
          <w:sz w:val="24"/>
          <w:szCs w:val="24"/>
        </w:rPr>
      </w:pPr>
    </w:p>
    <w:p w:rsidR="00255433" w:rsidRDefault="00255433" w:rsidP="002C45FE">
      <w:pPr>
        <w:pStyle w:val="ListParagraph"/>
        <w:numPr>
          <w:ilvl w:val="0"/>
          <w:numId w:val="8"/>
        </w:numPr>
        <w:spacing w:after="0" w:line="240" w:lineRule="auto"/>
        <w:jc w:val="both"/>
        <w:rPr>
          <w:rFonts w:ascii="Courier New" w:hAnsi="Courier New" w:cs="Courier New"/>
          <w:sz w:val="24"/>
          <w:szCs w:val="24"/>
        </w:rPr>
      </w:pPr>
      <w:r w:rsidRPr="002C45FE">
        <w:rPr>
          <w:rFonts w:ascii="Courier New" w:hAnsi="Courier New" w:cs="Courier New"/>
          <w:sz w:val="24"/>
          <w:szCs w:val="24"/>
        </w:rPr>
        <w:t>A question as to what the law is.</w:t>
      </w:r>
    </w:p>
    <w:p w:rsidR="002C45FE" w:rsidRPr="002C45FE" w:rsidRDefault="002C45FE" w:rsidP="002C45FE">
      <w:pPr>
        <w:pStyle w:val="ListParagraph"/>
        <w:rPr>
          <w:rFonts w:ascii="Courier New" w:hAnsi="Courier New" w:cs="Courier New"/>
          <w:sz w:val="24"/>
          <w:szCs w:val="24"/>
        </w:rPr>
      </w:pPr>
    </w:p>
    <w:p w:rsidR="002C45FE" w:rsidRPr="002C45FE" w:rsidRDefault="002C45FE" w:rsidP="002C45FE">
      <w:pPr>
        <w:pStyle w:val="ListParagraph"/>
        <w:numPr>
          <w:ilvl w:val="0"/>
          <w:numId w:val="8"/>
        </w:numPr>
        <w:spacing w:after="0" w:line="240" w:lineRule="auto"/>
        <w:jc w:val="both"/>
        <w:rPr>
          <w:rFonts w:ascii="Courier New" w:hAnsi="Courier New" w:cs="Courier New"/>
          <w:sz w:val="24"/>
          <w:szCs w:val="24"/>
        </w:rPr>
      </w:pPr>
      <w:r>
        <w:rPr>
          <w:rFonts w:ascii="Courier New" w:hAnsi="Courier New" w:cs="Courier New"/>
          <w:sz w:val="24"/>
          <w:szCs w:val="24"/>
        </w:rPr>
        <w:t>A question which is within the province of a judge instead of the jury.”</w:t>
      </w:r>
    </w:p>
    <w:p w:rsidR="002C45FE" w:rsidRDefault="002C45FE" w:rsidP="00255433">
      <w:pPr>
        <w:spacing w:after="0" w:line="240" w:lineRule="auto"/>
        <w:ind w:left="1440" w:hanging="720"/>
        <w:jc w:val="both"/>
        <w:rPr>
          <w:rFonts w:ascii="Courier New" w:hAnsi="Courier New" w:cs="Courier New"/>
          <w:sz w:val="24"/>
          <w:szCs w:val="24"/>
        </w:rPr>
      </w:pPr>
    </w:p>
    <w:p w:rsidR="002C45FE" w:rsidRPr="002C45FE" w:rsidRDefault="002C45FE" w:rsidP="002C45FE">
      <w:pPr>
        <w:spacing w:after="0" w:line="240" w:lineRule="auto"/>
        <w:ind w:left="360"/>
        <w:jc w:val="both"/>
        <w:rPr>
          <w:rFonts w:ascii="Courier New" w:hAnsi="Courier New" w:cs="Courier New"/>
          <w:sz w:val="24"/>
          <w:szCs w:val="24"/>
        </w:rPr>
      </w:pPr>
    </w:p>
    <w:p w:rsidR="00F55D81" w:rsidRDefault="002C45FE" w:rsidP="00BD63BB">
      <w:pPr>
        <w:spacing w:after="0" w:line="360" w:lineRule="auto"/>
        <w:ind w:firstLine="720"/>
        <w:jc w:val="both"/>
        <w:rPr>
          <w:rFonts w:ascii="Courier New" w:hAnsi="Courier New" w:cs="Courier New"/>
          <w:sz w:val="24"/>
          <w:szCs w:val="24"/>
        </w:rPr>
      </w:pPr>
      <w:r>
        <w:rPr>
          <w:rFonts w:ascii="Courier New" w:hAnsi="Courier New" w:cs="Courier New"/>
          <w:sz w:val="24"/>
          <w:szCs w:val="24"/>
        </w:rPr>
        <w:t>I</w:t>
      </w:r>
      <w:r w:rsidR="00F55D81" w:rsidRPr="00F55D81">
        <w:rPr>
          <w:rFonts w:ascii="Courier New" w:hAnsi="Courier New" w:cs="Courier New"/>
          <w:sz w:val="24"/>
          <w:szCs w:val="24"/>
        </w:rPr>
        <w:t>t was stated that a point of law seeks to question the true rule of law</w:t>
      </w:r>
      <w:r w:rsidR="00F55D81">
        <w:rPr>
          <w:rFonts w:ascii="Courier New" w:hAnsi="Courier New" w:cs="Courier New"/>
          <w:i/>
          <w:sz w:val="24"/>
          <w:szCs w:val="24"/>
        </w:rPr>
        <w:t xml:space="preserve">. </w:t>
      </w:r>
      <w:r w:rsidR="00F55D81" w:rsidRPr="00F55D81">
        <w:rPr>
          <w:rFonts w:ascii="Courier New" w:hAnsi="Courier New" w:cs="Courier New"/>
          <w:sz w:val="24"/>
          <w:szCs w:val="24"/>
        </w:rPr>
        <w:t>It is something that is</w:t>
      </w:r>
      <w:r w:rsidR="00F55D81">
        <w:rPr>
          <w:rFonts w:ascii="Courier New" w:hAnsi="Courier New" w:cs="Courier New"/>
          <w:sz w:val="24"/>
          <w:szCs w:val="24"/>
        </w:rPr>
        <w:t xml:space="preserve"> in the purview of a Judge and not the Jury.</w:t>
      </w:r>
    </w:p>
    <w:p w:rsidR="00F55D81" w:rsidRDefault="00F55D81" w:rsidP="005C0E40">
      <w:pPr>
        <w:spacing w:after="0" w:line="240" w:lineRule="auto"/>
        <w:ind w:firstLine="360"/>
        <w:jc w:val="both"/>
        <w:rPr>
          <w:rFonts w:ascii="Courier New" w:hAnsi="Courier New" w:cs="Courier New"/>
          <w:sz w:val="24"/>
          <w:szCs w:val="24"/>
        </w:rPr>
      </w:pPr>
    </w:p>
    <w:p w:rsidR="00F55D81" w:rsidRDefault="00F55D81" w:rsidP="005C0E40">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issues that the appellant is raising are not in </w:t>
      </w:r>
      <w:r w:rsidR="00866C24">
        <w:rPr>
          <w:rFonts w:ascii="Courier New" w:hAnsi="Courier New" w:cs="Courier New"/>
          <w:sz w:val="24"/>
          <w:szCs w:val="24"/>
        </w:rPr>
        <w:t>any way</w:t>
      </w:r>
      <w:r>
        <w:rPr>
          <w:rFonts w:ascii="Courier New" w:hAnsi="Courier New" w:cs="Courier New"/>
          <w:sz w:val="24"/>
          <w:szCs w:val="24"/>
        </w:rPr>
        <w:t xml:space="preserve"> seeking to put in issue what the true rule of law is. They are merely seeking to challenge the factual conclusions drawn by the arbitrator as to whether or not:</w:t>
      </w:r>
    </w:p>
    <w:p w:rsidR="00F55D81" w:rsidRDefault="00F55D81" w:rsidP="005C0E40">
      <w:pPr>
        <w:spacing w:after="0" w:line="240" w:lineRule="auto"/>
        <w:jc w:val="both"/>
        <w:rPr>
          <w:rFonts w:ascii="Courier New" w:hAnsi="Courier New" w:cs="Courier New"/>
          <w:sz w:val="24"/>
          <w:szCs w:val="24"/>
        </w:rPr>
      </w:pPr>
    </w:p>
    <w:p w:rsidR="00F55D81" w:rsidRDefault="00F55D81" w:rsidP="005C0E40">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There was loss</w:t>
      </w:r>
    </w:p>
    <w:p w:rsidR="00F55D81" w:rsidRDefault="00F55D81" w:rsidP="005C0E40">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There was wilful disobedience, and</w:t>
      </w:r>
    </w:p>
    <w:p w:rsidR="00F55D81" w:rsidRDefault="00F55D81" w:rsidP="005C0E40">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lastRenderedPageBreak/>
        <w:t>The arbitrator was correct in holding that there was no victimization and or discrimination.</w:t>
      </w:r>
    </w:p>
    <w:p w:rsidR="00F55D81" w:rsidRDefault="00F55D81" w:rsidP="005C0E40">
      <w:pPr>
        <w:spacing w:after="0" w:line="240" w:lineRule="auto"/>
        <w:jc w:val="both"/>
        <w:rPr>
          <w:rFonts w:ascii="Courier New" w:hAnsi="Courier New" w:cs="Courier New"/>
          <w:sz w:val="24"/>
          <w:szCs w:val="24"/>
        </w:rPr>
      </w:pPr>
    </w:p>
    <w:p w:rsidR="005036A7" w:rsidRDefault="00F55D81" w:rsidP="005C0E40">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Labour Court is a creature of statute. It has no authority to do anything apart from only those things that it has been specifically authorised to do in terms of the </w:t>
      </w:r>
      <w:r w:rsidR="005036A7">
        <w:rPr>
          <w:rFonts w:ascii="Courier New" w:hAnsi="Courier New" w:cs="Courier New"/>
          <w:sz w:val="24"/>
          <w:szCs w:val="24"/>
        </w:rPr>
        <w:t>Parent Act i.e. the Labour Act [</w:t>
      </w:r>
      <w:r w:rsidR="005036A7">
        <w:rPr>
          <w:rFonts w:ascii="Courier New" w:hAnsi="Courier New" w:cs="Courier New"/>
          <w:i/>
          <w:sz w:val="24"/>
          <w:szCs w:val="24"/>
        </w:rPr>
        <w:t>Cap 28</w:t>
      </w:r>
      <w:r w:rsidR="005036A7">
        <w:rPr>
          <w:rFonts w:ascii="Courier New" w:hAnsi="Courier New" w:cs="Courier New"/>
          <w:sz w:val="24"/>
          <w:szCs w:val="24"/>
        </w:rPr>
        <w:t>:01</w:t>
      </w:r>
      <w:r w:rsidR="005036A7" w:rsidRPr="005036A7">
        <w:rPr>
          <w:rFonts w:ascii="Courier New" w:hAnsi="Courier New" w:cs="Courier New"/>
          <w:sz w:val="24"/>
          <w:szCs w:val="24"/>
        </w:rPr>
        <w:t>]</w:t>
      </w:r>
      <w:r w:rsidR="005036A7">
        <w:rPr>
          <w:rFonts w:ascii="Courier New" w:hAnsi="Courier New" w:cs="Courier New"/>
          <w:sz w:val="24"/>
          <w:szCs w:val="24"/>
        </w:rPr>
        <w:t xml:space="preserve"> (“the Act”).</w:t>
      </w:r>
    </w:p>
    <w:p w:rsidR="005036A7" w:rsidRDefault="005036A7" w:rsidP="005C0E40">
      <w:pPr>
        <w:spacing w:after="0" w:line="240" w:lineRule="auto"/>
        <w:ind w:firstLine="360"/>
        <w:jc w:val="both"/>
        <w:rPr>
          <w:rFonts w:ascii="Courier New" w:hAnsi="Courier New" w:cs="Courier New"/>
          <w:sz w:val="24"/>
          <w:szCs w:val="24"/>
        </w:rPr>
      </w:pPr>
    </w:p>
    <w:p w:rsidR="005036A7" w:rsidRDefault="005036A7" w:rsidP="005C0E40">
      <w:pPr>
        <w:spacing w:after="0" w:line="360" w:lineRule="auto"/>
        <w:ind w:firstLine="720"/>
        <w:jc w:val="both"/>
        <w:rPr>
          <w:rFonts w:ascii="Courier New" w:hAnsi="Courier New" w:cs="Courier New"/>
          <w:sz w:val="24"/>
          <w:szCs w:val="24"/>
        </w:rPr>
      </w:pPr>
      <w:r>
        <w:rPr>
          <w:rFonts w:ascii="Courier New" w:hAnsi="Courier New" w:cs="Courier New"/>
          <w:sz w:val="24"/>
          <w:szCs w:val="24"/>
        </w:rPr>
        <w:t>The court has not been given the authority to hear appeal</w:t>
      </w:r>
      <w:r w:rsidR="00790FFA">
        <w:rPr>
          <w:rFonts w:ascii="Courier New" w:hAnsi="Courier New" w:cs="Courier New"/>
          <w:sz w:val="24"/>
          <w:szCs w:val="24"/>
        </w:rPr>
        <w:t>s</w:t>
      </w:r>
      <w:r>
        <w:rPr>
          <w:rFonts w:ascii="Courier New" w:hAnsi="Courier New" w:cs="Courier New"/>
          <w:sz w:val="24"/>
          <w:szCs w:val="24"/>
        </w:rPr>
        <w:t xml:space="preserve"> from arbitrators based in facts. Section 98 (10) of the Act only provides for appeals on points of law. It provides as follows:-</w:t>
      </w:r>
    </w:p>
    <w:p w:rsidR="005036A7" w:rsidRDefault="005036A7" w:rsidP="005C0E40">
      <w:pPr>
        <w:spacing w:after="0" w:line="240" w:lineRule="auto"/>
        <w:jc w:val="both"/>
        <w:rPr>
          <w:rFonts w:ascii="Courier New" w:hAnsi="Courier New" w:cs="Courier New"/>
          <w:sz w:val="24"/>
          <w:szCs w:val="24"/>
        </w:rPr>
      </w:pPr>
    </w:p>
    <w:p w:rsidR="005036A7" w:rsidRDefault="005036A7" w:rsidP="005C0E40">
      <w:pPr>
        <w:spacing w:after="0" w:line="240" w:lineRule="auto"/>
        <w:ind w:left="360"/>
        <w:jc w:val="both"/>
        <w:rPr>
          <w:rFonts w:ascii="Courier New" w:hAnsi="Courier New" w:cs="Courier New"/>
          <w:sz w:val="24"/>
          <w:szCs w:val="24"/>
        </w:rPr>
      </w:pPr>
      <w:r>
        <w:rPr>
          <w:rFonts w:ascii="Courier New" w:hAnsi="Courier New" w:cs="Courier New"/>
          <w:sz w:val="24"/>
          <w:szCs w:val="24"/>
        </w:rPr>
        <w:t>“An appeal on a point of law from a decision of an arbitrator appointed in terms of this Act shall lie to the Labour Court.”</w:t>
      </w:r>
    </w:p>
    <w:p w:rsidR="005036A7" w:rsidRDefault="005036A7" w:rsidP="005C0E40">
      <w:pPr>
        <w:spacing w:after="0" w:line="240" w:lineRule="auto"/>
        <w:jc w:val="both"/>
        <w:rPr>
          <w:rFonts w:ascii="Courier New" w:hAnsi="Courier New" w:cs="Courier New"/>
          <w:sz w:val="24"/>
          <w:szCs w:val="24"/>
        </w:rPr>
      </w:pPr>
    </w:p>
    <w:p w:rsidR="005036A7" w:rsidRDefault="005036A7" w:rsidP="00BD63BB">
      <w:pPr>
        <w:spacing w:after="0" w:line="360" w:lineRule="auto"/>
        <w:ind w:firstLine="720"/>
        <w:jc w:val="both"/>
        <w:rPr>
          <w:rFonts w:ascii="Courier New" w:hAnsi="Courier New" w:cs="Courier New"/>
          <w:sz w:val="24"/>
          <w:szCs w:val="24"/>
        </w:rPr>
      </w:pPr>
      <w:r>
        <w:rPr>
          <w:rFonts w:ascii="Courier New" w:hAnsi="Courier New" w:cs="Courier New"/>
          <w:sz w:val="24"/>
          <w:szCs w:val="24"/>
        </w:rPr>
        <w:t>The initial point raised against the appeal must therefore succeed.</w:t>
      </w:r>
    </w:p>
    <w:p w:rsidR="005036A7" w:rsidRDefault="005036A7" w:rsidP="005C0E40">
      <w:pPr>
        <w:spacing w:after="0" w:line="240" w:lineRule="auto"/>
        <w:ind w:firstLine="360"/>
        <w:jc w:val="both"/>
        <w:rPr>
          <w:rFonts w:ascii="Courier New" w:hAnsi="Courier New" w:cs="Courier New"/>
          <w:sz w:val="24"/>
          <w:szCs w:val="24"/>
        </w:rPr>
      </w:pPr>
    </w:p>
    <w:p w:rsidR="005036A7" w:rsidRDefault="005036A7" w:rsidP="005C0E40">
      <w:pPr>
        <w:spacing w:after="0" w:line="360" w:lineRule="auto"/>
        <w:ind w:firstLine="720"/>
        <w:jc w:val="both"/>
        <w:rPr>
          <w:rFonts w:ascii="Courier New" w:hAnsi="Courier New" w:cs="Courier New"/>
          <w:sz w:val="24"/>
          <w:szCs w:val="24"/>
        </w:rPr>
      </w:pPr>
      <w:r>
        <w:rPr>
          <w:rFonts w:ascii="Courier New" w:hAnsi="Courier New" w:cs="Courier New"/>
          <w:sz w:val="24"/>
          <w:szCs w:val="24"/>
        </w:rPr>
        <w:t>Other grounds raised during argument</w:t>
      </w:r>
      <w:r w:rsidR="002E5E8D">
        <w:rPr>
          <w:rFonts w:ascii="Courier New" w:hAnsi="Courier New" w:cs="Courier New"/>
          <w:sz w:val="24"/>
          <w:szCs w:val="24"/>
        </w:rPr>
        <w:t>s</w:t>
      </w:r>
      <w:r>
        <w:rPr>
          <w:rFonts w:ascii="Courier New" w:hAnsi="Courier New" w:cs="Courier New"/>
          <w:sz w:val="24"/>
          <w:szCs w:val="24"/>
        </w:rPr>
        <w:t xml:space="preserve"> are not properly before the court as only those heads outlined </w:t>
      </w:r>
      <w:r w:rsidR="0083430B">
        <w:rPr>
          <w:rFonts w:ascii="Courier New" w:hAnsi="Courier New" w:cs="Courier New"/>
          <w:sz w:val="24"/>
          <w:szCs w:val="24"/>
        </w:rPr>
        <w:t>o</w:t>
      </w:r>
      <w:r>
        <w:rPr>
          <w:rFonts w:ascii="Courier New" w:hAnsi="Courier New" w:cs="Courier New"/>
          <w:sz w:val="24"/>
          <w:szCs w:val="24"/>
        </w:rPr>
        <w:t>n page 5 of the record constitute the entire grounds of appeal. There has not been any application to amend the ground. The only grounds that are therefore properly before the court are those on page 5 and they raise no point of law.</w:t>
      </w:r>
    </w:p>
    <w:p w:rsidR="005036A7" w:rsidRDefault="005036A7" w:rsidP="005C0E40">
      <w:pPr>
        <w:spacing w:after="0" w:line="240" w:lineRule="auto"/>
        <w:ind w:firstLine="720"/>
        <w:jc w:val="both"/>
        <w:rPr>
          <w:rFonts w:ascii="Courier New" w:hAnsi="Courier New" w:cs="Courier New"/>
          <w:sz w:val="24"/>
          <w:szCs w:val="24"/>
        </w:rPr>
      </w:pPr>
    </w:p>
    <w:p w:rsidR="005036A7" w:rsidRDefault="005036A7" w:rsidP="005C0E40">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 the circumstances the appeal must fail </w:t>
      </w:r>
      <w:r w:rsidR="00790FFA">
        <w:rPr>
          <w:rFonts w:ascii="Courier New" w:hAnsi="Courier New" w:cs="Courier New"/>
          <w:sz w:val="24"/>
          <w:szCs w:val="24"/>
        </w:rPr>
        <w:t>as</w:t>
      </w:r>
      <w:r>
        <w:rPr>
          <w:rFonts w:ascii="Courier New" w:hAnsi="Courier New" w:cs="Courier New"/>
          <w:sz w:val="24"/>
          <w:szCs w:val="24"/>
        </w:rPr>
        <w:t xml:space="preserve"> the g</w:t>
      </w:r>
      <w:bookmarkStart w:id="0" w:name="_GoBack"/>
      <w:bookmarkEnd w:id="0"/>
      <w:r>
        <w:rPr>
          <w:rFonts w:ascii="Courier New" w:hAnsi="Courier New" w:cs="Courier New"/>
          <w:sz w:val="24"/>
          <w:szCs w:val="24"/>
        </w:rPr>
        <w:t>rounds of appeal do not raise any point of law. I therefore make the following order:</w:t>
      </w:r>
    </w:p>
    <w:p w:rsidR="005036A7" w:rsidRDefault="005036A7" w:rsidP="005C0E40">
      <w:pPr>
        <w:spacing w:after="0" w:line="240" w:lineRule="auto"/>
        <w:ind w:firstLine="720"/>
        <w:jc w:val="both"/>
        <w:rPr>
          <w:rFonts w:ascii="Courier New" w:hAnsi="Courier New" w:cs="Courier New"/>
          <w:sz w:val="24"/>
          <w:szCs w:val="24"/>
        </w:rPr>
      </w:pPr>
    </w:p>
    <w:p w:rsidR="005036A7" w:rsidRDefault="005036A7" w:rsidP="005C0E40">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appeal be and is hereby dismissed.</w:t>
      </w:r>
    </w:p>
    <w:p w:rsidR="005036A7" w:rsidRDefault="005036A7" w:rsidP="005C0E40">
      <w:pPr>
        <w:spacing w:after="0" w:line="360" w:lineRule="auto"/>
        <w:jc w:val="both"/>
        <w:rPr>
          <w:rFonts w:ascii="Courier New" w:hAnsi="Courier New" w:cs="Courier New"/>
          <w:sz w:val="24"/>
          <w:szCs w:val="24"/>
        </w:rPr>
      </w:pPr>
    </w:p>
    <w:p w:rsidR="005036A7" w:rsidRDefault="005036A7" w:rsidP="005C0E40">
      <w:pPr>
        <w:spacing w:after="0" w:line="360" w:lineRule="auto"/>
        <w:jc w:val="both"/>
        <w:rPr>
          <w:rFonts w:ascii="Courier New" w:hAnsi="Courier New" w:cs="Courier New"/>
          <w:sz w:val="24"/>
          <w:szCs w:val="24"/>
        </w:rPr>
      </w:pPr>
    </w:p>
    <w:p w:rsidR="005036A7" w:rsidRDefault="005036A7" w:rsidP="005C0E40">
      <w:pPr>
        <w:spacing w:after="0" w:line="360" w:lineRule="auto"/>
        <w:jc w:val="both"/>
        <w:rPr>
          <w:rFonts w:ascii="Courier New" w:hAnsi="Courier New" w:cs="Courier New"/>
          <w:sz w:val="24"/>
          <w:szCs w:val="24"/>
        </w:rPr>
      </w:pPr>
    </w:p>
    <w:p w:rsidR="005036A7" w:rsidRPr="005C0E40" w:rsidRDefault="005C0E40" w:rsidP="005C0E40">
      <w:pPr>
        <w:spacing w:after="0" w:line="360" w:lineRule="auto"/>
        <w:jc w:val="both"/>
        <w:rPr>
          <w:rFonts w:ascii="Courier New" w:hAnsi="Courier New" w:cs="Courier New"/>
          <w:b/>
          <w:sz w:val="24"/>
          <w:szCs w:val="24"/>
        </w:rPr>
      </w:pPr>
      <w:proofErr w:type="spellStart"/>
      <w:r w:rsidRPr="005C0E40">
        <w:rPr>
          <w:rFonts w:ascii="Courier New" w:hAnsi="Courier New" w:cs="Courier New"/>
          <w:b/>
          <w:i/>
          <w:sz w:val="24"/>
          <w:szCs w:val="24"/>
        </w:rPr>
        <w:t>Tandiri</w:t>
      </w:r>
      <w:proofErr w:type="spellEnd"/>
      <w:r w:rsidRPr="005C0E40">
        <w:rPr>
          <w:rFonts w:ascii="Courier New" w:hAnsi="Courier New" w:cs="Courier New"/>
          <w:b/>
          <w:i/>
          <w:sz w:val="24"/>
          <w:szCs w:val="24"/>
        </w:rPr>
        <w:t xml:space="preserve"> Law Chambers</w:t>
      </w:r>
      <w:r w:rsidRPr="005C0E40">
        <w:rPr>
          <w:rFonts w:ascii="Courier New" w:hAnsi="Courier New" w:cs="Courier New"/>
          <w:b/>
          <w:sz w:val="24"/>
          <w:szCs w:val="24"/>
        </w:rPr>
        <w:t>, respondent’s legal practitioners</w:t>
      </w:r>
    </w:p>
    <w:p w:rsidR="00F55D81" w:rsidRPr="00F55D81" w:rsidRDefault="00F55D81" w:rsidP="005C0E40">
      <w:pPr>
        <w:spacing w:after="0" w:line="360" w:lineRule="auto"/>
        <w:ind w:left="360"/>
        <w:jc w:val="both"/>
        <w:rPr>
          <w:rFonts w:ascii="Courier New" w:hAnsi="Courier New" w:cs="Courier New"/>
          <w:sz w:val="24"/>
          <w:szCs w:val="24"/>
        </w:rPr>
      </w:pPr>
      <w:r>
        <w:rPr>
          <w:rFonts w:ascii="Courier New" w:hAnsi="Courier New" w:cs="Courier New"/>
          <w:sz w:val="24"/>
          <w:szCs w:val="24"/>
        </w:rPr>
        <w:t xml:space="preserve"> </w:t>
      </w:r>
    </w:p>
    <w:sectPr w:rsidR="00F55D81" w:rsidRPr="00F55D81" w:rsidSect="00826D9B">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52A" w:rsidRDefault="0064452A" w:rsidP="00826D9B">
      <w:pPr>
        <w:spacing w:after="0" w:line="240" w:lineRule="auto"/>
      </w:pPr>
      <w:r>
        <w:separator/>
      </w:r>
    </w:p>
  </w:endnote>
  <w:endnote w:type="continuationSeparator" w:id="0">
    <w:p w:rsidR="0064452A" w:rsidRDefault="0064452A" w:rsidP="00826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4245070"/>
      <w:docPartObj>
        <w:docPartGallery w:val="Page Numbers (Bottom of Page)"/>
        <w:docPartUnique/>
      </w:docPartObj>
    </w:sdtPr>
    <w:sdtEndPr>
      <w:rPr>
        <w:noProof/>
      </w:rPr>
    </w:sdtEndPr>
    <w:sdtContent>
      <w:p w:rsidR="00BD63BB" w:rsidRDefault="00BD63BB">
        <w:pPr>
          <w:pStyle w:val="Footer"/>
          <w:jc w:val="center"/>
        </w:pPr>
        <w:r>
          <w:fldChar w:fldCharType="begin"/>
        </w:r>
        <w:r>
          <w:instrText xml:space="preserve"> PAGE   \* MERGEFORMAT </w:instrText>
        </w:r>
        <w:r>
          <w:fldChar w:fldCharType="separate"/>
        </w:r>
        <w:r w:rsidR="002E5E8D">
          <w:rPr>
            <w:noProof/>
          </w:rPr>
          <w:t>3</w:t>
        </w:r>
        <w:r>
          <w:rPr>
            <w:noProof/>
          </w:rPr>
          <w:fldChar w:fldCharType="end"/>
        </w:r>
      </w:p>
    </w:sdtContent>
  </w:sdt>
  <w:p w:rsidR="00BD63BB" w:rsidRDefault="00BD63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52A" w:rsidRDefault="0064452A" w:rsidP="00826D9B">
      <w:pPr>
        <w:spacing w:after="0" w:line="240" w:lineRule="auto"/>
      </w:pPr>
      <w:r>
        <w:separator/>
      </w:r>
    </w:p>
  </w:footnote>
  <w:footnote w:type="continuationSeparator" w:id="0">
    <w:p w:rsidR="0064452A" w:rsidRDefault="0064452A" w:rsidP="00826D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3BB" w:rsidRDefault="00BD63BB">
    <w:pPr>
      <w:pStyle w:val="Header"/>
    </w:pPr>
    <w:r>
      <w:rPr>
        <w:rFonts w:ascii="Courier New" w:hAnsi="Courier New" w:cs="Courier New"/>
        <w:b/>
        <w:sz w:val="24"/>
        <w:szCs w:val="24"/>
      </w:rPr>
      <w:tab/>
    </w:r>
    <w:r>
      <w:rPr>
        <w:rFonts w:ascii="Courier New" w:hAnsi="Courier New" w:cs="Courier New"/>
        <w:b/>
        <w:sz w:val="24"/>
        <w:szCs w:val="24"/>
      </w:rPr>
      <w:tab/>
    </w:r>
    <w:r w:rsidRPr="005C0E40">
      <w:rPr>
        <w:rFonts w:ascii="Courier New" w:hAnsi="Courier New" w:cs="Courier New"/>
        <w:b/>
        <w:sz w:val="24"/>
        <w:szCs w:val="24"/>
      </w:rPr>
      <w:t>JUDGMENT NO LC/MC/</w:t>
    </w:r>
    <w:r w:rsidR="00F068E5">
      <w:rPr>
        <w:rFonts w:ascii="Courier New" w:hAnsi="Courier New" w:cs="Courier New"/>
        <w:b/>
        <w:sz w:val="24"/>
        <w:szCs w:val="24"/>
      </w:rPr>
      <w:t>03</w:t>
    </w:r>
    <w:r w:rsidRPr="005C0E40">
      <w:rPr>
        <w:rFonts w:ascii="Courier New" w:hAnsi="Courier New" w:cs="Courier New"/>
        <w:b/>
        <w:sz w:val="24"/>
        <w:szCs w:val="24"/>
      </w:rPr>
      <w:t>/2014</w:t>
    </w:r>
  </w:p>
  <w:p w:rsidR="00BD63BB" w:rsidRDefault="00BD63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B0DF6"/>
    <w:multiLevelType w:val="hybridMultilevel"/>
    <w:tmpl w:val="B532B68E"/>
    <w:lvl w:ilvl="0" w:tplc="5E3C92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160382C"/>
    <w:multiLevelType w:val="hybridMultilevel"/>
    <w:tmpl w:val="67D499C8"/>
    <w:lvl w:ilvl="0" w:tplc="56520218">
      <w:start w:val="3"/>
      <w:numFmt w:val="decimal"/>
      <w:lvlText w:val="%1."/>
      <w:lvlJc w:val="left"/>
      <w:pPr>
        <w:ind w:left="3240" w:hanging="360"/>
      </w:pPr>
      <w:rPr>
        <w:rFonts w:hint="default"/>
      </w:rPr>
    </w:lvl>
    <w:lvl w:ilvl="1" w:tplc="30090019" w:tentative="1">
      <w:start w:val="1"/>
      <w:numFmt w:val="lowerLetter"/>
      <w:lvlText w:val="%2."/>
      <w:lvlJc w:val="left"/>
      <w:pPr>
        <w:ind w:left="2880" w:hanging="360"/>
      </w:pPr>
    </w:lvl>
    <w:lvl w:ilvl="2" w:tplc="3009001B">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
    <w:nsid w:val="15865EAF"/>
    <w:multiLevelType w:val="hybridMultilevel"/>
    <w:tmpl w:val="A97A483A"/>
    <w:lvl w:ilvl="0" w:tplc="56520218">
      <w:start w:val="3"/>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4710053B"/>
    <w:multiLevelType w:val="hybridMultilevel"/>
    <w:tmpl w:val="767C043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50800ABA"/>
    <w:multiLevelType w:val="hybridMultilevel"/>
    <w:tmpl w:val="4DBCAF88"/>
    <w:lvl w:ilvl="0" w:tplc="3009000F">
      <w:start w:val="1"/>
      <w:numFmt w:val="decimal"/>
      <w:lvlText w:val="%1."/>
      <w:lvlJc w:val="left"/>
      <w:pPr>
        <w:ind w:left="1380" w:hanging="360"/>
      </w:pPr>
    </w:lvl>
    <w:lvl w:ilvl="1" w:tplc="30090019" w:tentative="1">
      <w:start w:val="1"/>
      <w:numFmt w:val="lowerLetter"/>
      <w:lvlText w:val="%2."/>
      <w:lvlJc w:val="left"/>
      <w:pPr>
        <w:ind w:left="2100" w:hanging="360"/>
      </w:pPr>
    </w:lvl>
    <w:lvl w:ilvl="2" w:tplc="3009001B" w:tentative="1">
      <w:start w:val="1"/>
      <w:numFmt w:val="lowerRoman"/>
      <w:lvlText w:val="%3."/>
      <w:lvlJc w:val="right"/>
      <w:pPr>
        <w:ind w:left="2820" w:hanging="180"/>
      </w:pPr>
    </w:lvl>
    <w:lvl w:ilvl="3" w:tplc="3009000F" w:tentative="1">
      <w:start w:val="1"/>
      <w:numFmt w:val="decimal"/>
      <w:lvlText w:val="%4."/>
      <w:lvlJc w:val="left"/>
      <w:pPr>
        <w:ind w:left="3540" w:hanging="360"/>
      </w:pPr>
    </w:lvl>
    <w:lvl w:ilvl="4" w:tplc="30090019" w:tentative="1">
      <w:start w:val="1"/>
      <w:numFmt w:val="lowerLetter"/>
      <w:lvlText w:val="%5."/>
      <w:lvlJc w:val="left"/>
      <w:pPr>
        <w:ind w:left="4260" w:hanging="360"/>
      </w:pPr>
    </w:lvl>
    <w:lvl w:ilvl="5" w:tplc="3009001B" w:tentative="1">
      <w:start w:val="1"/>
      <w:numFmt w:val="lowerRoman"/>
      <w:lvlText w:val="%6."/>
      <w:lvlJc w:val="right"/>
      <w:pPr>
        <w:ind w:left="4980" w:hanging="180"/>
      </w:pPr>
    </w:lvl>
    <w:lvl w:ilvl="6" w:tplc="3009000F" w:tentative="1">
      <w:start w:val="1"/>
      <w:numFmt w:val="decimal"/>
      <w:lvlText w:val="%7."/>
      <w:lvlJc w:val="left"/>
      <w:pPr>
        <w:ind w:left="5700" w:hanging="360"/>
      </w:pPr>
    </w:lvl>
    <w:lvl w:ilvl="7" w:tplc="30090019" w:tentative="1">
      <w:start w:val="1"/>
      <w:numFmt w:val="lowerLetter"/>
      <w:lvlText w:val="%8."/>
      <w:lvlJc w:val="left"/>
      <w:pPr>
        <w:ind w:left="6420" w:hanging="360"/>
      </w:pPr>
    </w:lvl>
    <w:lvl w:ilvl="8" w:tplc="3009001B" w:tentative="1">
      <w:start w:val="1"/>
      <w:numFmt w:val="lowerRoman"/>
      <w:lvlText w:val="%9."/>
      <w:lvlJc w:val="right"/>
      <w:pPr>
        <w:ind w:left="7140" w:hanging="180"/>
      </w:pPr>
    </w:lvl>
  </w:abstractNum>
  <w:abstractNum w:abstractNumId="5">
    <w:nsid w:val="679340B2"/>
    <w:multiLevelType w:val="hybridMultilevel"/>
    <w:tmpl w:val="5548370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68F2688D"/>
    <w:multiLevelType w:val="hybridMultilevel"/>
    <w:tmpl w:val="5112AD7A"/>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nsid w:val="780641B8"/>
    <w:multiLevelType w:val="hybridMultilevel"/>
    <w:tmpl w:val="ED5C9B10"/>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3"/>
  </w:num>
  <w:num w:numId="3">
    <w:abstractNumId w:val="7"/>
  </w:num>
  <w:num w:numId="4">
    <w:abstractNumId w:val="2"/>
  </w:num>
  <w:num w:numId="5">
    <w:abstractNumId w:val="1"/>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743"/>
    <w:rsid w:val="00235FE5"/>
    <w:rsid w:val="00255433"/>
    <w:rsid w:val="002C45FE"/>
    <w:rsid w:val="002E5E8D"/>
    <w:rsid w:val="0045477A"/>
    <w:rsid w:val="00483743"/>
    <w:rsid w:val="005036A7"/>
    <w:rsid w:val="005C0E40"/>
    <w:rsid w:val="005D64BE"/>
    <w:rsid w:val="005F6B41"/>
    <w:rsid w:val="0064452A"/>
    <w:rsid w:val="00790FFA"/>
    <w:rsid w:val="007C75E8"/>
    <w:rsid w:val="00826D9B"/>
    <w:rsid w:val="0083261E"/>
    <w:rsid w:val="0083430B"/>
    <w:rsid w:val="00866C24"/>
    <w:rsid w:val="00AF4F87"/>
    <w:rsid w:val="00B26288"/>
    <w:rsid w:val="00BD63BB"/>
    <w:rsid w:val="00D45F16"/>
    <w:rsid w:val="00E446A3"/>
    <w:rsid w:val="00F068E5"/>
    <w:rsid w:val="00F55D8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FE5"/>
    <w:pPr>
      <w:ind w:left="720"/>
      <w:contextualSpacing/>
    </w:pPr>
  </w:style>
  <w:style w:type="paragraph" w:styleId="Header">
    <w:name w:val="header"/>
    <w:basedOn w:val="Normal"/>
    <w:link w:val="HeaderChar"/>
    <w:uiPriority w:val="99"/>
    <w:unhideWhenUsed/>
    <w:rsid w:val="00826D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D9B"/>
  </w:style>
  <w:style w:type="paragraph" w:styleId="Footer">
    <w:name w:val="footer"/>
    <w:basedOn w:val="Normal"/>
    <w:link w:val="FooterChar"/>
    <w:uiPriority w:val="99"/>
    <w:unhideWhenUsed/>
    <w:rsid w:val="00826D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D9B"/>
  </w:style>
  <w:style w:type="paragraph" w:styleId="BalloonText">
    <w:name w:val="Balloon Text"/>
    <w:basedOn w:val="Normal"/>
    <w:link w:val="BalloonTextChar"/>
    <w:uiPriority w:val="99"/>
    <w:semiHidden/>
    <w:unhideWhenUsed/>
    <w:rsid w:val="00826D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D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FE5"/>
    <w:pPr>
      <w:ind w:left="720"/>
      <w:contextualSpacing/>
    </w:pPr>
  </w:style>
  <w:style w:type="paragraph" w:styleId="Header">
    <w:name w:val="header"/>
    <w:basedOn w:val="Normal"/>
    <w:link w:val="HeaderChar"/>
    <w:uiPriority w:val="99"/>
    <w:unhideWhenUsed/>
    <w:rsid w:val="00826D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D9B"/>
  </w:style>
  <w:style w:type="paragraph" w:styleId="Footer">
    <w:name w:val="footer"/>
    <w:basedOn w:val="Normal"/>
    <w:link w:val="FooterChar"/>
    <w:uiPriority w:val="99"/>
    <w:unhideWhenUsed/>
    <w:rsid w:val="00826D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D9B"/>
  </w:style>
  <w:style w:type="paragraph" w:styleId="BalloonText">
    <w:name w:val="Balloon Text"/>
    <w:basedOn w:val="Normal"/>
    <w:link w:val="BalloonTextChar"/>
    <w:uiPriority w:val="99"/>
    <w:semiHidden/>
    <w:unhideWhenUsed/>
    <w:rsid w:val="00826D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D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9</cp:revision>
  <cp:lastPrinted>2014-02-06T13:09:00Z</cp:lastPrinted>
  <dcterms:created xsi:type="dcterms:W3CDTF">2014-01-27T08:00:00Z</dcterms:created>
  <dcterms:modified xsi:type="dcterms:W3CDTF">2014-02-06T13:13:00Z</dcterms:modified>
</cp:coreProperties>
</file>