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1C" w:rsidRPr="004C6BF1" w:rsidRDefault="00CC1B1C" w:rsidP="00CC1B1C">
      <w:pPr>
        <w:spacing w:after="0" w:line="360" w:lineRule="auto"/>
        <w:jc w:val="both"/>
        <w:rPr>
          <w:rFonts w:ascii="Tahoma" w:hAnsi="Tahoma" w:cs="Tahoma"/>
          <w:b/>
        </w:rPr>
      </w:pPr>
      <w:bookmarkStart w:id="0" w:name="_GoBack"/>
      <w:bookmarkEnd w:id="0"/>
      <w:r w:rsidRPr="004C6BF1">
        <w:rPr>
          <w:rFonts w:ascii="Tahoma" w:hAnsi="Tahoma" w:cs="Tahoma"/>
          <w:b/>
        </w:rPr>
        <w:t xml:space="preserve">IN THE LABOUR COURT OF ZIMBABWE    </w:t>
      </w:r>
      <w:r w:rsidRPr="004C6BF1">
        <w:rPr>
          <w:rFonts w:ascii="Tahoma" w:hAnsi="Tahoma" w:cs="Tahoma"/>
          <w:b/>
        </w:rPr>
        <w:tab/>
      </w:r>
      <w:r>
        <w:rPr>
          <w:rFonts w:ascii="Tahoma" w:hAnsi="Tahoma" w:cs="Tahoma"/>
          <w:b/>
        </w:rPr>
        <w:t xml:space="preserve"> JUDGEMENT NO, LC/H/</w:t>
      </w:r>
      <w:r w:rsidR="00D51D36">
        <w:rPr>
          <w:rFonts w:ascii="Tahoma" w:hAnsi="Tahoma" w:cs="Tahoma"/>
          <w:b/>
        </w:rPr>
        <w:t>167</w:t>
      </w:r>
      <w:r>
        <w:rPr>
          <w:rFonts w:ascii="Tahoma" w:hAnsi="Tahoma" w:cs="Tahoma"/>
          <w:b/>
        </w:rPr>
        <w:t>/2014</w:t>
      </w:r>
    </w:p>
    <w:p w:rsidR="00CC1B1C" w:rsidRDefault="00CC1B1C" w:rsidP="00CC1B1C">
      <w:pPr>
        <w:spacing w:after="0" w:line="360" w:lineRule="auto"/>
        <w:jc w:val="both"/>
        <w:rPr>
          <w:rFonts w:ascii="Tahoma" w:hAnsi="Tahoma" w:cs="Tahoma"/>
          <w:b/>
          <w:sz w:val="24"/>
          <w:szCs w:val="24"/>
        </w:rPr>
      </w:pPr>
      <w:r w:rsidRPr="004C6BF1">
        <w:rPr>
          <w:rFonts w:ascii="Tahoma" w:hAnsi="Tahoma" w:cs="Tahoma"/>
          <w:b/>
        </w:rPr>
        <w:t xml:space="preserve">HELD AT </w:t>
      </w:r>
      <w:r>
        <w:rPr>
          <w:rFonts w:ascii="Tahoma" w:hAnsi="Tahoma" w:cs="Tahoma"/>
          <w:b/>
        </w:rPr>
        <w:t>HARARE</w:t>
      </w:r>
      <w:r w:rsidRPr="004C6BF1">
        <w:rPr>
          <w:rFonts w:ascii="Tahoma" w:hAnsi="Tahoma" w:cs="Tahoma"/>
          <w:b/>
        </w:rPr>
        <w:t xml:space="preserve"> ON </w:t>
      </w:r>
      <w:r>
        <w:rPr>
          <w:rFonts w:ascii="Tahoma" w:hAnsi="Tahoma" w:cs="Tahoma"/>
          <w:b/>
        </w:rPr>
        <w:t>4 NOVEMBER, 2013</w:t>
      </w:r>
      <w:r w:rsidRPr="004C6BF1">
        <w:rPr>
          <w:rFonts w:ascii="Tahoma" w:hAnsi="Tahoma" w:cs="Tahoma"/>
          <w:b/>
        </w:rPr>
        <w:tab/>
      </w:r>
      <w:r w:rsidRPr="004C6BF1">
        <w:rPr>
          <w:rFonts w:ascii="Tahoma" w:hAnsi="Tahoma" w:cs="Tahoma"/>
          <w:b/>
        </w:rPr>
        <w:tab/>
      </w:r>
      <w:r w:rsidRPr="00D51D36">
        <w:rPr>
          <w:rFonts w:ascii="Tahoma" w:hAnsi="Tahoma" w:cs="Tahoma"/>
          <w:b/>
          <w:sz w:val="24"/>
          <w:szCs w:val="24"/>
        </w:rPr>
        <w:t>CASE NO. LC/H/281/2013</w:t>
      </w:r>
    </w:p>
    <w:p w:rsidR="00D51D36" w:rsidRDefault="00D51D36" w:rsidP="00CC1B1C">
      <w:pPr>
        <w:spacing w:after="0" w:line="360" w:lineRule="auto"/>
        <w:jc w:val="both"/>
        <w:rPr>
          <w:rFonts w:ascii="Tahoma" w:hAnsi="Tahoma" w:cs="Tahoma"/>
          <w:b/>
          <w:sz w:val="24"/>
          <w:szCs w:val="24"/>
        </w:rPr>
      </w:pPr>
      <w:r>
        <w:rPr>
          <w:rFonts w:ascii="Tahoma" w:hAnsi="Tahoma" w:cs="Tahoma"/>
          <w:b/>
          <w:sz w:val="24"/>
          <w:szCs w:val="24"/>
        </w:rPr>
        <w:t>&amp;</w:t>
      </w:r>
      <w:r w:rsidR="00020BEC">
        <w:rPr>
          <w:rFonts w:ascii="Tahoma" w:hAnsi="Tahoma" w:cs="Tahoma"/>
          <w:b/>
          <w:sz w:val="24"/>
          <w:szCs w:val="24"/>
        </w:rPr>
        <w:t>28 MARCH 2014</w:t>
      </w:r>
    </w:p>
    <w:p w:rsidR="00020BEC" w:rsidRPr="004C6BF1" w:rsidRDefault="00020BEC" w:rsidP="00020BEC">
      <w:pPr>
        <w:spacing w:after="0" w:line="240" w:lineRule="auto"/>
        <w:jc w:val="both"/>
        <w:rPr>
          <w:rFonts w:ascii="Tahoma" w:hAnsi="Tahoma" w:cs="Tahoma"/>
          <w:b/>
        </w:rPr>
      </w:pPr>
    </w:p>
    <w:p w:rsidR="00CC1B1C" w:rsidRPr="004C6BF1" w:rsidRDefault="00CC1B1C" w:rsidP="00CC1B1C">
      <w:pPr>
        <w:spacing w:after="0" w:line="360" w:lineRule="auto"/>
        <w:jc w:val="both"/>
        <w:rPr>
          <w:rFonts w:ascii="Tahoma" w:hAnsi="Tahoma" w:cs="Tahoma"/>
          <w:sz w:val="24"/>
          <w:szCs w:val="24"/>
        </w:rPr>
      </w:pPr>
      <w:r w:rsidRPr="004C6BF1">
        <w:rPr>
          <w:rFonts w:ascii="Tahoma" w:hAnsi="Tahoma" w:cs="Tahoma"/>
          <w:sz w:val="24"/>
          <w:szCs w:val="24"/>
        </w:rPr>
        <w:t>Inthe matter between:-</w:t>
      </w:r>
    </w:p>
    <w:p w:rsidR="00CC1B1C" w:rsidRDefault="00CC1B1C" w:rsidP="00CC1B1C">
      <w:pPr>
        <w:spacing w:after="0" w:line="360" w:lineRule="auto"/>
        <w:jc w:val="both"/>
        <w:rPr>
          <w:rFonts w:ascii="Tahoma" w:hAnsi="Tahoma" w:cs="Tahoma"/>
          <w:b/>
          <w:sz w:val="24"/>
          <w:szCs w:val="24"/>
        </w:rPr>
      </w:pPr>
    </w:p>
    <w:p w:rsidR="00CC1B1C" w:rsidRPr="004C6BF1" w:rsidRDefault="00CC1B1C" w:rsidP="00CC1B1C">
      <w:pPr>
        <w:spacing w:after="0" w:line="360" w:lineRule="auto"/>
        <w:jc w:val="both"/>
        <w:rPr>
          <w:rFonts w:ascii="Tahoma" w:hAnsi="Tahoma" w:cs="Tahoma"/>
          <w:b/>
          <w:sz w:val="24"/>
          <w:szCs w:val="24"/>
        </w:rPr>
      </w:pPr>
      <w:r>
        <w:rPr>
          <w:rFonts w:ascii="Tahoma" w:hAnsi="Tahoma" w:cs="Tahoma"/>
          <w:b/>
          <w:sz w:val="24"/>
          <w:szCs w:val="24"/>
        </w:rPr>
        <w:t>FABIAN JACHA</w:t>
      </w:r>
      <w:r>
        <w:rPr>
          <w:rFonts w:ascii="Tahoma" w:hAnsi="Tahoma" w:cs="Tahoma"/>
          <w:b/>
          <w:sz w:val="24"/>
          <w:szCs w:val="24"/>
        </w:rPr>
        <w:tab/>
      </w:r>
      <w:r>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App</w:t>
      </w:r>
      <w:r>
        <w:rPr>
          <w:rFonts w:ascii="Tahoma" w:hAnsi="Tahoma" w:cs="Tahoma"/>
          <w:b/>
          <w:sz w:val="24"/>
          <w:szCs w:val="24"/>
        </w:rPr>
        <w:t>ell</w:t>
      </w:r>
      <w:r w:rsidRPr="004C6BF1">
        <w:rPr>
          <w:rFonts w:ascii="Tahoma" w:hAnsi="Tahoma" w:cs="Tahoma"/>
          <w:b/>
          <w:sz w:val="24"/>
          <w:szCs w:val="24"/>
        </w:rPr>
        <w:t>ant</w:t>
      </w:r>
    </w:p>
    <w:p w:rsidR="00CC1B1C" w:rsidRPr="004C6BF1" w:rsidRDefault="00CC1B1C" w:rsidP="00CC1B1C">
      <w:pPr>
        <w:spacing w:after="0" w:line="360" w:lineRule="auto"/>
        <w:jc w:val="both"/>
        <w:rPr>
          <w:rFonts w:ascii="Tahoma" w:hAnsi="Tahoma" w:cs="Tahoma"/>
          <w:sz w:val="24"/>
          <w:szCs w:val="24"/>
        </w:rPr>
      </w:pPr>
      <w:r w:rsidRPr="004C6BF1">
        <w:rPr>
          <w:rFonts w:ascii="Tahoma" w:hAnsi="Tahoma" w:cs="Tahoma"/>
          <w:sz w:val="24"/>
          <w:szCs w:val="24"/>
        </w:rPr>
        <w:t>And</w:t>
      </w:r>
    </w:p>
    <w:p w:rsidR="00CC1B1C" w:rsidRPr="004C6BF1" w:rsidRDefault="00CC1B1C" w:rsidP="00CC1B1C">
      <w:pPr>
        <w:spacing w:after="0" w:line="360" w:lineRule="auto"/>
        <w:jc w:val="both"/>
        <w:rPr>
          <w:rFonts w:ascii="Tahoma" w:hAnsi="Tahoma" w:cs="Tahoma"/>
          <w:b/>
          <w:sz w:val="24"/>
          <w:szCs w:val="24"/>
        </w:rPr>
      </w:pPr>
      <w:r>
        <w:rPr>
          <w:rFonts w:ascii="Tahoma" w:hAnsi="Tahoma" w:cs="Tahoma"/>
          <w:b/>
          <w:sz w:val="24"/>
          <w:szCs w:val="24"/>
        </w:rPr>
        <w:t>SAVANNA TOBACCO COMPANY</w:t>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Respondent</w:t>
      </w:r>
    </w:p>
    <w:p w:rsidR="00CC1B1C" w:rsidRDefault="00CC1B1C" w:rsidP="00CC1B1C">
      <w:pPr>
        <w:spacing w:after="0" w:line="360" w:lineRule="auto"/>
        <w:jc w:val="both"/>
        <w:rPr>
          <w:rFonts w:ascii="Tahoma" w:hAnsi="Tahoma" w:cs="Tahoma"/>
          <w:sz w:val="24"/>
          <w:szCs w:val="24"/>
        </w:rPr>
      </w:pPr>
    </w:p>
    <w:p w:rsidR="00CC1B1C" w:rsidRPr="004C6BF1" w:rsidRDefault="00CC1B1C" w:rsidP="00CC1B1C">
      <w:pPr>
        <w:spacing w:after="0" w:line="360" w:lineRule="auto"/>
        <w:jc w:val="both"/>
        <w:rPr>
          <w:rFonts w:ascii="Tahoma" w:hAnsi="Tahoma" w:cs="Tahoma"/>
          <w:sz w:val="24"/>
          <w:szCs w:val="24"/>
        </w:rPr>
      </w:pPr>
      <w:r w:rsidRPr="004C6BF1">
        <w:rPr>
          <w:rFonts w:ascii="Tahoma" w:hAnsi="Tahoma" w:cs="Tahoma"/>
          <w:sz w:val="24"/>
          <w:szCs w:val="24"/>
        </w:rPr>
        <w:t>Before The Honourable B.T. Chivizhe:  Judge</w:t>
      </w:r>
    </w:p>
    <w:p w:rsidR="00CC1B1C" w:rsidRPr="004C6BF1" w:rsidRDefault="00CC1B1C" w:rsidP="00CC1B1C">
      <w:pPr>
        <w:spacing w:after="0" w:line="360" w:lineRule="auto"/>
        <w:jc w:val="both"/>
        <w:rPr>
          <w:rFonts w:ascii="Tahoma" w:hAnsi="Tahoma" w:cs="Tahoma"/>
          <w:b/>
          <w:sz w:val="24"/>
          <w:szCs w:val="24"/>
        </w:rPr>
      </w:pPr>
      <w:r>
        <w:rPr>
          <w:rFonts w:ascii="Tahoma" w:hAnsi="Tahoma" w:cs="Tahoma"/>
          <w:b/>
          <w:sz w:val="24"/>
          <w:szCs w:val="24"/>
        </w:rPr>
        <w:t>For Appell</w:t>
      </w:r>
      <w:r w:rsidRPr="004C6BF1">
        <w:rPr>
          <w:rFonts w:ascii="Tahoma" w:hAnsi="Tahoma" w:cs="Tahoma"/>
          <w:b/>
          <w:sz w:val="24"/>
          <w:szCs w:val="24"/>
        </w:rPr>
        <w:t>ant</w:t>
      </w:r>
      <w:r w:rsidRPr="004C6BF1">
        <w:rPr>
          <w:rFonts w:ascii="Tahoma" w:hAnsi="Tahoma" w:cs="Tahoma"/>
          <w:b/>
          <w:sz w:val="24"/>
          <w:szCs w:val="24"/>
        </w:rPr>
        <w:tab/>
        <w:t>-</w:t>
      </w:r>
      <w:r w:rsidRPr="004C6BF1">
        <w:rPr>
          <w:rFonts w:ascii="Tahoma" w:hAnsi="Tahoma" w:cs="Tahoma"/>
          <w:b/>
          <w:sz w:val="24"/>
          <w:szCs w:val="24"/>
        </w:rPr>
        <w:tab/>
      </w:r>
      <w:r>
        <w:rPr>
          <w:rFonts w:ascii="Tahoma" w:hAnsi="Tahoma" w:cs="Tahoma"/>
          <w:b/>
          <w:sz w:val="24"/>
          <w:szCs w:val="24"/>
        </w:rPr>
        <w:t>In Person</w:t>
      </w:r>
    </w:p>
    <w:p w:rsidR="00CC1B1C" w:rsidRPr="004C6BF1" w:rsidRDefault="00CC1B1C" w:rsidP="00CC1B1C">
      <w:pPr>
        <w:spacing w:after="0" w:line="360" w:lineRule="auto"/>
        <w:jc w:val="both"/>
        <w:rPr>
          <w:rFonts w:ascii="Tahoma" w:hAnsi="Tahoma" w:cs="Tahoma"/>
          <w:b/>
          <w:sz w:val="24"/>
          <w:szCs w:val="24"/>
        </w:rPr>
      </w:pPr>
      <w:r w:rsidRPr="004C6BF1">
        <w:rPr>
          <w:rFonts w:ascii="Tahoma" w:hAnsi="Tahoma" w:cs="Tahoma"/>
          <w:b/>
          <w:sz w:val="24"/>
          <w:szCs w:val="24"/>
        </w:rPr>
        <w:t>For Respondent</w:t>
      </w:r>
      <w:r w:rsidRPr="004C6BF1">
        <w:rPr>
          <w:rFonts w:ascii="Tahoma" w:hAnsi="Tahoma" w:cs="Tahoma"/>
          <w:b/>
          <w:sz w:val="24"/>
          <w:szCs w:val="24"/>
        </w:rPr>
        <w:tab/>
        <w:t>-</w:t>
      </w:r>
      <w:r w:rsidRPr="004C6BF1">
        <w:rPr>
          <w:rFonts w:ascii="Tahoma" w:hAnsi="Tahoma" w:cs="Tahoma"/>
          <w:b/>
          <w:sz w:val="24"/>
          <w:szCs w:val="24"/>
        </w:rPr>
        <w:tab/>
      </w:r>
      <w:r>
        <w:rPr>
          <w:rFonts w:ascii="Tahoma" w:hAnsi="Tahoma" w:cs="Tahoma"/>
          <w:b/>
          <w:sz w:val="24"/>
          <w:szCs w:val="24"/>
        </w:rPr>
        <w:t>Mr T. Nyamasoka</w:t>
      </w:r>
      <w:r w:rsidRPr="004C6BF1">
        <w:rPr>
          <w:rFonts w:ascii="Tahoma" w:hAnsi="Tahoma" w:cs="Tahoma"/>
          <w:b/>
          <w:sz w:val="24"/>
          <w:szCs w:val="24"/>
        </w:rPr>
        <w:t xml:space="preserve"> (</w:t>
      </w:r>
      <w:r>
        <w:rPr>
          <w:rFonts w:ascii="Tahoma" w:hAnsi="Tahoma" w:cs="Tahoma"/>
          <w:b/>
          <w:sz w:val="24"/>
          <w:szCs w:val="24"/>
        </w:rPr>
        <w:t>Legal Practitioner</w:t>
      </w:r>
      <w:r w:rsidRPr="004C6BF1">
        <w:rPr>
          <w:rFonts w:ascii="Tahoma" w:hAnsi="Tahoma" w:cs="Tahoma"/>
          <w:b/>
          <w:sz w:val="24"/>
          <w:szCs w:val="24"/>
        </w:rPr>
        <w:t>)</w:t>
      </w:r>
    </w:p>
    <w:p w:rsidR="00CC1B1C" w:rsidRDefault="00CC1B1C" w:rsidP="00CC1B1C">
      <w:pPr>
        <w:spacing w:after="0" w:line="360" w:lineRule="auto"/>
        <w:jc w:val="both"/>
        <w:rPr>
          <w:rFonts w:ascii="Tahoma" w:hAnsi="Tahoma" w:cs="Tahoma"/>
          <w:b/>
          <w:sz w:val="24"/>
          <w:szCs w:val="24"/>
        </w:rPr>
      </w:pPr>
    </w:p>
    <w:p w:rsidR="00CC1B1C" w:rsidRDefault="00564AC1" w:rsidP="00CC1B1C">
      <w:pPr>
        <w:spacing w:after="0" w:line="360" w:lineRule="auto"/>
        <w:jc w:val="both"/>
        <w:rPr>
          <w:rFonts w:ascii="Tahoma" w:hAnsi="Tahoma" w:cs="Tahoma"/>
          <w:sz w:val="24"/>
          <w:szCs w:val="24"/>
        </w:rPr>
      </w:pPr>
      <w:r w:rsidRPr="004C6BF1">
        <w:rPr>
          <w:rFonts w:ascii="Tahoma" w:hAnsi="Tahoma" w:cs="Tahoma"/>
          <w:b/>
          <w:sz w:val="24"/>
          <w:szCs w:val="24"/>
        </w:rPr>
        <w:t>CHIVIZHE</w:t>
      </w:r>
      <w:r>
        <w:rPr>
          <w:rFonts w:ascii="Tahoma" w:hAnsi="Tahoma" w:cs="Tahoma"/>
          <w:b/>
          <w:sz w:val="24"/>
          <w:szCs w:val="24"/>
        </w:rPr>
        <w:t xml:space="preserve">  J</w:t>
      </w:r>
      <w:r w:rsidR="00CC1B1C" w:rsidRPr="004C6BF1">
        <w:rPr>
          <w:rFonts w:ascii="Tahoma" w:hAnsi="Tahoma" w:cs="Tahoma"/>
          <w:b/>
          <w:sz w:val="24"/>
          <w:szCs w:val="24"/>
        </w:rPr>
        <w:t>,</w:t>
      </w:r>
    </w:p>
    <w:p w:rsidR="00CC1B1C" w:rsidRDefault="00CC1B1C" w:rsidP="00CC1B1C">
      <w:pPr>
        <w:spacing w:after="0" w:line="360" w:lineRule="auto"/>
        <w:jc w:val="both"/>
        <w:rPr>
          <w:rFonts w:ascii="Tahoma" w:hAnsi="Tahoma" w:cs="Tahoma"/>
          <w:sz w:val="24"/>
          <w:szCs w:val="24"/>
        </w:rPr>
      </w:pPr>
      <w:r>
        <w:rPr>
          <w:rFonts w:ascii="Tahoma" w:hAnsi="Tahoma" w:cs="Tahoma"/>
          <w:sz w:val="24"/>
          <w:szCs w:val="24"/>
        </w:rPr>
        <w:tab/>
        <w:t>This is an appeal against an arbitral award dated 7 January 2013</w:t>
      </w:r>
      <w:r w:rsidR="00A31C55">
        <w:rPr>
          <w:rFonts w:ascii="Tahoma" w:hAnsi="Tahoma" w:cs="Tahoma"/>
          <w:sz w:val="24"/>
          <w:szCs w:val="24"/>
        </w:rPr>
        <w:t xml:space="preserve"> t</w:t>
      </w:r>
      <w:r>
        <w:rPr>
          <w:rFonts w:ascii="Tahoma" w:hAnsi="Tahoma" w:cs="Tahoma"/>
          <w:sz w:val="24"/>
          <w:szCs w:val="24"/>
        </w:rPr>
        <w:t>he operative part of which reads as follows</w:t>
      </w:r>
      <w:r w:rsidR="00A31C55">
        <w:rPr>
          <w:rFonts w:ascii="Tahoma" w:hAnsi="Tahoma" w:cs="Tahoma"/>
          <w:sz w:val="24"/>
          <w:szCs w:val="24"/>
        </w:rPr>
        <w:t>:</w:t>
      </w:r>
    </w:p>
    <w:p w:rsidR="00A31C55" w:rsidRDefault="00A31C55" w:rsidP="007008A5">
      <w:pPr>
        <w:spacing w:after="0" w:line="240" w:lineRule="auto"/>
        <w:jc w:val="both"/>
        <w:rPr>
          <w:rFonts w:ascii="Tahoma" w:hAnsi="Tahoma" w:cs="Tahoma"/>
          <w:sz w:val="24"/>
          <w:szCs w:val="24"/>
        </w:rPr>
      </w:pPr>
    </w:p>
    <w:p w:rsidR="00A31C55" w:rsidRPr="00DC2CEF" w:rsidRDefault="00A31C55" w:rsidP="00A31C55">
      <w:pPr>
        <w:spacing w:after="0" w:line="240" w:lineRule="auto"/>
        <w:ind w:left="1440" w:hanging="720"/>
        <w:jc w:val="both"/>
        <w:rPr>
          <w:rFonts w:ascii="Tahoma" w:hAnsi="Tahoma" w:cs="Tahoma"/>
        </w:rPr>
      </w:pPr>
      <w:r>
        <w:rPr>
          <w:rFonts w:ascii="Tahoma" w:hAnsi="Tahoma" w:cs="Tahoma"/>
          <w:sz w:val="24"/>
          <w:szCs w:val="24"/>
        </w:rPr>
        <w:t>“1.</w:t>
      </w:r>
      <w:r>
        <w:rPr>
          <w:rFonts w:ascii="Tahoma" w:hAnsi="Tahoma" w:cs="Tahoma"/>
          <w:sz w:val="24"/>
          <w:szCs w:val="24"/>
        </w:rPr>
        <w:tab/>
      </w:r>
      <w:r w:rsidRPr="00DC2CEF">
        <w:rPr>
          <w:rFonts w:ascii="Tahoma" w:hAnsi="Tahoma" w:cs="Tahoma"/>
        </w:rPr>
        <w:t>The Respondent did not commit an unfair labour practice by not renewing Claimant’s contract.</w:t>
      </w:r>
    </w:p>
    <w:p w:rsidR="00A31C55" w:rsidRPr="00DC2CEF" w:rsidRDefault="00A31C55" w:rsidP="00A31C55">
      <w:pPr>
        <w:spacing w:after="0" w:line="240" w:lineRule="auto"/>
        <w:ind w:left="1440" w:hanging="720"/>
        <w:jc w:val="both"/>
        <w:rPr>
          <w:rFonts w:ascii="Tahoma" w:hAnsi="Tahoma" w:cs="Tahoma"/>
        </w:rPr>
      </w:pPr>
      <w:r w:rsidRPr="00DC2CEF">
        <w:rPr>
          <w:rFonts w:ascii="Tahoma" w:hAnsi="Tahoma" w:cs="Tahoma"/>
        </w:rPr>
        <w:t>2.</w:t>
      </w:r>
      <w:r w:rsidRPr="00DC2CEF">
        <w:rPr>
          <w:rFonts w:ascii="Tahoma" w:hAnsi="Tahoma" w:cs="Tahoma"/>
        </w:rPr>
        <w:tab/>
        <w:t>Claimant’s claim of unfair dismissal is therefore dismissed for lack of merit.”</w:t>
      </w:r>
    </w:p>
    <w:p w:rsidR="00A31C55" w:rsidRDefault="00A31C55" w:rsidP="00A31C55">
      <w:pPr>
        <w:spacing w:after="0" w:line="240" w:lineRule="auto"/>
        <w:jc w:val="both"/>
        <w:rPr>
          <w:rFonts w:ascii="Tahoma" w:hAnsi="Tahoma" w:cs="Tahoma"/>
          <w:sz w:val="24"/>
          <w:szCs w:val="24"/>
        </w:rPr>
      </w:pPr>
    </w:p>
    <w:p w:rsidR="00CC1B1C" w:rsidRDefault="00CC1B1C" w:rsidP="00CC1B1C">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The material background facts are as follows;</w:t>
      </w:r>
    </w:p>
    <w:p w:rsidR="00A31C55" w:rsidRDefault="00A31C55" w:rsidP="00A31C55">
      <w:pPr>
        <w:spacing w:after="0" w:line="240" w:lineRule="auto"/>
        <w:jc w:val="both"/>
        <w:rPr>
          <w:rFonts w:ascii="Tahoma" w:hAnsi="Tahoma" w:cs="Tahoma"/>
          <w:sz w:val="24"/>
          <w:szCs w:val="24"/>
        </w:rPr>
      </w:pPr>
    </w:p>
    <w:p w:rsidR="00CC1B1C" w:rsidRDefault="00CC1B1C" w:rsidP="00CC1B1C">
      <w:pPr>
        <w:spacing w:after="0" w:line="360" w:lineRule="auto"/>
        <w:jc w:val="both"/>
        <w:rPr>
          <w:rFonts w:ascii="Tahoma" w:hAnsi="Tahoma" w:cs="Tahoma"/>
          <w:sz w:val="24"/>
          <w:szCs w:val="24"/>
        </w:rPr>
      </w:pPr>
      <w:r>
        <w:rPr>
          <w:rFonts w:ascii="Tahoma" w:hAnsi="Tahoma" w:cs="Tahoma"/>
          <w:sz w:val="24"/>
          <w:szCs w:val="24"/>
        </w:rPr>
        <w:tab/>
        <w:t xml:space="preserve">The Appellant was employed by the Respondent </w:t>
      </w:r>
      <w:r w:rsidR="00A31C55">
        <w:rPr>
          <w:rFonts w:ascii="Tahoma" w:hAnsi="Tahoma" w:cs="Tahoma"/>
          <w:sz w:val="24"/>
          <w:szCs w:val="24"/>
        </w:rPr>
        <w:t>in the capacity of</w:t>
      </w:r>
      <w:r w:rsidR="00DC2CEF">
        <w:rPr>
          <w:rFonts w:ascii="Tahoma" w:hAnsi="Tahoma" w:cs="Tahoma"/>
          <w:sz w:val="24"/>
          <w:szCs w:val="24"/>
        </w:rPr>
        <w:t xml:space="preserve"> General Hand. He was employed on the basis of</w:t>
      </w:r>
      <w:r>
        <w:rPr>
          <w:rFonts w:ascii="Tahoma" w:hAnsi="Tahoma" w:cs="Tahoma"/>
          <w:sz w:val="24"/>
          <w:szCs w:val="24"/>
        </w:rPr>
        <w:t xml:space="preserve"> continuous fixed term contracts from 2005 to 2011.  The fixed term contracts were for three (3) months each.  In 2007 his contract was terminated and </w:t>
      </w:r>
      <w:r w:rsidR="00A31C55">
        <w:rPr>
          <w:rFonts w:ascii="Tahoma" w:hAnsi="Tahoma" w:cs="Tahoma"/>
          <w:sz w:val="24"/>
          <w:szCs w:val="24"/>
        </w:rPr>
        <w:t>f</w:t>
      </w:r>
      <w:r>
        <w:rPr>
          <w:rFonts w:ascii="Tahoma" w:hAnsi="Tahoma" w:cs="Tahoma"/>
          <w:sz w:val="24"/>
          <w:szCs w:val="24"/>
        </w:rPr>
        <w:t>or two years he was not employed.  He was then re-engaged in 2009.</w:t>
      </w:r>
    </w:p>
    <w:p w:rsidR="00CC1B1C" w:rsidRDefault="00CC1B1C" w:rsidP="007008A5">
      <w:pPr>
        <w:spacing w:after="0" w:line="240" w:lineRule="auto"/>
        <w:jc w:val="both"/>
        <w:rPr>
          <w:rFonts w:ascii="Tahoma" w:hAnsi="Tahoma" w:cs="Tahoma"/>
          <w:sz w:val="24"/>
          <w:szCs w:val="24"/>
        </w:rPr>
      </w:pPr>
    </w:p>
    <w:p w:rsidR="00CC1B1C" w:rsidRDefault="00CC1B1C" w:rsidP="00CC1B1C">
      <w:pPr>
        <w:spacing w:after="0" w:line="360" w:lineRule="auto"/>
        <w:jc w:val="both"/>
        <w:rPr>
          <w:rFonts w:ascii="Tahoma" w:hAnsi="Tahoma" w:cs="Tahoma"/>
          <w:sz w:val="24"/>
          <w:szCs w:val="24"/>
        </w:rPr>
      </w:pPr>
      <w:r>
        <w:rPr>
          <w:rFonts w:ascii="Tahoma" w:hAnsi="Tahoma" w:cs="Tahoma"/>
          <w:sz w:val="24"/>
          <w:szCs w:val="24"/>
        </w:rPr>
        <w:tab/>
        <w:t>The last fixed term contract between the part</w:t>
      </w:r>
      <w:r w:rsidR="00155FCB">
        <w:rPr>
          <w:rFonts w:ascii="Tahoma" w:hAnsi="Tahoma" w:cs="Tahoma"/>
          <w:sz w:val="24"/>
          <w:szCs w:val="24"/>
        </w:rPr>
        <w:t>ies</w:t>
      </w:r>
      <w:r>
        <w:rPr>
          <w:rFonts w:ascii="Tahoma" w:hAnsi="Tahoma" w:cs="Tahoma"/>
          <w:sz w:val="24"/>
          <w:szCs w:val="24"/>
        </w:rPr>
        <w:t xml:space="preserve"> ran from 1</w:t>
      </w:r>
      <w:r w:rsidRPr="005F4B07">
        <w:rPr>
          <w:rFonts w:ascii="Tahoma" w:hAnsi="Tahoma" w:cs="Tahoma"/>
          <w:sz w:val="24"/>
          <w:szCs w:val="24"/>
          <w:vertAlign w:val="superscript"/>
        </w:rPr>
        <w:t>st</w:t>
      </w:r>
      <w:r>
        <w:rPr>
          <w:rFonts w:ascii="Tahoma" w:hAnsi="Tahoma" w:cs="Tahoma"/>
          <w:sz w:val="24"/>
          <w:szCs w:val="24"/>
        </w:rPr>
        <w:t xml:space="preserve"> April 2011 to 31 December 2011.  The </w:t>
      </w:r>
      <w:r w:rsidR="00A31C55">
        <w:rPr>
          <w:rFonts w:ascii="Tahoma" w:hAnsi="Tahoma" w:cs="Tahoma"/>
          <w:sz w:val="24"/>
          <w:szCs w:val="24"/>
        </w:rPr>
        <w:t>A</w:t>
      </w:r>
      <w:r>
        <w:rPr>
          <w:rFonts w:ascii="Tahoma" w:hAnsi="Tahoma" w:cs="Tahoma"/>
          <w:sz w:val="24"/>
          <w:szCs w:val="24"/>
        </w:rPr>
        <w:t>ppellant was involved in an accident in 2011 resulting in him being on paid leave from September 2011 to December 2011 whilst undergoing treatment.  On the 16</w:t>
      </w:r>
      <w:r w:rsidRPr="005F4B07">
        <w:rPr>
          <w:rFonts w:ascii="Tahoma" w:hAnsi="Tahoma" w:cs="Tahoma"/>
          <w:sz w:val="24"/>
          <w:szCs w:val="24"/>
          <w:vertAlign w:val="superscript"/>
        </w:rPr>
        <w:t>th</w:t>
      </w:r>
      <w:r>
        <w:rPr>
          <w:rFonts w:ascii="Tahoma" w:hAnsi="Tahoma" w:cs="Tahoma"/>
          <w:sz w:val="24"/>
          <w:szCs w:val="24"/>
        </w:rPr>
        <w:t xml:space="preserve"> January 2012 the Appellant was advised of the Respondent’s decision not to renew his contract of employment.  The Appellant felt aggrieved </w:t>
      </w:r>
      <w:r w:rsidR="004230C1">
        <w:rPr>
          <w:rFonts w:ascii="Tahoma" w:hAnsi="Tahoma" w:cs="Tahoma"/>
          <w:sz w:val="24"/>
          <w:szCs w:val="24"/>
        </w:rPr>
        <w:t xml:space="preserve">and </w:t>
      </w:r>
      <w:r w:rsidR="004230C1">
        <w:rPr>
          <w:rFonts w:ascii="Tahoma" w:hAnsi="Tahoma" w:cs="Tahoma"/>
          <w:sz w:val="24"/>
          <w:szCs w:val="24"/>
        </w:rPr>
        <w:lastRenderedPageBreak/>
        <w:t>referred</w:t>
      </w:r>
      <w:r>
        <w:rPr>
          <w:rFonts w:ascii="Tahoma" w:hAnsi="Tahoma" w:cs="Tahoma"/>
          <w:sz w:val="24"/>
          <w:szCs w:val="24"/>
        </w:rPr>
        <w:t xml:space="preserve"> his claim to a labour officer.  The matter was subsequently referred to an Arbitrator whose terms of reference were then outlined to be;</w:t>
      </w:r>
    </w:p>
    <w:p w:rsidR="00A31C55" w:rsidRDefault="00A31C55" w:rsidP="00A31C55">
      <w:pPr>
        <w:spacing w:after="0" w:line="240" w:lineRule="auto"/>
        <w:jc w:val="both"/>
        <w:rPr>
          <w:rFonts w:ascii="Tahoma" w:hAnsi="Tahoma" w:cs="Tahoma"/>
          <w:sz w:val="24"/>
          <w:szCs w:val="24"/>
        </w:rPr>
      </w:pPr>
    </w:p>
    <w:p w:rsidR="00CC1B1C" w:rsidRPr="00A31C55" w:rsidRDefault="00CC1B1C" w:rsidP="00A31C55">
      <w:pPr>
        <w:pStyle w:val="ListParagraph"/>
        <w:numPr>
          <w:ilvl w:val="0"/>
          <w:numId w:val="1"/>
        </w:numPr>
        <w:spacing w:after="0" w:line="240" w:lineRule="auto"/>
        <w:jc w:val="both"/>
        <w:rPr>
          <w:rFonts w:ascii="Tahoma" w:hAnsi="Tahoma" w:cs="Tahoma"/>
        </w:rPr>
      </w:pPr>
      <w:r w:rsidRPr="00A31C55">
        <w:rPr>
          <w:rFonts w:ascii="Tahoma" w:hAnsi="Tahoma" w:cs="Tahoma"/>
        </w:rPr>
        <w:t>To determine whether or not the employer had committed an unfair labour practice by not renewing claimant’s contract of employment.</w:t>
      </w:r>
    </w:p>
    <w:p w:rsidR="00CC1B1C" w:rsidRDefault="00CC1B1C" w:rsidP="00A31C55">
      <w:pPr>
        <w:pStyle w:val="ListParagraph"/>
        <w:numPr>
          <w:ilvl w:val="0"/>
          <w:numId w:val="1"/>
        </w:numPr>
        <w:spacing w:after="0" w:line="240" w:lineRule="auto"/>
        <w:jc w:val="both"/>
        <w:rPr>
          <w:rFonts w:ascii="Tahoma" w:hAnsi="Tahoma" w:cs="Tahoma"/>
          <w:sz w:val="24"/>
          <w:szCs w:val="24"/>
        </w:rPr>
      </w:pPr>
      <w:r w:rsidRPr="00A31C55">
        <w:rPr>
          <w:rFonts w:ascii="Tahoma" w:hAnsi="Tahoma" w:cs="Tahoma"/>
        </w:rPr>
        <w:t>To determine</w:t>
      </w:r>
      <w:r>
        <w:rPr>
          <w:rFonts w:ascii="Tahoma" w:hAnsi="Tahoma" w:cs="Tahoma"/>
          <w:sz w:val="24"/>
          <w:szCs w:val="24"/>
        </w:rPr>
        <w:t xml:space="preserve"> the appropriate remedy.</w:t>
      </w:r>
    </w:p>
    <w:p w:rsidR="00CC1B1C" w:rsidRDefault="00CC1B1C" w:rsidP="00DC2CEF">
      <w:pPr>
        <w:spacing w:after="0" w:line="240" w:lineRule="auto"/>
        <w:jc w:val="both"/>
        <w:rPr>
          <w:rFonts w:ascii="Tahoma" w:hAnsi="Tahoma" w:cs="Tahoma"/>
          <w:sz w:val="24"/>
          <w:szCs w:val="24"/>
        </w:rPr>
      </w:pPr>
    </w:p>
    <w:p w:rsidR="00CC1B1C" w:rsidRDefault="00CC1B1C" w:rsidP="00CC1B1C">
      <w:pPr>
        <w:spacing w:after="0" w:line="360" w:lineRule="auto"/>
        <w:ind w:firstLine="720"/>
        <w:jc w:val="both"/>
        <w:rPr>
          <w:rFonts w:ascii="Tahoma" w:hAnsi="Tahoma" w:cs="Tahoma"/>
          <w:sz w:val="24"/>
          <w:szCs w:val="24"/>
        </w:rPr>
      </w:pPr>
      <w:r>
        <w:rPr>
          <w:rFonts w:ascii="Tahoma" w:hAnsi="Tahoma" w:cs="Tahoma"/>
          <w:sz w:val="24"/>
          <w:szCs w:val="24"/>
        </w:rPr>
        <w:t xml:space="preserve">The Arbitrator after considering submissions by both parties handed down an award in the terms referred to </w:t>
      </w:r>
      <w:r w:rsidRPr="005F4B07">
        <w:rPr>
          <w:rFonts w:ascii="Tahoma" w:hAnsi="Tahoma" w:cs="Tahoma"/>
          <w:i/>
          <w:sz w:val="24"/>
          <w:szCs w:val="24"/>
        </w:rPr>
        <w:t>supra</w:t>
      </w:r>
      <w:r>
        <w:rPr>
          <w:rFonts w:ascii="Tahoma" w:hAnsi="Tahoma" w:cs="Tahoma"/>
          <w:sz w:val="24"/>
          <w:szCs w:val="24"/>
        </w:rPr>
        <w:t>. The Appellant still dissatisfied then noted the present appeal.</w:t>
      </w:r>
    </w:p>
    <w:p w:rsidR="00CC1B1C" w:rsidRDefault="00CC1B1C" w:rsidP="007008A5">
      <w:pPr>
        <w:spacing w:after="0" w:line="240" w:lineRule="auto"/>
        <w:ind w:firstLine="720"/>
        <w:jc w:val="both"/>
        <w:rPr>
          <w:rFonts w:ascii="Tahoma" w:hAnsi="Tahoma" w:cs="Tahoma"/>
          <w:sz w:val="24"/>
          <w:szCs w:val="24"/>
        </w:rPr>
      </w:pPr>
    </w:p>
    <w:p w:rsidR="00A31C55" w:rsidRDefault="00CC1B1C" w:rsidP="00CC1B1C">
      <w:pPr>
        <w:spacing w:after="0" w:line="360" w:lineRule="auto"/>
        <w:ind w:firstLine="720"/>
        <w:jc w:val="both"/>
        <w:rPr>
          <w:rFonts w:ascii="Tahoma" w:hAnsi="Tahoma" w:cs="Tahoma"/>
          <w:sz w:val="24"/>
          <w:szCs w:val="24"/>
        </w:rPr>
      </w:pPr>
      <w:r>
        <w:rPr>
          <w:rFonts w:ascii="Tahoma" w:hAnsi="Tahoma" w:cs="Tahoma"/>
          <w:sz w:val="24"/>
          <w:szCs w:val="24"/>
        </w:rPr>
        <w:t>The appeal has been noted on the following grounds of appeal</w:t>
      </w:r>
      <w:r w:rsidR="00A31C55">
        <w:rPr>
          <w:rFonts w:ascii="Tahoma" w:hAnsi="Tahoma" w:cs="Tahoma"/>
          <w:sz w:val="24"/>
          <w:szCs w:val="24"/>
        </w:rPr>
        <w:t>:</w:t>
      </w:r>
    </w:p>
    <w:p w:rsidR="00A31C55" w:rsidRDefault="00A31C55" w:rsidP="00DC2CEF">
      <w:pPr>
        <w:spacing w:after="0" w:line="240" w:lineRule="auto"/>
        <w:jc w:val="both"/>
        <w:rPr>
          <w:rFonts w:ascii="Tahoma" w:hAnsi="Tahoma" w:cs="Tahoma"/>
          <w:sz w:val="24"/>
          <w:szCs w:val="24"/>
        </w:rPr>
      </w:pPr>
    </w:p>
    <w:p w:rsidR="00A31C55" w:rsidRDefault="00A31C55" w:rsidP="00D81001">
      <w:pPr>
        <w:spacing w:after="0" w:line="24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arbitrator followed suit of Savanna’s attitude of frustrating my stance on pressing charges of unfair labour practice against them by condemning my representation along the case. The arbitrator misguided me at the last minute by condemning my representatives (</w:t>
      </w:r>
      <w:r w:rsidR="00D81001">
        <w:rPr>
          <w:rFonts w:ascii="Tahoma" w:hAnsi="Tahoma" w:cs="Tahoma"/>
          <w:sz w:val="24"/>
          <w:szCs w:val="24"/>
        </w:rPr>
        <w:t>The Labour Relations of Zimbabwe) and instructed me to engage Mr Gadaga to represent me, who was in his office and his personal friend and a former labour officer consultant.</w:t>
      </w:r>
    </w:p>
    <w:p w:rsidR="00D81001" w:rsidRDefault="00D81001" w:rsidP="00D81001">
      <w:pPr>
        <w:pStyle w:val="ListParagraph"/>
        <w:numPr>
          <w:ilvl w:val="0"/>
          <w:numId w:val="2"/>
        </w:numPr>
        <w:spacing w:after="0" w:line="240" w:lineRule="auto"/>
        <w:ind w:left="1440" w:hanging="720"/>
        <w:jc w:val="both"/>
        <w:rPr>
          <w:rFonts w:ascii="Tahoma" w:hAnsi="Tahoma" w:cs="Tahoma"/>
          <w:sz w:val="24"/>
          <w:szCs w:val="24"/>
        </w:rPr>
      </w:pPr>
      <w:r w:rsidRPr="00D81001">
        <w:rPr>
          <w:rFonts w:ascii="Tahoma" w:hAnsi="Tahoma" w:cs="Tahoma"/>
          <w:sz w:val="24"/>
          <w:szCs w:val="24"/>
        </w:rPr>
        <w:t>For the course of arbitration I only submitted one written submission and Savanna</w:t>
      </w:r>
      <w:r>
        <w:rPr>
          <w:rFonts w:ascii="Tahoma" w:hAnsi="Tahoma" w:cs="Tahoma"/>
          <w:sz w:val="24"/>
          <w:szCs w:val="24"/>
        </w:rPr>
        <w:t xml:space="preserve"> responded with one submission. Savanna’s submissions had a number of false information and irregularities and the arbitrator did not give me a chance to support my merit because there was no verbal presentations or a cross examination carried out up to the award.</w:t>
      </w:r>
    </w:p>
    <w:p w:rsidR="00D81001" w:rsidRPr="00D81001" w:rsidRDefault="00D81001" w:rsidP="00D81001">
      <w:pPr>
        <w:spacing w:after="0" w:line="240" w:lineRule="auto"/>
        <w:ind w:left="720"/>
        <w:jc w:val="both"/>
        <w:rPr>
          <w:rFonts w:ascii="Tahoma" w:hAnsi="Tahoma" w:cs="Tahoma"/>
          <w:sz w:val="24"/>
          <w:szCs w:val="24"/>
        </w:rPr>
      </w:pPr>
    </w:p>
    <w:p w:rsidR="00D81001" w:rsidRDefault="00D81001" w:rsidP="00D81001">
      <w:pPr>
        <w:spacing w:after="0" w:line="240" w:lineRule="auto"/>
        <w:ind w:left="720"/>
        <w:jc w:val="both"/>
        <w:rPr>
          <w:rFonts w:ascii="Tahoma" w:hAnsi="Tahoma" w:cs="Tahoma"/>
          <w:sz w:val="24"/>
          <w:szCs w:val="24"/>
        </w:rPr>
      </w:pPr>
      <w:r>
        <w:rPr>
          <w:rFonts w:ascii="Tahoma" w:hAnsi="Tahoma" w:cs="Tahoma"/>
          <w:sz w:val="24"/>
          <w:szCs w:val="24"/>
        </w:rPr>
        <w:t>FOR EXAMPLE</w:t>
      </w:r>
    </w:p>
    <w:p w:rsidR="00D81001" w:rsidRDefault="00D81001" w:rsidP="00D81001">
      <w:pPr>
        <w:spacing w:after="0" w:line="240" w:lineRule="auto"/>
        <w:ind w:left="720"/>
        <w:jc w:val="both"/>
        <w:rPr>
          <w:rFonts w:ascii="Tahoma" w:hAnsi="Tahoma" w:cs="Tahoma"/>
          <w:sz w:val="24"/>
          <w:szCs w:val="24"/>
        </w:rPr>
      </w:pPr>
    </w:p>
    <w:p w:rsidR="00D81001" w:rsidRDefault="00D81001" w:rsidP="00D81001">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I never received the letters of notification of expiry of contract which were enclosed in Savanna’s submissions.</w:t>
      </w:r>
    </w:p>
    <w:p w:rsidR="00D81001" w:rsidRDefault="00D81001" w:rsidP="00D81001">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There was no certificate of fitness duly issued in 2010 as stated by Savanna instead I was issued the certificate of fitness by the company’s doctor on 9 January 2012 of which I presented to Savanna human resources department on the same day.</w:t>
      </w:r>
    </w:p>
    <w:p w:rsidR="00D81001" w:rsidRDefault="00D81001" w:rsidP="00D81001">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 arbitrator did not give me a chance to prove that I was duly sidelined as the selection of non</w:t>
      </w:r>
      <w:r w:rsidR="00E02253">
        <w:rPr>
          <w:rFonts w:ascii="Tahoma" w:hAnsi="Tahoma" w:cs="Tahoma"/>
          <w:sz w:val="24"/>
          <w:szCs w:val="24"/>
        </w:rPr>
        <w:t>-</w:t>
      </w:r>
      <w:r>
        <w:rPr>
          <w:rFonts w:ascii="Tahoma" w:hAnsi="Tahoma" w:cs="Tahoma"/>
          <w:sz w:val="24"/>
          <w:szCs w:val="24"/>
        </w:rPr>
        <w:t>renewals was bent to discriminate me indirectly due to my injury and there was definitely an engagement of workers some of them new on 7 May 2012.</w:t>
      </w:r>
    </w:p>
    <w:p w:rsidR="00D81001" w:rsidRDefault="00D81001" w:rsidP="00D81001">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There was negligence to the accident and the company is trying to neglect responsibility to my situation as the effect of the injury is making it difficult for me to secure another employment.</w:t>
      </w:r>
    </w:p>
    <w:p w:rsidR="00D81001" w:rsidRPr="00D81001" w:rsidRDefault="00D81001" w:rsidP="00D81001">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 xml:space="preserve">The arbitrator clearly showed favour to Savanna because he gave Savanna the award the day after finalizing the award </w:t>
      </w:r>
      <w:r w:rsidR="00E02253">
        <w:rPr>
          <w:rFonts w:ascii="Tahoma" w:hAnsi="Tahoma" w:cs="Tahoma"/>
          <w:sz w:val="24"/>
          <w:szCs w:val="24"/>
        </w:rPr>
        <w:t xml:space="preserve">(11 January </w:t>
      </w:r>
      <w:r w:rsidR="00E02253">
        <w:rPr>
          <w:rFonts w:ascii="Tahoma" w:hAnsi="Tahoma" w:cs="Tahoma"/>
          <w:sz w:val="24"/>
          <w:szCs w:val="24"/>
        </w:rPr>
        <w:lastRenderedPageBreak/>
        <w:t>2013) and he only gave the award to me on 3 April 2013 after I persisted.</w:t>
      </w:r>
      <w:r w:rsidR="00DC2CEF">
        <w:rPr>
          <w:rFonts w:ascii="Tahoma" w:hAnsi="Tahoma" w:cs="Tahoma"/>
          <w:sz w:val="24"/>
          <w:szCs w:val="24"/>
        </w:rPr>
        <w:t>”</w:t>
      </w:r>
    </w:p>
    <w:p w:rsidR="00CC1B1C" w:rsidRDefault="00CC1B1C" w:rsidP="00CC1B1C">
      <w:pPr>
        <w:spacing w:after="0" w:line="360" w:lineRule="auto"/>
        <w:ind w:firstLine="720"/>
        <w:jc w:val="both"/>
        <w:rPr>
          <w:rFonts w:ascii="Tahoma" w:hAnsi="Tahoma" w:cs="Tahoma"/>
          <w:sz w:val="24"/>
          <w:szCs w:val="24"/>
        </w:rPr>
      </w:pPr>
    </w:p>
    <w:p w:rsidR="00CC1B1C" w:rsidRPr="00DE7A89" w:rsidRDefault="00CC1B1C" w:rsidP="00CC1B1C">
      <w:pPr>
        <w:spacing w:after="0" w:line="360" w:lineRule="auto"/>
        <w:ind w:firstLine="720"/>
        <w:jc w:val="both"/>
        <w:rPr>
          <w:rFonts w:ascii="Tahoma" w:hAnsi="Tahoma" w:cs="Tahoma"/>
          <w:b/>
          <w:sz w:val="24"/>
          <w:szCs w:val="24"/>
        </w:rPr>
      </w:pPr>
      <w:r>
        <w:rPr>
          <w:rFonts w:ascii="Tahoma" w:hAnsi="Tahoma" w:cs="Tahoma"/>
          <w:sz w:val="24"/>
          <w:szCs w:val="24"/>
        </w:rPr>
        <w:t xml:space="preserve">The Respondent having taken a point </w:t>
      </w:r>
      <w:r w:rsidRPr="00DE7A89">
        <w:rPr>
          <w:rFonts w:ascii="Tahoma" w:hAnsi="Tahoma" w:cs="Tahoma"/>
          <w:sz w:val="24"/>
          <w:szCs w:val="24"/>
        </w:rPr>
        <w:t>in</w:t>
      </w:r>
      <w:r>
        <w:rPr>
          <w:rFonts w:ascii="Tahoma" w:hAnsi="Tahoma" w:cs="Tahoma"/>
          <w:i/>
          <w:sz w:val="24"/>
          <w:szCs w:val="24"/>
        </w:rPr>
        <w:t>limine</w:t>
      </w:r>
      <w:r>
        <w:rPr>
          <w:rFonts w:ascii="Tahoma" w:hAnsi="Tahoma" w:cs="Tahoma"/>
          <w:sz w:val="24"/>
          <w:szCs w:val="24"/>
        </w:rPr>
        <w:t xml:space="preserve"> that as presently couched he appeal does not raise questions of law I am obliged to address that point initially</w:t>
      </w:r>
      <w:r w:rsidR="00DE7A89">
        <w:rPr>
          <w:rFonts w:ascii="Tahoma" w:hAnsi="Tahoma" w:cs="Tahoma"/>
          <w:sz w:val="24"/>
          <w:szCs w:val="24"/>
        </w:rPr>
        <w:t>.</w:t>
      </w:r>
      <w:r w:rsidRPr="00DE7A89">
        <w:rPr>
          <w:rFonts w:ascii="Tahoma" w:hAnsi="Tahoma" w:cs="Tahoma"/>
          <w:b/>
          <w:sz w:val="24"/>
          <w:szCs w:val="24"/>
        </w:rPr>
        <w:t>Section 98(10) of the Labour Act</w:t>
      </w:r>
      <w:r w:rsidR="00DE7A89">
        <w:rPr>
          <w:rFonts w:ascii="Tahoma" w:hAnsi="Tahoma" w:cs="Tahoma"/>
          <w:b/>
          <w:sz w:val="24"/>
          <w:szCs w:val="24"/>
        </w:rPr>
        <w:t xml:space="preserve"> [</w:t>
      </w:r>
      <w:r w:rsidR="00DE7A89">
        <w:rPr>
          <w:rFonts w:ascii="Tahoma" w:hAnsi="Tahoma" w:cs="Tahoma"/>
          <w:b/>
          <w:i/>
          <w:sz w:val="24"/>
          <w:szCs w:val="24"/>
        </w:rPr>
        <w:t>Cap 28</w:t>
      </w:r>
      <w:r w:rsidR="00DE7A89">
        <w:rPr>
          <w:rFonts w:ascii="Tahoma" w:hAnsi="Tahoma" w:cs="Tahoma"/>
          <w:b/>
          <w:sz w:val="24"/>
          <w:szCs w:val="24"/>
        </w:rPr>
        <w:t>:</w:t>
      </w:r>
      <w:r w:rsidR="00DE7A89">
        <w:rPr>
          <w:rFonts w:ascii="Tahoma" w:hAnsi="Tahoma" w:cs="Tahoma"/>
          <w:b/>
          <w:i/>
          <w:sz w:val="24"/>
          <w:szCs w:val="24"/>
        </w:rPr>
        <w:t>01</w:t>
      </w:r>
      <w:r w:rsidR="00DE7A89">
        <w:rPr>
          <w:rFonts w:ascii="Tahoma" w:hAnsi="Tahoma" w:cs="Tahoma"/>
          <w:b/>
          <w:sz w:val="24"/>
          <w:szCs w:val="24"/>
        </w:rPr>
        <w:t>]</w:t>
      </w:r>
      <w:r>
        <w:rPr>
          <w:rFonts w:ascii="Tahoma" w:hAnsi="Tahoma" w:cs="Tahoma"/>
          <w:sz w:val="24"/>
          <w:szCs w:val="24"/>
        </w:rPr>
        <w:t xml:space="preserve"> enjoins that an appeal against an Arbitrator’s decision </w:t>
      </w:r>
      <w:r w:rsidR="00DE7A89">
        <w:rPr>
          <w:rFonts w:ascii="Tahoma" w:hAnsi="Tahoma" w:cs="Tahoma"/>
          <w:sz w:val="24"/>
          <w:szCs w:val="24"/>
        </w:rPr>
        <w:t>be</w:t>
      </w:r>
      <w:r>
        <w:rPr>
          <w:rFonts w:ascii="Tahoma" w:hAnsi="Tahoma" w:cs="Tahoma"/>
          <w:sz w:val="24"/>
          <w:szCs w:val="24"/>
        </w:rPr>
        <w:t xml:space="preserve"> restricted to questions of law only</w:t>
      </w:r>
      <w:r w:rsidR="00DC2CEF">
        <w:rPr>
          <w:rFonts w:ascii="Tahoma" w:hAnsi="Tahoma" w:cs="Tahoma"/>
          <w:sz w:val="24"/>
          <w:szCs w:val="24"/>
        </w:rPr>
        <w:t>.</w:t>
      </w:r>
      <w:r>
        <w:rPr>
          <w:rFonts w:ascii="Tahoma" w:hAnsi="Tahoma" w:cs="Tahoma"/>
          <w:sz w:val="24"/>
          <w:szCs w:val="24"/>
        </w:rPr>
        <w:t xml:space="preserve">  What is a question law was considered in </w:t>
      </w:r>
      <w:r w:rsidRPr="00DE7A89">
        <w:rPr>
          <w:rFonts w:ascii="Tahoma" w:hAnsi="Tahoma" w:cs="Tahoma"/>
          <w:b/>
          <w:i/>
          <w:sz w:val="24"/>
          <w:szCs w:val="24"/>
        </w:rPr>
        <w:t>Muzu</w:t>
      </w:r>
      <w:r w:rsidR="00DE7A89" w:rsidRPr="00DE7A89">
        <w:rPr>
          <w:rFonts w:ascii="Tahoma" w:hAnsi="Tahoma" w:cs="Tahoma"/>
          <w:b/>
          <w:i/>
          <w:sz w:val="24"/>
          <w:szCs w:val="24"/>
        </w:rPr>
        <w:t>w</w:t>
      </w:r>
      <w:r w:rsidRPr="00DE7A89">
        <w:rPr>
          <w:rFonts w:ascii="Tahoma" w:hAnsi="Tahoma" w:cs="Tahoma"/>
          <w:b/>
          <w:i/>
          <w:sz w:val="24"/>
          <w:szCs w:val="24"/>
        </w:rPr>
        <w:t>a</w:t>
      </w:r>
      <w:r w:rsidRPr="00DE7A89">
        <w:rPr>
          <w:rFonts w:ascii="Tahoma" w:hAnsi="Tahoma" w:cs="Tahoma"/>
          <w:b/>
          <w:sz w:val="24"/>
          <w:szCs w:val="24"/>
        </w:rPr>
        <w:t xml:space="preserve">v </w:t>
      </w:r>
      <w:r w:rsidRPr="00DE7A89">
        <w:rPr>
          <w:rFonts w:ascii="Tahoma" w:hAnsi="Tahoma" w:cs="Tahoma"/>
          <w:b/>
          <w:i/>
          <w:sz w:val="24"/>
          <w:szCs w:val="24"/>
        </w:rPr>
        <w:t xml:space="preserve">United Bottlers P/L </w:t>
      </w:r>
      <w:r w:rsidRPr="00DE7A89">
        <w:rPr>
          <w:rFonts w:ascii="Tahoma" w:hAnsi="Tahoma" w:cs="Tahoma"/>
          <w:b/>
          <w:sz w:val="24"/>
          <w:szCs w:val="24"/>
        </w:rPr>
        <w:t>1994 (1) ZLR 217 (S)</w:t>
      </w:r>
      <w:r>
        <w:rPr>
          <w:rFonts w:ascii="Tahoma" w:hAnsi="Tahoma" w:cs="Tahoma"/>
          <w:sz w:val="24"/>
          <w:szCs w:val="24"/>
        </w:rPr>
        <w:t xml:space="preserve"> and followed in </w:t>
      </w:r>
      <w:r w:rsidR="00DE7A89" w:rsidRPr="00DE7A89">
        <w:rPr>
          <w:rFonts w:ascii="Tahoma" w:hAnsi="Tahoma" w:cs="Tahoma"/>
          <w:b/>
          <w:i/>
          <w:sz w:val="24"/>
          <w:szCs w:val="24"/>
        </w:rPr>
        <w:t xml:space="preserve">Sable Chemicals Industries Ltd </w:t>
      </w:r>
      <w:r w:rsidR="00DE7A89" w:rsidRPr="00DE7A89">
        <w:rPr>
          <w:rFonts w:ascii="Tahoma" w:hAnsi="Tahoma" w:cs="Tahoma"/>
          <w:b/>
          <w:sz w:val="24"/>
          <w:szCs w:val="24"/>
        </w:rPr>
        <w:t xml:space="preserve"> v</w:t>
      </w:r>
      <w:r w:rsidR="00DE7A89" w:rsidRPr="00DE7A89">
        <w:rPr>
          <w:rFonts w:ascii="Tahoma" w:hAnsi="Tahoma" w:cs="Tahoma"/>
          <w:b/>
          <w:i/>
          <w:sz w:val="24"/>
          <w:szCs w:val="24"/>
        </w:rPr>
        <w:t>David Peter Easterbrook</w:t>
      </w:r>
      <w:r w:rsidR="00DE7A89" w:rsidRPr="00DE7A89">
        <w:rPr>
          <w:rFonts w:ascii="Tahoma" w:hAnsi="Tahoma" w:cs="Tahoma"/>
          <w:b/>
          <w:sz w:val="24"/>
          <w:szCs w:val="24"/>
        </w:rPr>
        <w:t xml:space="preserve"> SC-18-10.</w:t>
      </w:r>
    </w:p>
    <w:p w:rsidR="00CC1B1C" w:rsidRDefault="00CC1B1C" w:rsidP="007008A5">
      <w:pPr>
        <w:spacing w:after="0" w:line="240" w:lineRule="auto"/>
        <w:ind w:firstLine="720"/>
        <w:jc w:val="both"/>
        <w:rPr>
          <w:rFonts w:ascii="Tahoma" w:hAnsi="Tahoma" w:cs="Tahoma"/>
          <w:sz w:val="24"/>
          <w:szCs w:val="24"/>
        </w:rPr>
      </w:pPr>
    </w:p>
    <w:p w:rsidR="00CC1B1C" w:rsidRDefault="00DC2CEF" w:rsidP="00CC1B1C">
      <w:pPr>
        <w:spacing w:after="0" w:line="360" w:lineRule="auto"/>
        <w:ind w:firstLine="720"/>
        <w:jc w:val="both"/>
        <w:rPr>
          <w:rFonts w:ascii="Tahoma" w:hAnsi="Tahoma" w:cs="Tahoma"/>
          <w:sz w:val="24"/>
          <w:szCs w:val="24"/>
        </w:rPr>
      </w:pPr>
      <w:r>
        <w:rPr>
          <w:rFonts w:ascii="Tahoma" w:hAnsi="Tahoma" w:cs="Tahoma"/>
          <w:sz w:val="24"/>
          <w:szCs w:val="24"/>
        </w:rPr>
        <w:t xml:space="preserve">Does the present appeal raise questions of law? </w:t>
      </w:r>
      <w:r w:rsidR="00CC1B1C">
        <w:rPr>
          <w:rFonts w:ascii="Tahoma" w:hAnsi="Tahoma" w:cs="Tahoma"/>
          <w:sz w:val="24"/>
          <w:szCs w:val="24"/>
        </w:rPr>
        <w:t>In order to address the point it is necessary to examine in detail the grounds</w:t>
      </w:r>
      <w:r>
        <w:rPr>
          <w:rFonts w:ascii="Tahoma" w:hAnsi="Tahoma" w:cs="Tahoma"/>
          <w:sz w:val="24"/>
          <w:szCs w:val="24"/>
        </w:rPr>
        <w:t xml:space="preserve"> of appeal</w:t>
      </w:r>
      <w:r w:rsidR="00CC1B1C">
        <w:rPr>
          <w:rFonts w:ascii="Tahoma" w:hAnsi="Tahoma" w:cs="Tahoma"/>
          <w:sz w:val="24"/>
          <w:szCs w:val="24"/>
        </w:rPr>
        <w:t xml:space="preserve">. </w:t>
      </w:r>
      <w:r w:rsidR="00155FCB">
        <w:rPr>
          <w:rFonts w:ascii="Tahoma" w:hAnsi="Tahoma" w:cs="Tahoma"/>
          <w:sz w:val="24"/>
          <w:szCs w:val="24"/>
        </w:rPr>
        <w:t>The grounds have been presented in narrative form.</w:t>
      </w:r>
      <w:r w:rsidR="00294417">
        <w:rPr>
          <w:rFonts w:ascii="Tahoma" w:hAnsi="Tahoma" w:cs="Tahoma"/>
          <w:sz w:val="24"/>
          <w:szCs w:val="24"/>
        </w:rPr>
        <w:t xml:space="preserve"> The Appellant being a self-actor the court has chosen to overlook that. </w:t>
      </w:r>
      <w:r>
        <w:rPr>
          <w:rFonts w:ascii="Tahoma" w:hAnsi="Tahoma" w:cs="Tahoma"/>
          <w:sz w:val="24"/>
          <w:szCs w:val="24"/>
        </w:rPr>
        <w:t>T</w:t>
      </w:r>
      <w:r w:rsidR="00CC1B1C">
        <w:rPr>
          <w:rFonts w:ascii="Tahoma" w:hAnsi="Tahoma" w:cs="Tahoma"/>
          <w:sz w:val="24"/>
          <w:szCs w:val="24"/>
        </w:rPr>
        <w:t xml:space="preserve">here are basically two grounds </w:t>
      </w:r>
      <w:r>
        <w:rPr>
          <w:rFonts w:ascii="Tahoma" w:hAnsi="Tahoma" w:cs="Tahoma"/>
          <w:sz w:val="24"/>
          <w:szCs w:val="24"/>
        </w:rPr>
        <w:t>raised</w:t>
      </w:r>
      <w:r w:rsidR="00CC1B1C">
        <w:rPr>
          <w:rFonts w:ascii="Tahoma" w:hAnsi="Tahoma" w:cs="Tahoma"/>
          <w:sz w:val="24"/>
          <w:szCs w:val="24"/>
        </w:rPr>
        <w:t xml:space="preserve">before the court.  Both grounds however have a common </w:t>
      </w:r>
      <w:r w:rsidR="00DE7A89">
        <w:rPr>
          <w:rFonts w:ascii="Tahoma" w:hAnsi="Tahoma" w:cs="Tahoma"/>
          <w:sz w:val="24"/>
          <w:szCs w:val="24"/>
        </w:rPr>
        <w:t>thread</w:t>
      </w:r>
      <w:r w:rsidR="00CC1B1C">
        <w:rPr>
          <w:rFonts w:ascii="Tahoma" w:hAnsi="Tahoma" w:cs="Tahoma"/>
          <w:sz w:val="24"/>
          <w:szCs w:val="24"/>
        </w:rPr>
        <w:t xml:space="preserve"> running through them which is that the </w:t>
      </w:r>
      <w:r w:rsidR="00DE7A89">
        <w:rPr>
          <w:rFonts w:ascii="Tahoma" w:hAnsi="Tahoma" w:cs="Tahoma"/>
          <w:sz w:val="24"/>
          <w:szCs w:val="24"/>
        </w:rPr>
        <w:t xml:space="preserve">Appellant contends that the </w:t>
      </w:r>
      <w:r w:rsidR="00CC1B1C">
        <w:rPr>
          <w:rFonts w:ascii="Tahoma" w:hAnsi="Tahoma" w:cs="Tahoma"/>
          <w:sz w:val="24"/>
          <w:szCs w:val="24"/>
        </w:rPr>
        <w:t>Arbitrator was biased</w:t>
      </w:r>
      <w:r w:rsidR="00DE7A89">
        <w:rPr>
          <w:rFonts w:ascii="Tahoma" w:hAnsi="Tahoma" w:cs="Tahoma"/>
          <w:sz w:val="24"/>
          <w:szCs w:val="24"/>
        </w:rPr>
        <w:t xml:space="preserve"> against him as a party to the proceedings</w:t>
      </w:r>
      <w:r w:rsidR="00CC1B1C">
        <w:rPr>
          <w:rFonts w:ascii="Tahoma" w:hAnsi="Tahoma" w:cs="Tahoma"/>
          <w:sz w:val="24"/>
          <w:szCs w:val="24"/>
        </w:rPr>
        <w:t>.</w:t>
      </w:r>
    </w:p>
    <w:p w:rsidR="00CC1B1C" w:rsidRDefault="00CC1B1C" w:rsidP="007008A5">
      <w:pPr>
        <w:spacing w:after="0" w:line="240" w:lineRule="auto"/>
        <w:ind w:firstLine="720"/>
        <w:jc w:val="both"/>
        <w:rPr>
          <w:rFonts w:ascii="Tahoma" w:hAnsi="Tahoma" w:cs="Tahoma"/>
          <w:sz w:val="24"/>
          <w:szCs w:val="24"/>
        </w:rPr>
      </w:pPr>
    </w:p>
    <w:p w:rsidR="00CC1B1C" w:rsidRDefault="00CC1B1C" w:rsidP="00CC1B1C">
      <w:pPr>
        <w:spacing w:after="0" w:line="360" w:lineRule="auto"/>
        <w:ind w:firstLine="720"/>
        <w:jc w:val="both"/>
        <w:rPr>
          <w:rFonts w:ascii="Tahoma" w:hAnsi="Tahoma" w:cs="Tahoma"/>
          <w:sz w:val="24"/>
          <w:szCs w:val="24"/>
        </w:rPr>
      </w:pPr>
      <w:r>
        <w:rPr>
          <w:rFonts w:ascii="Tahoma" w:hAnsi="Tahoma" w:cs="Tahoma"/>
          <w:sz w:val="24"/>
          <w:szCs w:val="24"/>
        </w:rPr>
        <w:t xml:space="preserve">The first ground therefore attacks the decision on the basis that the Arbitrator denied him the right of representation in that the Arbitrator </w:t>
      </w:r>
      <w:r w:rsidR="00294417">
        <w:rPr>
          <w:rFonts w:ascii="Tahoma" w:hAnsi="Tahoma" w:cs="Tahoma"/>
          <w:sz w:val="24"/>
          <w:szCs w:val="24"/>
        </w:rPr>
        <w:t xml:space="preserve">allegedly </w:t>
      </w:r>
      <w:r>
        <w:rPr>
          <w:rFonts w:ascii="Tahoma" w:hAnsi="Tahoma" w:cs="Tahoma"/>
          <w:sz w:val="24"/>
          <w:szCs w:val="24"/>
        </w:rPr>
        <w:t>condemned the Appellant’s own representativeand</w:t>
      </w:r>
      <w:r w:rsidR="00DE7A89">
        <w:rPr>
          <w:rFonts w:ascii="Tahoma" w:hAnsi="Tahoma" w:cs="Tahoma"/>
          <w:sz w:val="24"/>
          <w:szCs w:val="24"/>
        </w:rPr>
        <w:t xml:space="preserve"> instead</w:t>
      </w:r>
      <w:r>
        <w:rPr>
          <w:rFonts w:ascii="Tahoma" w:hAnsi="Tahoma" w:cs="Tahoma"/>
          <w:sz w:val="24"/>
          <w:szCs w:val="24"/>
        </w:rPr>
        <w:t xml:space="preserve"> recommend</w:t>
      </w:r>
      <w:r w:rsidR="00DE7A89">
        <w:rPr>
          <w:rFonts w:ascii="Tahoma" w:hAnsi="Tahoma" w:cs="Tahoma"/>
          <w:sz w:val="24"/>
          <w:szCs w:val="24"/>
        </w:rPr>
        <w:t>ed a</w:t>
      </w:r>
      <w:r>
        <w:rPr>
          <w:rFonts w:ascii="Tahoma" w:hAnsi="Tahoma" w:cs="Tahoma"/>
          <w:sz w:val="24"/>
          <w:szCs w:val="24"/>
        </w:rPr>
        <w:t xml:space="preserve"> representative of his own choice</w:t>
      </w:r>
    </w:p>
    <w:p w:rsidR="00CC1B1C" w:rsidRDefault="00CC1B1C" w:rsidP="007008A5">
      <w:pPr>
        <w:spacing w:after="0" w:line="240" w:lineRule="auto"/>
        <w:ind w:firstLine="720"/>
        <w:jc w:val="both"/>
        <w:rPr>
          <w:rFonts w:ascii="Tahoma" w:hAnsi="Tahoma" w:cs="Tahoma"/>
          <w:sz w:val="24"/>
          <w:szCs w:val="24"/>
        </w:rPr>
      </w:pPr>
    </w:p>
    <w:p w:rsidR="00CC1B1C" w:rsidRDefault="00CC1B1C" w:rsidP="00CC1B1C">
      <w:pPr>
        <w:spacing w:after="0" w:line="360" w:lineRule="auto"/>
        <w:ind w:firstLine="720"/>
        <w:jc w:val="both"/>
        <w:rPr>
          <w:rFonts w:ascii="Tahoma" w:hAnsi="Tahoma" w:cs="Tahoma"/>
          <w:sz w:val="24"/>
          <w:szCs w:val="24"/>
        </w:rPr>
      </w:pPr>
      <w:r>
        <w:rPr>
          <w:rFonts w:ascii="Tahoma" w:hAnsi="Tahoma" w:cs="Tahoma"/>
          <w:sz w:val="24"/>
          <w:szCs w:val="24"/>
        </w:rPr>
        <w:t>The second ground again persisting with the bias element attacks the</w:t>
      </w:r>
      <w:r w:rsidR="00DE7A89">
        <w:rPr>
          <w:rFonts w:ascii="Tahoma" w:hAnsi="Tahoma" w:cs="Tahoma"/>
          <w:sz w:val="24"/>
          <w:szCs w:val="24"/>
        </w:rPr>
        <w:t xml:space="preserve"> Arbitrator’s </w:t>
      </w:r>
      <w:r>
        <w:rPr>
          <w:rFonts w:ascii="Tahoma" w:hAnsi="Tahoma" w:cs="Tahoma"/>
          <w:sz w:val="24"/>
          <w:szCs w:val="24"/>
        </w:rPr>
        <w:t xml:space="preserve">decision on the basis that the Arbitrator </w:t>
      </w:r>
      <w:r w:rsidR="00294417">
        <w:rPr>
          <w:rFonts w:ascii="Tahoma" w:hAnsi="Tahoma" w:cs="Tahoma"/>
          <w:sz w:val="24"/>
          <w:szCs w:val="24"/>
        </w:rPr>
        <w:t>allegedly</w:t>
      </w:r>
      <w:r>
        <w:rPr>
          <w:rFonts w:ascii="Tahoma" w:hAnsi="Tahoma" w:cs="Tahoma"/>
          <w:sz w:val="24"/>
          <w:szCs w:val="24"/>
        </w:rPr>
        <w:t xml:space="preserve"> determined the issues before him only on the basis of written submissions and </w:t>
      </w:r>
      <w:r w:rsidR="00294417">
        <w:rPr>
          <w:rFonts w:ascii="Tahoma" w:hAnsi="Tahoma" w:cs="Tahoma"/>
          <w:sz w:val="24"/>
          <w:szCs w:val="24"/>
        </w:rPr>
        <w:t>he disallowed</w:t>
      </w:r>
      <w:r>
        <w:rPr>
          <w:rFonts w:ascii="Tahoma" w:hAnsi="Tahoma" w:cs="Tahoma"/>
          <w:sz w:val="24"/>
          <w:szCs w:val="24"/>
        </w:rPr>
        <w:t xml:space="preserve"> oral submissions.</w:t>
      </w:r>
    </w:p>
    <w:p w:rsidR="00CC1B1C" w:rsidRDefault="00CC1B1C" w:rsidP="007008A5">
      <w:pPr>
        <w:spacing w:after="0" w:line="240" w:lineRule="auto"/>
        <w:ind w:firstLine="720"/>
        <w:jc w:val="both"/>
        <w:rPr>
          <w:rFonts w:ascii="Tahoma" w:hAnsi="Tahoma" w:cs="Tahoma"/>
          <w:sz w:val="24"/>
          <w:szCs w:val="24"/>
        </w:rPr>
      </w:pPr>
    </w:p>
    <w:p w:rsidR="00CC1B1C" w:rsidRDefault="00CC1B1C" w:rsidP="00CC1B1C">
      <w:pPr>
        <w:spacing w:after="0" w:line="360" w:lineRule="auto"/>
        <w:ind w:firstLine="720"/>
        <w:jc w:val="both"/>
        <w:rPr>
          <w:rFonts w:ascii="Tahoma" w:hAnsi="Tahoma" w:cs="Tahoma"/>
          <w:sz w:val="24"/>
          <w:szCs w:val="24"/>
        </w:rPr>
      </w:pPr>
      <w:r>
        <w:rPr>
          <w:rFonts w:ascii="Tahoma" w:hAnsi="Tahoma" w:cs="Tahoma"/>
          <w:sz w:val="24"/>
          <w:szCs w:val="24"/>
        </w:rPr>
        <w:t xml:space="preserve">I am satisfied, applying the principles as outlined in </w:t>
      </w:r>
      <w:r w:rsidRPr="00DE7A89">
        <w:rPr>
          <w:rFonts w:ascii="Tahoma" w:hAnsi="Tahoma" w:cs="Tahoma"/>
          <w:b/>
          <w:i/>
          <w:sz w:val="24"/>
          <w:szCs w:val="24"/>
        </w:rPr>
        <w:t>Muzuva</w:t>
      </w:r>
      <w:r w:rsidR="00DE7A89">
        <w:rPr>
          <w:rFonts w:ascii="Tahoma" w:hAnsi="Tahoma" w:cs="Tahoma"/>
          <w:sz w:val="24"/>
          <w:szCs w:val="24"/>
        </w:rPr>
        <w:t xml:space="preserve">decision </w:t>
      </w:r>
      <w:r>
        <w:rPr>
          <w:rFonts w:ascii="Tahoma" w:hAnsi="Tahoma" w:cs="Tahoma"/>
          <w:sz w:val="24"/>
          <w:szCs w:val="24"/>
        </w:rPr>
        <w:t xml:space="preserve">and also followed in </w:t>
      </w:r>
      <w:r w:rsidR="00DE7A89" w:rsidRPr="00DE7A89">
        <w:rPr>
          <w:rFonts w:ascii="Tahoma" w:hAnsi="Tahoma" w:cs="Tahoma"/>
          <w:b/>
          <w:i/>
          <w:sz w:val="24"/>
          <w:szCs w:val="24"/>
        </w:rPr>
        <w:t>Sable Chemicals</w:t>
      </w:r>
      <w:r>
        <w:rPr>
          <w:rFonts w:ascii="Tahoma" w:hAnsi="Tahoma" w:cs="Tahoma"/>
          <w:sz w:val="24"/>
          <w:szCs w:val="24"/>
        </w:rPr>
        <w:t xml:space="preserve"> matter that </w:t>
      </w:r>
      <w:r w:rsidR="00294417">
        <w:rPr>
          <w:rFonts w:ascii="Tahoma" w:hAnsi="Tahoma" w:cs="Tahoma"/>
          <w:sz w:val="24"/>
          <w:szCs w:val="24"/>
        </w:rPr>
        <w:t>t</w:t>
      </w:r>
      <w:r>
        <w:rPr>
          <w:rFonts w:ascii="Tahoma" w:hAnsi="Tahoma" w:cs="Tahoma"/>
          <w:sz w:val="24"/>
          <w:szCs w:val="24"/>
        </w:rPr>
        <w:t xml:space="preserve">he present appeal </w:t>
      </w:r>
      <w:r w:rsidR="00DE7A89">
        <w:rPr>
          <w:rFonts w:ascii="Tahoma" w:hAnsi="Tahoma" w:cs="Tahoma"/>
          <w:sz w:val="24"/>
          <w:szCs w:val="24"/>
        </w:rPr>
        <w:t>does</w:t>
      </w:r>
      <w:r>
        <w:rPr>
          <w:rFonts w:ascii="Tahoma" w:hAnsi="Tahoma" w:cs="Tahoma"/>
          <w:sz w:val="24"/>
          <w:szCs w:val="24"/>
        </w:rPr>
        <w:t xml:space="preserve"> not raise questions of law.  Instead the grounds appear to be raising procedural issues which the Appellant ought to have raised in a review rather than an appeal.  </w:t>
      </w:r>
      <w:r w:rsidR="00CC5EF9">
        <w:rPr>
          <w:rFonts w:ascii="Tahoma" w:hAnsi="Tahoma" w:cs="Tahoma"/>
          <w:sz w:val="24"/>
          <w:szCs w:val="24"/>
        </w:rPr>
        <w:t>T</w:t>
      </w:r>
      <w:r>
        <w:rPr>
          <w:rFonts w:ascii="Tahoma" w:hAnsi="Tahoma" w:cs="Tahoma"/>
          <w:sz w:val="24"/>
          <w:szCs w:val="24"/>
        </w:rPr>
        <w:t xml:space="preserve">he Appellant </w:t>
      </w:r>
      <w:r w:rsidR="00CC5EF9">
        <w:rPr>
          <w:rFonts w:ascii="Tahoma" w:hAnsi="Tahoma" w:cs="Tahoma"/>
          <w:sz w:val="24"/>
          <w:szCs w:val="24"/>
        </w:rPr>
        <w:t>being</w:t>
      </w:r>
      <w:r>
        <w:rPr>
          <w:rFonts w:ascii="Tahoma" w:hAnsi="Tahoma" w:cs="Tahoma"/>
          <w:sz w:val="24"/>
          <w:szCs w:val="24"/>
        </w:rPr>
        <w:t xml:space="preserve"> a self</w:t>
      </w:r>
      <w:r w:rsidR="00CC5EF9">
        <w:rPr>
          <w:rFonts w:ascii="Tahoma" w:hAnsi="Tahoma" w:cs="Tahoma"/>
          <w:sz w:val="24"/>
          <w:szCs w:val="24"/>
        </w:rPr>
        <w:t>-</w:t>
      </w:r>
      <w:r>
        <w:rPr>
          <w:rFonts w:ascii="Tahoma" w:hAnsi="Tahoma" w:cs="Tahoma"/>
          <w:sz w:val="24"/>
          <w:szCs w:val="24"/>
        </w:rPr>
        <w:t>actor</w:t>
      </w:r>
      <w:r w:rsidR="00CC5EF9">
        <w:rPr>
          <w:rFonts w:ascii="Tahoma" w:hAnsi="Tahoma" w:cs="Tahoma"/>
          <w:sz w:val="24"/>
          <w:szCs w:val="24"/>
        </w:rPr>
        <w:t xml:space="preserve"> the distinction between the two may be lost on him</w:t>
      </w:r>
      <w:r w:rsidR="00155FCB">
        <w:rPr>
          <w:rFonts w:ascii="Tahoma" w:hAnsi="Tahoma" w:cs="Tahoma"/>
          <w:sz w:val="24"/>
          <w:szCs w:val="24"/>
        </w:rPr>
        <w:t xml:space="preserve">. </w:t>
      </w:r>
      <w:r w:rsidR="00294417">
        <w:rPr>
          <w:rFonts w:ascii="Tahoma" w:hAnsi="Tahoma" w:cs="Tahoma"/>
          <w:sz w:val="24"/>
          <w:szCs w:val="24"/>
        </w:rPr>
        <w:t>The Appellant can however seek legal advice.I</w:t>
      </w:r>
      <w:r>
        <w:rPr>
          <w:rFonts w:ascii="Tahoma" w:hAnsi="Tahoma" w:cs="Tahoma"/>
          <w:sz w:val="24"/>
          <w:szCs w:val="24"/>
        </w:rPr>
        <w:t xml:space="preserve">n the absence of a proper application for review </w:t>
      </w:r>
      <w:r>
        <w:rPr>
          <w:rFonts w:ascii="Tahoma" w:hAnsi="Tahoma" w:cs="Tahoma"/>
          <w:sz w:val="24"/>
          <w:szCs w:val="24"/>
        </w:rPr>
        <w:lastRenderedPageBreak/>
        <w:t>filed</w:t>
      </w:r>
      <w:r w:rsidR="00910C6D">
        <w:rPr>
          <w:rFonts w:ascii="Tahoma" w:hAnsi="Tahoma" w:cs="Tahoma"/>
          <w:sz w:val="24"/>
          <w:szCs w:val="24"/>
        </w:rPr>
        <w:t>,</w:t>
      </w:r>
      <w:r>
        <w:rPr>
          <w:rFonts w:ascii="Tahoma" w:hAnsi="Tahoma" w:cs="Tahoma"/>
          <w:sz w:val="24"/>
          <w:szCs w:val="24"/>
        </w:rPr>
        <w:t xml:space="preserve"> w</w:t>
      </w:r>
      <w:r w:rsidR="00CC5EF9">
        <w:rPr>
          <w:rFonts w:ascii="Tahoma" w:hAnsi="Tahoma" w:cs="Tahoma"/>
          <w:sz w:val="24"/>
          <w:szCs w:val="24"/>
        </w:rPr>
        <w:t>hether</w:t>
      </w:r>
      <w:r>
        <w:rPr>
          <w:rFonts w:ascii="Tahoma" w:hAnsi="Tahoma" w:cs="Tahoma"/>
          <w:sz w:val="24"/>
          <w:szCs w:val="24"/>
        </w:rPr>
        <w:t xml:space="preserve"> on its own or simultaneously with </w:t>
      </w:r>
      <w:r w:rsidR="00294417">
        <w:rPr>
          <w:rFonts w:ascii="Tahoma" w:hAnsi="Tahoma" w:cs="Tahoma"/>
          <w:sz w:val="24"/>
          <w:szCs w:val="24"/>
        </w:rPr>
        <w:t>an</w:t>
      </w:r>
      <w:r>
        <w:rPr>
          <w:rFonts w:ascii="Tahoma" w:hAnsi="Tahoma" w:cs="Tahoma"/>
          <w:sz w:val="24"/>
          <w:szCs w:val="24"/>
        </w:rPr>
        <w:t xml:space="preserve"> appeal</w:t>
      </w:r>
      <w:r w:rsidR="00CC5EF9">
        <w:rPr>
          <w:rFonts w:ascii="Tahoma" w:hAnsi="Tahoma" w:cs="Tahoma"/>
          <w:sz w:val="24"/>
          <w:szCs w:val="24"/>
        </w:rPr>
        <w:t xml:space="preserve"> in terms of </w:t>
      </w:r>
      <w:r w:rsidR="00CC5EF9" w:rsidRPr="00294417">
        <w:rPr>
          <w:rFonts w:ascii="Tahoma" w:hAnsi="Tahoma" w:cs="Tahoma"/>
          <w:b/>
          <w:sz w:val="24"/>
          <w:szCs w:val="24"/>
        </w:rPr>
        <w:t>Rule 1</w:t>
      </w:r>
      <w:r w:rsidR="00294417" w:rsidRPr="00294417">
        <w:rPr>
          <w:rFonts w:ascii="Tahoma" w:hAnsi="Tahoma" w:cs="Tahoma"/>
          <w:b/>
          <w:sz w:val="24"/>
          <w:szCs w:val="24"/>
        </w:rPr>
        <w:t xml:space="preserve">5 (3) </w:t>
      </w:r>
      <w:r w:rsidR="00294417" w:rsidRPr="00910C6D">
        <w:rPr>
          <w:rFonts w:ascii="Tahoma" w:hAnsi="Tahoma" w:cs="Tahoma"/>
          <w:sz w:val="24"/>
          <w:szCs w:val="24"/>
        </w:rPr>
        <w:t>of</w:t>
      </w:r>
      <w:r w:rsidR="00CC5EF9" w:rsidRPr="00910C6D">
        <w:rPr>
          <w:rFonts w:ascii="Tahoma" w:hAnsi="Tahoma" w:cs="Tahoma"/>
          <w:sz w:val="24"/>
          <w:szCs w:val="24"/>
        </w:rPr>
        <w:t xml:space="preserve"> the</w:t>
      </w:r>
      <w:r w:rsidR="00CC5EF9" w:rsidRPr="00294417">
        <w:rPr>
          <w:rFonts w:ascii="Tahoma" w:hAnsi="Tahoma" w:cs="Tahoma"/>
          <w:b/>
          <w:sz w:val="24"/>
          <w:szCs w:val="24"/>
        </w:rPr>
        <w:t xml:space="preserve"> Labour Court Rules</w:t>
      </w:r>
      <w:r w:rsidR="00294417" w:rsidRPr="00294417">
        <w:rPr>
          <w:rFonts w:ascii="Tahoma" w:hAnsi="Tahoma" w:cs="Tahoma"/>
          <w:b/>
          <w:sz w:val="24"/>
          <w:szCs w:val="24"/>
        </w:rPr>
        <w:t>,</w:t>
      </w:r>
      <w:r w:rsidR="00CC5EF9" w:rsidRPr="00294417">
        <w:rPr>
          <w:rFonts w:ascii="Tahoma" w:hAnsi="Tahoma" w:cs="Tahoma"/>
          <w:b/>
          <w:sz w:val="24"/>
          <w:szCs w:val="24"/>
        </w:rPr>
        <w:t xml:space="preserve"> 2006</w:t>
      </w:r>
      <w:r>
        <w:rPr>
          <w:rFonts w:ascii="Tahoma" w:hAnsi="Tahoma" w:cs="Tahoma"/>
          <w:sz w:val="24"/>
          <w:szCs w:val="24"/>
        </w:rPr>
        <w:t xml:space="preserve"> I am constrained to determine the issues</w:t>
      </w:r>
      <w:r w:rsidR="00F87CD7">
        <w:rPr>
          <w:rFonts w:ascii="Tahoma" w:hAnsi="Tahoma" w:cs="Tahoma"/>
          <w:sz w:val="24"/>
          <w:szCs w:val="24"/>
        </w:rPr>
        <w:t xml:space="preserve"> as raised.T</w:t>
      </w:r>
      <w:r>
        <w:rPr>
          <w:rFonts w:ascii="Tahoma" w:hAnsi="Tahoma" w:cs="Tahoma"/>
          <w:sz w:val="24"/>
          <w:szCs w:val="24"/>
        </w:rPr>
        <w:t>here is consequently no appeal before the court.  The matter is struck off the roll with no order as to costs.</w:t>
      </w:r>
    </w:p>
    <w:p w:rsidR="00CC5EF9" w:rsidRDefault="00CC5EF9" w:rsidP="00CC5EF9">
      <w:pPr>
        <w:spacing w:after="0" w:line="360" w:lineRule="auto"/>
        <w:jc w:val="both"/>
        <w:rPr>
          <w:rFonts w:ascii="Tahoma" w:hAnsi="Tahoma" w:cs="Tahoma"/>
          <w:sz w:val="24"/>
          <w:szCs w:val="24"/>
        </w:rPr>
      </w:pPr>
    </w:p>
    <w:p w:rsidR="00CC5EF9" w:rsidRDefault="00CC5EF9" w:rsidP="00CC5EF9">
      <w:pPr>
        <w:spacing w:after="0" w:line="360" w:lineRule="auto"/>
        <w:jc w:val="both"/>
        <w:rPr>
          <w:rFonts w:ascii="Tahoma" w:hAnsi="Tahoma" w:cs="Tahoma"/>
          <w:sz w:val="24"/>
          <w:szCs w:val="24"/>
        </w:rPr>
      </w:pPr>
    </w:p>
    <w:p w:rsidR="00CC5EF9" w:rsidRDefault="00CC5EF9" w:rsidP="00CC5EF9">
      <w:pPr>
        <w:spacing w:after="0" w:line="360" w:lineRule="auto"/>
        <w:jc w:val="both"/>
        <w:rPr>
          <w:rFonts w:ascii="Tahoma" w:hAnsi="Tahoma" w:cs="Tahoma"/>
          <w:sz w:val="24"/>
          <w:szCs w:val="24"/>
        </w:rPr>
      </w:pPr>
    </w:p>
    <w:p w:rsidR="00CC5EF9" w:rsidRPr="00CC5EF9" w:rsidRDefault="00CC5EF9" w:rsidP="00CC5EF9">
      <w:pPr>
        <w:spacing w:after="0" w:line="360" w:lineRule="auto"/>
        <w:jc w:val="both"/>
        <w:rPr>
          <w:rFonts w:ascii="Tahoma" w:hAnsi="Tahoma" w:cs="Tahoma"/>
          <w:sz w:val="24"/>
          <w:szCs w:val="24"/>
        </w:rPr>
      </w:pPr>
      <w:r>
        <w:rPr>
          <w:rFonts w:ascii="Tahoma" w:hAnsi="Tahoma" w:cs="Tahoma"/>
          <w:i/>
          <w:sz w:val="24"/>
          <w:szCs w:val="24"/>
        </w:rPr>
        <w:t>Atherstone&amp; Cook</w:t>
      </w:r>
      <w:r>
        <w:rPr>
          <w:rFonts w:ascii="Tahoma" w:hAnsi="Tahoma" w:cs="Tahoma"/>
          <w:sz w:val="24"/>
          <w:szCs w:val="24"/>
        </w:rPr>
        <w:t>, respondent’s legal practitioners</w:t>
      </w:r>
    </w:p>
    <w:p w:rsidR="00CC1B1C" w:rsidRDefault="00CC1B1C" w:rsidP="00CC1B1C"/>
    <w:p w:rsidR="0063791B" w:rsidRDefault="0063791B"/>
    <w:sectPr w:rsidR="0063791B" w:rsidSect="00D8100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5A" w:rsidRDefault="00875D5A">
      <w:pPr>
        <w:spacing w:after="0" w:line="240" w:lineRule="auto"/>
      </w:pPr>
      <w:r>
        <w:separator/>
      </w:r>
    </w:p>
  </w:endnote>
  <w:endnote w:type="continuationSeparator" w:id="1">
    <w:p w:rsidR="00875D5A" w:rsidRDefault="00875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392"/>
      <w:docPartObj>
        <w:docPartGallery w:val="Page Numbers (Bottom of Page)"/>
        <w:docPartUnique/>
      </w:docPartObj>
    </w:sdtPr>
    <w:sdtContent>
      <w:p w:rsidR="00D81001" w:rsidRDefault="00BC4357">
        <w:pPr>
          <w:pStyle w:val="Footer"/>
          <w:jc w:val="right"/>
        </w:pPr>
        <w:r>
          <w:fldChar w:fldCharType="begin"/>
        </w:r>
        <w:r w:rsidR="00D81001">
          <w:instrText xml:space="preserve"> PAGE   \* MERGEFORMAT </w:instrText>
        </w:r>
        <w:r>
          <w:fldChar w:fldCharType="separate"/>
        </w:r>
        <w:r w:rsidR="00A508A8">
          <w:rPr>
            <w:noProof/>
          </w:rPr>
          <w:t>4</w:t>
        </w:r>
        <w:r>
          <w:rPr>
            <w:noProof/>
          </w:rPr>
          <w:fldChar w:fldCharType="end"/>
        </w:r>
      </w:p>
    </w:sdtContent>
  </w:sdt>
  <w:p w:rsidR="00D81001" w:rsidRDefault="00D81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5A" w:rsidRDefault="00875D5A">
      <w:pPr>
        <w:spacing w:after="0" w:line="240" w:lineRule="auto"/>
      </w:pPr>
      <w:r>
        <w:separator/>
      </w:r>
    </w:p>
  </w:footnote>
  <w:footnote w:type="continuationSeparator" w:id="1">
    <w:p w:rsidR="00875D5A" w:rsidRDefault="00875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001" w:rsidRDefault="00D81001" w:rsidP="00D81001">
    <w:pPr>
      <w:pStyle w:val="Header"/>
      <w:jc w:val="right"/>
    </w:pPr>
    <w:r>
      <w:rPr>
        <w:rFonts w:ascii="Tahoma" w:hAnsi="Tahoma" w:cs="Tahoma"/>
        <w:b/>
      </w:rPr>
      <w:t>JUDGMENT NO, LC/H/</w:t>
    </w:r>
    <w:r w:rsidR="00D51D36">
      <w:rPr>
        <w:rFonts w:ascii="Tahoma" w:hAnsi="Tahoma" w:cs="Tahoma"/>
        <w:b/>
      </w:rPr>
      <w:t>167</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5EF1"/>
    <w:multiLevelType w:val="hybridMultilevel"/>
    <w:tmpl w:val="01DCABE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34074164"/>
    <w:multiLevelType w:val="hybridMultilevel"/>
    <w:tmpl w:val="5AA28372"/>
    <w:lvl w:ilvl="0" w:tplc="E7765A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19266E1"/>
    <w:multiLevelType w:val="hybridMultilevel"/>
    <w:tmpl w:val="E4F63BD8"/>
    <w:lvl w:ilvl="0" w:tplc="F6722CE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1B1C"/>
    <w:rsid w:val="00016AFE"/>
    <w:rsid w:val="00020BEC"/>
    <w:rsid w:val="00155FCB"/>
    <w:rsid w:val="00250E4C"/>
    <w:rsid w:val="00294417"/>
    <w:rsid w:val="004230C1"/>
    <w:rsid w:val="004F0143"/>
    <w:rsid w:val="00564AC1"/>
    <w:rsid w:val="005664BC"/>
    <w:rsid w:val="005E48EB"/>
    <w:rsid w:val="0063791B"/>
    <w:rsid w:val="00685DC9"/>
    <w:rsid w:val="007008A5"/>
    <w:rsid w:val="00820FA1"/>
    <w:rsid w:val="00875D5A"/>
    <w:rsid w:val="00910C6D"/>
    <w:rsid w:val="009A0C27"/>
    <w:rsid w:val="00A31C55"/>
    <w:rsid w:val="00A508A8"/>
    <w:rsid w:val="00A67EB7"/>
    <w:rsid w:val="00A94D1D"/>
    <w:rsid w:val="00B643E1"/>
    <w:rsid w:val="00BC4357"/>
    <w:rsid w:val="00CC1B1C"/>
    <w:rsid w:val="00CC5EF9"/>
    <w:rsid w:val="00D51D36"/>
    <w:rsid w:val="00D81001"/>
    <w:rsid w:val="00DC2CEF"/>
    <w:rsid w:val="00DE7A89"/>
    <w:rsid w:val="00E02253"/>
    <w:rsid w:val="00F87CD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1C"/>
    <w:pPr>
      <w:ind w:left="720"/>
      <w:contextualSpacing/>
    </w:pPr>
  </w:style>
  <w:style w:type="paragraph" w:styleId="Header">
    <w:name w:val="header"/>
    <w:basedOn w:val="Normal"/>
    <w:link w:val="HeaderChar"/>
    <w:uiPriority w:val="99"/>
    <w:unhideWhenUsed/>
    <w:rsid w:val="00CC1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1C"/>
  </w:style>
  <w:style w:type="paragraph" w:styleId="Footer">
    <w:name w:val="footer"/>
    <w:basedOn w:val="Normal"/>
    <w:link w:val="FooterChar"/>
    <w:uiPriority w:val="99"/>
    <w:unhideWhenUsed/>
    <w:rsid w:val="00CC1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1C"/>
    <w:pPr>
      <w:ind w:left="720"/>
      <w:contextualSpacing/>
    </w:pPr>
  </w:style>
  <w:style w:type="paragraph" w:styleId="Header">
    <w:name w:val="header"/>
    <w:basedOn w:val="Normal"/>
    <w:link w:val="HeaderChar"/>
    <w:uiPriority w:val="99"/>
    <w:unhideWhenUsed/>
    <w:rsid w:val="00CC1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B1C"/>
  </w:style>
  <w:style w:type="paragraph" w:styleId="Footer">
    <w:name w:val="footer"/>
    <w:basedOn w:val="Normal"/>
    <w:link w:val="FooterChar"/>
    <w:uiPriority w:val="99"/>
    <w:unhideWhenUsed/>
    <w:rsid w:val="00CC1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B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2014-03-19T10:26:00Z</cp:lastPrinted>
  <dcterms:created xsi:type="dcterms:W3CDTF">2014-04-30T12:58:00Z</dcterms:created>
  <dcterms:modified xsi:type="dcterms:W3CDTF">2014-04-30T12:58:00Z</dcterms:modified>
</cp:coreProperties>
</file>