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C45B68">
      <w:pPr>
        <w:spacing w:after="0" w:line="240" w:lineRule="auto"/>
        <w:rPr>
          <w:rFonts w:ascii="Times New Roman" w:hAnsi="Times New Roman" w:cs="Times New Roman"/>
          <w:b/>
          <w:sz w:val="24"/>
          <w:szCs w:val="24"/>
        </w:rPr>
      </w:pPr>
    </w:p>
    <w:p w:rsidR="00826C4F" w:rsidRDefault="00826C4F" w:rsidP="00937B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663CEF">
        <w:rPr>
          <w:rFonts w:ascii="Times New Roman" w:hAnsi="Times New Roman" w:cs="Times New Roman"/>
          <w:b/>
          <w:sz w:val="24"/>
          <w:szCs w:val="24"/>
        </w:rPr>
        <w:t>161</w:t>
      </w:r>
      <w:r w:rsidR="00C665F3">
        <w:rPr>
          <w:rFonts w:ascii="Times New Roman" w:hAnsi="Times New Roman" w:cs="Times New Roman"/>
          <w:b/>
          <w:sz w:val="24"/>
          <w:szCs w:val="24"/>
        </w:rPr>
        <w:t>/</w:t>
      </w:r>
      <w:r w:rsidR="00F85413">
        <w:rPr>
          <w:rFonts w:ascii="Times New Roman" w:hAnsi="Times New Roman" w:cs="Times New Roman"/>
          <w:b/>
          <w:sz w:val="24"/>
          <w:szCs w:val="24"/>
        </w:rPr>
        <w:t>2021</w:t>
      </w:r>
    </w:p>
    <w:p w:rsidR="00826C4F" w:rsidRDefault="00826C4F" w:rsidP="00937B48">
      <w:pPr>
        <w:spacing w:after="0" w:line="240" w:lineRule="auto"/>
        <w:jc w:val="both"/>
        <w:rPr>
          <w:rFonts w:ascii="Times New Roman" w:hAnsi="Times New Roman" w:cs="Times New Roman"/>
          <w:b/>
          <w:sz w:val="24"/>
          <w:szCs w:val="24"/>
        </w:rPr>
      </w:pPr>
    </w:p>
    <w:p w:rsidR="00826C4F" w:rsidRDefault="00826C4F" w:rsidP="00937B48">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F85413">
        <w:rPr>
          <w:rFonts w:ascii="Times New Roman" w:hAnsi="Times New Roman" w:cs="Times New Roman"/>
          <w:b/>
          <w:sz w:val="24"/>
          <w:szCs w:val="24"/>
        </w:rPr>
        <w:t xml:space="preserve"> </w:t>
      </w:r>
      <w:r w:rsidR="009849DF">
        <w:rPr>
          <w:rFonts w:ascii="Times New Roman" w:hAnsi="Times New Roman" w:cs="Times New Roman"/>
          <w:b/>
          <w:sz w:val="24"/>
          <w:szCs w:val="24"/>
        </w:rPr>
        <w:t>18</w:t>
      </w:r>
      <w:proofErr w:type="gramEnd"/>
      <w:r w:rsidR="009849DF">
        <w:rPr>
          <w:rFonts w:ascii="Times New Roman" w:hAnsi="Times New Roman" w:cs="Times New Roman"/>
          <w:b/>
          <w:sz w:val="24"/>
          <w:szCs w:val="24"/>
        </w:rPr>
        <w:t xml:space="preserve"> MAY </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F85413">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F85413">
        <w:rPr>
          <w:rFonts w:ascii="Times New Roman" w:hAnsi="Times New Roman" w:cs="Times New Roman"/>
          <w:b/>
          <w:sz w:val="24"/>
          <w:szCs w:val="24"/>
        </w:rPr>
        <w:tab/>
      </w:r>
      <w:r w:rsidR="00663CEF">
        <w:rPr>
          <w:rFonts w:ascii="Times New Roman" w:hAnsi="Times New Roman" w:cs="Times New Roman"/>
          <w:b/>
          <w:sz w:val="24"/>
          <w:szCs w:val="24"/>
        </w:rPr>
        <w:t xml:space="preserve"> </w:t>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F85413">
        <w:rPr>
          <w:rFonts w:ascii="Times New Roman" w:hAnsi="Times New Roman" w:cs="Times New Roman"/>
          <w:b/>
          <w:sz w:val="24"/>
          <w:szCs w:val="24"/>
        </w:rPr>
        <w:t>182/19</w:t>
      </w:r>
    </w:p>
    <w:p w:rsidR="00826C4F" w:rsidRDefault="00663CEF" w:rsidP="00937B48">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8  OCTOBER</w:t>
      </w:r>
      <w:proofErr w:type="gramEnd"/>
      <w:r>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F85413">
        <w:rPr>
          <w:rFonts w:ascii="Times New Roman" w:hAnsi="Times New Roman" w:cs="Times New Roman"/>
          <w:b/>
          <w:sz w:val="24"/>
          <w:szCs w:val="24"/>
        </w:rPr>
        <w:t>2021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937B48">
      <w:pPr>
        <w:spacing w:after="0" w:line="240" w:lineRule="auto"/>
        <w:jc w:val="both"/>
        <w:rPr>
          <w:rFonts w:ascii="Times New Roman" w:hAnsi="Times New Roman" w:cs="Times New Roman"/>
          <w:sz w:val="24"/>
          <w:szCs w:val="24"/>
        </w:rPr>
      </w:pPr>
    </w:p>
    <w:p w:rsidR="008C7FDA" w:rsidRDefault="008C7FDA" w:rsidP="00937B48">
      <w:pPr>
        <w:spacing w:after="0" w:line="240" w:lineRule="auto"/>
        <w:jc w:val="both"/>
        <w:rPr>
          <w:rFonts w:ascii="Times New Roman" w:hAnsi="Times New Roman" w:cs="Times New Roman"/>
          <w:sz w:val="24"/>
          <w:szCs w:val="24"/>
        </w:rPr>
      </w:pPr>
    </w:p>
    <w:p w:rsidR="00C617C6" w:rsidRPr="008C7FDA" w:rsidRDefault="008C7FDA" w:rsidP="00937B48">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937B48">
      <w:pPr>
        <w:spacing w:after="0" w:line="240" w:lineRule="auto"/>
        <w:jc w:val="both"/>
        <w:rPr>
          <w:rFonts w:ascii="Times New Roman" w:hAnsi="Times New Roman" w:cs="Times New Roman"/>
          <w:sz w:val="24"/>
          <w:szCs w:val="24"/>
        </w:rPr>
      </w:pPr>
    </w:p>
    <w:p w:rsidR="00F85413" w:rsidRDefault="00F85413" w:rsidP="00937B48">
      <w:pPr>
        <w:spacing w:after="0" w:line="240" w:lineRule="auto"/>
        <w:jc w:val="both"/>
        <w:rPr>
          <w:rFonts w:ascii="Times New Roman" w:hAnsi="Times New Roman" w:cs="Times New Roman"/>
          <w:b/>
          <w:sz w:val="24"/>
          <w:szCs w:val="24"/>
        </w:rPr>
      </w:pPr>
    </w:p>
    <w:p w:rsidR="00C617C6" w:rsidRDefault="00F85413" w:rsidP="00937B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FBC BANK LIMITED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849DF">
        <w:rPr>
          <w:rFonts w:ascii="Times New Roman" w:hAnsi="Times New Roman" w:cs="Times New Roman"/>
          <w:b/>
          <w:sz w:val="24"/>
          <w:szCs w:val="24"/>
        </w:rPr>
        <w:t>APPELLANT</w:t>
      </w:r>
    </w:p>
    <w:p w:rsidR="008D604B" w:rsidRDefault="008D604B" w:rsidP="00937B48">
      <w:pPr>
        <w:spacing w:after="0" w:line="240" w:lineRule="auto"/>
        <w:jc w:val="both"/>
        <w:rPr>
          <w:rFonts w:ascii="Times New Roman" w:hAnsi="Times New Roman" w:cs="Times New Roman"/>
          <w:b/>
          <w:sz w:val="24"/>
          <w:szCs w:val="24"/>
        </w:rPr>
      </w:pPr>
    </w:p>
    <w:p w:rsidR="007C5B8A" w:rsidRDefault="000716D8" w:rsidP="00937B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F85413" w:rsidRDefault="00F85413" w:rsidP="00937B48">
      <w:pPr>
        <w:spacing w:after="0" w:line="240" w:lineRule="auto"/>
        <w:jc w:val="both"/>
        <w:rPr>
          <w:rFonts w:ascii="Times New Roman" w:hAnsi="Times New Roman" w:cs="Times New Roman"/>
          <w:b/>
          <w:sz w:val="24"/>
          <w:szCs w:val="24"/>
        </w:rPr>
      </w:pPr>
    </w:p>
    <w:p w:rsidR="00826C4F" w:rsidRDefault="00F85413" w:rsidP="00937B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CHIPO NYABEZE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937B48">
      <w:pPr>
        <w:spacing w:after="0" w:line="240" w:lineRule="auto"/>
        <w:jc w:val="both"/>
        <w:rPr>
          <w:rFonts w:ascii="Times New Roman" w:hAnsi="Times New Roman" w:cs="Times New Roman"/>
          <w:b/>
          <w:sz w:val="24"/>
          <w:szCs w:val="24"/>
        </w:rPr>
      </w:pPr>
    </w:p>
    <w:p w:rsidR="00F1217D" w:rsidRDefault="00F1217D" w:rsidP="00937B48">
      <w:pPr>
        <w:spacing w:after="0" w:line="240" w:lineRule="auto"/>
        <w:jc w:val="both"/>
        <w:rPr>
          <w:rFonts w:ascii="Times New Roman" w:hAnsi="Times New Roman" w:cs="Times New Roman"/>
          <w:b/>
          <w:sz w:val="24"/>
          <w:szCs w:val="24"/>
        </w:rPr>
      </w:pPr>
    </w:p>
    <w:p w:rsidR="00F52D6A" w:rsidRDefault="00F52D6A" w:rsidP="00937B48">
      <w:pPr>
        <w:spacing w:after="0" w:line="240" w:lineRule="auto"/>
        <w:jc w:val="both"/>
        <w:rPr>
          <w:rFonts w:ascii="Times New Roman" w:hAnsi="Times New Roman" w:cs="Times New Roman"/>
          <w:sz w:val="24"/>
          <w:szCs w:val="24"/>
        </w:rPr>
      </w:pPr>
    </w:p>
    <w:p w:rsidR="00103CA5" w:rsidRDefault="00397441" w:rsidP="00937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937B48">
      <w:pPr>
        <w:spacing w:after="0" w:line="240" w:lineRule="auto"/>
        <w:jc w:val="both"/>
        <w:rPr>
          <w:rFonts w:ascii="Times New Roman" w:hAnsi="Times New Roman" w:cs="Times New Roman"/>
          <w:b/>
          <w:sz w:val="24"/>
          <w:szCs w:val="24"/>
        </w:rPr>
      </w:pPr>
    </w:p>
    <w:p w:rsidR="007C5B8A" w:rsidRPr="00F1217D" w:rsidRDefault="009849DF" w:rsidP="00937B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For the Appellant</w:t>
      </w:r>
      <w:r w:rsidR="00980D63">
        <w:rPr>
          <w:rFonts w:ascii="Times New Roman" w:hAnsi="Times New Roman" w:cs="Times New Roman"/>
          <w:b/>
          <w:sz w:val="24"/>
          <w:szCs w:val="24"/>
        </w:rPr>
        <w:tab/>
      </w:r>
      <w:r w:rsidR="00980D63">
        <w:rPr>
          <w:rFonts w:ascii="Times New Roman" w:hAnsi="Times New Roman" w:cs="Times New Roman"/>
          <w:b/>
          <w:sz w:val="24"/>
          <w:szCs w:val="24"/>
        </w:rPr>
        <w:tab/>
        <w:t xml:space="preserve">R. </w:t>
      </w:r>
      <w:proofErr w:type="spellStart"/>
      <w:r w:rsidR="00980D63">
        <w:rPr>
          <w:rFonts w:ascii="Times New Roman" w:hAnsi="Times New Roman" w:cs="Times New Roman"/>
          <w:b/>
          <w:sz w:val="24"/>
          <w:szCs w:val="24"/>
        </w:rPr>
        <w:t>Makumbe</w:t>
      </w:r>
      <w:proofErr w:type="spellEnd"/>
      <w:r w:rsidR="00980D63">
        <w:rPr>
          <w:rFonts w:ascii="Times New Roman" w:hAnsi="Times New Roman" w:cs="Times New Roman"/>
          <w:b/>
          <w:sz w:val="24"/>
          <w:szCs w:val="24"/>
        </w:rPr>
        <w:t xml:space="preserve"> (Legal Practitioner)</w:t>
      </w:r>
    </w:p>
    <w:p w:rsidR="00F1217D" w:rsidRPr="00F1217D" w:rsidRDefault="00F1217D" w:rsidP="00937B48">
      <w:pPr>
        <w:spacing w:after="0" w:line="240" w:lineRule="auto"/>
        <w:jc w:val="both"/>
        <w:rPr>
          <w:rFonts w:ascii="Times New Roman" w:hAnsi="Times New Roman" w:cs="Times New Roman"/>
          <w:b/>
          <w:sz w:val="24"/>
          <w:szCs w:val="24"/>
        </w:rPr>
      </w:pPr>
    </w:p>
    <w:p w:rsidR="00F1217D" w:rsidRPr="00F1217D" w:rsidRDefault="00F1217D" w:rsidP="00937B48">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9849DF">
        <w:rPr>
          <w:rFonts w:ascii="Times New Roman" w:hAnsi="Times New Roman" w:cs="Times New Roman"/>
          <w:b/>
          <w:sz w:val="24"/>
          <w:szCs w:val="24"/>
        </w:rPr>
        <w:tab/>
      </w:r>
      <w:r w:rsidR="009849DF">
        <w:rPr>
          <w:rFonts w:ascii="Times New Roman" w:hAnsi="Times New Roman" w:cs="Times New Roman"/>
          <w:b/>
          <w:sz w:val="24"/>
          <w:szCs w:val="24"/>
        </w:rPr>
        <w:tab/>
        <w:t xml:space="preserve">Z. </w:t>
      </w:r>
      <w:proofErr w:type="spellStart"/>
      <w:r w:rsidR="009849DF">
        <w:rPr>
          <w:rFonts w:ascii="Times New Roman" w:hAnsi="Times New Roman" w:cs="Times New Roman"/>
          <w:b/>
          <w:sz w:val="24"/>
          <w:szCs w:val="24"/>
        </w:rPr>
        <w:t>Majena</w:t>
      </w:r>
      <w:proofErr w:type="spellEnd"/>
      <w:r w:rsidR="009849DF">
        <w:rPr>
          <w:rFonts w:ascii="Times New Roman" w:hAnsi="Times New Roman" w:cs="Times New Roman"/>
          <w:b/>
          <w:sz w:val="24"/>
          <w:szCs w:val="24"/>
        </w:rPr>
        <w:t xml:space="preserve"> (Unionist</w:t>
      </w:r>
      <w:r w:rsidR="00980D63">
        <w:rPr>
          <w:rFonts w:ascii="Times New Roman" w:hAnsi="Times New Roman" w:cs="Times New Roman"/>
          <w:b/>
          <w:sz w:val="24"/>
          <w:szCs w:val="24"/>
        </w:rPr>
        <w:t>)</w:t>
      </w:r>
    </w:p>
    <w:p w:rsidR="001078EB" w:rsidRPr="00F1217D" w:rsidRDefault="001078EB" w:rsidP="00937B48">
      <w:pPr>
        <w:spacing w:after="0" w:line="240" w:lineRule="auto"/>
        <w:jc w:val="both"/>
        <w:rPr>
          <w:rFonts w:ascii="Times New Roman" w:hAnsi="Times New Roman" w:cs="Times New Roman"/>
          <w:b/>
          <w:sz w:val="24"/>
          <w:szCs w:val="24"/>
        </w:rPr>
      </w:pPr>
    </w:p>
    <w:p w:rsidR="007C5B8A" w:rsidRDefault="007C5B8A" w:rsidP="00937B48">
      <w:pPr>
        <w:spacing w:after="0" w:line="240" w:lineRule="auto"/>
        <w:jc w:val="both"/>
        <w:rPr>
          <w:rFonts w:ascii="Times New Roman" w:hAnsi="Times New Roman" w:cs="Times New Roman"/>
          <w:b/>
          <w:sz w:val="24"/>
          <w:szCs w:val="24"/>
        </w:rPr>
      </w:pPr>
    </w:p>
    <w:p w:rsidR="00826C4F" w:rsidRDefault="00584695" w:rsidP="00937B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937B4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8C47C7" w:rsidRDefault="0048728C" w:rsidP="00937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is an appeal against the decision of the NEC Banking and Undertaking Appeals Committee </w:t>
      </w:r>
      <w:r w:rsidR="008C47C7">
        <w:rPr>
          <w:rFonts w:ascii="Times New Roman" w:hAnsi="Times New Roman" w:cs="Times New Roman"/>
          <w:sz w:val="24"/>
          <w:szCs w:val="24"/>
        </w:rPr>
        <w:t xml:space="preserve">(N.E.C) </w:t>
      </w:r>
      <w:r>
        <w:rPr>
          <w:rFonts w:ascii="Times New Roman" w:hAnsi="Times New Roman" w:cs="Times New Roman"/>
          <w:sz w:val="24"/>
          <w:szCs w:val="24"/>
        </w:rPr>
        <w:t>which set aside the decision of the G</w:t>
      </w:r>
      <w:r w:rsidR="00B04919">
        <w:rPr>
          <w:rFonts w:ascii="Times New Roman" w:hAnsi="Times New Roman" w:cs="Times New Roman"/>
          <w:sz w:val="24"/>
          <w:szCs w:val="24"/>
        </w:rPr>
        <w:t xml:space="preserve">rievances and </w:t>
      </w:r>
      <w:r>
        <w:rPr>
          <w:rFonts w:ascii="Times New Roman" w:hAnsi="Times New Roman" w:cs="Times New Roman"/>
          <w:sz w:val="24"/>
          <w:szCs w:val="24"/>
        </w:rPr>
        <w:t>D</w:t>
      </w:r>
      <w:r w:rsidR="00B04919">
        <w:rPr>
          <w:rFonts w:ascii="Times New Roman" w:hAnsi="Times New Roman" w:cs="Times New Roman"/>
          <w:sz w:val="24"/>
          <w:szCs w:val="24"/>
        </w:rPr>
        <w:t xml:space="preserve">isciplinary </w:t>
      </w:r>
      <w:r>
        <w:rPr>
          <w:rFonts w:ascii="Times New Roman" w:hAnsi="Times New Roman" w:cs="Times New Roman"/>
          <w:sz w:val="24"/>
          <w:szCs w:val="24"/>
        </w:rPr>
        <w:t>C</w:t>
      </w:r>
      <w:r w:rsidR="00B04919">
        <w:rPr>
          <w:rFonts w:ascii="Times New Roman" w:hAnsi="Times New Roman" w:cs="Times New Roman"/>
          <w:sz w:val="24"/>
          <w:szCs w:val="24"/>
        </w:rPr>
        <w:t>ommittee</w:t>
      </w:r>
      <w:r>
        <w:rPr>
          <w:rFonts w:ascii="Times New Roman" w:hAnsi="Times New Roman" w:cs="Times New Roman"/>
          <w:sz w:val="24"/>
          <w:szCs w:val="24"/>
        </w:rPr>
        <w:t xml:space="preserve"> </w:t>
      </w:r>
      <w:r w:rsidR="008C47C7">
        <w:rPr>
          <w:rFonts w:ascii="Times New Roman" w:hAnsi="Times New Roman" w:cs="Times New Roman"/>
          <w:sz w:val="24"/>
          <w:szCs w:val="24"/>
        </w:rPr>
        <w:t xml:space="preserve">(G.D.C.) </w:t>
      </w:r>
      <w:r>
        <w:rPr>
          <w:rFonts w:ascii="Times New Roman" w:hAnsi="Times New Roman" w:cs="Times New Roman"/>
          <w:sz w:val="24"/>
          <w:szCs w:val="24"/>
        </w:rPr>
        <w:t xml:space="preserve">and ordered that respondent </w:t>
      </w:r>
      <w:proofErr w:type="gramStart"/>
      <w:r>
        <w:rPr>
          <w:rFonts w:ascii="Times New Roman" w:hAnsi="Times New Roman" w:cs="Times New Roman"/>
          <w:sz w:val="24"/>
          <w:szCs w:val="24"/>
        </w:rPr>
        <w:t>employee</w:t>
      </w:r>
      <w:r w:rsidR="009849DF">
        <w:rPr>
          <w:rFonts w:ascii="Times New Roman" w:hAnsi="Times New Roman" w:cs="Times New Roman"/>
          <w:sz w:val="24"/>
          <w:szCs w:val="24"/>
        </w:rPr>
        <w:t>’</w:t>
      </w:r>
      <w:r>
        <w:rPr>
          <w:rFonts w:ascii="Times New Roman" w:hAnsi="Times New Roman" w:cs="Times New Roman"/>
          <w:sz w:val="24"/>
          <w:szCs w:val="24"/>
        </w:rPr>
        <w:t>s  dismissal</w:t>
      </w:r>
      <w:proofErr w:type="gramEnd"/>
      <w:r>
        <w:rPr>
          <w:rFonts w:ascii="Times New Roman" w:hAnsi="Times New Roman" w:cs="Times New Roman"/>
          <w:sz w:val="24"/>
          <w:szCs w:val="24"/>
        </w:rPr>
        <w:t xml:space="preserve"> from employment be set aside and</w:t>
      </w:r>
      <w:r w:rsidR="00937B48">
        <w:rPr>
          <w:rFonts w:ascii="Times New Roman" w:hAnsi="Times New Roman" w:cs="Times New Roman"/>
          <w:sz w:val="24"/>
          <w:szCs w:val="24"/>
        </w:rPr>
        <w:t xml:space="preserve"> that she be reinstated to her original position without loss of salary and benefits.</w:t>
      </w:r>
    </w:p>
    <w:p w:rsidR="007071BE" w:rsidRDefault="00937B48" w:rsidP="008C47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history of the matter is that the respondent who was in appellant’s employment as a bank teller based in </w:t>
      </w:r>
      <w:proofErr w:type="spellStart"/>
      <w:r>
        <w:rPr>
          <w:rFonts w:ascii="Times New Roman" w:hAnsi="Times New Roman" w:cs="Times New Roman"/>
          <w:sz w:val="24"/>
          <w:szCs w:val="24"/>
        </w:rPr>
        <w:t>Mutare</w:t>
      </w:r>
      <w:proofErr w:type="spellEnd"/>
      <w:r>
        <w:rPr>
          <w:rFonts w:ascii="Times New Roman" w:hAnsi="Times New Roman" w:cs="Times New Roman"/>
          <w:sz w:val="24"/>
          <w:szCs w:val="24"/>
        </w:rPr>
        <w:t xml:space="preserve"> was charged with acting contrary to her conditions of her employment and with wilfully disobeying a lawful</w:t>
      </w:r>
      <w:r w:rsidR="00B04919">
        <w:rPr>
          <w:rFonts w:ascii="Times New Roman" w:hAnsi="Times New Roman" w:cs="Times New Roman"/>
          <w:sz w:val="24"/>
          <w:szCs w:val="24"/>
        </w:rPr>
        <w:t xml:space="preserve"> order in contravention of the appellant’s code of conduct.  She was found guilty and dismissed from employment following </w:t>
      </w:r>
      <w:r w:rsidR="008C47C7">
        <w:rPr>
          <w:rFonts w:ascii="Times New Roman" w:hAnsi="Times New Roman" w:cs="Times New Roman"/>
          <w:sz w:val="24"/>
          <w:szCs w:val="24"/>
        </w:rPr>
        <w:t>a</w:t>
      </w:r>
      <w:r w:rsidR="00B04919">
        <w:rPr>
          <w:rFonts w:ascii="Times New Roman" w:hAnsi="Times New Roman" w:cs="Times New Roman"/>
          <w:sz w:val="24"/>
          <w:szCs w:val="24"/>
        </w:rPr>
        <w:t xml:space="preserve"> disciplinary hearing in her matter.  She appealed to the Grievances and Disciplinary Committee which upheld the guilty verdict but upset the dismissal penalty and substituted it with a demotion penalty. Following the </w:t>
      </w:r>
      <w:proofErr w:type="gramStart"/>
      <w:r w:rsidR="00B04919">
        <w:rPr>
          <w:rFonts w:ascii="Times New Roman" w:hAnsi="Times New Roman" w:cs="Times New Roman"/>
          <w:sz w:val="24"/>
          <w:szCs w:val="24"/>
        </w:rPr>
        <w:t>demotion</w:t>
      </w:r>
      <w:proofErr w:type="gramEnd"/>
      <w:r w:rsidR="00B04919">
        <w:rPr>
          <w:rFonts w:ascii="Times New Roman" w:hAnsi="Times New Roman" w:cs="Times New Roman"/>
          <w:sz w:val="24"/>
          <w:szCs w:val="24"/>
        </w:rPr>
        <w:t xml:space="preserve"> the employer appealed to the NEC appeals body praying that the Grievances and Disciplinary Committee’s decision be set aside and that the original guilty verdict and dismissal penalty meted out by the hearing officer be made to stand</w:t>
      </w:r>
      <w:r w:rsidR="001918EA">
        <w:rPr>
          <w:rFonts w:ascii="Times New Roman" w:hAnsi="Times New Roman" w:cs="Times New Roman"/>
          <w:sz w:val="24"/>
          <w:szCs w:val="24"/>
        </w:rPr>
        <w:t xml:space="preserve">. </w:t>
      </w:r>
      <w:r w:rsidR="00B04919">
        <w:rPr>
          <w:rFonts w:ascii="Times New Roman" w:hAnsi="Times New Roman" w:cs="Times New Roman"/>
          <w:sz w:val="24"/>
          <w:szCs w:val="24"/>
        </w:rPr>
        <w:t xml:space="preserve"> </w:t>
      </w:r>
      <w:r w:rsidR="001918EA">
        <w:rPr>
          <w:rFonts w:ascii="Times New Roman" w:hAnsi="Times New Roman" w:cs="Times New Roman"/>
          <w:sz w:val="24"/>
          <w:szCs w:val="24"/>
        </w:rPr>
        <w:t>O</w:t>
      </w:r>
      <w:r w:rsidR="00B04919">
        <w:rPr>
          <w:rFonts w:ascii="Times New Roman" w:hAnsi="Times New Roman" w:cs="Times New Roman"/>
          <w:sz w:val="24"/>
          <w:szCs w:val="24"/>
        </w:rPr>
        <w:t xml:space="preserve">n the other </w:t>
      </w:r>
      <w:proofErr w:type="gramStart"/>
      <w:r w:rsidR="00B04919">
        <w:rPr>
          <w:rFonts w:ascii="Times New Roman" w:hAnsi="Times New Roman" w:cs="Times New Roman"/>
          <w:sz w:val="24"/>
          <w:szCs w:val="24"/>
        </w:rPr>
        <w:t>hand</w:t>
      </w:r>
      <w:proofErr w:type="gramEnd"/>
      <w:r w:rsidR="00B04919">
        <w:rPr>
          <w:rFonts w:ascii="Times New Roman" w:hAnsi="Times New Roman" w:cs="Times New Roman"/>
          <w:sz w:val="24"/>
          <w:szCs w:val="24"/>
        </w:rPr>
        <w:t xml:space="preserve"> the employee cross appealed to the NEC and prayed that the Grievances and Disciplinary Committee decision to demote her be vacated and that she be reinstated to her original position without loss of pay and benefits.  After hearing the </w:t>
      </w:r>
      <w:proofErr w:type="gramStart"/>
      <w:r w:rsidR="00B04919">
        <w:rPr>
          <w:rFonts w:ascii="Times New Roman" w:hAnsi="Times New Roman" w:cs="Times New Roman"/>
          <w:sz w:val="24"/>
          <w:szCs w:val="24"/>
        </w:rPr>
        <w:t>appeal</w:t>
      </w:r>
      <w:proofErr w:type="gramEnd"/>
      <w:r w:rsidR="00B04919">
        <w:rPr>
          <w:rFonts w:ascii="Times New Roman" w:hAnsi="Times New Roman" w:cs="Times New Roman"/>
          <w:sz w:val="24"/>
          <w:szCs w:val="24"/>
        </w:rPr>
        <w:t xml:space="preserve"> </w:t>
      </w:r>
      <w:r w:rsidR="00B04919">
        <w:rPr>
          <w:rFonts w:ascii="Times New Roman" w:hAnsi="Times New Roman" w:cs="Times New Roman"/>
          <w:sz w:val="24"/>
          <w:szCs w:val="24"/>
        </w:rPr>
        <w:lastRenderedPageBreak/>
        <w:t>the N</w:t>
      </w:r>
      <w:r w:rsidR="003F3ECC">
        <w:rPr>
          <w:rFonts w:ascii="Times New Roman" w:hAnsi="Times New Roman" w:cs="Times New Roman"/>
          <w:sz w:val="24"/>
          <w:szCs w:val="24"/>
        </w:rPr>
        <w:t>.</w:t>
      </w:r>
      <w:r w:rsidR="00B04919">
        <w:rPr>
          <w:rFonts w:ascii="Times New Roman" w:hAnsi="Times New Roman" w:cs="Times New Roman"/>
          <w:sz w:val="24"/>
          <w:szCs w:val="24"/>
        </w:rPr>
        <w:t>E</w:t>
      </w:r>
      <w:r w:rsidR="003F3ECC">
        <w:rPr>
          <w:rFonts w:ascii="Times New Roman" w:hAnsi="Times New Roman" w:cs="Times New Roman"/>
          <w:sz w:val="24"/>
          <w:szCs w:val="24"/>
        </w:rPr>
        <w:t>.</w:t>
      </w:r>
      <w:r w:rsidR="00B04919">
        <w:rPr>
          <w:rFonts w:ascii="Times New Roman" w:hAnsi="Times New Roman" w:cs="Times New Roman"/>
          <w:sz w:val="24"/>
          <w:szCs w:val="24"/>
        </w:rPr>
        <w:t>C dismissed the employer’s appeal and upheld the employee’s cross appeal. In the result NEC reinstated the employee to her original position with full pay and benefits.</w:t>
      </w:r>
    </w:p>
    <w:p w:rsidR="007071BE" w:rsidRDefault="007071BE" w:rsidP="00937B4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Irked by the N</w:t>
      </w:r>
      <w:r w:rsidR="000B3121">
        <w:rPr>
          <w:rFonts w:ascii="Times New Roman" w:hAnsi="Times New Roman" w:cs="Times New Roman"/>
          <w:sz w:val="24"/>
          <w:szCs w:val="24"/>
        </w:rPr>
        <w:t>.</w:t>
      </w:r>
      <w:proofErr w:type="gramStart"/>
      <w:r>
        <w:rPr>
          <w:rFonts w:ascii="Times New Roman" w:hAnsi="Times New Roman" w:cs="Times New Roman"/>
          <w:sz w:val="24"/>
          <w:szCs w:val="24"/>
        </w:rPr>
        <w:t>E</w:t>
      </w:r>
      <w:r w:rsidR="000B3121">
        <w:rPr>
          <w:rFonts w:ascii="Times New Roman" w:hAnsi="Times New Roman" w:cs="Times New Roman"/>
          <w:sz w:val="24"/>
          <w:szCs w:val="24"/>
        </w:rPr>
        <w:t>.</w:t>
      </w:r>
      <w:r>
        <w:rPr>
          <w:rFonts w:ascii="Times New Roman" w:hAnsi="Times New Roman" w:cs="Times New Roman"/>
          <w:sz w:val="24"/>
          <w:szCs w:val="24"/>
        </w:rPr>
        <w:t>C’s</w:t>
      </w:r>
      <w:proofErr w:type="gramEnd"/>
      <w:r>
        <w:rPr>
          <w:rFonts w:ascii="Times New Roman" w:hAnsi="Times New Roman" w:cs="Times New Roman"/>
          <w:sz w:val="24"/>
          <w:szCs w:val="24"/>
        </w:rPr>
        <w:t xml:space="preserve"> decision the employer has now appealed to this court in the appeal which is the subject of this judgement. Its prayer is that th</w:t>
      </w:r>
      <w:r w:rsidR="000B3121">
        <w:rPr>
          <w:rFonts w:ascii="Times New Roman" w:hAnsi="Times New Roman" w:cs="Times New Roman"/>
          <w:sz w:val="24"/>
          <w:szCs w:val="24"/>
        </w:rPr>
        <w:t xml:space="preserve">e appeal be granted with costs, </w:t>
      </w:r>
      <w:r>
        <w:rPr>
          <w:rFonts w:ascii="Times New Roman" w:hAnsi="Times New Roman" w:cs="Times New Roman"/>
          <w:sz w:val="24"/>
          <w:szCs w:val="24"/>
        </w:rPr>
        <w:t>N</w:t>
      </w:r>
      <w:r w:rsidR="000B3121">
        <w:rPr>
          <w:rFonts w:ascii="Times New Roman" w:hAnsi="Times New Roman" w:cs="Times New Roman"/>
          <w:sz w:val="24"/>
          <w:szCs w:val="24"/>
        </w:rPr>
        <w:t>.</w:t>
      </w:r>
      <w:r>
        <w:rPr>
          <w:rFonts w:ascii="Times New Roman" w:hAnsi="Times New Roman" w:cs="Times New Roman"/>
          <w:sz w:val="24"/>
          <w:szCs w:val="24"/>
        </w:rPr>
        <w:t>E</w:t>
      </w:r>
      <w:r w:rsidR="000B3121">
        <w:rPr>
          <w:rFonts w:ascii="Times New Roman" w:hAnsi="Times New Roman" w:cs="Times New Roman"/>
          <w:sz w:val="24"/>
          <w:szCs w:val="24"/>
        </w:rPr>
        <w:t>.</w:t>
      </w:r>
      <w:r>
        <w:rPr>
          <w:rFonts w:ascii="Times New Roman" w:hAnsi="Times New Roman" w:cs="Times New Roman"/>
          <w:sz w:val="24"/>
          <w:szCs w:val="24"/>
        </w:rPr>
        <w:t>C decision be set aside and in its place that the labour court determines the matter on the basis of its appeal grounds to N</w:t>
      </w:r>
      <w:r w:rsidR="000B3121">
        <w:rPr>
          <w:rFonts w:ascii="Times New Roman" w:hAnsi="Times New Roman" w:cs="Times New Roman"/>
          <w:sz w:val="24"/>
          <w:szCs w:val="24"/>
        </w:rPr>
        <w:t>.</w:t>
      </w:r>
      <w:r>
        <w:rPr>
          <w:rFonts w:ascii="Times New Roman" w:hAnsi="Times New Roman" w:cs="Times New Roman"/>
          <w:sz w:val="24"/>
          <w:szCs w:val="24"/>
        </w:rPr>
        <w:t>E</w:t>
      </w:r>
      <w:r w:rsidR="000B3121">
        <w:rPr>
          <w:rFonts w:ascii="Times New Roman" w:hAnsi="Times New Roman" w:cs="Times New Roman"/>
          <w:sz w:val="24"/>
          <w:szCs w:val="24"/>
        </w:rPr>
        <w:t>.</w:t>
      </w:r>
      <w:r>
        <w:rPr>
          <w:rFonts w:ascii="Times New Roman" w:hAnsi="Times New Roman" w:cs="Times New Roman"/>
          <w:sz w:val="24"/>
          <w:szCs w:val="24"/>
        </w:rPr>
        <w:t>C</w:t>
      </w:r>
      <w:r w:rsidR="000B3121">
        <w:rPr>
          <w:rFonts w:ascii="Times New Roman" w:hAnsi="Times New Roman" w:cs="Times New Roman"/>
          <w:sz w:val="24"/>
          <w:szCs w:val="24"/>
        </w:rPr>
        <w:t>. B</w:t>
      </w:r>
      <w:r>
        <w:rPr>
          <w:rFonts w:ascii="Times New Roman" w:hAnsi="Times New Roman" w:cs="Times New Roman"/>
          <w:sz w:val="24"/>
          <w:szCs w:val="24"/>
        </w:rPr>
        <w:t>ased on that determination</w:t>
      </w:r>
      <w:r w:rsidR="000B3121">
        <w:rPr>
          <w:rFonts w:ascii="Times New Roman" w:hAnsi="Times New Roman" w:cs="Times New Roman"/>
          <w:sz w:val="24"/>
          <w:szCs w:val="24"/>
        </w:rPr>
        <w:t xml:space="preserve"> it prays further that</w:t>
      </w:r>
      <w:r>
        <w:rPr>
          <w:rFonts w:ascii="Times New Roman" w:hAnsi="Times New Roman" w:cs="Times New Roman"/>
          <w:sz w:val="24"/>
          <w:szCs w:val="24"/>
        </w:rPr>
        <w:t xml:space="preserve"> the Grievances and Disciplinary Committee’s decision interfering with penalty be set aside and that the dismissal penalty meted out by the hearing officer be upheld.  On the other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the employee prays that the appeal be dismissed with costs.</w:t>
      </w:r>
      <w:r w:rsidR="000B3121">
        <w:rPr>
          <w:rFonts w:ascii="Times New Roman" w:hAnsi="Times New Roman" w:cs="Times New Roman"/>
          <w:sz w:val="24"/>
          <w:szCs w:val="24"/>
        </w:rPr>
        <w:t xml:space="preserve"> E</w:t>
      </w:r>
      <w:r w:rsidRPr="007071BE">
        <w:rPr>
          <w:rFonts w:ascii="Times New Roman" w:hAnsi="Times New Roman" w:cs="Times New Roman"/>
          <w:sz w:val="24"/>
          <w:szCs w:val="24"/>
        </w:rPr>
        <w:t xml:space="preserve">ach of the appeal grounds is discussed </w:t>
      </w:r>
      <w:proofErr w:type="gramStart"/>
      <w:r w:rsidRPr="007071BE">
        <w:rPr>
          <w:rFonts w:ascii="Times New Roman" w:hAnsi="Times New Roman" w:cs="Times New Roman"/>
          <w:sz w:val="24"/>
          <w:szCs w:val="24"/>
        </w:rPr>
        <w:t>below</w:t>
      </w:r>
      <w:r>
        <w:rPr>
          <w:rFonts w:ascii="Times New Roman" w:hAnsi="Times New Roman" w:cs="Times New Roman"/>
          <w:b/>
          <w:sz w:val="24"/>
          <w:szCs w:val="24"/>
        </w:rPr>
        <w:t>:-</w:t>
      </w:r>
      <w:proofErr w:type="gramEnd"/>
    </w:p>
    <w:p w:rsidR="00490E9B" w:rsidRDefault="007071BE" w:rsidP="00937B48">
      <w:pPr>
        <w:spacing w:after="0" w:line="360" w:lineRule="auto"/>
        <w:jc w:val="both"/>
        <w:rPr>
          <w:rFonts w:ascii="Times New Roman" w:hAnsi="Times New Roman" w:cs="Times New Roman"/>
          <w:b/>
          <w:sz w:val="24"/>
          <w:szCs w:val="24"/>
          <w:u w:val="single"/>
        </w:rPr>
      </w:pPr>
      <w:r w:rsidRPr="007071BE">
        <w:rPr>
          <w:rFonts w:ascii="Times New Roman" w:hAnsi="Times New Roman" w:cs="Times New Roman"/>
          <w:b/>
          <w:sz w:val="24"/>
          <w:szCs w:val="24"/>
          <w:u w:val="single"/>
        </w:rPr>
        <w:t>Ground 1</w:t>
      </w:r>
    </w:p>
    <w:p w:rsidR="007071BE" w:rsidRDefault="007071BE" w:rsidP="00EA6CE0">
      <w:pPr>
        <w:spacing w:after="0" w:line="360" w:lineRule="auto"/>
        <w:ind w:firstLine="720"/>
        <w:jc w:val="both"/>
        <w:rPr>
          <w:rFonts w:ascii="Times New Roman" w:hAnsi="Times New Roman" w:cs="Times New Roman"/>
          <w:sz w:val="24"/>
          <w:szCs w:val="24"/>
        </w:rPr>
      </w:pPr>
      <w:r w:rsidRPr="007071BE">
        <w:rPr>
          <w:rFonts w:ascii="Times New Roman" w:hAnsi="Times New Roman" w:cs="Times New Roman"/>
          <w:sz w:val="24"/>
          <w:szCs w:val="24"/>
        </w:rPr>
        <w:t>Appellant contends that N</w:t>
      </w:r>
      <w:r w:rsidR="000B3121">
        <w:rPr>
          <w:rFonts w:ascii="Times New Roman" w:hAnsi="Times New Roman" w:cs="Times New Roman"/>
          <w:sz w:val="24"/>
          <w:szCs w:val="24"/>
        </w:rPr>
        <w:t>.</w:t>
      </w:r>
      <w:r w:rsidRPr="007071BE">
        <w:rPr>
          <w:rFonts w:ascii="Times New Roman" w:hAnsi="Times New Roman" w:cs="Times New Roman"/>
          <w:sz w:val="24"/>
          <w:szCs w:val="24"/>
        </w:rPr>
        <w:t>E</w:t>
      </w:r>
      <w:r w:rsidR="000B3121">
        <w:rPr>
          <w:rFonts w:ascii="Times New Roman" w:hAnsi="Times New Roman" w:cs="Times New Roman"/>
          <w:sz w:val="24"/>
          <w:szCs w:val="24"/>
        </w:rPr>
        <w:t>.</w:t>
      </w:r>
      <w:r w:rsidRPr="007071BE">
        <w:rPr>
          <w:rFonts w:ascii="Times New Roman" w:hAnsi="Times New Roman" w:cs="Times New Roman"/>
          <w:sz w:val="24"/>
          <w:szCs w:val="24"/>
        </w:rPr>
        <w:t>C misdirected and erred at law by determining the respondent’s guilt in the absence of proper appeal</w:t>
      </w:r>
      <w:r w:rsidR="009849DF">
        <w:rPr>
          <w:rFonts w:ascii="Times New Roman" w:hAnsi="Times New Roman" w:cs="Times New Roman"/>
          <w:sz w:val="24"/>
          <w:szCs w:val="24"/>
        </w:rPr>
        <w:t xml:space="preserve"> grounds attacking the employer</w:t>
      </w:r>
      <w:r>
        <w:rPr>
          <w:rFonts w:ascii="Times New Roman" w:hAnsi="Times New Roman" w:cs="Times New Roman"/>
          <w:sz w:val="24"/>
          <w:szCs w:val="24"/>
        </w:rPr>
        <w:t>’s findings relating to the respondent’s guilt.  It notes in particular that the respondent boldly stated that allegations against her had not</w:t>
      </w:r>
      <w:r w:rsidR="000B3121">
        <w:rPr>
          <w:rFonts w:ascii="Times New Roman" w:hAnsi="Times New Roman" w:cs="Times New Roman"/>
          <w:sz w:val="24"/>
          <w:szCs w:val="24"/>
        </w:rPr>
        <w:t xml:space="preserve"> been</w:t>
      </w:r>
      <w:r>
        <w:rPr>
          <w:rFonts w:ascii="Times New Roman" w:hAnsi="Times New Roman" w:cs="Times New Roman"/>
          <w:sz w:val="24"/>
          <w:szCs w:val="24"/>
        </w:rPr>
        <w:t xml:space="preserve"> proven, yet there were ma</w:t>
      </w:r>
      <w:r w:rsidR="008357B7">
        <w:rPr>
          <w:rFonts w:ascii="Times New Roman" w:hAnsi="Times New Roman" w:cs="Times New Roman"/>
          <w:sz w:val="24"/>
          <w:szCs w:val="24"/>
        </w:rPr>
        <w:t>n</w:t>
      </w:r>
      <w:r>
        <w:rPr>
          <w:rFonts w:ascii="Times New Roman" w:hAnsi="Times New Roman" w:cs="Times New Roman"/>
          <w:sz w:val="24"/>
          <w:szCs w:val="24"/>
        </w:rPr>
        <w:t>y allegations that were made in summary relating to her</w:t>
      </w:r>
      <w:r w:rsidR="009849DF">
        <w:rPr>
          <w:rFonts w:ascii="Times New Roman" w:hAnsi="Times New Roman" w:cs="Times New Roman"/>
          <w:sz w:val="24"/>
          <w:szCs w:val="24"/>
        </w:rPr>
        <w:t xml:space="preserve"> shouting</w:t>
      </w:r>
      <w:r w:rsidR="00EA6CE0">
        <w:rPr>
          <w:rFonts w:ascii="Times New Roman" w:hAnsi="Times New Roman" w:cs="Times New Roman"/>
          <w:sz w:val="24"/>
          <w:szCs w:val="24"/>
        </w:rPr>
        <w:t xml:space="preserve"> at</w:t>
      </w:r>
      <w:r w:rsidR="000B3121">
        <w:rPr>
          <w:rFonts w:ascii="Times New Roman" w:hAnsi="Times New Roman" w:cs="Times New Roman"/>
          <w:sz w:val="24"/>
          <w:szCs w:val="24"/>
        </w:rPr>
        <w:t xml:space="preserve"> a</w:t>
      </w:r>
      <w:r w:rsidR="00EA6CE0">
        <w:rPr>
          <w:rFonts w:ascii="Times New Roman" w:hAnsi="Times New Roman" w:cs="Times New Roman"/>
          <w:sz w:val="24"/>
          <w:szCs w:val="24"/>
        </w:rPr>
        <w:t xml:space="preserve"> client and denying client service.</w:t>
      </w:r>
    </w:p>
    <w:p w:rsidR="00EA6CE0" w:rsidRDefault="00EA6CE0" w:rsidP="00EA6C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respondent maintains that </w:t>
      </w:r>
      <w:proofErr w:type="gramStart"/>
      <w:r>
        <w:rPr>
          <w:rFonts w:ascii="Times New Roman" w:hAnsi="Times New Roman" w:cs="Times New Roman"/>
          <w:sz w:val="24"/>
          <w:szCs w:val="24"/>
        </w:rPr>
        <w:t>she  filed</w:t>
      </w:r>
      <w:proofErr w:type="gramEnd"/>
      <w:r>
        <w:rPr>
          <w:rFonts w:ascii="Times New Roman" w:hAnsi="Times New Roman" w:cs="Times New Roman"/>
          <w:sz w:val="24"/>
          <w:szCs w:val="24"/>
        </w:rPr>
        <w:t xml:space="preserve"> with N</w:t>
      </w:r>
      <w:r w:rsidR="000B3121">
        <w:rPr>
          <w:rFonts w:ascii="Times New Roman" w:hAnsi="Times New Roman" w:cs="Times New Roman"/>
          <w:sz w:val="24"/>
          <w:szCs w:val="24"/>
        </w:rPr>
        <w:t>.</w:t>
      </w:r>
      <w:r>
        <w:rPr>
          <w:rFonts w:ascii="Times New Roman" w:hAnsi="Times New Roman" w:cs="Times New Roman"/>
          <w:sz w:val="24"/>
          <w:szCs w:val="24"/>
        </w:rPr>
        <w:t>E</w:t>
      </w:r>
      <w:r w:rsidR="000B3121">
        <w:rPr>
          <w:rFonts w:ascii="Times New Roman" w:hAnsi="Times New Roman" w:cs="Times New Roman"/>
          <w:sz w:val="24"/>
          <w:szCs w:val="24"/>
        </w:rPr>
        <w:t>.</w:t>
      </w:r>
      <w:r>
        <w:rPr>
          <w:rFonts w:ascii="Times New Roman" w:hAnsi="Times New Roman" w:cs="Times New Roman"/>
          <w:sz w:val="24"/>
          <w:szCs w:val="24"/>
        </w:rPr>
        <w:t xml:space="preserve">C sufficient appeal grounds in excess of 8 grounds attacking the decision. In response she says the grounds </w:t>
      </w:r>
      <w:r w:rsidR="009849DF">
        <w:rPr>
          <w:rFonts w:ascii="Times New Roman" w:hAnsi="Times New Roman" w:cs="Times New Roman"/>
          <w:sz w:val="24"/>
          <w:szCs w:val="24"/>
        </w:rPr>
        <w:t>s</w:t>
      </w:r>
      <w:r w:rsidR="000B3121">
        <w:rPr>
          <w:rFonts w:ascii="Times New Roman" w:hAnsi="Times New Roman" w:cs="Times New Roman"/>
          <w:sz w:val="24"/>
          <w:szCs w:val="24"/>
        </w:rPr>
        <w:t>poke to G.D.C</w:t>
      </w:r>
      <w:r>
        <w:rPr>
          <w:rFonts w:ascii="Times New Roman" w:hAnsi="Times New Roman" w:cs="Times New Roman"/>
          <w:sz w:val="24"/>
          <w:szCs w:val="24"/>
        </w:rPr>
        <w:t xml:space="preserve"> not considering procedural irregularities besetting the matter, bias, customer’s failure to utilise occasion to</w:t>
      </w:r>
      <w:r w:rsidR="00B5684D">
        <w:rPr>
          <w:rFonts w:ascii="Times New Roman" w:hAnsi="Times New Roman" w:cs="Times New Roman"/>
          <w:sz w:val="24"/>
          <w:szCs w:val="24"/>
        </w:rPr>
        <w:t xml:space="preserve"> report to </w:t>
      </w:r>
      <w:proofErr w:type="spellStart"/>
      <w:r w:rsidR="00B5684D">
        <w:rPr>
          <w:rFonts w:ascii="Times New Roman" w:hAnsi="Times New Roman" w:cs="Times New Roman"/>
          <w:sz w:val="24"/>
          <w:szCs w:val="24"/>
        </w:rPr>
        <w:t>Mutare</w:t>
      </w:r>
      <w:proofErr w:type="spellEnd"/>
      <w:r w:rsidR="00B5684D">
        <w:rPr>
          <w:rFonts w:ascii="Times New Roman" w:hAnsi="Times New Roman" w:cs="Times New Roman"/>
          <w:sz w:val="24"/>
          <w:szCs w:val="24"/>
        </w:rPr>
        <w:t xml:space="preserve"> branch personnel before resorting to </w:t>
      </w:r>
      <w:proofErr w:type="spellStart"/>
      <w:r w:rsidR="00B5684D">
        <w:rPr>
          <w:rFonts w:ascii="Times New Roman" w:hAnsi="Times New Roman" w:cs="Times New Roman"/>
          <w:sz w:val="24"/>
          <w:szCs w:val="24"/>
        </w:rPr>
        <w:t>M</w:t>
      </w:r>
      <w:r w:rsidR="00FD43F3">
        <w:rPr>
          <w:rFonts w:ascii="Times New Roman" w:hAnsi="Times New Roman" w:cs="Times New Roman"/>
          <w:sz w:val="24"/>
          <w:szCs w:val="24"/>
        </w:rPr>
        <w:t>a</w:t>
      </w:r>
      <w:r w:rsidR="00B5684D">
        <w:rPr>
          <w:rFonts w:ascii="Times New Roman" w:hAnsi="Times New Roman" w:cs="Times New Roman"/>
          <w:sz w:val="24"/>
          <w:szCs w:val="24"/>
        </w:rPr>
        <w:t>svingo</w:t>
      </w:r>
      <w:proofErr w:type="spellEnd"/>
      <w:r w:rsidR="00B5684D">
        <w:rPr>
          <w:rFonts w:ascii="Times New Roman" w:hAnsi="Times New Roman" w:cs="Times New Roman"/>
          <w:sz w:val="24"/>
          <w:szCs w:val="24"/>
        </w:rPr>
        <w:t xml:space="preserve"> branch belatedly where he was well known to the Manager thus casting doubt</w:t>
      </w:r>
      <w:r w:rsidR="009849DF">
        <w:rPr>
          <w:rFonts w:ascii="Times New Roman" w:hAnsi="Times New Roman" w:cs="Times New Roman"/>
          <w:sz w:val="24"/>
          <w:szCs w:val="24"/>
        </w:rPr>
        <w:t xml:space="preserve"> </w:t>
      </w:r>
      <w:r w:rsidR="00B5684D">
        <w:rPr>
          <w:rFonts w:ascii="Times New Roman" w:hAnsi="Times New Roman" w:cs="Times New Roman"/>
          <w:sz w:val="24"/>
          <w:szCs w:val="24"/>
        </w:rPr>
        <w:t>on the veracity of the complain</w:t>
      </w:r>
      <w:r w:rsidR="009849DF">
        <w:rPr>
          <w:rFonts w:ascii="Times New Roman" w:hAnsi="Times New Roman" w:cs="Times New Roman"/>
          <w:sz w:val="24"/>
          <w:szCs w:val="24"/>
        </w:rPr>
        <w:t>t</w:t>
      </w:r>
      <w:r w:rsidR="00B5684D">
        <w:rPr>
          <w:rFonts w:ascii="Times New Roman" w:hAnsi="Times New Roman" w:cs="Times New Roman"/>
          <w:sz w:val="24"/>
          <w:szCs w:val="24"/>
        </w:rPr>
        <w:t>, threats by the customer that he would cause respondent to lose her job,</w:t>
      </w:r>
      <w:r w:rsidR="000B3121">
        <w:rPr>
          <w:rFonts w:ascii="Times New Roman" w:hAnsi="Times New Roman" w:cs="Times New Roman"/>
          <w:sz w:val="24"/>
          <w:szCs w:val="24"/>
        </w:rPr>
        <w:t xml:space="preserve"> and</w:t>
      </w:r>
      <w:r w:rsidR="00B5684D">
        <w:rPr>
          <w:rFonts w:ascii="Times New Roman" w:hAnsi="Times New Roman" w:cs="Times New Roman"/>
          <w:sz w:val="24"/>
          <w:szCs w:val="24"/>
        </w:rPr>
        <w:t xml:space="preserve"> delay in reporti</w:t>
      </w:r>
      <w:r w:rsidR="000B3121">
        <w:rPr>
          <w:rFonts w:ascii="Times New Roman" w:hAnsi="Times New Roman" w:cs="Times New Roman"/>
          <w:sz w:val="24"/>
          <w:szCs w:val="24"/>
        </w:rPr>
        <w:t>ng the matter by the client until</w:t>
      </w:r>
      <w:r w:rsidR="009849DF">
        <w:rPr>
          <w:rFonts w:ascii="Times New Roman" w:hAnsi="Times New Roman" w:cs="Times New Roman"/>
          <w:sz w:val="24"/>
          <w:szCs w:val="24"/>
        </w:rPr>
        <w:t xml:space="preserve"> he had contact with the </w:t>
      </w:r>
      <w:proofErr w:type="spellStart"/>
      <w:r w:rsidR="009849DF">
        <w:rPr>
          <w:rFonts w:ascii="Times New Roman" w:hAnsi="Times New Roman" w:cs="Times New Roman"/>
          <w:sz w:val="24"/>
          <w:szCs w:val="24"/>
        </w:rPr>
        <w:t>Masvingo</w:t>
      </w:r>
      <w:proofErr w:type="spellEnd"/>
      <w:r w:rsidR="00B5684D">
        <w:rPr>
          <w:rFonts w:ascii="Times New Roman" w:hAnsi="Times New Roman" w:cs="Times New Roman"/>
          <w:sz w:val="24"/>
          <w:szCs w:val="24"/>
        </w:rPr>
        <w:t xml:space="preserve"> Manager suggesting influence. In her view the </w:t>
      </w:r>
      <w:proofErr w:type="spellStart"/>
      <w:r w:rsidR="00B5684D">
        <w:rPr>
          <w:rFonts w:ascii="Times New Roman" w:hAnsi="Times New Roman" w:cs="Times New Roman"/>
          <w:sz w:val="24"/>
          <w:szCs w:val="24"/>
        </w:rPr>
        <w:t>Masvingo</w:t>
      </w:r>
      <w:proofErr w:type="spellEnd"/>
      <w:r w:rsidR="00B5684D">
        <w:rPr>
          <w:rFonts w:ascii="Times New Roman" w:hAnsi="Times New Roman" w:cs="Times New Roman"/>
          <w:sz w:val="24"/>
          <w:szCs w:val="24"/>
        </w:rPr>
        <w:t xml:space="preserve"> Manager should have heeded the recusal request in the circumstances.  In the final analysis her view was that the matter was not investigated hence did not warrant her demotion.</w:t>
      </w:r>
    </w:p>
    <w:p w:rsidR="004C0FEA" w:rsidRDefault="00B5684D" w:rsidP="00EA6C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w:t>
      </w:r>
      <w:r w:rsidR="00FD43F3">
        <w:rPr>
          <w:rFonts w:ascii="Times New Roman" w:hAnsi="Times New Roman" w:cs="Times New Roman"/>
          <w:sz w:val="24"/>
          <w:szCs w:val="24"/>
        </w:rPr>
        <w:t xml:space="preserve"> N</w:t>
      </w:r>
      <w:r w:rsidR="000B3121">
        <w:rPr>
          <w:rFonts w:ascii="Times New Roman" w:hAnsi="Times New Roman" w:cs="Times New Roman"/>
          <w:sz w:val="24"/>
          <w:szCs w:val="24"/>
        </w:rPr>
        <w:t>.</w:t>
      </w:r>
      <w:r w:rsidR="00FD43F3">
        <w:rPr>
          <w:rFonts w:ascii="Times New Roman" w:hAnsi="Times New Roman" w:cs="Times New Roman"/>
          <w:sz w:val="24"/>
          <w:szCs w:val="24"/>
        </w:rPr>
        <w:t>E</w:t>
      </w:r>
      <w:r w:rsidR="000B3121">
        <w:rPr>
          <w:rFonts w:ascii="Times New Roman" w:hAnsi="Times New Roman" w:cs="Times New Roman"/>
          <w:sz w:val="24"/>
          <w:szCs w:val="24"/>
        </w:rPr>
        <w:t>.</w:t>
      </w:r>
      <w:r w:rsidR="00FD43F3">
        <w:rPr>
          <w:rFonts w:ascii="Times New Roman" w:hAnsi="Times New Roman" w:cs="Times New Roman"/>
          <w:sz w:val="24"/>
          <w:szCs w:val="24"/>
        </w:rPr>
        <w:t>C appeals record shows that it was alive to the fact that even though the employee</w:t>
      </w:r>
      <w:r w:rsidR="000B3121">
        <w:rPr>
          <w:rFonts w:ascii="Times New Roman" w:hAnsi="Times New Roman" w:cs="Times New Roman"/>
          <w:sz w:val="24"/>
          <w:szCs w:val="24"/>
        </w:rPr>
        <w:t xml:space="preserve"> took issue with the demotion she</w:t>
      </w:r>
      <w:r w:rsidR="00FD43F3">
        <w:rPr>
          <w:rFonts w:ascii="Times New Roman" w:hAnsi="Times New Roman" w:cs="Times New Roman"/>
          <w:sz w:val="24"/>
          <w:szCs w:val="24"/>
        </w:rPr>
        <w:t xml:space="preserve"> also was concerned in the main by the guilty verdict itself which the Grievance </w:t>
      </w:r>
      <w:proofErr w:type="gramStart"/>
      <w:r w:rsidR="00FD43F3">
        <w:rPr>
          <w:rFonts w:ascii="Times New Roman" w:hAnsi="Times New Roman" w:cs="Times New Roman"/>
          <w:sz w:val="24"/>
          <w:szCs w:val="24"/>
        </w:rPr>
        <w:t>And</w:t>
      </w:r>
      <w:proofErr w:type="gramEnd"/>
      <w:r w:rsidR="00FD43F3">
        <w:rPr>
          <w:rFonts w:ascii="Times New Roman" w:hAnsi="Times New Roman" w:cs="Times New Roman"/>
          <w:sz w:val="24"/>
          <w:szCs w:val="24"/>
        </w:rPr>
        <w:t xml:space="preserve"> Disciplinary Committee seems not to have taken issue with.  It concluded that there was </w:t>
      </w:r>
      <w:r w:rsidR="001E0A35">
        <w:rPr>
          <w:rFonts w:ascii="Times New Roman" w:hAnsi="Times New Roman" w:cs="Times New Roman"/>
          <w:sz w:val="24"/>
          <w:szCs w:val="24"/>
        </w:rPr>
        <w:t>paucity of evidence given the fact that ma</w:t>
      </w:r>
      <w:r w:rsidR="009849DF">
        <w:rPr>
          <w:rFonts w:ascii="Times New Roman" w:hAnsi="Times New Roman" w:cs="Times New Roman"/>
          <w:sz w:val="24"/>
          <w:szCs w:val="24"/>
        </w:rPr>
        <w:t>i</w:t>
      </w:r>
      <w:r w:rsidR="001E0A35">
        <w:rPr>
          <w:rFonts w:ascii="Times New Roman" w:hAnsi="Times New Roman" w:cs="Times New Roman"/>
          <w:sz w:val="24"/>
          <w:szCs w:val="24"/>
        </w:rPr>
        <w:t>n reliance was only pla</w:t>
      </w:r>
      <w:r w:rsidR="009849DF">
        <w:rPr>
          <w:rFonts w:ascii="Times New Roman" w:hAnsi="Times New Roman" w:cs="Times New Roman"/>
          <w:sz w:val="24"/>
          <w:szCs w:val="24"/>
        </w:rPr>
        <w:t>ced on the CCTV which had no audio.</w:t>
      </w:r>
      <w:r w:rsidR="001E0A35">
        <w:rPr>
          <w:rFonts w:ascii="Times New Roman" w:hAnsi="Times New Roman" w:cs="Times New Roman"/>
          <w:sz w:val="24"/>
          <w:szCs w:val="24"/>
        </w:rPr>
        <w:t xml:space="preserve">  Further to that it observed that the witness</w:t>
      </w:r>
      <w:r w:rsidR="000B3121">
        <w:rPr>
          <w:rFonts w:ascii="Times New Roman" w:hAnsi="Times New Roman" w:cs="Times New Roman"/>
          <w:sz w:val="24"/>
          <w:szCs w:val="24"/>
        </w:rPr>
        <w:t>es</w:t>
      </w:r>
      <w:r w:rsidR="001E0A35">
        <w:rPr>
          <w:rFonts w:ascii="Times New Roman" w:hAnsi="Times New Roman" w:cs="Times New Roman"/>
          <w:sz w:val="24"/>
          <w:szCs w:val="24"/>
        </w:rPr>
        <w:t xml:space="preserve"> who testified could not categorically state how the employee was said to have insulted the client.  It therefore reasoned </w:t>
      </w:r>
      <w:r w:rsidR="009849DF">
        <w:rPr>
          <w:rFonts w:ascii="Times New Roman" w:hAnsi="Times New Roman" w:cs="Times New Roman"/>
          <w:sz w:val="24"/>
          <w:szCs w:val="24"/>
        </w:rPr>
        <w:t xml:space="preserve">that the </w:t>
      </w:r>
      <w:proofErr w:type="gramStart"/>
      <w:r w:rsidR="009849DF">
        <w:rPr>
          <w:rFonts w:ascii="Times New Roman" w:hAnsi="Times New Roman" w:cs="Times New Roman"/>
          <w:sz w:val="24"/>
          <w:szCs w:val="24"/>
        </w:rPr>
        <w:t>employees</w:t>
      </w:r>
      <w:proofErr w:type="gramEnd"/>
      <w:r w:rsidR="009849DF">
        <w:rPr>
          <w:rFonts w:ascii="Times New Roman" w:hAnsi="Times New Roman" w:cs="Times New Roman"/>
          <w:sz w:val="24"/>
          <w:szCs w:val="24"/>
        </w:rPr>
        <w:t xml:space="preserve"> version </w:t>
      </w:r>
      <w:r w:rsidR="001E0A35">
        <w:rPr>
          <w:rFonts w:ascii="Times New Roman" w:hAnsi="Times New Roman" w:cs="Times New Roman"/>
          <w:sz w:val="24"/>
          <w:szCs w:val="24"/>
        </w:rPr>
        <w:t>of events therefore remained unrebutte</w:t>
      </w:r>
      <w:r w:rsidR="004C0FEA">
        <w:rPr>
          <w:rFonts w:ascii="Times New Roman" w:hAnsi="Times New Roman" w:cs="Times New Roman"/>
          <w:sz w:val="24"/>
          <w:szCs w:val="24"/>
        </w:rPr>
        <w:t>d.</w:t>
      </w:r>
      <w:r w:rsidR="001E0A35">
        <w:rPr>
          <w:rFonts w:ascii="Times New Roman" w:hAnsi="Times New Roman" w:cs="Times New Roman"/>
          <w:sz w:val="24"/>
          <w:szCs w:val="24"/>
        </w:rPr>
        <w:t xml:space="preserve"> It concluded that it was therefore irregular for the hearing officer and the Grievance </w:t>
      </w:r>
      <w:proofErr w:type="gramStart"/>
      <w:r w:rsidR="001E0A35">
        <w:rPr>
          <w:rFonts w:ascii="Times New Roman" w:hAnsi="Times New Roman" w:cs="Times New Roman"/>
          <w:sz w:val="24"/>
          <w:szCs w:val="24"/>
        </w:rPr>
        <w:t>and  Disciplinary</w:t>
      </w:r>
      <w:proofErr w:type="gramEnd"/>
      <w:r w:rsidR="001E0A35">
        <w:rPr>
          <w:rFonts w:ascii="Times New Roman" w:hAnsi="Times New Roman" w:cs="Times New Roman"/>
          <w:sz w:val="24"/>
          <w:szCs w:val="24"/>
        </w:rPr>
        <w:t xml:space="preserve"> Committee alike to conclude that an offence had been committed solely on the basis of a soundless  CCTV. </w:t>
      </w:r>
    </w:p>
    <w:p w:rsidR="001E0A35" w:rsidRDefault="001E0A35" w:rsidP="00EA6CE0">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The  critical</w:t>
      </w:r>
      <w:proofErr w:type="gramEnd"/>
      <w:r>
        <w:rPr>
          <w:rFonts w:ascii="Times New Roman" w:hAnsi="Times New Roman" w:cs="Times New Roman"/>
          <w:sz w:val="24"/>
          <w:szCs w:val="24"/>
        </w:rPr>
        <w:t xml:space="preserve"> question that  falls for decision is whether the N</w:t>
      </w:r>
      <w:r w:rsidR="004C0FEA">
        <w:rPr>
          <w:rFonts w:ascii="Times New Roman" w:hAnsi="Times New Roman" w:cs="Times New Roman"/>
          <w:sz w:val="24"/>
          <w:szCs w:val="24"/>
        </w:rPr>
        <w:t>.</w:t>
      </w:r>
      <w:r>
        <w:rPr>
          <w:rFonts w:ascii="Times New Roman" w:hAnsi="Times New Roman" w:cs="Times New Roman"/>
          <w:sz w:val="24"/>
          <w:szCs w:val="24"/>
        </w:rPr>
        <w:t>E</w:t>
      </w:r>
      <w:r w:rsidR="004C0FEA">
        <w:rPr>
          <w:rFonts w:ascii="Times New Roman" w:hAnsi="Times New Roman" w:cs="Times New Roman"/>
          <w:sz w:val="24"/>
          <w:szCs w:val="24"/>
        </w:rPr>
        <w:t>.</w:t>
      </w:r>
      <w:r>
        <w:rPr>
          <w:rFonts w:ascii="Times New Roman" w:hAnsi="Times New Roman" w:cs="Times New Roman"/>
          <w:sz w:val="24"/>
          <w:szCs w:val="24"/>
        </w:rPr>
        <w:t>Cs decision</w:t>
      </w:r>
      <w:r w:rsidR="004C0FEA">
        <w:rPr>
          <w:rFonts w:ascii="Times New Roman" w:hAnsi="Times New Roman" w:cs="Times New Roman"/>
          <w:sz w:val="24"/>
          <w:szCs w:val="24"/>
        </w:rPr>
        <w:t xml:space="preserve"> here</w:t>
      </w:r>
      <w:r>
        <w:rPr>
          <w:rFonts w:ascii="Times New Roman" w:hAnsi="Times New Roman" w:cs="Times New Roman"/>
          <w:sz w:val="24"/>
          <w:szCs w:val="24"/>
        </w:rPr>
        <w:t xml:space="preserve"> in this regard passes the test of interference </w:t>
      </w:r>
      <w:r w:rsidR="004C0FEA">
        <w:rPr>
          <w:rFonts w:ascii="Times New Roman" w:hAnsi="Times New Roman" w:cs="Times New Roman"/>
          <w:sz w:val="24"/>
          <w:szCs w:val="24"/>
        </w:rPr>
        <w:t>in</w:t>
      </w:r>
      <w:r>
        <w:rPr>
          <w:rFonts w:ascii="Times New Roman" w:hAnsi="Times New Roman" w:cs="Times New Roman"/>
          <w:sz w:val="24"/>
          <w:szCs w:val="24"/>
        </w:rPr>
        <w:t xml:space="preserve"> a lower tribunal</w:t>
      </w:r>
      <w:r w:rsidR="004C0FEA">
        <w:rPr>
          <w:rFonts w:ascii="Times New Roman" w:hAnsi="Times New Roman" w:cs="Times New Roman"/>
          <w:sz w:val="24"/>
          <w:szCs w:val="24"/>
        </w:rPr>
        <w:t xml:space="preserve"> decision</w:t>
      </w:r>
      <w:r>
        <w:rPr>
          <w:rFonts w:ascii="Times New Roman" w:hAnsi="Times New Roman" w:cs="Times New Roman"/>
          <w:sz w:val="24"/>
          <w:szCs w:val="24"/>
        </w:rPr>
        <w:t xml:space="preserve">.  See </w:t>
      </w:r>
      <w:proofErr w:type="spellStart"/>
      <w:proofErr w:type="gramStart"/>
      <w:r>
        <w:rPr>
          <w:rFonts w:ascii="Times New Roman" w:hAnsi="Times New Roman" w:cs="Times New Roman"/>
          <w:sz w:val="24"/>
          <w:szCs w:val="24"/>
        </w:rPr>
        <w:t>Nyahondo</w:t>
      </w:r>
      <w:proofErr w:type="spellEnd"/>
      <w:r>
        <w:rPr>
          <w:rFonts w:ascii="Times New Roman" w:hAnsi="Times New Roman" w:cs="Times New Roman"/>
          <w:sz w:val="24"/>
          <w:szCs w:val="24"/>
        </w:rPr>
        <w:t xml:space="preserve">  v</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Hokonya</w:t>
      </w:r>
      <w:proofErr w:type="spellEnd"/>
      <w:r>
        <w:rPr>
          <w:rFonts w:ascii="Times New Roman" w:hAnsi="Times New Roman" w:cs="Times New Roman"/>
          <w:sz w:val="24"/>
          <w:szCs w:val="24"/>
        </w:rPr>
        <w:t>.  Granted</w:t>
      </w:r>
      <w:r w:rsidR="004C0FEA">
        <w:rPr>
          <w:rFonts w:ascii="Times New Roman" w:hAnsi="Times New Roman" w:cs="Times New Roman"/>
          <w:sz w:val="24"/>
          <w:szCs w:val="24"/>
        </w:rPr>
        <w:t>, 1997 (2) ZLR 475(SC)</w:t>
      </w:r>
      <w:r>
        <w:rPr>
          <w:rFonts w:ascii="Times New Roman" w:hAnsi="Times New Roman" w:cs="Times New Roman"/>
          <w:sz w:val="24"/>
          <w:szCs w:val="24"/>
        </w:rPr>
        <w:t xml:space="preserve"> the trier of fact had the advantage of the CCTV footage viewing and physical </w:t>
      </w:r>
      <w:proofErr w:type="gramStart"/>
      <w:r>
        <w:rPr>
          <w:rFonts w:ascii="Times New Roman" w:hAnsi="Times New Roman" w:cs="Times New Roman"/>
          <w:sz w:val="24"/>
          <w:szCs w:val="24"/>
        </w:rPr>
        <w:t>witnesses</w:t>
      </w:r>
      <w:proofErr w:type="gramEnd"/>
      <w:r>
        <w:rPr>
          <w:rFonts w:ascii="Times New Roman" w:hAnsi="Times New Roman" w:cs="Times New Roman"/>
          <w:sz w:val="24"/>
          <w:szCs w:val="24"/>
        </w:rPr>
        <w:t xml:space="preserve"> testimonies and demeanour which N</w:t>
      </w:r>
      <w:r w:rsidR="004C0FEA">
        <w:rPr>
          <w:rFonts w:ascii="Times New Roman" w:hAnsi="Times New Roman" w:cs="Times New Roman"/>
          <w:sz w:val="24"/>
          <w:szCs w:val="24"/>
        </w:rPr>
        <w:t>.</w:t>
      </w:r>
      <w:r>
        <w:rPr>
          <w:rFonts w:ascii="Times New Roman" w:hAnsi="Times New Roman" w:cs="Times New Roman"/>
          <w:sz w:val="24"/>
          <w:szCs w:val="24"/>
        </w:rPr>
        <w:t>E</w:t>
      </w:r>
      <w:r w:rsidR="004C0FEA">
        <w:rPr>
          <w:rFonts w:ascii="Times New Roman" w:hAnsi="Times New Roman" w:cs="Times New Roman"/>
          <w:sz w:val="24"/>
          <w:szCs w:val="24"/>
        </w:rPr>
        <w:t>.</w:t>
      </w:r>
      <w:r>
        <w:rPr>
          <w:rFonts w:ascii="Times New Roman" w:hAnsi="Times New Roman" w:cs="Times New Roman"/>
          <w:sz w:val="24"/>
          <w:szCs w:val="24"/>
        </w:rPr>
        <w:t>C did not have but with all that could it be said that NEC was off the mark by upsetting the guilt</w:t>
      </w:r>
      <w:r w:rsidR="004C0FEA">
        <w:rPr>
          <w:rFonts w:ascii="Times New Roman" w:hAnsi="Times New Roman" w:cs="Times New Roman"/>
          <w:sz w:val="24"/>
          <w:szCs w:val="24"/>
        </w:rPr>
        <w:t>y</w:t>
      </w:r>
      <w:r>
        <w:rPr>
          <w:rFonts w:ascii="Times New Roman" w:hAnsi="Times New Roman" w:cs="Times New Roman"/>
          <w:sz w:val="24"/>
          <w:szCs w:val="24"/>
        </w:rPr>
        <w:t xml:space="preserve"> verdict and the penalt</w:t>
      </w:r>
      <w:r w:rsidR="009849DF">
        <w:rPr>
          <w:rFonts w:ascii="Times New Roman" w:hAnsi="Times New Roman" w:cs="Times New Roman"/>
          <w:sz w:val="24"/>
          <w:szCs w:val="24"/>
        </w:rPr>
        <w:t>y</w:t>
      </w:r>
      <w:r w:rsidR="004C0FEA">
        <w:rPr>
          <w:rFonts w:ascii="Times New Roman" w:hAnsi="Times New Roman" w:cs="Times New Roman"/>
          <w:sz w:val="24"/>
          <w:szCs w:val="24"/>
        </w:rPr>
        <w:t>.</w:t>
      </w:r>
      <w:r w:rsidR="009849DF">
        <w:rPr>
          <w:rFonts w:ascii="Times New Roman" w:hAnsi="Times New Roman" w:cs="Times New Roman"/>
          <w:sz w:val="24"/>
          <w:szCs w:val="24"/>
        </w:rPr>
        <w:t xml:space="preserve"> </w:t>
      </w:r>
      <w:r w:rsidR="004C0FEA">
        <w:rPr>
          <w:rFonts w:ascii="Times New Roman" w:hAnsi="Times New Roman" w:cs="Times New Roman"/>
          <w:sz w:val="24"/>
          <w:szCs w:val="24"/>
        </w:rPr>
        <w:t xml:space="preserve"> </w:t>
      </w:r>
      <w:r w:rsidR="009849DF">
        <w:rPr>
          <w:rFonts w:ascii="Times New Roman" w:hAnsi="Times New Roman" w:cs="Times New Roman"/>
          <w:sz w:val="24"/>
          <w:szCs w:val="24"/>
        </w:rPr>
        <w:t>N</w:t>
      </w:r>
      <w:r w:rsidR="004C0FEA">
        <w:rPr>
          <w:rFonts w:ascii="Times New Roman" w:hAnsi="Times New Roman" w:cs="Times New Roman"/>
          <w:sz w:val="24"/>
          <w:szCs w:val="24"/>
        </w:rPr>
        <w:t>.</w:t>
      </w:r>
      <w:r w:rsidR="009849DF">
        <w:rPr>
          <w:rFonts w:ascii="Times New Roman" w:hAnsi="Times New Roman" w:cs="Times New Roman"/>
          <w:sz w:val="24"/>
          <w:szCs w:val="24"/>
        </w:rPr>
        <w:t>E</w:t>
      </w:r>
      <w:r w:rsidR="004C0FEA">
        <w:rPr>
          <w:rFonts w:ascii="Times New Roman" w:hAnsi="Times New Roman" w:cs="Times New Roman"/>
          <w:sz w:val="24"/>
          <w:szCs w:val="24"/>
        </w:rPr>
        <w:t>.C reasons as follows “</w:t>
      </w:r>
      <w:r w:rsidR="009849DF" w:rsidRPr="00E03E83">
        <w:rPr>
          <w:rFonts w:ascii="Times New Roman" w:hAnsi="Times New Roman" w:cs="Times New Roman"/>
          <w:i/>
          <w:sz w:val="24"/>
          <w:szCs w:val="24"/>
        </w:rPr>
        <w:t>This</w:t>
      </w:r>
      <w:r w:rsidRPr="00E03E83">
        <w:rPr>
          <w:rFonts w:ascii="Times New Roman" w:hAnsi="Times New Roman" w:cs="Times New Roman"/>
          <w:i/>
          <w:sz w:val="24"/>
          <w:szCs w:val="24"/>
        </w:rPr>
        <w:t xml:space="preserve"> tribunal therefore w</w:t>
      </w:r>
      <w:r w:rsidR="004C0FEA" w:rsidRPr="00E03E83">
        <w:rPr>
          <w:rFonts w:ascii="Times New Roman" w:hAnsi="Times New Roman" w:cs="Times New Roman"/>
          <w:i/>
          <w:sz w:val="24"/>
          <w:szCs w:val="24"/>
        </w:rPr>
        <w:t>o</w:t>
      </w:r>
      <w:r w:rsidRPr="00E03E83">
        <w:rPr>
          <w:rFonts w:ascii="Times New Roman" w:hAnsi="Times New Roman" w:cs="Times New Roman"/>
          <w:i/>
          <w:sz w:val="24"/>
          <w:szCs w:val="24"/>
        </w:rPr>
        <w:t xml:space="preserve">nders how the hearing officer was able solely relying on the CCTV footage to give credence </w:t>
      </w:r>
      <w:proofErr w:type="gramStart"/>
      <w:r w:rsidRPr="00E03E83">
        <w:rPr>
          <w:rFonts w:ascii="Times New Roman" w:hAnsi="Times New Roman" w:cs="Times New Roman"/>
          <w:i/>
          <w:sz w:val="24"/>
          <w:szCs w:val="24"/>
        </w:rPr>
        <w:t xml:space="preserve">to  </w:t>
      </w:r>
      <w:proofErr w:type="spellStart"/>
      <w:r w:rsidRPr="00E03E83">
        <w:rPr>
          <w:rFonts w:ascii="Times New Roman" w:hAnsi="Times New Roman" w:cs="Times New Roman"/>
          <w:i/>
          <w:sz w:val="24"/>
          <w:szCs w:val="24"/>
        </w:rPr>
        <w:t>Gunda’s</w:t>
      </w:r>
      <w:proofErr w:type="spellEnd"/>
      <w:proofErr w:type="gramEnd"/>
      <w:r w:rsidRPr="00E03E83">
        <w:rPr>
          <w:rFonts w:ascii="Times New Roman" w:hAnsi="Times New Roman" w:cs="Times New Roman"/>
          <w:i/>
          <w:sz w:val="24"/>
          <w:szCs w:val="24"/>
        </w:rPr>
        <w:t xml:space="preserve"> claim.  On a balance</w:t>
      </w:r>
      <w:r>
        <w:rPr>
          <w:rFonts w:ascii="Times New Roman" w:hAnsi="Times New Roman" w:cs="Times New Roman"/>
          <w:sz w:val="24"/>
          <w:szCs w:val="24"/>
        </w:rPr>
        <w:t xml:space="preserve"> </w:t>
      </w:r>
      <w:r w:rsidRPr="00E03E83">
        <w:rPr>
          <w:rFonts w:ascii="Times New Roman" w:hAnsi="Times New Roman" w:cs="Times New Roman"/>
          <w:i/>
          <w:sz w:val="24"/>
          <w:szCs w:val="24"/>
        </w:rPr>
        <w:t>of probabilities and in the context of evidence at the hearing officer’s disposal it appears less</w:t>
      </w:r>
      <w:r>
        <w:rPr>
          <w:rFonts w:ascii="Times New Roman" w:hAnsi="Times New Roman" w:cs="Times New Roman"/>
          <w:sz w:val="24"/>
          <w:szCs w:val="24"/>
        </w:rPr>
        <w:t xml:space="preserve"> </w:t>
      </w:r>
      <w:r w:rsidRPr="002B55D5">
        <w:rPr>
          <w:rFonts w:ascii="Times New Roman" w:hAnsi="Times New Roman" w:cs="Times New Roman"/>
          <w:i/>
          <w:sz w:val="24"/>
          <w:szCs w:val="24"/>
        </w:rPr>
        <w:t xml:space="preserve">likely that </w:t>
      </w:r>
      <w:proofErr w:type="spellStart"/>
      <w:r w:rsidRPr="002B55D5">
        <w:rPr>
          <w:rFonts w:ascii="Times New Roman" w:hAnsi="Times New Roman" w:cs="Times New Roman"/>
          <w:i/>
          <w:sz w:val="24"/>
          <w:szCs w:val="24"/>
        </w:rPr>
        <w:t>Gunda</w:t>
      </w:r>
      <w:proofErr w:type="spellEnd"/>
      <w:r>
        <w:rPr>
          <w:rFonts w:ascii="Times New Roman" w:hAnsi="Times New Roman" w:cs="Times New Roman"/>
          <w:sz w:val="24"/>
          <w:szCs w:val="24"/>
        </w:rPr>
        <w:t xml:space="preserve"> </w:t>
      </w:r>
      <w:r w:rsidRPr="002B55D5">
        <w:rPr>
          <w:rFonts w:ascii="Times New Roman" w:hAnsi="Times New Roman" w:cs="Times New Roman"/>
          <w:i/>
          <w:sz w:val="24"/>
          <w:szCs w:val="24"/>
        </w:rPr>
        <w:t>was telling the truth</w:t>
      </w:r>
      <w:r>
        <w:rPr>
          <w:rFonts w:ascii="Times New Roman" w:hAnsi="Times New Roman" w:cs="Times New Roman"/>
          <w:sz w:val="24"/>
          <w:szCs w:val="24"/>
        </w:rPr>
        <w:t>” This court shares the same sentiments with N</w:t>
      </w:r>
      <w:r w:rsidR="004C0FEA">
        <w:rPr>
          <w:rFonts w:ascii="Times New Roman" w:hAnsi="Times New Roman" w:cs="Times New Roman"/>
          <w:sz w:val="24"/>
          <w:szCs w:val="24"/>
        </w:rPr>
        <w:t>.</w:t>
      </w:r>
      <w:r>
        <w:rPr>
          <w:rFonts w:ascii="Times New Roman" w:hAnsi="Times New Roman" w:cs="Times New Roman"/>
          <w:sz w:val="24"/>
          <w:szCs w:val="24"/>
        </w:rPr>
        <w:t>E</w:t>
      </w:r>
      <w:r w:rsidR="009F5C49">
        <w:rPr>
          <w:rFonts w:ascii="Times New Roman" w:hAnsi="Times New Roman" w:cs="Times New Roman"/>
          <w:sz w:val="24"/>
          <w:szCs w:val="24"/>
        </w:rPr>
        <w:t>.</w:t>
      </w:r>
      <w:r>
        <w:rPr>
          <w:rFonts w:ascii="Times New Roman" w:hAnsi="Times New Roman" w:cs="Times New Roman"/>
          <w:sz w:val="24"/>
          <w:szCs w:val="24"/>
        </w:rPr>
        <w:t>C and is not persuaded that t</w:t>
      </w:r>
      <w:r w:rsidR="009849DF">
        <w:rPr>
          <w:rFonts w:ascii="Times New Roman" w:hAnsi="Times New Roman" w:cs="Times New Roman"/>
          <w:sz w:val="24"/>
          <w:szCs w:val="24"/>
        </w:rPr>
        <w:t>he N</w:t>
      </w:r>
      <w:r w:rsidR="009F5C49">
        <w:rPr>
          <w:rFonts w:ascii="Times New Roman" w:hAnsi="Times New Roman" w:cs="Times New Roman"/>
          <w:sz w:val="24"/>
          <w:szCs w:val="24"/>
        </w:rPr>
        <w:t>.</w:t>
      </w:r>
      <w:r w:rsidR="009849DF">
        <w:rPr>
          <w:rFonts w:ascii="Times New Roman" w:hAnsi="Times New Roman" w:cs="Times New Roman"/>
          <w:sz w:val="24"/>
          <w:szCs w:val="24"/>
        </w:rPr>
        <w:t>E</w:t>
      </w:r>
      <w:r w:rsidR="009F5C49">
        <w:rPr>
          <w:rFonts w:ascii="Times New Roman" w:hAnsi="Times New Roman" w:cs="Times New Roman"/>
          <w:sz w:val="24"/>
          <w:szCs w:val="24"/>
        </w:rPr>
        <w:t>.</w:t>
      </w:r>
      <w:r w:rsidR="009849DF">
        <w:rPr>
          <w:rFonts w:ascii="Times New Roman" w:hAnsi="Times New Roman" w:cs="Times New Roman"/>
          <w:sz w:val="24"/>
          <w:szCs w:val="24"/>
        </w:rPr>
        <w:t>C erred in stepping in to</w:t>
      </w:r>
      <w:r>
        <w:rPr>
          <w:rFonts w:ascii="Times New Roman" w:hAnsi="Times New Roman" w:cs="Times New Roman"/>
          <w:sz w:val="24"/>
          <w:szCs w:val="24"/>
        </w:rPr>
        <w:t xml:space="preserve"> substitute its discretion for tha</w:t>
      </w:r>
      <w:r w:rsidR="009F5C49">
        <w:rPr>
          <w:rFonts w:ascii="Times New Roman" w:hAnsi="Times New Roman" w:cs="Times New Roman"/>
          <w:sz w:val="24"/>
          <w:szCs w:val="24"/>
        </w:rPr>
        <w:t xml:space="preserve">t of the trier of fact which was </w:t>
      </w:r>
      <w:r>
        <w:rPr>
          <w:rFonts w:ascii="Times New Roman" w:hAnsi="Times New Roman" w:cs="Times New Roman"/>
          <w:sz w:val="24"/>
          <w:szCs w:val="24"/>
        </w:rPr>
        <w:t>is apparent had been exercised unreasonably.</w:t>
      </w:r>
      <w:r w:rsidR="009F5C49">
        <w:rPr>
          <w:rFonts w:ascii="Times New Roman" w:hAnsi="Times New Roman" w:cs="Times New Roman"/>
          <w:sz w:val="24"/>
          <w:szCs w:val="24"/>
        </w:rPr>
        <w:t xml:space="preserve"> </w:t>
      </w:r>
      <w:r>
        <w:rPr>
          <w:rFonts w:ascii="Times New Roman" w:hAnsi="Times New Roman" w:cs="Times New Roman"/>
          <w:sz w:val="24"/>
          <w:szCs w:val="24"/>
        </w:rPr>
        <w:t>The first ground of appeal being without merit should fail.</w:t>
      </w:r>
    </w:p>
    <w:p w:rsidR="001E0A35" w:rsidRDefault="001E0A35" w:rsidP="001E0A35">
      <w:pPr>
        <w:spacing w:after="0" w:line="360" w:lineRule="auto"/>
        <w:jc w:val="both"/>
        <w:rPr>
          <w:rFonts w:ascii="Times New Roman" w:hAnsi="Times New Roman" w:cs="Times New Roman"/>
          <w:b/>
          <w:sz w:val="24"/>
          <w:szCs w:val="24"/>
          <w:u w:val="single"/>
        </w:rPr>
      </w:pPr>
      <w:r w:rsidRPr="001E0A35">
        <w:rPr>
          <w:rFonts w:ascii="Times New Roman" w:hAnsi="Times New Roman" w:cs="Times New Roman"/>
          <w:b/>
          <w:sz w:val="24"/>
          <w:szCs w:val="24"/>
          <w:u w:val="single"/>
        </w:rPr>
        <w:t>Ground 2</w:t>
      </w:r>
    </w:p>
    <w:p w:rsidR="001E0A35" w:rsidRDefault="001E0A35" w:rsidP="001E0A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Appellant contends that N</w:t>
      </w:r>
      <w:r w:rsidR="009F5C49">
        <w:rPr>
          <w:rFonts w:ascii="Times New Roman" w:hAnsi="Times New Roman" w:cs="Times New Roman"/>
          <w:sz w:val="24"/>
          <w:szCs w:val="24"/>
        </w:rPr>
        <w:t>.</w:t>
      </w:r>
      <w:r>
        <w:rPr>
          <w:rFonts w:ascii="Times New Roman" w:hAnsi="Times New Roman" w:cs="Times New Roman"/>
          <w:sz w:val="24"/>
          <w:szCs w:val="24"/>
        </w:rPr>
        <w:t>E</w:t>
      </w:r>
      <w:r w:rsidR="009F5C49">
        <w:rPr>
          <w:rFonts w:ascii="Times New Roman" w:hAnsi="Times New Roman" w:cs="Times New Roman"/>
          <w:sz w:val="24"/>
          <w:szCs w:val="24"/>
        </w:rPr>
        <w:t>.</w:t>
      </w:r>
      <w:r>
        <w:rPr>
          <w:rFonts w:ascii="Times New Roman" w:hAnsi="Times New Roman" w:cs="Times New Roman"/>
          <w:sz w:val="24"/>
          <w:szCs w:val="24"/>
        </w:rPr>
        <w:t xml:space="preserve">C erred not to conclude that respondent had wilfully disobeyed a </w:t>
      </w:r>
      <w:r w:rsidR="006270BD">
        <w:rPr>
          <w:rFonts w:ascii="Times New Roman" w:hAnsi="Times New Roman" w:cs="Times New Roman"/>
          <w:sz w:val="24"/>
          <w:szCs w:val="24"/>
        </w:rPr>
        <w:t>lawful order. The record is replete with evidence even at the hearing officer lev</w:t>
      </w:r>
      <w:r w:rsidR="009849DF">
        <w:rPr>
          <w:rFonts w:ascii="Times New Roman" w:hAnsi="Times New Roman" w:cs="Times New Roman"/>
          <w:sz w:val="24"/>
          <w:szCs w:val="24"/>
        </w:rPr>
        <w:t>el that whilst the respondent</w:t>
      </w:r>
      <w:r w:rsidR="006270BD">
        <w:rPr>
          <w:rFonts w:ascii="Times New Roman" w:hAnsi="Times New Roman" w:cs="Times New Roman"/>
          <w:sz w:val="24"/>
          <w:szCs w:val="24"/>
        </w:rPr>
        <w:t xml:space="preserve"> indeed left her work station more than once contrary to standing orders she did</w:t>
      </w:r>
      <w:r w:rsidR="009849DF">
        <w:rPr>
          <w:rFonts w:ascii="Times New Roman" w:hAnsi="Times New Roman" w:cs="Times New Roman"/>
          <w:sz w:val="24"/>
          <w:szCs w:val="24"/>
        </w:rPr>
        <w:t xml:space="preserve"> oblige and went back to serve</w:t>
      </w:r>
      <w:r w:rsidR="006270BD">
        <w:rPr>
          <w:rFonts w:ascii="Times New Roman" w:hAnsi="Times New Roman" w:cs="Times New Roman"/>
          <w:sz w:val="24"/>
          <w:szCs w:val="24"/>
        </w:rPr>
        <w:t xml:space="preserve"> customers albeit not to the satisfaction of all of them. The ground also being without merit should fail.</w:t>
      </w:r>
    </w:p>
    <w:p w:rsidR="006270BD" w:rsidRDefault="006270BD" w:rsidP="001E0A35">
      <w:pPr>
        <w:spacing w:after="0" w:line="360" w:lineRule="auto"/>
        <w:jc w:val="both"/>
        <w:rPr>
          <w:rFonts w:ascii="Times New Roman" w:hAnsi="Times New Roman" w:cs="Times New Roman"/>
          <w:b/>
          <w:sz w:val="24"/>
          <w:szCs w:val="24"/>
          <w:u w:val="single"/>
        </w:rPr>
      </w:pPr>
      <w:r w:rsidRPr="006270BD">
        <w:rPr>
          <w:rFonts w:ascii="Times New Roman" w:hAnsi="Times New Roman" w:cs="Times New Roman"/>
          <w:b/>
          <w:sz w:val="24"/>
          <w:szCs w:val="24"/>
          <w:u w:val="single"/>
        </w:rPr>
        <w:t>Ground 3</w:t>
      </w:r>
    </w:p>
    <w:p w:rsidR="006270BD" w:rsidRDefault="006270BD" w:rsidP="001E0A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technically a repetition of ground</w:t>
      </w:r>
      <w:r w:rsidR="009F5C49">
        <w:rPr>
          <w:rFonts w:ascii="Times New Roman" w:hAnsi="Times New Roman" w:cs="Times New Roman"/>
          <w:sz w:val="24"/>
          <w:szCs w:val="24"/>
        </w:rPr>
        <w:t xml:space="preserve"> one</w:t>
      </w:r>
      <w:r>
        <w:rPr>
          <w:rFonts w:ascii="Times New Roman" w:hAnsi="Times New Roman" w:cs="Times New Roman"/>
          <w:sz w:val="24"/>
          <w:szCs w:val="24"/>
        </w:rPr>
        <w:t xml:space="preserve"> and suffice to comment that observations made by N</w:t>
      </w:r>
      <w:r w:rsidR="009F5C49">
        <w:rPr>
          <w:rFonts w:ascii="Times New Roman" w:hAnsi="Times New Roman" w:cs="Times New Roman"/>
          <w:sz w:val="24"/>
          <w:szCs w:val="24"/>
        </w:rPr>
        <w:t>.</w:t>
      </w:r>
      <w:r>
        <w:rPr>
          <w:rFonts w:ascii="Times New Roman" w:hAnsi="Times New Roman" w:cs="Times New Roman"/>
          <w:sz w:val="24"/>
          <w:szCs w:val="24"/>
        </w:rPr>
        <w:t>E</w:t>
      </w:r>
      <w:r w:rsidR="009F5C49">
        <w:rPr>
          <w:rFonts w:ascii="Times New Roman" w:hAnsi="Times New Roman" w:cs="Times New Roman"/>
          <w:sz w:val="24"/>
          <w:szCs w:val="24"/>
        </w:rPr>
        <w:t>.</w:t>
      </w:r>
      <w:r>
        <w:rPr>
          <w:rFonts w:ascii="Times New Roman" w:hAnsi="Times New Roman" w:cs="Times New Roman"/>
          <w:sz w:val="24"/>
          <w:szCs w:val="24"/>
        </w:rPr>
        <w:t>C contained in gro</w:t>
      </w:r>
      <w:r w:rsidR="009849DF">
        <w:rPr>
          <w:rFonts w:ascii="Times New Roman" w:hAnsi="Times New Roman" w:cs="Times New Roman"/>
          <w:sz w:val="24"/>
          <w:szCs w:val="24"/>
        </w:rPr>
        <w:t>und 1 apply here with equal force</w:t>
      </w:r>
      <w:r>
        <w:rPr>
          <w:rFonts w:ascii="Times New Roman" w:hAnsi="Times New Roman" w:cs="Times New Roman"/>
          <w:sz w:val="24"/>
          <w:szCs w:val="24"/>
        </w:rPr>
        <w:t>.  The ground therefore also lacks merit and should fail.</w:t>
      </w:r>
      <w:r>
        <w:rPr>
          <w:rFonts w:ascii="Times New Roman" w:hAnsi="Times New Roman" w:cs="Times New Roman"/>
          <w:sz w:val="24"/>
          <w:szCs w:val="24"/>
        </w:rPr>
        <w:tab/>
        <w:t>In the ultimate all appeal grounds being without merit the appeal should fail.</w:t>
      </w:r>
    </w:p>
    <w:p w:rsidR="006270BD" w:rsidRDefault="006270BD" w:rsidP="001E0A35">
      <w:pPr>
        <w:spacing w:after="0" w:line="360" w:lineRule="auto"/>
        <w:jc w:val="both"/>
        <w:rPr>
          <w:rFonts w:ascii="Times New Roman" w:hAnsi="Times New Roman" w:cs="Times New Roman"/>
          <w:sz w:val="24"/>
          <w:szCs w:val="24"/>
        </w:rPr>
      </w:pPr>
    </w:p>
    <w:p w:rsidR="006270BD" w:rsidRDefault="006270BD" w:rsidP="006270BD">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IT IS ORDERED THAT</w:t>
      </w:r>
    </w:p>
    <w:p w:rsidR="006270BD" w:rsidRDefault="006270BD" w:rsidP="006270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Appeal being without merit in its entirety it be and is hereby dismissed with costs.</w:t>
      </w:r>
    </w:p>
    <w:p w:rsidR="006270BD" w:rsidRDefault="006270BD" w:rsidP="006270BD">
      <w:pPr>
        <w:spacing w:after="0" w:line="360" w:lineRule="auto"/>
        <w:jc w:val="both"/>
        <w:rPr>
          <w:rFonts w:ascii="Times New Roman" w:hAnsi="Times New Roman" w:cs="Times New Roman"/>
          <w:sz w:val="24"/>
          <w:szCs w:val="24"/>
        </w:rPr>
      </w:pPr>
    </w:p>
    <w:p w:rsidR="009F5C49" w:rsidRDefault="009F5C49" w:rsidP="006270BD">
      <w:pPr>
        <w:spacing w:after="0" w:line="360" w:lineRule="auto"/>
        <w:jc w:val="both"/>
        <w:rPr>
          <w:rFonts w:ascii="Times New Roman" w:hAnsi="Times New Roman" w:cs="Times New Roman"/>
          <w:i/>
          <w:sz w:val="24"/>
          <w:szCs w:val="24"/>
        </w:rPr>
      </w:pPr>
    </w:p>
    <w:p w:rsidR="009F5C49" w:rsidRDefault="009F5C49" w:rsidP="006270BD">
      <w:pPr>
        <w:spacing w:after="0" w:line="360" w:lineRule="auto"/>
        <w:jc w:val="both"/>
        <w:rPr>
          <w:rFonts w:ascii="Times New Roman" w:hAnsi="Times New Roman" w:cs="Times New Roman"/>
          <w:i/>
          <w:sz w:val="24"/>
          <w:szCs w:val="24"/>
        </w:rPr>
      </w:pPr>
    </w:p>
    <w:p w:rsidR="006270BD" w:rsidRDefault="006270BD" w:rsidP="006270BD">
      <w:pPr>
        <w:spacing w:after="0" w:line="360" w:lineRule="auto"/>
        <w:jc w:val="both"/>
        <w:rPr>
          <w:rFonts w:ascii="Times New Roman" w:hAnsi="Times New Roman" w:cs="Times New Roman"/>
          <w:sz w:val="24"/>
          <w:szCs w:val="24"/>
        </w:rPr>
      </w:pPr>
      <w:r w:rsidRPr="009849DF">
        <w:rPr>
          <w:rFonts w:ascii="Times New Roman" w:hAnsi="Times New Roman" w:cs="Times New Roman"/>
          <w:i/>
          <w:sz w:val="24"/>
          <w:szCs w:val="24"/>
        </w:rPr>
        <w:t>DMH Commercial Law Chambers</w:t>
      </w:r>
      <w:r>
        <w:rPr>
          <w:rFonts w:ascii="Times New Roman" w:hAnsi="Times New Roman" w:cs="Times New Roman"/>
          <w:sz w:val="24"/>
          <w:szCs w:val="24"/>
        </w:rPr>
        <w:t>, Ap</w:t>
      </w:r>
      <w:r w:rsidR="005B50E2">
        <w:rPr>
          <w:rFonts w:ascii="Times New Roman" w:hAnsi="Times New Roman" w:cs="Times New Roman"/>
          <w:sz w:val="24"/>
          <w:szCs w:val="24"/>
        </w:rPr>
        <w:t>p</w:t>
      </w:r>
      <w:r>
        <w:rPr>
          <w:rFonts w:ascii="Times New Roman" w:hAnsi="Times New Roman" w:cs="Times New Roman"/>
          <w:sz w:val="24"/>
          <w:szCs w:val="24"/>
        </w:rPr>
        <w:t xml:space="preserve">licant’s legal </w:t>
      </w:r>
      <w:bookmarkStart w:id="0" w:name="_GoBack"/>
      <w:bookmarkEnd w:id="0"/>
      <w:r>
        <w:rPr>
          <w:rFonts w:ascii="Times New Roman" w:hAnsi="Times New Roman" w:cs="Times New Roman"/>
          <w:sz w:val="24"/>
          <w:szCs w:val="24"/>
        </w:rPr>
        <w:t>practitioners</w:t>
      </w: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6A2" w:rsidRDefault="001816A2" w:rsidP="00B30B64">
      <w:pPr>
        <w:spacing w:after="0" w:line="240" w:lineRule="auto"/>
      </w:pPr>
      <w:r>
        <w:separator/>
      </w:r>
    </w:p>
  </w:endnote>
  <w:endnote w:type="continuationSeparator" w:id="0">
    <w:p w:rsidR="001816A2" w:rsidRDefault="001816A2"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6A2" w:rsidRDefault="001816A2" w:rsidP="00B30B64">
      <w:pPr>
        <w:spacing w:after="0" w:line="240" w:lineRule="auto"/>
      </w:pPr>
      <w:r>
        <w:separator/>
      </w:r>
    </w:p>
  </w:footnote>
  <w:footnote w:type="continuationSeparator" w:id="0">
    <w:p w:rsidR="001816A2" w:rsidRDefault="001816A2"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815D05">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815D05">
          <w:rPr>
            <w:noProof/>
          </w:rPr>
          <w:t>161/</w:t>
        </w:r>
        <w:r w:rsidR="00575622">
          <w:rPr>
            <w:noProof/>
          </w:rPr>
          <w:t>2021</w:t>
        </w:r>
        <w:r>
          <w:rPr>
            <w:noProof/>
          </w:rPr>
          <w:t xml:space="preserve"> </w:t>
        </w:r>
      </w:p>
      <w:p w:rsidR="00B30B64" w:rsidRDefault="00F72617">
        <w:pPr>
          <w:pStyle w:val="Header"/>
          <w:jc w:val="right"/>
        </w:pPr>
        <w:r>
          <w:rPr>
            <w:noProof/>
          </w:rPr>
          <w:t>LC/</w:t>
        </w:r>
        <w:r w:rsidR="00D713B7">
          <w:rPr>
            <w:noProof/>
          </w:rPr>
          <w:t>H/APP</w:t>
        </w:r>
        <w:r>
          <w:rPr>
            <w:noProof/>
          </w:rPr>
          <w:t>/</w:t>
        </w:r>
        <w:r w:rsidR="00575622">
          <w:rPr>
            <w:noProof/>
          </w:rPr>
          <w:t>182/19</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05730"/>
    <w:rsid w:val="00011FD5"/>
    <w:rsid w:val="0002676F"/>
    <w:rsid w:val="00033B2D"/>
    <w:rsid w:val="00043F76"/>
    <w:rsid w:val="0004645C"/>
    <w:rsid w:val="000500F4"/>
    <w:rsid w:val="00052487"/>
    <w:rsid w:val="00053B96"/>
    <w:rsid w:val="00053EE2"/>
    <w:rsid w:val="00057A74"/>
    <w:rsid w:val="00060780"/>
    <w:rsid w:val="00065650"/>
    <w:rsid w:val="000716D8"/>
    <w:rsid w:val="00072F5C"/>
    <w:rsid w:val="0007764D"/>
    <w:rsid w:val="0008264F"/>
    <w:rsid w:val="000875A4"/>
    <w:rsid w:val="000A0AA3"/>
    <w:rsid w:val="000A1165"/>
    <w:rsid w:val="000A1E39"/>
    <w:rsid w:val="000A37C7"/>
    <w:rsid w:val="000A4BB6"/>
    <w:rsid w:val="000A614F"/>
    <w:rsid w:val="000B3121"/>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465B6"/>
    <w:rsid w:val="00151600"/>
    <w:rsid w:val="00155047"/>
    <w:rsid w:val="001575F2"/>
    <w:rsid w:val="00163FCD"/>
    <w:rsid w:val="00167DF1"/>
    <w:rsid w:val="00170013"/>
    <w:rsid w:val="001700E3"/>
    <w:rsid w:val="0017401D"/>
    <w:rsid w:val="00174DDB"/>
    <w:rsid w:val="001776B3"/>
    <w:rsid w:val="001816A2"/>
    <w:rsid w:val="00183AE1"/>
    <w:rsid w:val="001846D4"/>
    <w:rsid w:val="00185602"/>
    <w:rsid w:val="0018563E"/>
    <w:rsid w:val="00187130"/>
    <w:rsid w:val="001918EA"/>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0A35"/>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55D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3ECC"/>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8728C"/>
    <w:rsid w:val="00490E9B"/>
    <w:rsid w:val="00492869"/>
    <w:rsid w:val="004A7B89"/>
    <w:rsid w:val="004B03BE"/>
    <w:rsid w:val="004B0585"/>
    <w:rsid w:val="004B2962"/>
    <w:rsid w:val="004B6A99"/>
    <w:rsid w:val="004B71F9"/>
    <w:rsid w:val="004B73B7"/>
    <w:rsid w:val="004C0FEA"/>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622"/>
    <w:rsid w:val="00575B21"/>
    <w:rsid w:val="00576A50"/>
    <w:rsid w:val="005804FC"/>
    <w:rsid w:val="00584695"/>
    <w:rsid w:val="00585F2B"/>
    <w:rsid w:val="00587B53"/>
    <w:rsid w:val="0059091E"/>
    <w:rsid w:val="005916B7"/>
    <w:rsid w:val="005963C2"/>
    <w:rsid w:val="005970E1"/>
    <w:rsid w:val="005978C5"/>
    <w:rsid w:val="005A14A5"/>
    <w:rsid w:val="005A47C3"/>
    <w:rsid w:val="005A6C1C"/>
    <w:rsid w:val="005B099F"/>
    <w:rsid w:val="005B50E2"/>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07D8"/>
    <w:rsid w:val="00601044"/>
    <w:rsid w:val="00606733"/>
    <w:rsid w:val="00607A63"/>
    <w:rsid w:val="006101ED"/>
    <w:rsid w:val="0062069B"/>
    <w:rsid w:val="00621D5A"/>
    <w:rsid w:val="0062407B"/>
    <w:rsid w:val="00624D7F"/>
    <w:rsid w:val="006270BD"/>
    <w:rsid w:val="00634FB6"/>
    <w:rsid w:val="00640E53"/>
    <w:rsid w:val="0064132D"/>
    <w:rsid w:val="00643A4D"/>
    <w:rsid w:val="00655BB2"/>
    <w:rsid w:val="006566B4"/>
    <w:rsid w:val="00661F21"/>
    <w:rsid w:val="00663CEF"/>
    <w:rsid w:val="006642D7"/>
    <w:rsid w:val="00667BAB"/>
    <w:rsid w:val="00670F23"/>
    <w:rsid w:val="006772B6"/>
    <w:rsid w:val="006824B5"/>
    <w:rsid w:val="00690197"/>
    <w:rsid w:val="00691D20"/>
    <w:rsid w:val="00695147"/>
    <w:rsid w:val="00695DA8"/>
    <w:rsid w:val="00696BF1"/>
    <w:rsid w:val="0069729E"/>
    <w:rsid w:val="006A3056"/>
    <w:rsid w:val="006A4398"/>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1BE"/>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641B"/>
    <w:rsid w:val="00756682"/>
    <w:rsid w:val="00761F63"/>
    <w:rsid w:val="00762676"/>
    <w:rsid w:val="00763B0F"/>
    <w:rsid w:val="00765FBD"/>
    <w:rsid w:val="007661CD"/>
    <w:rsid w:val="007728C1"/>
    <w:rsid w:val="0077551D"/>
    <w:rsid w:val="00776233"/>
    <w:rsid w:val="007816D2"/>
    <w:rsid w:val="00783D17"/>
    <w:rsid w:val="00787A2D"/>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15D05"/>
    <w:rsid w:val="00822B0B"/>
    <w:rsid w:val="008240A2"/>
    <w:rsid w:val="00824956"/>
    <w:rsid w:val="008257ED"/>
    <w:rsid w:val="00826C4F"/>
    <w:rsid w:val="008307E6"/>
    <w:rsid w:val="008357B7"/>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C3527"/>
    <w:rsid w:val="008C3CC5"/>
    <w:rsid w:val="008C47C7"/>
    <w:rsid w:val="008C7FDA"/>
    <w:rsid w:val="008D228E"/>
    <w:rsid w:val="008D5856"/>
    <w:rsid w:val="008D604B"/>
    <w:rsid w:val="008D67FC"/>
    <w:rsid w:val="008D7BB5"/>
    <w:rsid w:val="008E3B71"/>
    <w:rsid w:val="008F4C34"/>
    <w:rsid w:val="008F7E7E"/>
    <w:rsid w:val="009029AD"/>
    <w:rsid w:val="00902D60"/>
    <w:rsid w:val="0091039A"/>
    <w:rsid w:val="0091120B"/>
    <w:rsid w:val="00911C53"/>
    <w:rsid w:val="00913E92"/>
    <w:rsid w:val="009148C6"/>
    <w:rsid w:val="00914D48"/>
    <w:rsid w:val="009229A6"/>
    <w:rsid w:val="00923E42"/>
    <w:rsid w:val="009259A5"/>
    <w:rsid w:val="00925E69"/>
    <w:rsid w:val="00926416"/>
    <w:rsid w:val="009307A9"/>
    <w:rsid w:val="00937140"/>
    <w:rsid w:val="00937B48"/>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0D63"/>
    <w:rsid w:val="009849DF"/>
    <w:rsid w:val="0098750B"/>
    <w:rsid w:val="00987E6A"/>
    <w:rsid w:val="00990EF2"/>
    <w:rsid w:val="009A313D"/>
    <w:rsid w:val="009A36F7"/>
    <w:rsid w:val="009A7DC4"/>
    <w:rsid w:val="009C6A7B"/>
    <w:rsid w:val="009D4956"/>
    <w:rsid w:val="009E058D"/>
    <w:rsid w:val="009E3797"/>
    <w:rsid w:val="009F2B71"/>
    <w:rsid w:val="009F2B80"/>
    <w:rsid w:val="009F5C49"/>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A6A76"/>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04919"/>
    <w:rsid w:val="00B1278E"/>
    <w:rsid w:val="00B13B5D"/>
    <w:rsid w:val="00B141E6"/>
    <w:rsid w:val="00B16D08"/>
    <w:rsid w:val="00B16E22"/>
    <w:rsid w:val="00B20AAD"/>
    <w:rsid w:val="00B20F0C"/>
    <w:rsid w:val="00B219A0"/>
    <w:rsid w:val="00B254C6"/>
    <w:rsid w:val="00B25715"/>
    <w:rsid w:val="00B25F8A"/>
    <w:rsid w:val="00B26DC7"/>
    <w:rsid w:val="00B27D4A"/>
    <w:rsid w:val="00B30B64"/>
    <w:rsid w:val="00B339FC"/>
    <w:rsid w:val="00B360C5"/>
    <w:rsid w:val="00B50340"/>
    <w:rsid w:val="00B5684D"/>
    <w:rsid w:val="00B57ACA"/>
    <w:rsid w:val="00B6044C"/>
    <w:rsid w:val="00B6091F"/>
    <w:rsid w:val="00B72771"/>
    <w:rsid w:val="00B757C6"/>
    <w:rsid w:val="00B77F33"/>
    <w:rsid w:val="00B81138"/>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03E83"/>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A6CE0"/>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0C6"/>
    <w:rsid w:val="00F66D22"/>
    <w:rsid w:val="00F67FD2"/>
    <w:rsid w:val="00F72617"/>
    <w:rsid w:val="00F76792"/>
    <w:rsid w:val="00F776AC"/>
    <w:rsid w:val="00F81B0D"/>
    <w:rsid w:val="00F84CF4"/>
    <w:rsid w:val="00F85231"/>
    <w:rsid w:val="00F85413"/>
    <w:rsid w:val="00F9119E"/>
    <w:rsid w:val="00F94600"/>
    <w:rsid w:val="00F97953"/>
    <w:rsid w:val="00FB1540"/>
    <w:rsid w:val="00FB7490"/>
    <w:rsid w:val="00FC29A5"/>
    <w:rsid w:val="00FC4487"/>
    <w:rsid w:val="00FD43F3"/>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B45D4"/>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26B67-FE77-46F0-B50A-4B227713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2021-09-21T07:29:00Z</cp:lastPrinted>
  <dcterms:created xsi:type="dcterms:W3CDTF">2021-10-05T09:53:00Z</dcterms:created>
  <dcterms:modified xsi:type="dcterms:W3CDTF">2021-10-05T09:53:00Z</dcterms:modified>
</cp:coreProperties>
</file>