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869" w:rsidRDefault="00456C36">
      <w:pPr>
        <w:tabs>
          <w:tab w:val="left" w:pos="5761"/>
        </w:tabs>
        <w:spacing w:before="79"/>
        <w:rPr>
          <w:b/>
          <w:sz w:val="24"/>
        </w:rPr>
      </w:pPr>
      <w:r>
        <w:rPr>
          <w:b/>
          <w:sz w:val="24"/>
        </w:rPr>
        <w:t>IN</w:t>
      </w:r>
      <w:r>
        <w:rPr>
          <w:b/>
          <w:spacing w:val="-1"/>
          <w:sz w:val="24"/>
        </w:rPr>
        <w:t xml:space="preserve"> </w:t>
      </w:r>
      <w:r>
        <w:rPr>
          <w:b/>
          <w:sz w:val="24"/>
        </w:rPr>
        <w:t>THE</w:t>
      </w:r>
      <w:r>
        <w:rPr>
          <w:b/>
          <w:spacing w:val="-1"/>
          <w:sz w:val="24"/>
        </w:rPr>
        <w:t xml:space="preserve"> </w:t>
      </w:r>
      <w:r>
        <w:rPr>
          <w:b/>
          <w:sz w:val="24"/>
        </w:rPr>
        <w:t>LABOUR</w:t>
      </w:r>
      <w:r>
        <w:rPr>
          <w:b/>
          <w:spacing w:val="-2"/>
          <w:sz w:val="24"/>
        </w:rPr>
        <w:t xml:space="preserve"> </w:t>
      </w:r>
      <w:r>
        <w:rPr>
          <w:b/>
          <w:sz w:val="24"/>
        </w:rPr>
        <w:t>COURT</w:t>
      </w:r>
      <w:r>
        <w:rPr>
          <w:b/>
          <w:spacing w:val="-1"/>
          <w:sz w:val="24"/>
        </w:rPr>
        <w:t xml:space="preserve"> </w:t>
      </w:r>
      <w:r>
        <w:rPr>
          <w:b/>
          <w:sz w:val="24"/>
        </w:rPr>
        <w:t xml:space="preserve">OF </w:t>
      </w:r>
      <w:r>
        <w:rPr>
          <w:b/>
          <w:spacing w:val="-2"/>
          <w:sz w:val="24"/>
        </w:rPr>
        <w:t>ZIMBABWE</w:t>
      </w:r>
      <w:r>
        <w:rPr>
          <w:b/>
          <w:sz w:val="24"/>
        </w:rPr>
        <w:tab/>
        <w:t xml:space="preserve">JUDGMENT NO </w:t>
      </w:r>
      <w:r>
        <w:rPr>
          <w:b/>
          <w:spacing w:val="-2"/>
          <w:sz w:val="24"/>
        </w:rPr>
        <w:t>LC/H/84/25</w:t>
      </w:r>
    </w:p>
    <w:p w:rsidR="00976869" w:rsidRDefault="00976869">
      <w:pPr>
        <w:rPr>
          <w:b/>
          <w:sz w:val="24"/>
        </w:rPr>
        <w:sectPr w:rsidR="00976869">
          <w:type w:val="continuous"/>
          <w:pgSz w:w="12240" w:h="15840"/>
          <w:pgMar w:top="1360" w:right="720" w:bottom="280" w:left="1440" w:header="720" w:footer="720" w:gutter="0"/>
          <w:cols w:space="720"/>
        </w:sectPr>
      </w:pPr>
    </w:p>
    <w:p w:rsidR="00976869" w:rsidRDefault="00456C36">
      <w:pPr>
        <w:spacing w:before="211" w:line="355" w:lineRule="auto"/>
        <w:rPr>
          <w:b/>
          <w:sz w:val="24"/>
        </w:rPr>
      </w:pPr>
      <w:r>
        <w:rPr>
          <w:b/>
          <w:sz w:val="24"/>
        </w:rPr>
        <w:t>HARARE,</w:t>
      </w:r>
      <w:r>
        <w:rPr>
          <w:b/>
          <w:spacing w:val="-13"/>
          <w:sz w:val="24"/>
        </w:rPr>
        <w:t xml:space="preserve"> </w:t>
      </w:r>
      <w:r>
        <w:rPr>
          <w:b/>
          <w:sz w:val="24"/>
        </w:rPr>
        <w:t>5</w:t>
      </w:r>
      <w:proofErr w:type="spellStart"/>
      <w:r>
        <w:rPr>
          <w:b/>
          <w:position w:val="8"/>
          <w:sz w:val="16"/>
        </w:rPr>
        <w:t>th</w:t>
      </w:r>
      <w:proofErr w:type="spellEnd"/>
      <w:r>
        <w:rPr>
          <w:b/>
          <w:spacing w:val="6"/>
          <w:position w:val="8"/>
          <w:sz w:val="16"/>
        </w:rPr>
        <w:t xml:space="preserve"> </w:t>
      </w:r>
      <w:r>
        <w:rPr>
          <w:b/>
          <w:sz w:val="24"/>
        </w:rPr>
        <w:t>JUNE,</w:t>
      </w:r>
      <w:r>
        <w:rPr>
          <w:b/>
          <w:spacing w:val="-13"/>
          <w:sz w:val="24"/>
        </w:rPr>
        <w:t xml:space="preserve"> </w:t>
      </w:r>
      <w:r>
        <w:rPr>
          <w:b/>
          <w:sz w:val="24"/>
        </w:rPr>
        <w:t>2024 AND 3</w:t>
      </w:r>
      <w:r>
        <w:rPr>
          <w:b/>
          <w:position w:val="8"/>
          <w:sz w:val="16"/>
        </w:rPr>
        <w:t>RD</w:t>
      </w:r>
      <w:r>
        <w:rPr>
          <w:b/>
          <w:spacing w:val="40"/>
          <w:position w:val="8"/>
          <w:sz w:val="16"/>
        </w:rPr>
        <w:t xml:space="preserve"> </w:t>
      </w:r>
      <w:proofErr w:type="gramStart"/>
      <w:r>
        <w:rPr>
          <w:b/>
          <w:sz w:val="24"/>
        </w:rPr>
        <w:t>MARCH ,</w:t>
      </w:r>
      <w:proofErr w:type="gramEnd"/>
      <w:r>
        <w:rPr>
          <w:b/>
          <w:sz w:val="24"/>
        </w:rPr>
        <w:t>2025</w:t>
      </w:r>
    </w:p>
    <w:p w:rsidR="00976869" w:rsidRDefault="00456C36">
      <w:pPr>
        <w:spacing w:before="155"/>
        <w:rPr>
          <w:b/>
          <w:sz w:val="24"/>
        </w:rPr>
      </w:pPr>
      <w:r>
        <w:br w:type="column"/>
      </w:r>
      <w:r>
        <w:rPr>
          <w:b/>
          <w:sz w:val="24"/>
        </w:rPr>
        <w:t>CASE</w:t>
      </w:r>
      <w:r>
        <w:rPr>
          <w:b/>
          <w:spacing w:val="-3"/>
          <w:sz w:val="24"/>
        </w:rPr>
        <w:t xml:space="preserve"> </w:t>
      </w:r>
      <w:r>
        <w:rPr>
          <w:b/>
          <w:sz w:val="24"/>
        </w:rPr>
        <w:t>NO</w:t>
      </w:r>
      <w:r>
        <w:rPr>
          <w:b/>
          <w:spacing w:val="-1"/>
          <w:sz w:val="24"/>
        </w:rPr>
        <w:t xml:space="preserve"> </w:t>
      </w:r>
      <w:r>
        <w:rPr>
          <w:b/>
          <w:spacing w:val="-2"/>
          <w:sz w:val="24"/>
        </w:rPr>
        <w:t>LC/H/356/24</w:t>
      </w:r>
    </w:p>
    <w:p w:rsidR="00976869" w:rsidRDefault="00976869">
      <w:pPr>
        <w:rPr>
          <w:b/>
          <w:sz w:val="24"/>
        </w:rPr>
        <w:sectPr w:rsidR="00976869">
          <w:type w:val="continuous"/>
          <w:pgSz w:w="12240" w:h="15840"/>
          <w:pgMar w:top="1360" w:right="720" w:bottom="280" w:left="1440" w:header="720" w:footer="720" w:gutter="0"/>
          <w:cols w:num="2" w:space="720" w:equalWidth="0">
            <w:col w:w="2710" w:space="2890"/>
            <w:col w:w="4480"/>
          </w:cols>
        </w:sectPr>
      </w:pPr>
    </w:p>
    <w:p w:rsidR="00976869" w:rsidRDefault="00976869">
      <w:pPr>
        <w:pStyle w:val="BodyText"/>
        <w:spacing w:before="226"/>
        <w:rPr>
          <w:b/>
        </w:rPr>
      </w:pPr>
    </w:p>
    <w:p w:rsidR="00976869" w:rsidRDefault="00456C36">
      <w:pPr>
        <w:spacing w:before="1" w:line="360" w:lineRule="auto"/>
        <w:ind w:right="5641"/>
        <w:rPr>
          <w:b/>
          <w:sz w:val="24"/>
        </w:rPr>
      </w:pPr>
      <w:r>
        <w:rPr>
          <w:b/>
          <w:sz w:val="24"/>
        </w:rPr>
        <w:t>FARM</w:t>
      </w:r>
      <w:r>
        <w:rPr>
          <w:b/>
          <w:spacing w:val="-15"/>
          <w:sz w:val="24"/>
        </w:rPr>
        <w:t xml:space="preserve"> </w:t>
      </w:r>
      <w:r>
        <w:rPr>
          <w:b/>
          <w:sz w:val="24"/>
        </w:rPr>
        <w:t>FLOW</w:t>
      </w:r>
      <w:r>
        <w:rPr>
          <w:b/>
          <w:spacing w:val="-15"/>
          <w:sz w:val="24"/>
        </w:rPr>
        <w:t xml:space="preserve"> </w:t>
      </w:r>
      <w:r>
        <w:rPr>
          <w:b/>
          <w:sz w:val="24"/>
        </w:rPr>
        <w:t xml:space="preserve">EQUIPMENT </w:t>
      </w:r>
      <w:r>
        <w:rPr>
          <w:b/>
          <w:spacing w:val="-2"/>
          <w:sz w:val="24"/>
        </w:rPr>
        <w:t>APPELLANT</w:t>
      </w:r>
    </w:p>
    <w:p w:rsidR="00976869" w:rsidRDefault="00976869">
      <w:pPr>
        <w:pStyle w:val="BodyText"/>
        <w:spacing w:before="213"/>
        <w:rPr>
          <w:b/>
        </w:rPr>
      </w:pPr>
    </w:p>
    <w:p w:rsidR="00976869" w:rsidRDefault="00456C36">
      <w:pPr>
        <w:tabs>
          <w:tab w:val="left" w:pos="7681"/>
        </w:tabs>
        <w:rPr>
          <w:b/>
          <w:sz w:val="24"/>
        </w:rPr>
      </w:pPr>
      <w:r>
        <w:rPr>
          <w:b/>
          <w:sz w:val="24"/>
        </w:rPr>
        <w:t>MORGAN</w:t>
      </w:r>
      <w:r>
        <w:rPr>
          <w:b/>
          <w:spacing w:val="-2"/>
          <w:sz w:val="24"/>
        </w:rPr>
        <w:t xml:space="preserve"> CHATERERA</w:t>
      </w:r>
      <w:r>
        <w:rPr>
          <w:b/>
          <w:sz w:val="24"/>
        </w:rPr>
        <w:tab/>
        <w:t>1</w:t>
      </w:r>
      <w:r>
        <w:rPr>
          <w:b/>
          <w:position w:val="8"/>
          <w:sz w:val="16"/>
        </w:rPr>
        <w:t>ST</w:t>
      </w:r>
      <w:r>
        <w:rPr>
          <w:b/>
          <w:spacing w:val="17"/>
          <w:position w:val="8"/>
          <w:sz w:val="16"/>
        </w:rPr>
        <w:t xml:space="preserve"> </w:t>
      </w:r>
      <w:r>
        <w:rPr>
          <w:b/>
          <w:spacing w:val="-2"/>
          <w:sz w:val="24"/>
        </w:rPr>
        <w:t>RESPONDENT</w:t>
      </w:r>
    </w:p>
    <w:p w:rsidR="00976869" w:rsidRDefault="00976869">
      <w:pPr>
        <w:pStyle w:val="BodyText"/>
        <w:rPr>
          <w:b/>
        </w:rPr>
      </w:pPr>
    </w:p>
    <w:p w:rsidR="00976869" w:rsidRDefault="00976869">
      <w:pPr>
        <w:pStyle w:val="BodyText"/>
        <w:spacing w:before="77"/>
        <w:rPr>
          <w:b/>
        </w:rPr>
      </w:pPr>
    </w:p>
    <w:p w:rsidR="00976869" w:rsidRDefault="00456C36">
      <w:pPr>
        <w:pStyle w:val="Heading1"/>
        <w:tabs>
          <w:tab w:val="left" w:pos="7681"/>
        </w:tabs>
        <w:ind w:left="0" w:firstLine="0"/>
      </w:pPr>
      <w:r>
        <w:t>CLARA</w:t>
      </w:r>
      <w:r>
        <w:rPr>
          <w:spacing w:val="-1"/>
        </w:rPr>
        <w:t xml:space="preserve"> </w:t>
      </w:r>
      <w:r>
        <w:t xml:space="preserve">TANYANYIWA </w:t>
      </w:r>
      <w:r>
        <w:rPr>
          <w:spacing w:val="-2"/>
        </w:rPr>
        <w:t>(N.O)</w:t>
      </w:r>
      <w:r>
        <w:tab/>
        <w:t>2</w:t>
      </w:r>
      <w:proofErr w:type="spellStart"/>
      <w:r>
        <w:rPr>
          <w:position w:val="8"/>
          <w:sz w:val="16"/>
        </w:rPr>
        <w:t>nd</w:t>
      </w:r>
      <w:proofErr w:type="spellEnd"/>
      <w:r>
        <w:rPr>
          <w:spacing w:val="16"/>
          <w:position w:val="8"/>
          <w:sz w:val="16"/>
        </w:rPr>
        <w:t xml:space="preserve"> </w:t>
      </w:r>
      <w:r>
        <w:rPr>
          <w:spacing w:val="-2"/>
        </w:rPr>
        <w:t>RESPONDENT</w:t>
      </w:r>
    </w:p>
    <w:p w:rsidR="00976869" w:rsidRDefault="00456C36">
      <w:pPr>
        <w:pStyle w:val="BodyText"/>
        <w:spacing w:before="134"/>
      </w:pPr>
      <w:r>
        <w:t>Before</w:t>
      </w:r>
      <w:r>
        <w:rPr>
          <w:spacing w:val="-5"/>
        </w:rPr>
        <w:t xml:space="preserve"> </w:t>
      </w:r>
      <w:r>
        <w:t>the Honourable</w:t>
      </w:r>
      <w:r>
        <w:rPr>
          <w:spacing w:val="-1"/>
        </w:rPr>
        <w:t xml:space="preserve"> </w:t>
      </w:r>
      <w:proofErr w:type="spellStart"/>
      <w:r>
        <w:t>Chivizhe</w:t>
      </w:r>
      <w:proofErr w:type="spellEnd"/>
      <w:r>
        <w:rPr>
          <w:spacing w:val="-7"/>
        </w:rPr>
        <w:t xml:space="preserve"> </w:t>
      </w:r>
      <w:r>
        <w:rPr>
          <w:spacing w:val="-10"/>
        </w:rPr>
        <w:t>J</w:t>
      </w:r>
    </w:p>
    <w:p w:rsidR="00976869" w:rsidRDefault="00976869">
      <w:pPr>
        <w:pStyle w:val="BodyText"/>
      </w:pPr>
    </w:p>
    <w:p w:rsidR="00976869" w:rsidRDefault="00976869">
      <w:pPr>
        <w:pStyle w:val="BodyText"/>
        <w:spacing w:before="22"/>
      </w:pPr>
    </w:p>
    <w:p w:rsidR="00976869" w:rsidRDefault="00456C36">
      <w:pPr>
        <w:pStyle w:val="BodyText"/>
        <w:tabs>
          <w:tab w:val="left" w:pos="2160"/>
        </w:tabs>
        <w:spacing w:line="360" w:lineRule="auto"/>
        <w:ind w:right="4487"/>
      </w:pPr>
      <w:r>
        <w:t>For applicant</w:t>
      </w:r>
      <w:r>
        <w:tab/>
      </w:r>
      <w:proofErr w:type="spellStart"/>
      <w:r>
        <w:t>Mrs</w:t>
      </w:r>
      <w:proofErr w:type="spellEnd"/>
      <w:r>
        <w:rPr>
          <w:spacing w:val="-10"/>
        </w:rPr>
        <w:t xml:space="preserve"> </w:t>
      </w:r>
      <w:r>
        <w:t>R.</w:t>
      </w:r>
      <w:r>
        <w:rPr>
          <w:spacing w:val="-10"/>
        </w:rPr>
        <w:t xml:space="preserve"> </w:t>
      </w:r>
      <w:proofErr w:type="spellStart"/>
      <w:r>
        <w:t>Chihota</w:t>
      </w:r>
      <w:proofErr w:type="spellEnd"/>
      <w:r>
        <w:rPr>
          <w:spacing w:val="-10"/>
        </w:rPr>
        <w:t xml:space="preserve"> </w:t>
      </w:r>
      <w:r>
        <w:t>(Legal</w:t>
      </w:r>
      <w:r>
        <w:rPr>
          <w:spacing w:val="-10"/>
        </w:rPr>
        <w:t xml:space="preserve"> </w:t>
      </w:r>
      <w:r>
        <w:t xml:space="preserve">Practitioner) </w:t>
      </w:r>
      <w:proofErr w:type="gramStart"/>
      <w:r>
        <w:t>For</w:t>
      </w:r>
      <w:proofErr w:type="gramEnd"/>
      <w:r>
        <w:t xml:space="preserve"> respondent</w:t>
      </w:r>
      <w:r>
        <w:tab/>
        <w:t>(Legal Practitioner)</w:t>
      </w:r>
    </w:p>
    <w:p w:rsidR="00976869" w:rsidRDefault="00976869">
      <w:pPr>
        <w:pStyle w:val="BodyText"/>
        <w:spacing w:before="168"/>
      </w:pPr>
    </w:p>
    <w:p w:rsidR="00976869" w:rsidRDefault="00456C36">
      <w:pPr>
        <w:rPr>
          <w:b/>
          <w:sz w:val="24"/>
        </w:rPr>
      </w:pPr>
      <w:r>
        <w:rPr>
          <w:b/>
          <w:sz w:val="24"/>
        </w:rPr>
        <w:t>CHIVIZHE</w:t>
      </w:r>
      <w:r>
        <w:rPr>
          <w:b/>
          <w:spacing w:val="-4"/>
          <w:sz w:val="24"/>
        </w:rPr>
        <w:t xml:space="preserve"> </w:t>
      </w:r>
      <w:r>
        <w:rPr>
          <w:b/>
          <w:spacing w:val="-5"/>
          <w:sz w:val="24"/>
        </w:rPr>
        <w:t>J:</w:t>
      </w:r>
    </w:p>
    <w:p w:rsidR="00976869" w:rsidRDefault="00456C36">
      <w:pPr>
        <w:spacing w:before="207" w:line="480" w:lineRule="auto"/>
        <w:ind w:right="835" w:firstLine="719"/>
        <w:jc w:val="both"/>
        <w:rPr>
          <w:sz w:val="24"/>
        </w:rPr>
      </w:pPr>
      <w:r>
        <w:rPr>
          <w:sz w:val="24"/>
        </w:rPr>
        <w:t>This</w:t>
      </w:r>
      <w:r>
        <w:rPr>
          <w:spacing w:val="-4"/>
          <w:sz w:val="24"/>
        </w:rPr>
        <w:t xml:space="preserve"> </w:t>
      </w:r>
      <w:r>
        <w:rPr>
          <w:sz w:val="24"/>
        </w:rPr>
        <w:t>is</w:t>
      </w:r>
      <w:r>
        <w:rPr>
          <w:spacing w:val="-4"/>
          <w:sz w:val="24"/>
        </w:rPr>
        <w:t xml:space="preserve"> </w:t>
      </w:r>
      <w:r>
        <w:rPr>
          <w:sz w:val="24"/>
        </w:rPr>
        <w:t>an</w:t>
      </w:r>
      <w:r>
        <w:rPr>
          <w:spacing w:val="-5"/>
          <w:sz w:val="24"/>
        </w:rPr>
        <w:t xml:space="preserve"> </w:t>
      </w:r>
      <w:r>
        <w:rPr>
          <w:sz w:val="24"/>
        </w:rPr>
        <w:t>appeal</w:t>
      </w:r>
      <w:r>
        <w:rPr>
          <w:spacing w:val="-4"/>
          <w:sz w:val="24"/>
        </w:rPr>
        <w:t xml:space="preserve"> </w:t>
      </w:r>
      <w:r>
        <w:rPr>
          <w:sz w:val="24"/>
        </w:rPr>
        <w:t>brought</w:t>
      </w:r>
      <w:r>
        <w:rPr>
          <w:spacing w:val="-2"/>
          <w:sz w:val="24"/>
        </w:rPr>
        <w:t xml:space="preserve"> </w:t>
      </w:r>
      <w:r>
        <w:rPr>
          <w:sz w:val="24"/>
        </w:rPr>
        <w:t>in</w:t>
      </w:r>
      <w:r>
        <w:rPr>
          <w:spacing w:val="-4"/>
          <w:sz w:val="24"/>
        </w:rPr>
        <w:t xml:space="preserve"> </w:t>
      </w:r>
      <w:r>
        <w:rPr>
          <w:sz w:val="24"/>
        </w:rPr>
        <w:t>terms</w:t>
      </w:r>
      <w:r>
        <w:rPr>
          <w:spacing w:val="-4"/>
          <w:sz w:val="24"/>
        </w:rPr>
        <w:t xml:space="preserve"> </w:t>
      </w:r>
      <w:r>
        <w:rPr>
          <w:sz w:val="24"/>
        </w:rPr>
        <w:t>of</w:t>
      </w:r>
      <w:r>
        <w:rPr>
          <w:spacing w:val="-5"/>
          <w:sz w:val="24"/>
        </w:rPr>
        <w:t xml:space="preserve"> </w:t>
      </w:r>
      <w:r>
        <w:rPr>
          <w:b/>
          <w:sz w:val="24"/>
        </w:rPr>
        <w:t>section</w:t>
      </w:r>
      <w:r>
        <w:rPr>
          <w:b/>
          <w:spacing w:val="-4"/>
          <w:sz w:val="24"/>
        </w:rPr>
        <w:t xml:space="preserve"> </w:t>
      </w:r>
      <w:r>
        <w:rPr>
          <w:b/>
          <w:sz w:val="24"/>
        </w:rPr>
        <w:t>98(10)</w:t>
      </w:r>
      <w:r>
        <w:rPr>
          <w:b/>
          <w:spacing w:val="-4"/>
          <w:sz w:val="24"/>
        </w:rPr>
        <w:t xml:space="preserve"> </w:t>
      </w:r>
      <w:r>
        <w:rPr>
          <w:sz w:val="24"/>
        </w:rPr>
        <w:t>of</w:t>
      </w:r>
      <w:r>
        <w:rPr>
          <w:spacing w:val="-6"/>
          <w:sz w:val="24"/>
        </w:rPr>
        <w:t xml:space="preserve"> </w:t>
      </w:r>
      <w:r>
        <w:rPr>
          <w:sz w:val="24"/>
        </w:rPr>
        <w:t>the</w:t>
      </w:r>
      <w:r>
        <w:rPr>
          <w:spacing w:val="-5"/>
          <w:sz w:val="24"/>
        </w:rPr>
        <w:t xml:space="preserve"> </w:t>
      </w:r>
      <w:r>
        <w:rPr>
          <w:b/>
          <w:sz w:val="24"/>
        </w:rPr>
        <w:t>Labour</w:t>
      </w:r>
      <w:r>
        <w:rPr>
          <w:b/>
          <w:spacing w:val="-6"/>
          <w:sz w:val="24"/>
        </w:rPr>
        <w:t xml:space="preserve"> </w:t>
      </w:r>
      <w:r>
        <w:rPr>
          <w:b/>
          <w:sz w:val="24"/>
        </w:rPr>
        <w:t>Act</w:t>
      </w:r>
      <w:r>
        <w:rPr>
          <w:b/>
          <w:spacing w:val="-5"/>
          <w:sz w:val="24"/>
        </w:rPr>
        <w:t xml:space="preserve"> </w:t>
      </w:r>
      <w:r>
        <w:rPr>
          <w:b/>
          <w:sz w:val="24"/>
        </w:rPr>
        <w:t>[Chapter</w:t>
      </w:r>
      <w:r>
        <w:rPr>
          <w:b/>
          <w:spacing w:val="-6"/>
          <w:sz w:val="24"/>
        </w:rPr>
        <w:t xml:space="preserve"> </w:t>
      </w:r>
      <w:r>
        <w:rPr>
          <w:b/>
          <w:sz w:val="24"/>
        </w:rPr>
        <w:t xml:space="preserve">28:01] </w:t>
      </w:r>
      <w:r>
        <w:rPr>
          <w:sz w:val="24"/>
        </w:rPr>
        <w:t xml:space="preserve">against the arbitral award issued per Clara </w:t>
      </w:r>
      <w:proofErr w:type="spellStart"/>
      <w:r>
        <w:rPr>
          <w:sz w:val="24"/>
        </w:rPr>
        <w:t>Tanyaniwa</w:t>
      </w:r>
      <w:proofErr w:type="spellEnd"/>
      <w:r>
        <w:rPr>
          <w:sz w:val="24"/>
        </w:rPr>
        <w:t xml:space="preserve"> N.O. on the 5</w:t>
      </w:r>
      <w:r>
        <w:rPr>
          <w:sz w:val="24"/>
          <w:vertAlign w:val="superscript"/>
        </w:rPr>
        <w:t>th</w:t>
      </w:r>
      <w:r>
        <w:rPr>
          <w:sz w:val="24"/>
        </w:rPr>
        <w:t xml:space="preserve"> day of March 2024. The appeal is opposed.</w:t>
      </w:r>
    </w:p>
    <w:p w:rsidR="00976869" w:rsidRDefault="00976869">
      <w:pPr>
        <w:pStyle w:val="BodyText"/>
      </w:pPr>
    </w:p>
    <w:p w:rsidR="00976869" w:rsidRDefault="00976869">
      <w:pPr>
        <w:pStyle w:val="BodyText"/>
        <w:spacing w:before="78"/>
      </w:pPr>
    </w:p>
    <w:p w:rsidR="00976869" w:rsidRDefault="00456C36">
      <w:pPr>
        <w:rPr>
          <w:b/>
          <w:sz w:val="20"/>
        </w:rPr>
      </w:pPr>
      <w:r>
        <w:rPr>
          <w:b/>
          <w:sz w:val="20"/>
        </w:rPr>
        <w:t>Grounds</w:t>
      </w:r>
      <w:r>
        <w:rPr>
          <w:b/>
          <w:spacing w:val="-6"/>
          <w:sz w:val="20"/>
        </w:rPr>
        <w:t xml:space="preserve"> </w:t>
      </w:r>
      <w:r>
        <w:rPr>
          <w:b/>
          <w:sz w:val="20"/>
        </w:rPr>
        <w:t>of</w:t>
      </w:r>
      <w:r>
        <w:rPr>
          <w:b/>
          <w:spacing w:val="-4"/>
          <w:sz w:val="20"/>
        </w:rPr>
        <w:t xml:space="preserve"> </w:t>
      </w:r>
      <w:r>
        <w:rPr>
          <w:b/>
          <w:spacing w:val="-2"/>
          <w:sz w:val="20"/>
        </w:rPr>
        <w:t>Appeal</w:t>
      </w:r>
    </w:p>
    <w:p w:rsidR="00976869" w:rsidRDefault="00456C36">
      <w:pPr>
        <w:pStyle w:val="ListParagraph"/>
        <w:numPr>
          <w:ilvl w:val="0"/>
          <w:numId w:val="6"/>
        </w:numPr>
        <w:tabs>
          <w:tab w:val="left" w:pos="406"/>
        </w:tabs>
        <w:spacing w:before="173" w:line="360" w:lineRule="auto"/>
        <w:ind w:right="461"/>
        <w:rPr>
          <w:sz w:val="20"/>
        </w:rPr>
      </w:pPr>
      <w:r>
        <w:rPr>
          <w:sz w:val="20"/>
        </w:rPr>
        <w:t>The</w:t>
      </w:r>
      <w:r>
        <w:rPr>
          <w:spacing w:val="-2"/>
          <w:sz w:val="20"/>
        </w:rPr>
        <w:t xml:space="preserve"> </w:t>
      </w:r>
      <w:r>
        <w:rPr>
          <w:sz w:val="20"/>
        </w:rPr>
        <w:t>learned</w:t>
      </w:r>
      <w:r>
        <w:rPr>
          <w:spacing w:val="-1"/>
          <w:sz w:val="20"/>
        </w:rPr>
        <w:t xml:space="preserve"> </w:t>
      </w:r>
      <w:r>
        <w:rPr>
          <w:sz w:val="20"/>
        </w:rPr>
        <w:t>Arbitrator</w:t>
      </w:r>
      <w:r>
        <w:rPr>
          <w:spacing w:val="-2"/>
          <w:sz w:val="20"/>
        </w:rPr>
        <w:t xml:space="preserve"> </w:t>
      </w:r>
      <w:r>
        <w:rPr>
          <w:sz w:val="20"/>
        </w:rPr>
        <w:t>erred</w:t>
      </w:r>
      <w:r>
        <w:rPr>
          <w:spacing w:val="-1"/>
          <w:sz w:val="20"/>
        </w:rPr>
        <w:t xml:space="preserve"> </w:t>
      </w:r>
      <w:r>
        <w:rPr>
          <w:sz w:val="20"/>
        </w:rPr>
        <w:t>in</w:t>
      </w:r>
      <w:r>
        <w:rPr>
          <w:spacing w:val="-3"/>
          <w:sz w:val="20"/>
        </w:rPr>
        <w:t xml:space="preserve"> </w:t>
      </w:r>
      <w:r>
        <w:rPr>
          <w:sz w:val="20"/>
        </w:rPr>
        <w:t>law</w:t>
      </w:r>
      <w:r>
        <w:rPr>
          <w:spacing w:val="-4"/>
          <w:sz w:val="20"/>
        </w:rPr>
        <w:t xml:space="preserve"> </w:t>
      </w:r>
      <w:r>
        <w:rPr>
          <w:sz w:val="20"/>
        </w:rPr>
        <w:t>in</w:t>
      </w:r>
      <w:r>
        <w:rPr>
          <w:spacing w:val="-4"/>
          <w:sz w:val="20"/>
        </w:rPr>
        <w:t xml:space="preserve"> </w:t>
      </w:r>
      <w:r>
        <w:rPr>
          <w:sz w:val="20"/>
        </w:rPr>
        <w:t>ordering</w:t>
      </w:r>
      <w:r>
        <w:rPr>
          <w:spacing w:val="-3"/>
          <w:sz w:val="20"/>
        </w:rPr>
        <w:t xml:space="preserve"> </w:t>
      </w:r>
      <w:r>
        <w:rPr>
          <w:sz w:val="20"/>
        </w:rPr>
        <w:t>payment</w:t>
      </w:r>
      <w:r>
        <w:rPr>
          <w:spacing w:val="-3"/>
          <w:sz w:val="20"/>
        </w:rPr>
        <w:t xml:space="preserve"> </w:t>
      </w:r>
      <w:r>
        <w:rPr>
          <w:sz w:val="20"/>
        </w:rPr>
        <w:t>of</w:t>
      </w:r>
      <w:r>
        <w:rPr>
          <w:spacing w:val="-1"/>
          <w:sz w:val="20"/>
        </w:rPr>
        <w:t xml:space="preserve"> </w:t>
      </w:r>
      <w:proofErr w:type="spellStart"/>
      <w:r>
        <w:rPr>
          <w:sz w:val="20"/>
        </w:rPr>
        <w:t>backpay</w:t>
      </w:r>
      <w:proofErr w:type="spellEnd"/>
      <w:r>
        <w:rPr>
          <w:spacing w:val="-6"/>
          <w:sz w:val="20"/>
        </w:rPr>
        <w:t xml:space="preserve"> </w:t>
      </w:r>
      <w:r>
        <w:rPr>
          <w:sz w:val="20"/>
        </w:rPr>
        <w:t>and</w:t>
      </w:r>
      <w:r>
        <w:rPr>
          <w:spacing w:val="-1"/>
          <w:sz w:val="20"/>
        </w:rPr>
        <w:t xml:space="preserve"> </w:t>
      </w:r>
      <w:r>
        <w:rPr>
          <w:sz w:val="20"/>
        </w:rPr>
        <w:t>benefits</w:t>
      </w:r>
      <w:r>
        <w:rPr>
          <w:spacing w:val="-1"/>
          <w:sz w:val="20"/>
        </w:rPr>
        <w:t xml:space="preserve"> </w:t>
      </w:r>
      <w:r>
        <w:rPr>
          <w:sz w:val="20"/>
        </w:rPr>
        <w:t>from January</w:t>
      </w:r>
      <w:r>
        <w:rPr>
          <w:spacing w:val="-6"/>
          <w:sz w:val="20"/>
        </w:rPr>
        <w:t xml:space="preserve"> </w:t>
      </w:r>
      <w:r>
        <w:rPr>
          <w:sz w:val="20"/>
        </w:rPr>
        <w:t>to April</w:t>
      </w:r>
      <w:r>
        <w:rPr>
          <w:spacing w:val="-3"/>
          <w:sz w:val="20"/>
        </w:rPr>
        <w:t xml:space="preserve"> </w:t>
      </w:r>
      <w:r>
        <w:rPr>
          <w:sz w:val="20"/>
        </w:rPr>
        <w:t>2023</w:t>
      </w:r>
      <w:r>
        <w:rPr>
          <w:spacing w:val="-1"/>
          <w:sz w:val="20"/>
        </w:rPr>
        <w:t xml:space="preserve"> </w:t>
      </w:r>
      <w:r>
        <w:rPr>
          <w:sz w:val="20"/>
        </w:rPr>
        <w:t>by</w:t>
      </w:r>
      <w:r>
        <w:rPr>
          <w:spacing w:val="-6"/>
          <w:sz w:val="20"/>
        </w:rPr>
        <w:t xml:space="preserve"> </w:t>
      </w:r>
      <w:r>
        <w:rPr>
          <w:sz w:val="20"/>
        </w:rPr>
        <w:t>the Appellant to the Respondent, when the Respondent was never unfairly dismissed but left on his own with effect from December 2022.</w:t>
      </w:r>
    </w:p>
    <w:p w:rsidR="00976869" w:rsidRDefault="00456C36">
      <w:pPr>
        <w:pStyle w:val="ListParagraph"/>
        <w:numPr>
          <w:ilvl w:val="0"/>
          <w:numId w:val="6"/>
        </w:numPr>
        <w:tabs>
          <w:tab w:val="left" w:pos="406"/>
        </w:tabs>
        <w:spacing w:before="3" w:line="357" w:lineRule="auto"/>
        <w:ind w:right="953"/>
        <w:rPr>
          <w:sz w:val="20"/>
        </w:rPr>
      </w:pPr>
      <w:r>
        <w:rPr>
          <w:sz w:val="20"/>
        </w:rPr>
        <w:t>The</w:t>
      </w:r>
      <w:r>
        <w:rPr>
          <w:spacing w:val="-4"/>
          <w:sz w:val="20"/>
        </w:rPr>
        <w:t xml:space="preserve"> </w:t>
      </w:r>
      <w:r>
        <w:rPr>
          <w:sz w:val="20"/>
        </w:rPr>
        <w:t>reasoning</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learned</w:t>
      </w:r>
      <w:r>
        <w:rPr>
          <w:spacing w:val="-3"/>
          <w:sz w:val="20"/>
        </w:rPr>
        <w:t xml:space="preserve"> </w:t>
      </w:r>
      <w:r>
        <w:rPr>
          <w:sz w:val="20"/>
        </w:rPr>
        <w:t>Arbitrator</w:t>
      </w:r>
      <w:r>
        <w:rPr>
          <w:spacing w:val="-4"/>
          <w:sz w:val="20"/>
        </w:rPr>
        <w:t xml:space="preserve"> </w:t>
      </w:r>
      <w:r>
        <w:rPr>
          <w:sz w:val="20"/>
        </w:rPr>
        <w:t>that</w:t>
      </w:r>
      <w:r>
        <w:rPr>
          <w:spacing w:val="-4"/>
          <w:sz w:val="20"/>
        </w:rPr>
        <w:t xml:space="preserve"> </w:t>
      </w:r>
      <w:r>
        <w:rPr>
          <w:sz w:val="20"/>
        </w:rPr>
        <w:t>Respondent’s</w:t>
      </w:r>
      <w:r>
        <w:rPr>
          <w:spacing w:val="-5"/>
          <w:sz w:val="20"/>
        </w:rPr>
        <w:t xml:space="preserve"> </w:t>
      </w:r>
      <w:r>
        <w:rPr>
          <w:sz w:val="20"/>
        </w:rPr>
        <w:t>outstanding</w:t>
      </w:r>
      <w:r>
        <w:rPr>
          <w:spacing w:val="-3"/>
          <w:sz w:val="20"/>
        </w:rPr>
        <w:t xml:space="preserve"> </w:t>
      </w:r>
      <w:r>
        <w:rPr>
          <w:sz w:val="20"/>
        </w:rPr>
        <w:t>wages</w:t>
      </w:r>
      <w:r>
        <w:rPr>
          <w:spacing w:val="-2"/>
          <w:sz w:val="20"/>
        </w:rPr>
        <w:t xml:space="preserve"> </w:t>
      </w:r>
      <w:r>
        <w:rPr>
          <w:sz w:val="20"/>
        </w:rPr>
        <w:t>were</w:t>
      </w:r>
      <w:r>
        <w:rPr>
          <w:spacing w:val="-4"/>
          <w:sz w:val="20"/>
        </w:rPr>
        <w:t xml:space="preserve"> </w:t>
      </w:r>
      <w:r>
        <w:rPr>
          <w:sz w:val="20"/>
        </w:rPr>
        <w:t>to</w:t>
      </w:r>
      <w:r>
        <w:rPr>
          <w:spacing w:val="-3"/>
          <w:sz w:val="20"/>
        </w:rPr>
        <w:t xml:space="preserve"> </w:t>
      </w:r>
      <w:r>
        <w:rPr>
          <w:sz w:val="20"/>
        </w:rPr>
        <w:t>be</w:t>
      </w:r>
      <w:r>
        <w:rPr>
          <w:spacing w:val="-4"/>
          <w:sz w:val="20"/>
        </w:rPr>
        <w:t xml:space="preserve"> </w:t>
      </w:r>
      <w:r>
        <w:rPr>
          <w:sz w:val="20"/>
        </w:rPr>
        <w:t>paid</w:t>
      </w:r>
      <w:r>
        <w:rPr>
          <w:spacing w:val="-3"/>
          <w:sz w:val="20"/>
        </w:rPr>
        <w:t xml:space="preserve"> </w:t>
      </w:r>
      <w:r>
        <w:rPr>
          <w:sz w:val="20"/>
        </w:rPr>
        <w:t>using the</w:t>
      </w:r>
      <w:r>
        <w:rPr>
          <w:spacing w:val="-4"/>
          <w:sz w:val="20"/>
        </w:rPr>
        <w:t xml:space="preserve"> </w:t>
      </w:r>
      <w:r>
        <w:rPr>
          <w:sz w:val="20"/>
        </w:rPr>
        <w:t>lower grade/rate nam</w:t>
      </w:r>
      <w:r>
        <w:rPr>
          <w:sz w:val="20"/>
        </w:rPr>
        <w:t>ely grade A1 was unreasonable and contrary to the interest of justice and fairness</w:t>
      </w:r>
    </w:p>
    <w:p w:rsidR="00976869" w:rsidRDefault="00456C36">
      <w:pPr>
        <w:pStyle w:val="ListParagraph"/>
        <w:numPr>
          <w:ilvl w:val="0"/>
          <w:numId w:val="6"/>
        </w:numPr>
        <w:tabs>
          <w:tab w:val="left" w:pos="406"/>
        </w:tabs>
        <w:spacing w:before="3" w:line="360" w:lineRule="auto"/>
        <w:ind w:right="526"/>
        <w:rPr>
          <w:sz w:val="20"/>
        </w:rPr>
      </w:pPr>
      <w:r>
        <w:rPr>
          <w:sz w:val="20"/>
        </w:rPr>
        <w:t xml:space="preserve">The learned Arbitrator erred and misdirected herself in ordering the Appellant to pay $1941 for </w:t>
      </w:r>
      <w:proofErr w:type="spellStart"/>
      <w:r>
        <w:rPr>
          <w:sz w:val="20"/>
        </w:rPr>
        <w:t>backpay</w:t>
      </w:r>
      <w:proofErr w:type="spellEnd"/>
      <w:r>
        <w:rPr>
          <w:sz w:val="20"/>
        </w:rPr>
        <w:t xml:space="preserve"> and outstanding</w:t>
      </w:r>
      <w:r>
        <w:rPr>
          <w:spacing w:val="-2"/>
          <w:sz w:val="20"/>
        </w:rPr>
        <w:t xml:space="preserve"> </w:t>
      </w:r>
      <w:r>
        <w:rPr>
          <w:sz w:val="20"/>
        </w:rPr>
        <w:t>wages</w:t>
      </w:r>
      <w:r>
        <w:rPr>
          <w:spacing w:val="-4"/>
          <w:sz w:val="20"/>
        </w:rPr>
        <w:t xml:space="preserve"> </w:t>
      </w:r>
      <w:r>
        <w:rPr>
          <w:sz w:val="20"/>
        </w:rPr>
        <w:t>calculated</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United</w:t>
      </w:r>
      <w:r>
        <w:rPr>
          <w:spacing w:val="-2"/>
          <w:sz w:val="20"/>
        </w:rPr>
        <w:t xml:space="preserve"> </w:t>
      </w:r>
      <w:r>
        <w:rPr>
          <w:sz w:val="20"/>
        </w:rPr>
        <w:t>States</w:t>
      </w:r>
      <w:r>
        <w:rPr>
          <w:spacing w:val="-4"/>
          <w:sz w:val="20"/>
        </w:rPr>
        <w:t xml:space="preserve"> </w:t>
      </w:r>
      <w:r>
        <w:rPr>
          <w:sz w:val="20"/>
        </w:rPr>
        <w:t>Dollars</w:t>
      </w:r>
      <w:r>
        <w:rPr>
          <w:spacing w:val="-4"/>
          <w:sz w:val="20"/>
        </w:rPr>
        <w:t xml:space="preserve"> </w:t>
      </w:r>
      <w:r>
        <w:rPr>
          <w:sz w:val="20"/>
        </w:rPr>
        <w:t>only.</w:t>
      </w:r>
      <w:r>
        <w:rPr>
          <w:spacing w:val="-3"/>
          <w:sz w:val="20"/>
        </w:rPr>
        <w:t xml:space="preserve"> </w:t>
      </w:r>
      <w:r>
        <w:rPr>
          <w:sz w:val="20"/>
        </w:rPr>
        <w:t>In</w:t>
      </w:r>
      <w:r>
        <w:rPr>
          <w:spacing w:val="-4"/>
          <w:sz w:val="20"/>
        </w:rPr>
        <w:t xml:space="preserve"> </w:t>
      </w:r>
      <w:r>
        <w:rPr>
          <w:sz w:val="20"/>
        </w:rPr>
        <w:t>this</w:t>
      </w:r>
      <w:r>
        <w:rPr>
          <w:spacing w:val="-4"/>
          <w:sz w:val="20"/>
        </w:rPr>
        <w:t xml:space="preserve"> </w:t>
      </w:r>
      <w:r>
        <w:rPr>
          <w:sz w:val="20"/>
        </w:rPr>
        <w:t>respect</w:t>
      </w:r>
      <w:r>
        <w:rPr>
          <w:spacing w:val="-4"/>
          <w:sz w:val="20"/>
        </w:rPr>
        <w:t xml:space="preserve"> </w:t>
      </w:r>
      <w:r>
        <w:rPr>
          <w:sz w:val="20"/>
        </w:rPr>
        <w:t>the</w:t>
      </w:r>
      <w:r>
        <w:rPr>
          <w:spacing w:val="-3"/>
          <w:sz w:val="20"/>
        </w:rPr>
        <w:t xml:space="preserve"> </w:t>
      </w:r>
      <w:r>
        <w:rPr>
          <w:sz w:val="20"/>
        </w:rPr>
        <w:t>learned Arbitrator</w:t>
      </w:r>
      <w:r>
        <w:rPr>
          <w:spacing w:val="-3"/>
          <w:sz w:val="20"/>
        </w:rPr>
        <w:t xml:space="preserve"> </w:t>
      </w:r>
      <w:r>
        <w:rPr>
          <w:sz w:val="20"/>
        </w:rPr>
        <w:t>ought</w:t>
      </w:r>
      <w:r>
        <w:rPr>
          <w:spacing w:val="-4"/>
          <w:sz w:val="20"/>
        </w:rPr>
        <w:t xml:space="preserve"> </w:t>
      </w:r>
      <w:r>
        <w:rPr>
          <w:sz w:val="20"/>
        </w:rPr>
        <w:t>to</w:t>
      </w:r>
      <w:r>
        <w:rPr>
          <w:spacing w:val="-2"/>
          <w:sz w:val="20"/>
        </w:rPr>
        <w:t xml:space="preserve"> </w:t>
      </w:r>
      <w:r>
        <w:rPr>
          <w:sz w:val="20"/>
        </w:rPr>
        <w:t>have ordered such outstanding wages to be payable in local currency at the prevailing interbank rate.</w:t>
      </w:r>
    </w:p>
    <w:p w:rsidR="00976869" w:rsidRDefault="00456C36">
      <w:pPr>
        <w:pStyle w:val="ListParagraph"/>
        <w:numPr>
          <w:ilvl w:val="0"/>
          <w:numId w:val="6"/>
        </w:numPr>
        <w:tabs>
          <w:tab w:val="left" w:pos="406"/>
        </w:tabs>
        <w:spacing w:line="360" w:lineRule="auto"/>
        <w:ind w:right="493"/>
        <w:rPr>
          <w:sz w:val="20"/>
        </w:rPr>
      </w:pPr>
      <w:r>
        <w:rPr>
          <w:sz w:val="20"/>
        </w:rPr>
        <w:t>The</w:t>
      </w:r>
      <w:r>
        <w:rPr>
          <w:spacing w:val="-3"/>
          <w:sz w:val="20"/>
        </w:rPr>
        <w:t xml:space="preserve"> </w:t>
      </w:r>
      <w:r>
        <w:rPr>
          <w:sz w:val="20"/>
        </w:rPr>
        <w:t>learned</w:t>
      </w:r>
      <w:r>
        <w:rPr>
          <w:spacing w:val="-2"/>
          <w:sz w:val="20"/>
        </w:rPr>
        <w:t xml:space="preserve"> </w:t>
      </w:r>
      <w:r>
        <w:rPr>
          <w:sz w:val="20"/>
        </w:rPr>
        <w:t>Arbitrator</w:t>
      </w:r>
      <w:r>
        <w:rPr>
          <w:spacing w:val="-3"/>
          <w:sz w:val="20"/>
        </w:rPr>
        <w:t xml:space="preserve"> </w:t>
      </w:r>
      <w:r>
        <w:rPr>
          <w:sz w:val="20"/>
        </w:rPr>
        <w:t>misdirected</w:t>
      </w:r>
      <w:r>
        <w:rPr>
          <w:spacing w:val="-2"/>
          <w:sz w:val="20"/>
        </w:rPr>
        <w:t xml:space="preserve"> </w:t>
      </w:r>
      <w:r>
        <w:rPr>
          <w:sz w:val="20"/>
        </w:rPr>
        <w:t>herself</w:t>
      </w:r>
      <w:r>
        <w:rPr>
          <w:spacing w:val="-4"/>
          <w:sz w:val="20"/>
        </w:rPr>
        <w:t xml:space="preserve"> </w:t>
      </w:r>
      <w:r>
        <w:rPr>
          <w:sz w:val="20"/>
        </w:rPr>
        <w:t>in</w:t>
      </w:r>
      <w:r>
        <w:rPr>
          <w:spacing w:val="-4"/>
          <w:sz w:val="20"/>
        </w:rPr>
        <w:t xml:space="preserve"> </w:t>
      </w:r>
      <w:r>
        <w:rPr>
          <w:sz w:val="20"/>
        </w:rPr>
        <w:t>awarding</w:t>
      </w:r>
      <w:r>
        <w:rPr>
          <w:spacing w:val="-4"/>
          <w:sz w:val="20"/>
        </w:rPr>
        <w:t xml:space="preserve"> </w:t>
      </w:r>
      <w:r>
        <w:rPr>
          <w:sz w:val="20"/>
        </w:rPr>
        <w:t>the</w:t>
      </w:r>
      <w:r>
        <w:rPr>
          <w:spacing w:val="-3"/>
          <w:sz w:val="20"/>
        </w:rPr>
        <w:t xml:space="preserve"> </w:t>
      </w:r>
      <w:r>
        <w:rPr>
          <w:sz w:val="20"/>
        </w:rPr>
        <w:t>Respondent</w:t>
      </w:r>
      <w:r>
        <w:rPr>
          <w:spacing w:val="-4"/>
          <w:sz w:val="20"/>
        </w:rPr>
        <w:t xml:space="preserve"> </w:t>
      </w:r>
      <w:r>
        <w:rPr>
          <w:sz w:val="20"/>
        </w:rPr>
        <w:t>(90)</w:t>
      </w:r>
      <w:r>
        <w:rPr>
          <w:spacing w:val="-3"/>
          <w:sz w:val="20"/>
        </w:rPr>
        <w:t xml:space="preserve"> </w:t>
      </w:r>
      <w:r>
        <w:rPr>
          <w:sz w:val="20"/>
        </w:rPr>
        <w:t>days</w:t>
      </w:r>
      <w:r>
        <w:rPr>
          <w:spacing w:val="-4"/>
          <w:sz w:val="20"/>
        </w:rPr>
        <w:t xml:space="preserve"> </w:t>
      </w:r>
      <w:r>
        <w:rPr>
          <w:sz w:val="20"/>
        </w:rPr>
        <w:t>paid</w:t>
      </w:r>
      <w:r>
        <w:rPr>
          <w:spacing w:val="-2"/>
          <w:sz w:val="20"/>
        </w:rPr>
        <w:t xml:space="preserve"> </w:t>
      </w:r>
      <w:r>
        <w:rPr>
          <w:sz w:val="20"/>
        </w:rPr>
        <w:t>leave</w:t>
      </w:r>
      <w:r>
        <w:rPr>
          <w:spacing w:val="-1"/>
          <w:sz w:val="20"/>
        </w:rPr>
        <w:t xml:space="preserve"> </w:t>
      </w:r>
      <w:r>
        <w:rPr>
          <w:sz w:val="20"/>
        </w:rPr>
        <w:t>when</w:t>
      </w:r>
      <w:r>
        <w:rPr>
          <w:spacing w:val="-4"/>
          <w:sz w:val="20"/>
        </w:rPr>
        <w:t xml:space="preserve"> </w:t>
      </w:r>
      <w:r>
        <w:rPr>
          <w:sz w:val="20"/>
        </w:rPr>
        <w:t>in</w:t>
      </w:r>
      <w:r>
        <w:rPr>
          <w:spacing w:val="-4"/>
          <w:sz w:val="20"/>
        </w:rPr>
        <w:t xml:space="preserve"> </w:t>
      </w:r>
      <w:r>
        <w:rPr>
          <w:sz w:val="20"/>
        </w:rPr>
        <w:t>actual</w:t>
      </w:r>
      <w:r>
        <w:rPr>
          <w:spacing w:val="-3"/>
          <w:sz w:val="20"/>
        </w:rPr>
        <w:t xml:space="preserve"> </w:t>
      </w:r>
      <w:r>
        <w:rPr>
          <w:sz w:val="20"/>
        </w:rPr>
        <w:t>fact</w:t>
      </w:r>
      <w:r>
        <w:rPr>
          <w:spacing w:val="-4"/>
          <w:sz w:val="20"/>
        </w:rPr>
        <w:t xml:space="preserve"> </w:t>
      </w:r>
      <w:r>
        <w:rPr>
          <w:sz w:val="20"/>
        </w:rPr>
        <w:t>his leave days where exhausted by the annual shut down</w:t>
      </w:r>
    </w:p>
    <w:p w:rsidR="00976869" w:rsidRDefault="00456C36">
      <w:pPr>
        <w:spacing w:before="1"/>
        <w:rPr>
          <w:sz w:val="20"/>
        </w:rPr>
      </w:pPr>
      <w:r>
        <w:rPr>
          <w:sz w:val="20"/>
        </w:rPr>
        <w:t>Wherefore,</w:t>
      </w:r>
      <w:r>
        <w:rPr>
          <w:spacing w:val="-9"/>
          <w:sz w:val="20"/>
        </w:rPr>
        <w:t xml:space="preserve"> </w:t>
      </w:r>
      <w:r>
        <w:rPr>
          <w:sz w:val="20"/>
        </w:rPr>
        <w:t>Appellant</w:t>
      </w:r>
      <w:r>
        <w:rPr>
          <w:spacing w:val="-9"/>
          <w:sz w:val="20"/>
        </w:rPr>
        <w:t xml:space="preserve"> </w:t>
      </w:r>
      <w:r>
        <w:rPr>
          <w:spacing w:val="-2"/>
          <w:sz w:val="20"/>
        </w:rPr>
        <w:t>prays:</w:t>
      </w:r>
    </w:p>
    <w:p w:rsidR="00976869" w:rsidRDefault="00976869">
      <w:pPr>
        <w:pStyle w:val="BodyText"/>
        <w:spacing w:before="44"/>
        <w:rPr>
          <w:sz w:val="20"/>
        </w:rPr>
      </w:pPr>
    </w:p>
    <w:p w:rsidR="00976869" w:rsidRDefault="00456C36">
      <w:pPr>
        <w:rPr>
          <w:sz w:val="20"/>
        </w:rPr>
      </w:pPr>
      <w:r>
        <w:rPr>
          <w:sz w:val="20"/>
        </w:rPr>
        <w:t>The</w:t>
      </w:r>
      <w:r>
        <w:rPr>
          <w:spacing w:val="-6"/>
          <w:sz w:val="20"/>
        </w:rPr>
        <w:t xml:space="preserve"> </w:t>
      </w:r>
      <w:r>
        <w:rPr>
          <w:sz w:val="20"/>
        </w:rPr>
        <w:t>Arbitrator</w:t>
      </w:r>
      <w:r>
        <w:rPr>
          <w:spacing w:val="-5"/>
          <w:sz w:val="20"/>
        </w:rPr>
        <w:t xml:space="preserve"> </w:t>
      </w:r>
      <w:r>
        <w:rPr>
          <w:sz w:val="20"/>
        </w:rPr>
        <w:t>award</w:t>
      </w:r>
      <w:r>
        <w:rPr>
          <w:spacing w:val="-4"/>
          <w:sz w:val="20"/>
        </w:rPr>
        <w:t xml:space="preserve"> </w:t>
      </w:r>
      <w:r>
        <w:rPr>
          <w:sz w:val="20"/>
        </w:rPr>
        <w:t>to</w:t>
      </w:r>
      <w:r>
        <w:rPr>
          <w:spacing w:val="-5"/>
          <w:sz w:val="20"/>
        </w:rPr>
        <w:t xml:space="preserve"> </w:t>
      </w:r>
      <w:r>
        <w:rPr>
          <w:sz w:val="20"/>
        </w:rPr>
        <w:t>be</w:t>
      </w:r>
      <w:r>
        <w:rPr>
          <w:spacing w:val="-5"/>
          <w:sz w:val="20"/>
        </w:rPr>
        <w:t xml:space="preserve"> </w:t>
      </w:r>
      <w:r>
        <w:rPr>
          <w:sz w:val="20"/>
        </w:rPr>
        <w:t>aside</w:t>
      </w:r>
      <w:r>
        <w:rPr>
          <w:spacing w:val="-5"/>
          <w:sz w:val="20"/>
        </w:rPr>
        <w:t xml:space="preserve"> </w:t>
      </w:r>
      <w:r>
        <w:rPr>
          <w:sz w:val="20"/>
        </w:rPr>
        <w:t>and</w:t>
      </w:r>
      <w:r>
        <w:rPr>
          <w:spacing w:val="-4"/>
          <w:sz w:val="20"/>
        </w:rPr>
        <w:t xml:space="preserve"> </w:t>
      </w:r>
      <w:r>
        <w:rPr>
          <w:sz w:val="20"/>
        </w:rPr>
        <w:t>substituted</w:t>
      </w:r>
      <w:r>
        <w:rPr>
          <w:spacing w:val="-3"/>
          <w:sz w:val="20"/>
        </w:rPr>
        <w:t xml:space="preserve"> </w:t>
      </w:r>
      <w:r>
        <w:rPr>
          <w:sz w:val="20"/>
        </w:rPr>
        <w:t>with</w:t>
      </w:r>
      <w:r>
        <w:rPr>
          <w:spacing w:val="-6"/>
          <w:sz w:val="20"/>
        </w:rPr>
        <w:t xml:space="preserve"> </w:t>
      </w:r>
      <w:r>
        <w:rPr>
          <w:sz w:val="20"/>
        </w:rPr>
        <w:t>the</w:t>
      </w:r>
      <w:r>
        <w:rPr>
          <w:spacing w:val="-4"/>
          <w:sz w:val="20"/>
        </w:rPr>
        <w:t xml:space="preserve"> </w:t>
      </w:r>
      <w:r>
        <w:rPr>
          <w:spacing w:val="-2"/>
          <w:sz w:val="20"/>
        </w:rPr>
        <w:t>following</w:t>
      </w:r>
    </w:p>
    <w:p w:rsidR="00976869" w:rsidRDefault="00976869">
      <w:pPr>
        <w:rPr>
          <w:sz w:val="20"/>
        </w:rPr>
        <w:sectPr w:rsidR="00976869">
          <w:type w:val="continuous"/>
          <w:pgSz w:w="12240" w:h="15840"/>
          <w:pgMar w:top="1360" w:right="720" w:bottom="280" w:left="1440" w:header="720" w:footer="720" w:gutter="0"/>
          <w:cols w:space="720"/>
        </w:sectPr>
      </w:pPr>
    </w:p>
    <w:p w:rsidR="00976869" w:rsidRDefault="00456C36">
      <w:pPr>
        <w:pStyle w:val="ListParagraph"/>
        <w:numPr>
          <w:ilvl w:val="1"/>
          <w:numId w:val="6"/>
        </w:numPr>
        <w:tabs>
          <w:tab w:val="left" w:pos="1080"/>
        </w:tabs>
        <w:spacing w:before="101" w:line="357" w:lineRule="auto"/>
        <w:ind w:right="838"/>
        <w:rPr>
          <w:sz w:val="20"/>
        </w:rPr>
      </w:pPr>
      <w:r>
        <w:rPr>
          <w:sz w:val="20"/>
        </w:rPr>
        <w:lastRenderedPageBreak/>
        <w:t>Appellant</w:t>
      </w:r>
      <w:r>
        <w:rPr>
          <w:spacing w:val="-5"/>
          <w:sz w:val="20"/>
        </w:rPr>
        <w:t xml:space="preserve"> </w:t>
      </w:r>
      <w:r>
        <w:rPr>
          <w:sz w:val="20"/>
        </w:rPr>
        <w:t>shall</w:t>
      </w:r>
      <w:r>
        <w:rPr>
          <w:spacing w:val="-4"/>
          <w:sz w:val="20"/>
        </w:rPr>
        <w:t xml:space="preserve"> </w:t>
      </w:r>
      <w:r>
        <w:rPr>
          <w:sz w:val="20"/>
        </w:rPr>
        <w:t>pay</w:t>
      </w:r>
      <w:r>
        <w:rPr>
          <w:spacing w:val="-8"/>
          <w:sz w:val="20"/>
        </w:rPr>
        <w:t xml:space="preserve"> </w:t>
      </w:r>
      <w:r>
        <w:rPr>
          <w:sz w:val="20"/>
        </w:rPr>
        <w:t>outstanding</w:t>
      </w:r>
      <w:r>
        <w:rPr>
          <w:spacing w:val="-3"/>
          <w:sz w:val="20"/>
        </w:rPr>
        <w:t xml:space="preserve"> </w:t>
      </w:r>
      <w:r>
        <w:rPr>
          <w:sz w:val="20"/>
        </w:rPr>
        <w:t>wages</w:t>
      </w:r>
      <w:r>
        <w:rPr>
          <w:spacing w:val="-5"/>
          <w:sz w:val="20"/>
        </w:rPr>
        <w:t xml:space="preserve"> </w:t>
      </w:r>
      <w:r>
        <w:rPr>
          <w:sz w:val="20"/>
        </w:rPr>
        <w:t>to</w:t>
      </w:r>
      <w:r>
        <w:rPr>
          <w:spacing w:val="-3"/>
          <w:sz w:val="20"/>
        </w:rPr>
        <w:t xml:space="preserve"> </w:t>
      </w:r>
      <w:r>
        <w:rPr>
          <w:sz w:val="20"/>
        </w:rPr>
        <w:t>the</w:t>
      </w:r>
      <w:r>
        <w:rPr>
          <w:spacing w:val="-2"/>
          <w:sz w:val="20"/>
        </w:rPr>
        <w:t xml:space="preserve"> </w:t>
      </w:r>
      <w:r>
        <w:rPr>
          <w:sz w:val="20"/>
        </w:rPr>
        <w:t>Respondent</w:t>
      </w:r>
      <w:r>
        <w:rPr>
          <w:spacing w:val="-2"/>
          <w:sz w:val="20"/>
        </w:rPr>
        <w:t xml:space="preserve"> </w:t>
      </w:r>
      <w:r>
        <w:rPr>
          <w:sz w:val="20"/>
        </w:rPr>
        <w:t>for</w:t>
      </w:r>
      <w:r>
        <w:rPr>
          <w:spacing w:val="-4"/>
          <w:sz w:val="20"/>
        </w:rPr>
        <w:t xml:space="preserve"> </w:t>
      </w:r>
      <w:r>
        <w:rPr>
          <w:sz w:val="20"/>
        </w:rPr>
        <w:t>3</w:t>
      </w:r>
      <w:r>
        <w:rPr>
          <w:spacing w:val="-3"/>
          <w:sz w:val="20"/>
        </w:rPr>
        <w:t xml:space="preserve"> </w:t>
      </w:r>
      <w:r>
        <w:rPr>
          <w:sz w:val="20"/>
        </w:rPr>
        <w:t>months</w:t>
      </w:r>
      <w:r>
        <w:rPr>
          <w:spacing w:val="-5"/>
          <w:sz w:val="20"/>
        </w:rPr>
        <w:t xml:space="preserve"> </w:t>
      </w:r>
      <w:r>
        <w:rPr>
          <w:sz w:val="20"/>
        </w:rPr>
        <w:t>that is</w:t>
      </w:r>
      <w:r>
        <w:rPr>
          <w:spacing w:val="-5"/>
          <w:sz w:val="20"/>
        </w:rPr>
        <w:t xml:space="preserve"> </w:t>
      </w:r>
      <w:r>
        <w:rPr>
          <w:sz w:val="20"/>
        </w:rPr>
        <w:t>October,</w:t>
      </w:r>
      <w:r>
        <w:rPr>
          <w:spacing w:val="-4"/>
          <w:sz w:val="20"/>
        </w:rPr>
        <w:t xml:space="preserve"> </w:t>
      </w:r>
      <w:r>
        <w:rPr>
          <w:sz w:val="20"/>
        </w:rPr>
        <w:t>November</w:t>
      </w:r>
      <w:r>
        <w:rPr>
          <w:spacing w:val="-3"/>
          <w:sz w:val="20"/>
        </w:rPr>
        <w:t xml:space="preserve"> </w:t>
      </w:r>
      <w:r>
        <w:rPr>
          <w:sz w:val="20"/>
        </w:rPr>
        <w:t>and December 2022</w:t>
      </w:r>
    </w:p>
    <w:p w:rsidR="00976869" w:rsidRDefault="00456C36">
      <w:pPr>
        <w:pStyle w:val="ListParagraph"/>
        <w:numPr>
          <w:ilvl w:val="1"/>
          <w:numId w:val="6"/>
        </w:numPr>
        <w:tabs>
          <w:tab w:val="left" w:pos="1080"/>
        </w:tabs>
        <w:spacing w:before="4"/>
        <w:rPr>
          <w:sz w:val="20"/>
        </w:rPr>
      </w:pPr>
      <w:r>
        <w:rPr>
          <w:sz w:val="20"/>
        </w:rPr>
        <w:t>Appellant</w:t>
      </w:r>
      <w:r>
        <w:rPr>
          <w:spacing w:val="-6"/>
          <w:sz w:val="20"/>
        </w:rPr>
        <w:t xml:space="preserve"> </w:t>
      </w:r>
      <w:r>
        <w:rPr>
          <w:sz w:val="20"/>
        </w:rPr>
        <w:t>shall</w:t>
      </w:r>
      <w:r>
        <w:rPr>
          <w:spacing w:val="-5"/>
          <w:sz w:val="20"/>
        </w:rPr>
        <w:t xml:space="preserve"> </w:t>
      </w:r>
      <w:r>
        <w:rPr>
          <w:sz w:val="20"/>
        </w:rPr>
        <w:t>pay</w:t>
      </w:r>
      <w:r>
        <w:rPr>
          <w:spacing w:val="-6"/>
          <w:sz w:val="20"/>
        </w:rPr>
        <w:t xml:space="preserve"> </w:t>
      </w:r>
      <w:r>
        <w:rPr>
          <w:sz w:val="20"/>
        </w:rPr>
        <w:t>gratuity</w:t>
      </w:r>
      <w:r>
        <w:rPr>
          <w:spacing w:val="-5"/>
          <w:sz w:val="20"/>
        </w:rPr>
        <w:t xml:space="preserve"> </w:t>
      </w:r>
      <w:r>
        <w:rPr>
          <w:sz w:val="20"/>
        </w:rPr>
        <w:t>to</w:t>
      </w:r>
      <w:r>
        <w:rPr>
          <w:spacing w:val="-3"/>
          <w:sz w:val="20"/>
        </w:rPr>
        <w:t xml:space="preserve"> </w:t>
      </w:r>
      <w:r>
        <w:rPr>
          <w:sz w:val="20"/>
        </w:rPr>
        <w:t>the</w:t>
      </w:r>
      <w:r>
        <w:rPr>
          <w:spacing w:val="-4"/>
          <w:sz w:val="20"/>
        </w:rPr>
        <w:t xml:space="preserve"> </w:t>
      </w:r>
      <w:r>
        <w:rPr>
          <w:sz w:val="20"/>
        </w:rPr>
        <w:t>Respondent</w:t>
      </w:r>
      <w:r>
        <w:rPr>
          <w:spacing w:val="-6"/>
          <w:sz w:val="20"/>
        </w:rPr>
        <w:t xml:space="preserve"> </w:t>
      </w:r>
      <w:r>
        <w:rPr>
          <w:sz w:val="20"/>
        </w:rPr>
        <w:t>pegged</w:t>
      </w:r>
      <w:r>
        <w:rPr>
          <w:spacing w:val="-4"/>
          <w:sz w:val="20"/>
        </w:rPr>
        <w:t xml:space="preserve"> </w:t>
      </w:r>
      <w:r>
        <w:rPr>
          <w:sz w:val="20"/>
        </w:rPr>
        <w:t>at</w:t>
      </w:r>
      <w:r>
        <w:rPr>
          <w:spacing w:val="-5"/>
          <w:sz w:val="20"/>
        </w:rPr>
        <w:t xml:space="preserve"> </w:t>
      </w:r>
      <w:r>
        <w:rPr>
          <w:sz w:val="20"/>
        </w:rPr>
        <w:t>$190</w:t>
      </w:r>
      <w:r>
        <w:rPr>
          <w:spacing w:val="-4"/>
          <w:sz w:val="20"/>
        </w:rPr>
        <w:t xml:space="preserve"> </w:t>
      </w:r>
      <w:r>
        <w:rPr>
          <w:sz w:val="20"/>
        </w:rPr>
        <w:t>interbank</w:t>
      </w:r>
      <w:r>
        <w:rPr>
          <w:spacing w:val="-5"/>
          <w:sz w:val="20"/>
        </w:rPr>
        <w:t xml:space="preserve"> </w:t>
      </w:r>
      <w:r>
        <w:rPr>
          <w:spacing w:val="-4"/>
          <w:sz w:val="20"/>
        </w:rPr>
        <w:t>rate</w:t>
      </w:r>
    </w:p>
    <w:p w:rsidR="00976869" w:rsidRDefault="00456C36">
      <w:pPr>
        <w:pStyle w:val="ListParagraph"/>
        <w:numPr>
          <w:ilvl w:val="1"/>
          <w:numId w:val="6"/>
        </w:numPr>
        <w:tabs>
          <w:tab w:val="left" w:pos="1080"/>
        </w:tabs>
        <w:spacing w:before="116"/>
        <w:rPr>
          <w:sz w:val="20"/>
        </w:rPr>
      </w:pPr>
      <w:r>
        <w:rPr>
          <w:sz w:val="20"/>
        </w:rPr>
        <w:t>Outstanding</w:t>
      </w:r>
      <w:r>
        <w:rPr>
          <w:spacing w:val="-5"/>
          <w:sz w:val="20"/>
        </w:rPr>
        <w:t xml:space="preserve"> </w:t>
      </w:r>
      <w:r>
        <w:rPr>
          <w:sz w:val="20"/>
        </w:rPr>
        <w:t>wages</w:t>
      </w:r>
      <w:r>
        <w:rPr>
          <w:spacing w:val="-6"/>
          <w:sz w:val="20"/>
        </w:rPr>
        <w:t xml:space="preserve"> </w:t>
      </w:r>
      <w:r>
        <w:rPr>
          <w:sz w:val="20"/>
        </w:rPr>
        <w:t>are</w:t>
      </w:r>
      <w:r>
        <w:rPr>
          <w:spacing w:val="-5"/>
          <w:sz w:val="20"/>
        </w:rPr>
        <w:t xml:space="preserve"> </w:t>
      </w:r>
      <w:r>
        <w:rPr>
          <w:sz w:val="20"/>
        </w:rPr>
        <w:t>payable</w:t>
      </w:r>
      <w:r>
        <w:rPr>
          <w:spacing w:val="-5"/>
          <w:sz w:val="20"/>
        </w:rPr>
        <w:t xml:space="preserve"> </w:t>
      </w:r>
      <w:r>
        <w:rPr>
          <w:sz w:val="20"/>
        </w:rPr>
        <w:t>in</w:t>
      </w:r>
      <w:r>
        <w:rPr>
          <w:spacing w:val="-7"/>
          <w:sz w:val="20"/>
        </w:rPr>
        <w:t xml:space="preserve"> </w:t>
      </w:r>
      <w:r>
        <w:rPr>
          <w:sz w:val="20"/>
        </w:rPr>
        <w:t>local</w:t>
      </w:r>
      <w:r>
        <w:rPr>
          <w:spacing w:val="-6"/>
          <w:sz w:val="20"/>
        </w:rPr>
        <w:t xml:space="preserve"> </w:t>
      </w:r>
      <w:r>
        <w:rPr>
          <w:sz w:val="20"/>
        </w:rPr>
        <w:t>currency</w:t>
      </w:r>
      <w:r>
        <w:rPr>
          <w:spacing w:val="-6"/>
          <w:sz w:val="20"/>
        </w:rPr>
        <w:t xml:space="preserve"> </w:t>
      </w:r>
      <w:r>
        <w:rPr>
          <w:sz w:val="20"/>
        </w:rPr>
        <w:t>at</w:t>
      </w:r>
      <w:r>
        <w:rPr>
          <w:spacing w:val="-6"/>
          <w:sz w:val="20"/>
        </w:rPr>
        <w:t xml:space="preserve"> </w:t>
      </w:r>
      <w:r>
        <w:rPr>
          <w:sz w:val="20"/>
        </w:rPr>
        <w:t>the</w:t>
      </w:r>
      <w:r>
        <w:rPr>
          <w:spacing w:val="-5"/>
          <w:sz w:val="20"/>
        </w:rPr>
        <w:t xml:space="preserve"> </w:t>
      </w:r>
      <w:r>
        <w:rPr>
          <w:sz w:val="20"/>
        </w:rPr>
        <w:t>prevailing</w:t>
      </w:r>
      <w:r>
        <w:rPr>
          <w:spacing w:val="-6"/>
          <w:sz w:val="20"/>
        </w:rPr>
        <w:t xml:space="preserve"> </w:t>
      </w:r>
      <w:r>
        <w:rPr>
          <w:sz w:val="20"/>
        </w:rPr>
        <w:t>interbank</w:t>
      </w:r>
      <w:r>
        <w:rPr>
          <w:spacing w:val="-6"/>
          <w:sz w:val="20"/>
        </w:rPr>
        <w:t xml:space="preserve"> </w:t>
      </w:r>
      <w:r>
        <w:rPr>
          <w:spacing w:val="-4"/>
          <w:sz w:val="20"/>
        </w:rPr>
        <w:t>rate</w:t>
      </w:r>
    </w:p>
    <w:p w:rsidR="00976869" w:rsidRDefault="00456C36">
      <w:pPr>
        <w:pStyle w:val="ListParagraph"/>
        <w:numPr>
          <w:ilvl w:val="1"/>
          <w:numId w:val="6"/>
        </w:numPr>
        <w:tabs>
          <w:tab w:val="left" w:pos="1080"/>
        </w:tabs>
        <w:spacing w:before="116"/>
        <w:rPr>
          <w:sz w:val="20"/>
        </w:rPr>
      </w:pPr>
      <w:r>
        <w:rPr>
          <w:sz w:val="20"/>
        </w:rPr>
        <w:t>1</w:t>
      </w:r>
      <w:r>
        <w:rPr>
          <w:sz w:val="20"/>
          <w:vertAlign w:val="superscript"/>
        </w:rPr>
        <w:t>st</w:t>
      </w:r>
      <w:r>
        <w:rPr>
          <w:spacing w:val="-17"/>
          <w:sz w:val="20"/>
        </w:rPr>
        <w:t xml:space="preserve"> </w:t>
      </w:r>
      <w:r>
        <w:rPr>
          <w:sz w:val="20"/>
        </w:rPr>
        <w:t>Respondent</w:t>
      </w:r>
      <w:r>
        <w:rPr>
          <w:spacing w:val="-7"/>
          <w:sz w:val="20"/>
        </w:rPr>
        <w:t xml:space="preserve"> </w:t>
      </w:r>
      <w:r>
        <w:rPr>
          <w:sz w:val="20"/>
        </w:rPr>
        <w:t>shall</w:t>
      </w:r>
      <w:r>
        <w:rPr>
          <w:spacing w:val="-4"/>
          <w:sz w:val="20"/>
        </w:rPr>
        <w:t xml:space="preserve"> </w:t>
      </w:r>
      <w:r>
        <w:rPr>
          <w:sz w:val="20"/>
        </w:rPr>
        <w:t>pay</w:t>
      </w:r>
      <w:r>
        <w:rPr>
          <w:spacing w:val="-7"/>
          <w:sz w:val="20"/>
        </w:rPr>
        <w:t xml:space="preserve"> </w:t>
      </w:r>
      <w:r>
        <w:rPr>
          <w:sz w:val="20"/>
        </w:rPr>
        <w:t>costs</w:t>
      </w:r>
      <w:r>
        <w:rPr>
          <w:spacing w:val="-2"/>
          <w:sz w:val="20"/>
        </w:rPr>
        <w:t xml:space="preserve"> </w:t>
      </w:r>
      <w:r>
        <w:rPr>
          <w:sz w:val="20"/>
        </w:rPr>
        <w:t>of</w:t>
      </w:r>
      <w:r>
        <w:rPr>
          <w:spacing w:val="-5"/>
          <w:sz w:val="20"/>
        </w:rPr>
        <w:t xml:space="preserve"> </w:t>
      </w:r>
      <w:r>
        <w:rPr>
          <w:spacing w:val="-2"/>
          <w:sz w:val="20"/>
        </w:rPr>
        <w:t>appeal</w:t>
      </w:r>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spacing w:before="99"/>
        <w:rPr>
          <w:sz w:val="20"/>
        </w:rPr>
      </w:pPr>
    </w:p>
    <w:p w:rsidR="00976869" w:rsidRDefault="00456C36">
      <w:pPr>
        <w:rPr>
          <w:b/>
          <w:sz w:val="24"/>
        </w:rPr>
      </w:pPr>
      <w:r>
        <w:rPr>
          <w:b/>
          <w:sz w:val="24"/>
        </w:rPr>
        <w:t>BACKGROUND</w:t>
      </w:r>
      <w:r>
        <w:rPr>
          <w:b/>
          <w:spacing w:val="-4"/>
          <w:sz w:val="24"/>
        </w:rPr>
        <w:t xml:space="preserve"> FACTS</w:t>
      </w:r>
    </w:p>
    <w:p w:rsidR="00976869" w:rsidRDefault="00976869">
      <w:pPr>
        <w:pStyle w:val="BodyText"/>
        <w:spacing w:before="70"/>
        <w:rPr>
          <w:b/>
        </w:rPr>
      </w:pPr>
    </w:p>
    <w:p w:rsidR="00976869" w:rsidRDefault="00456C36">
      <w:pPr>
        <w:pStyle w:val="BodyText"/>
        <w:spacing w:line="480" w:lineRule="auto"/>
        <w:ind w:right="836" w:firstLine="719"/>
        <w:jc w:val="both"/>
      </w:pPr>
      <w:r>
        <w:t>The</w:t>
      </w:r>
      <w:r>
        <w:rPr>
          <w:spacing w:val="-11"/>
        </w:rPr>
        <w:t xml:space="preserve"> </w:t>
      </w:r>
      <w:r>
        <w:t>1</w:t>
      </w:r>
      <w:r>
        <w:rPr>
          <w:vertAlign w:val="superscript"/>
        </w:rPr>
        <w:t>st</w:t>
      </w:r>
      <w:r>
        <w:rPr>
          <w:spacing w:val="-9"/>
        </w:rPr>
        <w:t xml:space="preserve"> </w:t>
      </w:r>
      <w:r>
        <w:t>respondent</w:t>
      </w:r>
      <w:r>
        <w:rPr>
          <w:spacing w:val="-8"/>
        </w:rPr>
        <w:t xml:space="preserve"> </w:t>
      </w:r>
      <w:r>
        <w:t>was</w:t>
      </w:r>
      <w:r>
        <w:rPr>
          <w:spacing w:val="-7"/>
        </w:rPr>
        <w:t xml:space="preserve"> </w:t>
      </w:r>
      <w:r>
        <w:t>employed</w:t>
      </w:r>
      <w:r>
        <w:rPr>
          <w:spacing w:val="-10"/>
        </w:rPr>
        <w:t xml:space="preserve"> </w:t>
      </w:r>
      <w:r>
        <w:t>by</w:t>
      </w:r>
      <w:r>
        <w:rPr>
          <w:spacing w:val="-13"/>
        </w:rPr>
        <w:t xml:space="preserve"> </w:t>
      </w:r>
      <w:r>
        <w:t>the</w:t>
      </w:r>
      <w:r>
        <w:rPr>
          <w:spacing w:val="-11"/>
        </w:rPr>
        <w:t xml:space="preserve"> </w:t>
      </w:r>
      <w:r>
        <w:t>appellant.</w:t>
      </w:r>
      <w:r>
        <w:rPr>
          <w:spacing w:val="-10"/>
        </w:rPr>
        <w:t xml:space="preserve"> </w:t>
      </w:r>
      <w:r>
        <w:t>Sometime</w:t>
      </w:r>
      <w:r>
        <w:rPr>
          <w:spacing w:val="-11"/>
        </w:rPr>
        <w:t xml:space="preserve"> </w:t>
      </w:r>
      <w:r>
        <w:t>in</w:t>
      </w:r>
      <w:r>
        <w:rPr>
          <w:spacing w:val="-9"/>
        </w:rPr>
        <w:t xml:space="preserve"> </w:t>
      </w:r>
      <w:r>
        <w:t>2022,</w:t>
      </w:r>
      <w:r>
        <w:rPr>
          <w:spacing w:val="-10"/>
        </w:rPr>
        <w:t xml:space="preserve"> </w:t>
      </w:r>
      <w:r>
        <w:t>the</w:t>
      </w:r>
      <w:r>
        <w:rPr>
          <w:spacing w:val="-10"/>
        </w:rPr>
        <w:t xml:space="preserve"> </w:t>
      </w:r>
      <w:r>
        <w:t>1</w:t>
      </w:r>
      <w:r>
        <w:rPr>
          <w:vertAlign w:val="superscript"/>
        </w:rPr>
        <w:t>st</w:t>
      </w:r>
      <w:r>
        <w:rPr>
          <w:spacing w:val="80"/>
        </w:rPr>
        <w:t xml:space="preserve"> </w:t>
      </w:r>
      <w:r>
        <w:t xml:space="preserve">respondent filed a complaint with the National Employment Council alleging </w:t>
      </w:r>
      <w:proofErr w:type="spellStart"/>
      <w:r>
        <w:t>non payment</w:t>
      </w:r>
      <w:proofErr w:type="spellEnd"/>
      <w:r>
        <w:t xml:space="preserve"> of wages. A conciliation</w:t>
      </w:r>
      <w:r>
        <w:rPr>
          <w:spacing w:val="-13"/>
        </w:rPr>
        <w:t xml:space="preserve"> </w:t>
      </w:r>
      <w:r>
        <w:t>was</w:t>
      </w:r>
      <w:r>
        <w:rPr>
          <w:spacing w:val="-13"/>
        </w:rPr>
        <w:t xml:space="preserve"> </w:t>
      </w:r>
      <w:r>
        <w:t>conducted</w:t>
      </w:r>
      <w:r>
        <w:rPr>
          <w:spacing w:val="-12"/>
        </w:rPr>
        <w:t xml:space="preserve"> </w:t>
      </w:r>
      <w:r>
        <w:t>and</w:t>
      </w:r>
      <w:r>
        <w:rPr>
          <w:spacing w:val="-13"/>
        </w:rPr>
        <w:t xml:space="preserve"> </w:t>
      </w:r>
      <w:r>
        <w:t>parties</w:t>
      </w:r>
      <w:r>
        <w:rPr>
          <w:spacing w:val="-13"/>
        </w:rPr>
        <w:t xml:space="preserve"> </w:t>
      </w:r>
      <w:r>
        <w:t>failed</w:t>
      </w:r>
      <w:r>
        <w:rPr>
          <w:spacing w:val="-13"/>
        </w:rPr>
        <w:t xml:space="preserve"> </w:t>
      </w:r>
      <w:r>
        <w:t>to</w:t>
      </w:r>
      <w:r>
        <w:rPr>
          <w:spacing w:val="-13"/>
        </w:rPr>
        <w:t xml:space="preserve"> </w:t>
      </w:r>
      <w:r>
        <w:t>reach</w:t>
      </w:r>
      <w:r>
        <w:rPr>
          <w:spacing w:val="-13"/>
        </w:rPr>
        <w:t xml:space="preserve"> </w:t>
      </w:r>
      <w:r>
        <w:t>a</w:t>
      </w:r>
      <w:r>
        <w:rPr>
          <w:spacing w:val="-13"/>
        </w:rPr>
        <w:t xml:space="preserve"> </w:t>
      </w:r>
      <w:r>
        <w:t>settlement.</w:t>
      </w:r>
      <w:r>
        <w:rPr>
          <w:spacing w:val="-13"/>
        </w:rPr>
        <w:t xml:space="preserve"> </w:t>
      </w:r>
      <w:r>
        <w:t>As</w:t>
      </w:r>
      <w:r>
        <w:rPr>
          <w:spacing w:val="-13"/>
        </w:rPr>
        <w:t xml:space="preserve"> </w:t>
      </w:r>
      <w:r>
        <w:t>a</w:t>
      </w:r>
      <w:r>
        <w:rPr>
          <w:spacing w:val="-13"/>
        </w:rPr>
        <w:t xml:space="preserve"> </w:t>
      </w:r>
      <w:r>
        <w:t>result,</w:t>
      </w:r>
      <w:r>
        <w:rPr>
          <w:spacing w:val="-12"/>
        </w:rPr>
        <w:t xml:space="preserve"> </w:t>
      </w:r>
      <w:r>
        <w:t>they</w:t>
      </w:r>
      <w:r>
        <w:rPr>
          <w:spacing w:val="-15"/>
        </w:rPr>
        <w:t xml:space="preserve"> </w:t>
      </w:r>
      <w:r>
        <w:t>were</w:t>
      </w:r>
      <w:r>
        <w:rPr>
          <w:spacing w:val="-13"/>
        </w:rPr>
        <w:t xml:space="preserve"> </w:t>
      </w:r>
      <w:r>
        <w:t>referred to arbitration in November of 2023. Before the arbitrator, the 1</w:t>
      </w:r>
      <w:r>
        <w:rPr>
          <w:vertAlign w:val="superscript"/>
        </w:rPr>
        <w:t>st</w:t>
      </w:r>
      <w:r>
        <w:t xml:space="preserve"> respondent alleged that parties appeared</w:t>
      </w:r>
      <w:r>
        <w:rPr>
          <w:spacing w:val="-3"/>
        </w:rPr>
        <w:t xml:space="preserve"> </w:t>
      </w:r>
      <w:r>
        <w:t>before</w:t>
      </w:r>
      <w:r>
        <w:rPr>
          <w:spacing w:val="-4"/>
        </w:rPr>
        <w:t xml:space="preserve"> </w:t>
      </w:r>
      <w:r>
        <w:t>a</w:t>
      </w:r>
      <w:r>
        <w:rPr>
          <w:spacing w:val="-2"/>
        </w:rPr>
        <w:t xml:space="preserve"> </w:t>
      </w:r>
      <w:r>
        <w:t>designated</w:t>
      </w:r>
      <w:r>
        <w:rPr>
          <w:spacing w:val="-3"/>
        </w:rPr>
        <w:t xml:space="preserve"> </w:t>
      </w:r>
      <w:r>
        <w:t>agent</w:t>
      </w:r>
      <w:r>
        <w:rPr>
          <w:spacing w:val="-3"/>
        </w:rPr>
        <w:t xml:space="preserve"> </w:t>
      </w:r>
      <w:r>
        <w:t>who</w:t>
      </w:r>
      <w:r>
        <w:rPr>
          <w:spacing w:val="-3"/>
        </w:rPr>
        <w:t xml:space="preserve"> </w:t>
      </w:r>
      <w:r>
        <w:t>issued</w:t>
      </w:r>
      <w:r>
        <w:rPr>
          <w:spacing w:val="-1"/>
        </w:rPr>
        <w:t xml:space="preserve"> </w:t>
      </w:r>
      <w:r>
        <w:t>a</w:t>
      </w:r>
      <w:r>
        <w:rPr>
          <w:spacing w:val="-2"/>
        </w:rPr>
        <w:t xml:space="preserve"> </w:t>
      </w:r>
      <w:r>
        <w:t>determination</w:t>
      </w:r>
      <w:r>
        <w:rPr>
          <w:spacing w:val="-3"/>
        </w:rPr>
        <w:t xml:space="preserve"> </w:t>
      </w:r>
      <w:r>
        <w:t>ordering</w:t>
      </w:r>
      <w:r>
        <w:rPr>
          <w:spacing w:val="-6"/>
        </w:rPr>
        <w:t xml:space="preserve"> </w:t>
      </w:r>
      <w:r>
        <w:t>that</w:t>
      </w:r>
      <w:r>
        <w:rPr>
          <w:spacing w:val="-3"/>
        </w:rPr>
        <w:t xml:space="preserve"> </w:t>
      </w:r>
      <w:r>
        <w:t>the 1</w:t>
      </w:r>
      <w:r>
        <w:rPr>
          <w:vertAlign w:val="superscript"/>
        </w:rPr>
        <w:t>st</w:t>
      </w:r>
      <w:r>
        <w:rPr>
          <w:spacing w:val="80"/>
        </w:rPr>
        <w:t xml:space="preserve"> </w:t>
      </w:r>
      <w:r>
        <w:t>respondent be reinstated back to his position and be paid a</w:t>
      </w:r>
      <w:r>
        <w:t>ll his outstanding wages. It was alleged that the appellant did not comply with this determination. The 1</w:t>
      </w:r>
      <w:r>
        <w:rPr>
          <w:vertAlign w:val="superscript"/>
        </w:rPr>
        <w:t>st</w:t>
      </w:r>
      <w:r>
        <w:t xml:space="preserve"> respondent further submitted that he had been reporting for duty and was not given money for transport and hence he ended up </w:t>
      </w:r>
      <w:r>
        <w:rPr>
          <w:spacing w:val="-2"/>
        </w:rPr>
        <w:t>resigning.</w:t>
      </w:r>
    </w:p>
    <w:p w:rsidR="00976869" w:rsidRDefault="00456C36">
      <w:pPr>
        <w:pStyle w:val="BodyText"/>
        <w:spacing w:before="73" w:line="480" w:lineRule="auto"/>
        <w:ind w:right="833" w:firstLine="719"/>
        <w:jc w:val="both"/>
      </w:pPr>
      <w:r>
        <w:rPr>
          <w:i/>
        </w:rPr>
        <w:t>Per</w:t>
      </w:r>
      <w:r>
        <w:rPr>
          <w:i/>
          <w:spacing w:val="-10"/>
        </w:rPr>
        <w:t xml:space="preserve"> </w:t>
      </w:r>
      <w:r>
        <w:rPr>
          <w:i/>
        </w:rPr>
        <w:t>contra,</w:t>
      </w:r>
      <w:r>
        <w:rPr>
          <w:i/>
          <w:spacing w:val="-10"/>
        </w:rPr>
        <w:t xml:space="preserve"> </w:t>
      </w:r>
      <w:r>
        <w:t>the</w:t>
      </w:r>
      <w:r>
        <w:rPr>
          <w:spacing w:val="-11"/>
        </w:rPr>
        <w:t xml:space="preserve"> </w:t>
      </w:r>
      <w:r>
        <w:t>appellant</w:t>
      </w:r>
      <w:r>
        <w:rPr>
          <w:spacing w:val="-10"/>
        </w:rPr>
        <w:t xml:space="preserve"> </w:t>
      </w:r>
      <w:r>
        <w:t>submitted</w:t>
      </w:r>
      <w:r>
        <w:rPr>
          <w:spacing w:val="-10"/>
        </w:rPr>
        <w:t xml:space="preserve"> </w:t>
      </w:r>
      <w:r>
        <w:t>that</w:t>
      </w:r>
      <w:r>
        <w:rPr>
          <w:spacing w:val="-10"/>
        </w:rPr>
        <w:t xml:space="preserve"> </w:t>
      </w:r>
      <w:r>
        <w:t>the</w:t>
      </w:r>
      <w:r>
        <w:rPr>
          <w:spacing w:val="-11"/>
        </w:rPr>
        <w:t xml:space="preserve"> </w:t>
      </w:r>
      <w:r>
        <w:t>1</w:t>
      </w:r>
      <w:r>
        <w:rPr>
          <w:vertAlign w:val="superscript"/>
        </w:rPr>
        <w:t>st</w:t>
      </w:r>
      <w:r>
        <w:rPr>
          <w:spacing w:val="80"/>
        </w:rPr>
        <w:t xml:space="preserve"> </w:t>
      </w:r>
      <w:r>
        <w:t>respondent</w:t>
      </w:r>
      <w:r>
        <w:rPr>
          <w:spacing w:val="-10"/>
        </w:rPr>
        <w:t xml:space="preserve"> </w:t>
      </w:r>
      <w:r>
        <w:t>approached</w:t>
      </w:r>
      <w:r>
        <w:rPr>
          <w:spacing w:val="-11"/>
        </w:rPr>
        <w:t xml:space="preserve"> </w:t>
      </w:r>
      <w:r>
        <w:t>one</w:t>
      </w:r>
      <w:r>
        <w:rPr>
          <w:spacing w:val="-9"/>
        </w:rPr>
        <w:t xml:space="preserve"> </w:t>
      </w:r>
      <w:proofErr w:type="spellStart"/>
      <w:r>
        <w:t>Mr</w:t>
      </w:r>
      <w:proofErr w:type="spellEnd"/>
      <w:r>
        <w:rPr>
          <w:spacing w:val="-11"/>
        </w:rPr>
        <w:t xml:space="preserve"> </w:t>
      </w:r>
      <w:proofErr w:type="spellStart"/>
      <w:r>
        <w:t>Shonhiwa</w:t>
      </w:r>
      <w:proofErr w:type="spellEnd"/>
      <w:r>
        <w:t xml:space="preserve"> alleging that he was not getting his wages and was opting to be paid all his wages because his pay</w:t>
      </w:r>
      <w:r>
        <w:rPr>
          <w:spacing w:val="-14"/>
        </w:rPr>
        <w:t xml:space="preserve"> </w:t>
      </w:r>
      <w:r>
        <w:t>was</w:t>
      </w:r>
      <w:r>
        <w:rPr>
          <w:spacing w:val="-10"/>
        </w:rPr>
        <w:t xml:space="preserve"> </w:t>
      </w:r>
      <w:r>
        <w:t>not</w:t>
      </w:r>
      <w:r>
        <w:rPr>
          <w:spacing w:val="-10"/>
        </w:rPr>
        <w:t xml:space="preserve"> </w:t>
      </w:r>
      <w:r>
        <w:t>enough</w:t>
      </w:r>
      <w:r>
        <w:rPr>
          <w:spacing w:val="-11"/>
        </w:rPr>
        <w:t xml:space="preserve"> </w:t>
      </w:r>
      <w:r>
        <w:t>to</w:t>
      </w:r>
      <w:r>
        <w:rPr>
          <w:spacing w:val="-10"/>
        </w:rPr>
        <w:t xml:space="preserve"> </w:t>
      </w:r>
      <w:r>
        <w:t>sustain</w:t>
      </w:r>
      <w:r>
        <w:rPr>
          <w:spacing w:val="-10"/>
        </w:rPr>
        <w:t xml:space="preserve"> </w:t>
      </w:r>
      <w:r>
        <w:t>him</w:t>
      </w:r>
      <w:r>
        <w:rPr>
          <w:spacing w:val="-10"/>
        </w:rPr>
        <w:t xml:space="preserve"> </w:t>
      </w:r>
      <w:r>
        <w:t>and</w:t>
      </w:r>
      <w:r>
        <w:rPr>
          <w:spacing w:val="-11"/>
        </w:rPr>
        <w:t xml:space="preserve"> </w:t>
      </w:r>
      <w:r>
        <w:t>his</w:t>
      </w:r>
      <w:r>
        <w:rPr>
          <w:spacing w:val="-10"/>
        </w:rPr>
        <w:t xml:space="preserve"> </w:t>
      </w:r>
      <w:r>
        <w:t>family.</w:t>
      </w:r>
      <w:r>
        <w:rPr>
          <w:spacing w:val="-11"/>
        </w:rPr>
        <w:t xml:space="preserve"> </w:t>
      </w:r>
      <w:r>
        <w:t>The</w:t>
      </w:r>
      <w:r>
        <w:rPr>
          <w:spacing w:val="-12"/>
        </w:rPr>
        <w:t xml:space="preserve"> </w:t>
      </w:r>
      <w:r>
        <w:t>appellant</w:t>
      </w:r>
      <w:r>
        <w:rPr>
          <w:spacing w:val="-10"/>
        </w:rPr>
        <w:t xml:space="preserve"> </w:t>
      </w:r>
      <w:r>
        <w:t>submitted</w:t>
      </w:r>
      <w:r>
        <w:rPr>
          <w:spacing w:val="-11"/>
        </w:rPr>
        <w:t xml:space="preserve"> </w:t>
      </w:r>
      <w:r>
        <w:t>that</w:t>
      </w:r>
      <w:r>
        <w:rPr>
          <w:spacing w:val="-11"/>
        </w:rPr>
        <w:t xml:space="preserve"> </w:t>
      </w:r>
      <w:r>
        <w:t>the</w:t>
      </w:r>
      <w:r>
        <w:rPr>
          <w:spacing w:val="-10"/>
        </w:rPr>
        <w:t xml:space="preserve"> </w:t>
      </w:r>
      <w:r>
        <w:t>1</w:t>
      </w:r>
      <w:r>
        <w:rPr>
          <w:vertAlign w:val="superscript"/>
        </w:rPr>
        <w:t>st</w:t>
      </w:r>
      <w:r>
        <w:rPr>
          <w:spacing w:val="-10"/>
        </w:rPr>
        <w:t xml:space="preserve"> </w:t>
      </w:r>
      <w:r>
        <w:t>respondent was last been seen at work in December of 2022. The appellant admitted that it had paid the 1</w:t>
      </w:r>
      <w:r>
        <w:rPr>
          <w:vertAlign w:val="superscript"/>
        </w:rPr>
        <w:t>st</w:t>
      </w:r>
      <w:r>
        <w:t xml:space="preserve"> respondent part of the wages leaving some outstanding wages.</w:t>
      </w:r>
    </w:p>
    <w:p w:rsidR="00976869" w:rsidRDefault="00456C36">
      <w:pPr>
        <w:pStyle w:val="BodyText"/>
        <w:spacing w:before="75" w:line="480" w:lineRule="auto"/>
        <w:ind w:right="837" w:firstLine="719"/>
        <w:jc w:val="both"/>
      </w:pPr>
      <w:r>
        <w:t>After hearing both parties, the arbitrator awarded the 1</w:t>
      </w:r>
      <w:r>
        <w:rPr>
          <w:vertAlign w:val="superscript"/>
        </w:rPr>
        <w:t>st</w:t>
      </w:r>
      <w:r>
        <w:t xml:space="preserve"> respondent outstanding wages</w:t>
      </w:r>
      <w:r>
        <w:t xml:space="preserve"> and</w:t>
      </w:r>
      <w:r>
        <w:rPr>
          <w:spacing w:val="-5"/>
        </w:rPr>
        <w:t xml:space="preserve"> </w:t>
      </w:r>
      <w:r>
        <w:t>cash</w:t>
      </w:r>
      <w:r>
        <w:rPr>
          <w:spacing w:val="-2"/>
        </w:rPr>
        <w:t xml:space="preserve"> </w:t>
      </w:r>
      <w:r>
        <w:t>in</w:t>
      </w:r>
      <w:r>
        <w:rPr>
          <w:spacing w:val="-4"/>
        </w:rPr>
        <w:t xml:space="preserve"> </w:t>
      </w:r>
      <w:r>
        <w:t>lieu</w:t>
      </w:r>
      <w:r>
        <w:rPr>
          <w:spacing w:val="-5"/>
        </w:rPr>
        <w:t xml:space="preserve"> </w:t>
      </w:r>
      <w:r>
        <w:t>of</w:t>
      </w:r>
      <w:r>
        <w:rPr>
          <w:spacing w:val="-3"/>
        </w:rPr>
        <w:t xml:space="preserve"> </w:t>
      </w:r>
      <w:r>
        <w:t>leave</w:t>
      </w:r>
      <w:r>
        <w:rPr>
          <w:spacing w:val="-3"/>
        </w:rPr>
        <w:t xml:space="preserve"> </w:t>
      </w:r>
      <w:r>
        <w:t>amounting</w:t>
      </w:r>
      <w:r>
        <w:rPr>
          <w:spacing w:val="-7"/>
        </w:rPr>
        <w:t xml:space="preserve"> </w:t>
      </w:r>
      <w:r>
        <w:t>to</w:t>
      </w:r>
      <w:r>
        <w:rPr>
          <w:spacing w:val="-4"/>
        </w:rPr>
        <w:t xml:space="preserve"> </w:t>
      </w:r>
      <w:r>
        <w:t>USD</w:t>
      </w:r>
      <w:r>
        <w:rPr>
          <w:spacing w:val="-3"/>
        </w:rPr>
        <w:t xml:space="preserve"> </w:t>
      </w:r>
      <w:r>
        <w:t>$1941.</w:t>
      </w:r>
      <w:r>
        <w:rPr>
          <w:spacing w:val="-3"/>
        </w:rPr>
        <w:t xml:space="preserve"> </w:t>
      </w:r>
      <w:r>
        <w:t>The</w:t>
      </w:r>
      <w:r>
        <w:rPr>
          <w:spacing w:val="-4"/>
        </w:rPr>
        <w:t xml:space="preserve"> </w:t>
      </w:r>
      <w:r>
        <w:t>arbitrator</w:t>
      </w:r>
      <w:r>
        <w:rPr>
          <w:spacing w:val="-5"/>
        </w:rPr>
        <w:t xml:space="preserve"> </w:t>
      </w:r>
      <w:r>
        <w:t>held</w:t>
      </w:r>
      <w:r>
        <w:rPr>
          <w:spacing w:val="-4"/>
        </w:rPr>
        <w:t xml:space="preserve"> </w:t>
      </w:r>
      <w:r>
        <w:t>that</w:t>
      </w:r>
      <w:r>
        <w:rPr>
          <w:spacing w:val="-3"/>
        </w:rPr>
        <w:t xml:space="preserve"> </w:t>
      </w:r>
      <w:r>
        <w:t>he</w:t>
      </w:r>
      <w:r>
        <w:rPr>
          <w:spacing w:val="-6"/>
        </w:rPr>
        <w:t xml:space="preserve"> </w:t>
      </w:r>
      <w:r>
        <w:t>had</w:t>
      </w:r>
      <w:r>
        <w:rPr>
          <w:spacing w:val="-3"/>
        </w:rPr>
        <w:t xml:space="preserve"> </w:t>
      </w:r>
      <w:r>
        <w:t>arrived</w:t>
      </w:r>
      <w:r>
        <w:rPr>
          <w:spacing w:val="-2"/>
        </w:rPr>
        <w:t xml:space="preserve"> </w:t>
      </w:r>
      <w:r>
        <w:t>at</w:t>
      </w:r>
      <w:r>
        <w:rPr>
          <w:spacing w:val="-4"/>
        </w:rPr>
        <w:t xml:space="preserve"> </w:t>
      </w:r>
      <w:r>
        <w:t>this figure</w:t>
      </w:r>
      <w:r>
        <w:rPr>
          <w:spacing w:val="-7"/>
        </w:rPr>
        <w:t xml:space="preserve"> </w:t>
      </w:r>
      <w:r>
        <w:t>“by</w:t>
      </w:r>
      <w:r>
        <w:rPr>
          <w:spacing w:val="-12"/>
        </w:rPr>
        <w:t xml:space="preserve"> </w:t>
      </w:r>
      <w:r>
        <w:t>using</w:t>
      </w:r>
      <w:r>
        <w:rPr>
          <w:spacing w:val="-11"/>
        </w:rPr>
        <w:t xml:space="preserve"> </w:t>
      </w:r>
      <w:r>
        <w:t>the</w:t>
      </w:r>
      <w:r>
        <w:rPr>
          <w:spacing w:val="-6"/>
        </w:rPr>
        <w:t xml:space="preserve"> </w:t>
      </w:r>
      <w:r>
        <w:t>appellant's</w:t>
      </w:r>
      <w:r>
        <w:rPr>
          <w:spacing w:val="-7"/>
        </w:rPr>
        <w:t xml:space="preserve"> </w:t>
      </w:r>
      <w:r>
        <w:t>lowest</w:t>
      </w:r>
      <w:r>
        <w:rPr>
          <w:spacing w:val="-3"/>
        </w:rPr>
        <w:t xml:space="preserve"> </w:t>
      </w:r>
      <w:r>
        <w:t>grade,</w:t>
      </w:r>
      <w:r>
        <w:rPr>
          <w:spacing w:val="-8"/>
        </w:rPr>
        <w:t xml:space="preserve"> </w:t>
      </w:r>
      <w:r>
        <w:t>as</w:t>
      </w:r>
      <w:r>
        <w:rPr>
          <w:spacing w:val="-6"/>
        </w:rPr>
        <w:t xml:space="preserve"> </w:t>
      </w:r>
      <w:r>
        <w:t>both</w:t>
      </w:r>
      <w:r>
        <w:rPr>
          <w:spacing w:val="-7"/>
        </w:rPr>
        <w:t xml:space="preserve"> </w:t>
      </w:r>
      <w:r>
        <w:t>parties</w:t>
      </w:r>
      <w:r>
        <w:rPr>
          <w:spacing w:val="-7"/>
        </w:rPr>
        <w:t xml:space="preserve"> </w:t>
      </w:r>
      <w:r>
        <w:t>had</w:t>
      </w:r>
      <w:r>
        <w:rPr>
          <w:spacing w:val="-9"/>
        </w:rPr>
        <w:t xml:space="preserve"> </w:t>
      </w:r>
      <w:r>
        <w:t>simply</w:t>
      </w:r>
      <w:r>
        <w:rPr>
          <w:spacing w:val="-10"/>
        </w:rPr>
        <w:t xml:space="preserve"> </w:t>
      </w:r>
      <w:r>
        <w:t>pulled</w:t>
      </w:r>
      <w:r>
        <w:rPr>
          <w:spacing w:val="-8"/>
        </w:rPr>
        <w:t xml:space="preserve"> </w:t>
      </w:r>
      <w:r>
        <w:t>figures</w:t>
      </w:r>
      <w:r>
        <w:rPr>
          <w:spacing w:val="-8"/>
        </w:rPr>
        <w:t xml:space="preserve"> </w:t>
      </w:r>
      <w:r>
        <w:t>out</w:t>
      </w:r>
      <w:r>
        <w:rPr>
          <w:spacing w:val="-7"/>
        </w:rPr>
        <w:t xml:space="preserve"> </w:t>
      </w:r>
      <w:r>
        <w:t>of</w:t>
      </w:r>
      <w:r>
        <w:rPr>
          <w:spacing w:val="-6"/>
        </w:rPr>
        <w:t xml:space="preserve"> </w:t>
      </w:r>
      <w:r>
        <w:rPr>
          <w:spacing w:val="-4"/>
        </w:rPr>
        <w:t>thin</w:t>
      </w:r>
    </w:p>
    <w:p w:rsidR="00976869" w:rsidRDefault="00976869">
      <w:pPr>
        <w:pStyle w:val="BodyText"/>
        <w:spacing w:line="480" w:lineRule="auto"/>
        <w:jc w:val="both"/>
        <w:sectPr w:rsidR="00976869">
          <w:headerReference w:type="default" r:id="rId7"/>
          <w:pgSz w:w="12240" w:h="15840"/>
          <w:pgMar w:top="1240" w:right="720" w:bottom="280" w:left="1440" w:header="722" w:footer="0" w:gutter="0"/>
          <w:pgNumType w:start="252"/>
          <w:cols w:space="720"/>
        </w:sectPr>
      </w:pPr>
    </w:p>
    <w:p w:rsidR="00976869" w:rsidRDefault="00456C36">
      <w:pPr>
        <w:pStyle w:val="BodyText"/>
        <w:spacing w:before="100"/>
      </w:pPr>
      <w:proofErr w:type="gramStart"/>
      <w:r>
        <w:rPr>
          <w:spacing w:val="-2"/>
        </w:rPr>
        <w:lastRenderedPageBreak/>
        <w:t>air</w:t>
      </w:r>
      <w:proofErr w:type="gramEnd"/>
      <w:r>
        <w:rPr>
          <w:spacing w:val="-2"/>
        </w:rPr>
        <w:t>."</w:t>
      </w:r>
    </w:p>
    <w:p w:rsidR="00976869" w:rsidRDefault="00976869">
      <w:pPr>
        <w:pStyle w:val="BodyText"/>
        <w:spacing w:before="75"/>
      </w:pPr>
    </w:p>
    <w:p w:rsidR="00976869" w:rsidRDefault="00456C36">
      <w:pPr>
        <w:pStyle w:val="BodyText"/>
        <w:spacing w:line="480" w:lineRule="auto"/>
        <w:ind w:right="836" w:firstLine="719"/>
        <w:jc w:val="both"/>
      </w:pPr>
      <w:r>
        <w:t>Aggrieved by the decision by the arbitrator, the appellant has noted the present appeal alleging</w:t>
      </w:r>
      <w:r>
        <w:rPr>
          <w:spacing w:val="-15"/>
        </w:rPr>
        <w:t xml:space="preserve"> </w:t>
      </w:r>
      <w:r>
        <w:t>that</w:t>
      </w:r>
      <w:r>
        <w:rPr>
          <w:spacing w:val="-15"/>
        </w:rPr>
        <w:t xml:space="preserve"> </w:t>
      </w:r>
      <w:r>
        <w:t>the</w:t>
      </w:r>
      <w:r>
        <w:rPr>
          <w:spacing w:val="-15"/>
        </w:rPr>
        <w:t xml:space="preserve"> </w:t>
      </w:r>
      <w:r>
        <w:t>arbitrator</w:t>
      </w:r>
      <w:r>
        <w:rPr>
          <w:spacing w:val="-15"/>
        </w:rPr>
        <w:t xml:space="preserve"> </w:t>
      </w:r>
      <w:r>
        <w:t>erred</w:t>
      </w:r>
      <w:r>
        <w:rPr>
          <w:spacing w:val="-15"/>
        </w:rPr>
        <w:t xml:space="preserve"> </w:t>
      </w:r>
      <w:r>
        <w:t>at</w:t>
      </w:r>
      <w:r>
        <w:rPr>
          <w:spacing w:val="-15"/>
        </w:rPr>
        <w:t xml:space="preserve"> </w:t>
      </w:r>
      <w:r>
        <w:t>law</w:t>
      </w:r>
      <w:r>
        <w:rPr>
          <w:spacing w:val="-15"/>
        </w:rPr>
        <w:t xml:space="preserve"> </w:t>
      </w:r>
      <w:r>
        <w:t>by</w:t>
      </w:r>
      <w:r>
        <w:rPr>
          <w:spacing w:val="-15"/>
        </w:rPr>
        <w:t xml:space="preserve"> </w:t>
      </w:r>
      <w:r>
        <w:t>granting</w:t>
      </w:r>
      <w:r>
        <w:rPr>
          <w:spacing w:val="-15"/>
        </w:rPr>
        <w:t xml:space="preserve"> </w:t>
      </w:r>
      <w:proofErr w:type="spellStart"/>
      <w:r>
        <w:t>backpay</w:t>
      </w:r>
      <w:proofErr w:type="spellEnd"/>
      <w:r>
        <w:rPr>
          <w:spacing w:val="-15"/>
        </w:rPr>
        <w:t xml:space="preserve"> </w:t>
      </w:r>
      <w:r>
        <w:t>to</w:t>
      </w:r>
      <w:r>
        <w:rPr>
          <w:spacing w:val="-15"/>
        </w:rPr>
        <w:t xml:space="preserve"> </w:t>
      </w:r>
      <w:r>
        <w:t>the</w:t>
      </w:r>
      <w:r>
        <w:rPr>
          <w:spacing w:val="-15"/>
        </w:rPr>
        <w:t xml:space="preserve"> </w:t>
      </w:r>
      <w:r>
        <w:t>1</w:t>
      </w:r>
      <w:r>
        <w:rPr>
          <w:vertAlign w:val="superscript"/>
        </w:rPr>
        <w:t>st</w:t>
      </w:r>
      <w:r>
        <w:rPr>
          <w:spacing w:val="-15"/>
        </w:rPr>
        <w:t xml:space="preserve"> </w:t>
      </w:r>
      <w:r>
        <w:t>respondent</w:t>
      </w:r>
      <w:r>
        <w:rPr>
          <w:spacing w:val="-15"/>
        </w:rPr>
        <w:t xml:space="preserve"> </w:t>
      </w:r>
      <w:r>
        <w:t>who</w:t>
      </w:r>
      <w:r>
        <w:rPr>
          <w:spacing w:val="-15"/>
        </w:rPr>
        <w:t xml:space="preserve"> </w:t>
      </w:r>
      <w:r>
        <w:t>had</w:t>
      </w:r>
      <w:r>
        <w:rPr>
          <w:spacing w:val="-15"/>
        </w:rPr>
        <w:t xml:space="preserve"> </w:t>
      </w:r>
      <w:r>
        <w:t>resigned from work.</w:t>
      </w:r>
    </w:p>
    <w:p w:rsidR="00976869" w:rsidRDefault="00456C36">
      <w:pPr>
        <w:pStyle w:val="Heading1"/>
        <w:spacing w:before="72"/>
        <w:ind w:left="0" w:firstLine="0"/>
      </w:pPr>
      <w:r>
        <w:t>1</w:t>
      </w:r>
      <w:proofErr w:type="spellStart"/>
      <w:r>
        <w:rPr>
          <w:position w:val="8"/>
          <w:sz w:val="16"/>
        </w:rPr>
        <w:t>st</w:t>
      </w:r>
      <w:proofErr w:type="spellEnd"/>
      <w:r>
        <w:rPr>
          <w:spacing w:val="12"/>
          <w:position w:val="8"/>
          <w:sz w:val="16"/>
        </w:rPr>
        <w:t xml:space="preserve"> </w:t>
      </w:r>
      <w:r>
        <w:t>RESPONDENT’S</w:t>
      </w:r>
      <w:r>
        <w:rPr>
          <w:spacing w:val="-6"/>
        </w:rPr>
        <w:t xml:space="preserve"> </w:t>
      </w:r>
      <w:r>
        <w:rPr>
          <w:spacing w:val="-2"/>
        </w:rPr>
        <w:t>SUBMISSIONS</w:t>
      </w:r>
    </w:p>
    <w:p w:rsidR="00976869" w:rsidRDefault="00976869">
      <w:pPr>
        <w:pStyle w:val="BodyText"/>
        <w:spacing w:before="69"/>
        <w:rPr>
          <w:b/>
        </w:rPr>
      </w:pPr>
    </w:p>
    <w:p w:rsidR="00976869" w:rsidRDefault="00456C36">
      <w:pPr>
        <w:pStyle w:val="BodyText"/>
        <w:spacing w:line="480" w:lineRule="auto"/>
        <w:ind w:right="834" w:firstLine="719"/>
        <w:jc w:val="both"/>
      </w:pPr>
      <w:r>
        <w:t>In response to the application, the 1</w:t>
      </w:r>
      <w:r>
        <w:rPr>
          <w:vertAlign w:val="superscript"/>
        </w:rPr>
        <w:t>st</w:t>
      </w:r>
      <w:r>
        <w:t xml:space="preserve"> respondent had raised two preliminary points alleging that the notice of appeal was fatally defective because, firstly the appeal was premised on a non-existent section 98(10), secondly that the appellant had not provided the written submissions</w:t>
      </w:r>
      <w:r>
        <w:rPr>
          <w:spacing w:val="-3"/>
        </w:rPr>
        <w:t xml:space="preserve"> </w:t>
      </w:r>
      <w:r>
        <w:t>filed</w:t>
      </w:r>
      <w:r>
        <w:rPr>
          <w:spacing w:val="-3"/>
        </w:rPr>
        <w:t xml:space="preserve"> </w:t>
      </w:r>
      <w:r>
        <w:t>bef</w:t>
      </w:r>
      <w:r>
        <w:t>ore</w:t>
      </w:r>
      <w:r>
        <w:rPr>
          <w:spacing w:val="-3"/>
        </w:rPr>
        <w:t xml:space="preserve"> </w:t>
      </w:r>
      <w:r>
        <w:t>the</w:t>
      </w:r>
      <w:r>
        <w:rPr>
          <w:spacing w:val="-3"/>
        </w:rPr>
        <w:t xml:space="preserve"> </w:t>
      </w:r>
      <w:r>
        <w:t>arbitrator.</w:t>
      </w:r>
      <w:r>
        <w:rPr>
          <w:spacing w:val="-1"/>
        </w:rPr>
        <w:t xml:space="preserve"> </w:t>
      </w:r>
      <w:r>
        <w:t>The</w:t>
      </w:r>
      <w:r>
        <w:rPr>
          <w:spacing w:val="-5"/>
        </w:rPr>
        <w:t xml:space="preserve"> </w:t>
      </w:r>
      <w:r>
        <w:t>1</w:t>
      </w:r>
      <w:r>
        <w:rPr>
          <w:vertAlign w:val="superscript"/>
        </w:rPr>
        <w:t>st</w:t>
      </w:r>
      <w:r>
        <w:rPr>
          <w:spacing w:val="-3"/>
        </w:rPr>
        <w:t xml:space="preserve"> </w:t>
      </w:r>
      <w:r>
        <w:t>respondent</w:t>
      </w:r>
      <w:r>
        <w:rPr>
          <w:spacing w:val="-2"/>
        </w:rPr>
        <w:t xml:space="preserve"> </w:t>
      </w:r>
      <w:r>
        <w:t>submission</w:t>
      </w:r>
      <w:r>
        <w:rPr>
          <w:spacing w:val="-3"/>
        </w:rPr>
        <w:t xml:space="preserve"> </w:t>
      </w:r>
      <w:r>
        <w:t>was</w:t>
      </w:r>
      <w:r>
        <w:rPr>
          <w:spacing w:val="-3"/>
        </w:rPr>
        <w:t xml:space="preserve"> </w:t>
      </w:r>
      <w:r>
        <w:t>that</w:t>
      </w:r>
      <w:r>
        <w:rPr>
          <w:spacing w:val="-3"/>
        </w:rPr>
        <w:t xml:space="preserve"> </w:t>
      </w:r>
      <w:r>
        <w:t>the</w:t>
      </w:r>
      <w:r>
        <w:rPr>
          <w:spacing w:val="-3"/>
        </w:rPr>
        <w:t xml:space="preserve"> </w:t>
      </w:r>
      <w:r>
        <w:t>appellant</w:t>
      </w:r>
      <w:r>
        <w:rPr>
          <w:spacing w:val="-3"/>
        </w:rPr>
        <w:t xml:space="preserve"> </w:t>
      </w:r>
      <w:r>
        <w:t xml:space="preserve">had thus not complied with </w:t>
      </w:r>
      <w:r>
        <w:rPr>
          <w:b/>
        </w:rPr>
        <w:t xml:space="preserve">rule 19 (b) </w:t>
      </w:r>
      <w:r>
        <w:t xml:space="preserve">of the </w:t>
      </w:r>
      <w:r>
        <w:rPr>
          <w:b/>
        </w:rPr>
        <w:t>Labour Court Rules, 2017</w:t>
      </w:r>
      <w:r>
        <w:t>. On the merits, the 1</w:t>
      </w:r>
      <w:r>
        <w:rPr>
          <w:vertAlign w:val="superscript"/>
        </w:rPr>
        <w:t>st</w:t>
      </w:r>
      <w:r>
        <w:t xml:space="preserve"> respondent</w:t>
      </w:r>
      <w:r>
        <w:rPr>
          <w:spacing w:val="-9"/>
        </w:rPr>
        <w:t xml:space="preserve"> </w:t>
      </w:r>
      <w:r>
        <w:t>argued</w:t>
      </w:r>
      <w:r>
        <w:rPr>
          <w:spacing w:val="-10"/>
        </w:rPr>
        <w:t xml:space="preserve"> </w:t>
      </w:r>
      <w:r>
        <w:t>that</w:t>
      </w:r>
      <w:r>
        <w:rPr>
          <w:spacing w:val="-10"/>
        </w:rPr>
        <w:t xml:space="preserve"> </w:t>
      </w:r>
      <w:r>
        <w:t>the</w:t>
      </w:r>
      <w:r>
        <w:rPr>
          <w:spacing w:val="-10"/>
        </w:rPr>
        <w:t xml:space="preserve"> </w:t>
      </w:r>
      <w:r>
        <w:t>appellant</w:t>
      </w:r>
      <w:r>
        <w:rPr>
          <w:spacing w:val="-9"/>
        </w:rPr>
        <w:t xml:space="preserve"> </w:t>
      </w:r>
      <w:r>
        <w:t>unfairly</w:t>
      </w:r>
      <w:r>
        <w:rPr>
          <w:spacing w:val="-14"/>
        </w:rPr>
        <w:t xml:space="preserve"> </w:t>
      </w:r>
      <w:r>
        <w:t>dismissed</w:t>
      </w:r>
      <w:r>
        <w:rPr>
          <w:spacing w:val="-10"/>
        </w:rPr>
        <w:t xml:space="preserve"> </w:t>
      </w:r>
      <w:r>
        <w:t>him</w:t>
      </w:r>
      <w:r>
        <w:rPr>
          <w:spacing w:val="-9"/>
        </w:rPr>
        <w:t xml:space="preserve"> </w:t>
      </w:r>
      <w:r>
        <w:t>and</w:t>
      </w:r>
      <w:r>
        <w:rPr>
          <w:spacing w:val="-10"/>
        </w:rPr>
        <w:t xml:space="preserve"> </w:t>
      </w:r>
      <w:r>
        <w:t>thus</w:t>
      </w:r>
      <w:r>
        <w:rPr>
          <w:spacing w:val="-9"/>
        </w:rPr>
        <w:t xml:space="preserve"> </w:t>
      </w:r>
      <w:r>
        <w:t>he</w:t>
      </w:r>
      <w:r>
        <w:rPr>
          <w:spacing w:val="-11"/>
        </w:rPr>
        <w:t xml:space="preserve"> </w:t>
      </w:r>
      <w:r>
        <w:t>is</w:t>
      </w:r>
      <w:r>
        <w:rPr>
          <w:spacing w:val="-9"/>
        </w:rPr>
        <w:t xml:space="preserve"> </w:t>
      </w:r>
      <w:r>
        <w:t>entitled</w:t>
      </w:r>
      <w:r>
        <w:rPr>
          <w:spacing w:val="-10"/>
        </w:rPr>
        <w:t xml:space="preserve"> </w:t>
      </w:r>
      <w:r>
        <w:t>to</w:t>
      </w:r>
      <w:r>
        <w:rPr>
          <w:spacing w:val="-9"/>
        </w:rPr>
        <w:t xml:space="preserve"> </w:t>
      </w:r>
      <w:r>
        <w:t>the</w:t>
      </w:r>
      <w:r>
        <w:rPr>
          <w:spacing w:val="-10"/>
        </w:rPr>
        <w:t xml:space="preserve"> </w:t>
      </w:r>
      <w:proofErr w:type="spellStart"/>
      <w:r>
        <w:t>backpay</w:t>
      </w:r>
      <w:proofErr w:type="spellEnd"/>
      <w:r>
        <w:t xml:space="preserve"> awarded by the arbitrator.</w:t>
      </w:r>
    </w:p>
    <w:p w:rsidR="00976869" w:rsidRDefault="00456C36">
      <w:pPr>
        <w:spacing w:before="6"/>
        <w:rPr>
          <w:b/>
          <w:sz w:val="24"/>
        </w:rPr>
      </w:pPr>
      <w:r>
        <w:rPr>
          <w:b/>
          <w:sz w:val="24"/>
        </w:rPr>
        <w:t>ISSUES</w:t>
      </w:r>
      <w:r>
        <w:rPr>
          <w:b/>
          <w:spacing w:val="-2"/>
          <w:sz w:val="24"/>
        </w:rPr>
        <w:t xml:space="preserve"> </w:t>
      </w:r>
      <w:r>
        <w:rPr>
          <w:b/>
          <w:sz w:val="24"/>
        </w:rPr>
        <w:t>FOR</w:t>
      </w:r>
      <w:r>
        <w:rPr>
          <w:b/>
          <w:spacing w:val="-1"/>
          <w:sz w:val="24"/>
        </w:rPr>
        <w:t xml:space="preserve"> </w:t>
      </w:r>
      <w:r>
        <w:rPr>
          <w:b/>
          <w:spacing w:val="-2"/>
          <w:sz w:val="24"/>
        </w:rPr>
        <w:t>DETERMINATION</w:t>
      </w:r>
    </w:p>
    <w:p w:rsidR="00976869" w:rsidRDefault="00456C36">
      <w:pPr>
        <w:pStyle w:val="BodyText"/>
        <w:spacing w:before="272" w:line="480" w:lineRule="auto"/>
      </w:pPr>
      <w:r>
        <w:t>The</w:t>
      </w:r>
      <w:r>
        <w:rPr>
          <w:spacing w:val="-5"/>
        </w:rPr>
        <w:t xml:space="preserve"> </w:t>
      </w:r>
      <w:r>
        <w:t>Appellant</w:t>
      </w:r>
      <w:r>
        <w:rPr>
          <w:spacing w:val="-3"/>
        </w:rPr>
        <w:t xml:space="preserve"> </w:t>
      </w:r>
      <w:r>
        <w:t>having</w:t>
      </w:r>
      <w:r>
        <w:rPr>
          <w:spacing w:val="-6"/>
        </w:rPr>
        <w:t xml:space="preserve"> </w:t>
      </w:r>
      <w:r>
        <w:t>abandoned</w:t>
      </w:r>
      <w:r>
        <w:rPr>
          <w:spacing w:val="-1"/>
        </w:rPr>
        <w:t xml:space="preserve"> </w:t>
      </w:r>
      <w:r>
        <w:t>ground</w:t>
      </w:r>
      <w:r>
        <w:rPr>
          <w:spacing w:val="-4"/>
        </w:rPr>
        <w:t xml:space="preserve"> </w:t>
      </w:r>
      <w:r>
        <w:t>number 2</w:t>
      </w:r>
      <w:r>
        <w:rPr>
          <w:spacing w:val="-3"/>
        </w:rPr>
        <w:t xml:space="preserve"> </w:t>
      </w:r>
      <w:r>
        <w:t>in</w:t>
      </w:r>
      <w:r>
        <w:rPr>
          <w:spacing w:val="-3"/>
        </w:rPr>
        <w:t xml:space="preserve"> </w:t>
      </w:r>
      <w:r>
        <w:t>oral</w:t>
      </w:r>
      <w:r>
        <w:rPr>
          <w:spacing w:val="-3"/>
        </w:rPr>
        <w:t xml:space="preserve"> </w:t>
      </w:r>
      <w:r>
        <w:t>submission</w:t>
      </w:r>
      <w:r>
        <w:rPr>
          <w:b/>
        </w:rPr>
        <w:t>s</w:t>
      </w:r>
      <w:r>
        <w:rPr>
          <w:b/>
          <w:spacing w:val="-3"/>
        </w:rPr>
        <w:t xml:space="preserve"> </w:t>
      </w:r>
      <w:r>
        <w:rPr>
          <w:b/>
        </w:rPr>
        <w:t>t</w:t>
      </w:r>
      <w:r>
        <w:t>he</w:t>
      </w:r>
      <w:r>
        <w:rPr>
          <w:spacing w:val="-4"/>
        </w:rPr>
        <w:t xml:space="preserve"> </w:t>
      </w:r>
      <w:r>
        <w:t>following</w:t>
      </w:r>
      <w:r>
        <w:rPr>
          <w:spacing w:val="-6"/>
        </w:rPr>
        <w:t xml:space="preserve"> </w:t>
      </w:r>
      <w:r>
        <w:t>issues</w:t>
      </w:r>
      <w:r>
        <w:rPr>
          <w:spacing w:val="-3"/>
        </w:rPr>
        <w:t xml:space="preserve"> </w:t>
      </w:r>
      <w:r>
        <w:t>arise</w:t>
      </w:r>
      <w:r>
        <w:rPr>
          <w:spacing w:val="-4"/>
        </w:rPr>
        <w:t xml:space="preserve"> </w:t>
      </w:r>
      <w:r>
        <w:t xml:space="preserve">for </w:t>
      </w:r>
      <w:r>
        <w:rPr>
          <w:spacing w:val="-2"/>
        </w:rPr>
        <w:t>determination:</w:t>
      </w:r>
    </w:p>
    <w:p w:rsidR="00976869" w:rsidRDefault="00456C36">
      <w:pPr>
        <w:pStyle w:val="ListParagraph"/>
        <w:numPr>
          <w:ilvl w:val="0"/>
          <w:numId w:val="5"/>
        </w:numPr>
        <w:tabs>
          <w:tab w:val="left" w:pos="719"/>
        </w:tabs>
        <w:spacing w:before="74"/>
        <w:ind w:left="719" w:hanging="359"/>
        <w:rPr>
          <w:sz w:val="24"/>
        </w:rPr>
      </w:pPr>
      <w:r>
        <w:rPr>
          <w:sz w:val="24"/>
        </w:rPr>
        <w:t>Whether</w:t>
      </w:r>
      <w:r>
        <w:rPr>
          <w:spacing w:val="-3"/>
          <w:sz w:val="24"/>
        </w:rPr>
        <w:t xml:space="preserve"> </w:t>
      </w:r>
      <w:r>
        <w:rPr>
          <w:sz w:val="24"/>
        </w:rPr>
        <w:t>or not</w:t>
      </w:r>
      <w:r>
        <w:rPr>
          <w:spacing w:val="-1"/>
          <w:sz w:val="24"/>
        </w:rPr>
        <w:t xml:space="preserve"> </w:t>
      </w:r>
      <w:r>
        <w:rPr>
          <w:sz w:val="24"/>
        </w:rPr>
        <w:t>the</w:t>
      </w:r>
      <w:r>
        <w:rPr>
          <w:spacing w:val="-1"/>
          <w:sz w:val="24"/>
        </w:rPr>
        <w:t xml:space="preserve"> </w:t>
      </w:r>
      <w:r>
        <w:rPr>
          <w:sz w:val="24"/>
        </w:rPr>
        <w:t>notice of appeal</w:t>
      </w:r>
      <w:r>
        <w:rPr>
          <w:spacing w:val="-1"/>
          <w:sz w:val="24"/>
        </w:rPr>
        <w:t xml:space="preserve"> </w:t>
      </w:r>
      <w:r>
        <w:rPr>
          <w:sz w:val="24"/>
        </w:rPr>
        <w:t>is fatally</w:t>
      </w:r>
      <w:r>
        <w:rPr>
          <w:spacing w:val="-5"/>
          <w:sz w:val="24"/>
        </w:rPr>
        <w:t xml:space="preserve"> </w:t>
      </w:r>
      <w:r>
        <w:rPr>
          <w:spacing w:val="-2"/>
          <w:sz w:val="24"/>
        </w:rPr>
        <w:t>defective.</w:t>
      </w:r>
    </w:p>
    <w:p w:rsidR="00976869" w:rsidRDefault="00976869">
      <w:pPr>
        <w:pStyle w:val="BodyText"/>
      </w:pPr>
    </w:p>
    <w:p w:rsidR="00976869" w:rsidRDefault="00456C36">
      <w:pPr>
        <w:pStyle w:val="ListParagraph"/>
        <w:numPr>
          <w:ilvl w:val="0"/>
          <w:numId w:val="5"/>
        </w:numPr>
        <w:tabs>
          <w:tab w:val="left" w:pos="720"/>
        </w:tabs>
        <w:spacing w:line="480" w:lineRule="auto"/>
        <w:ind w:right="357"/>
        <w:rPr>
          <w:sz w:val="24"/>
        </w:rPr>
      </w:pPr>
      <w:r>
        <w:rPr>
          <w:sz w:val="24"/>
        </w:rPr>
        <w:t xml:space="preserve">Whether or not the arbitrator erred in ordering the payment of </w:t>
      </w:r>
      <w:proofErr w:type="spellStart"/>
      <w:r>
        <w:rPr>
          <w:sz w:val="24"/>
        </w:rPr>
        <w:t>backpay</w:t>
      </w:r>
      <w:proofErr w:type="spellEnd"/>
      <w:r>
        <w:rPr>
          <w:spacing w:val="-1"/>
          <w:sz w:val="24"/>
        </w:rPr>
        <w:t xml:space="preserve"> </w:t>
      </w:r>
      <w:r>
        <w:rPr>
          <w:sz w:val="24"/>
        </w:rPr>
        <w:t>and benefits to the 1</w:t>
      </w:r>
      <w:r>
        <w:rPr>
          <w:sz w:val="24"/>
          <w:vertAlign w:val="superscript"/>
        </w:rPr>
        <w:t>st</w:t>
      </w:r>
      <w:r>
        <w:rPr>
          <w:sz w:val="24"/>
        </w:rPr>
        <w:t xml:space="preserve"> respondent for unfair dismissal yet the 1</w:t>
      </w:r>
      <w:r>
        <w:rPr>
          <w:sz w:val="24"/>
          <w:vertAlign w:val="superscript"/>
        </w:rPr>
        <w:t>st</w:t>
      </w:r>
      <w:r>
        <w:rPr>
          <w:sz w:val="24"/>
        </w:rPr>
        <w:t xml:space="preserve"> respondent had left on its own in December 2022.</w:t>
      </w:r>
    </w:p>
    <w:p w:rsidR="00976869" w:rsidRDefault="00456C36">
      <w:pPr>
        <w:pStyle w:val="ListParagraph"/>
        <w:numPr>
          <w:ilvl w:val="0"/>
          <w:numId w:val="5"/>
        </w:numPr>
        <w:tabs>
          <w:tab w:val="left" w:pos="720"/>
        </w:tabs>
        <w:spacing w:line="480" w:lineRule="auto"/>
        <w:ind w:right="364"/>
        <w:rPr>
          <w:sz w:val="24"/>
        </w:rPr>
      </w:pPr>
      <w:r>
        <w:rPr>
          <w:sz w:val="24"/>
        </w:rPr>
        <w:t>Whether or not the arbitrator erred in ordering the outstanding wages to be in United States</w:t>
      </w:r>
      <w:r>
        <w:rPr>
          <w:spacing w:val="40"/>
          <w:sz w:val="24"/>
        </w:rPr>
        <w:t xml:space="preserve"> </w:t>
      </w:r>
      <w:r>
        <w:rPr>
          <w:sz w:val="24"/>
        </w:rPr>
        <w:t>Dollars and not in local currency at the prevailing interbank rate of exchange.</w:t>
      </w:r>
    </w:p>
    <w:p w:rsidR="00976869" w:rsidRDefault="00456C36">
      <w:pPr>
        <w:pStyle w:val="ListParagraph"/>
        <w:numPr>
          <w:ilvl w:val="0"/>
          <w:numId w:val="5"/>
        </w:numPr>
        <w:tabs>
          <w:tab w:val="left" w:pos="720"/>
        </w:tabs>
        <w:spacing w:before="1" w:line="480" w:lineRule="auto"/>
        <w:ind w:right="359"/>
        <w:rPr>
          <w:sz w:val="24"/>
        </w:rPr>
      </w:pPr>
      <w:r>
        <w:rPr>
          <w:sz w:val="24"/>
        </w:rPr>
        <w:t>Whether or not the arbitrator erred in awarding the 1</w:t>
      </w:r>
      <w:r>
        <w:rPr>
          <w:sz w:val="24"/>
          <w:vertAlign w:val="superscript"/>
        </w:rPr>
        <w:t>st</w:t>
      </w:r>
      <w:r>
        <w:rPr>
          <w:sz w:val="24"/>
        </w:rPr>
        <w:t xml:space="preserve"> respondent 90 (days) paid l</w:t>
      </w:r>
      <w:r>
        <w:rPr>
          <w:sz w:val="24"/>
        </w:rPr>
        <w:t>eave when his leave days had been exhausted by the annual shutdown.</w:t>
      </w:r>
    </w:p>
    <w:p w:rsidR="00976869" w:rsidRDefault="00456C36">
      <w:pPr>
        <w:pStyle w:val="Heading1"/>
        <w:numPr>
          <w:ilvl w:val="0"/>
          <w:numId w:val="4"/>
        </w:numPr>
        <w:tabs>
          <w:tab w:val="left" w:pos="719"/>
        </w:tabs>
        <w:spacing w:before="82"/>
        <w:ind w:left="719" w:hanging="359"/>
      </w:pPr>
      <w:r>
        <w:t>Whether</w:t>
      </w:r>
      <w:r>
        <w:rPr>
          <w:spacing w:val="-2"/>
        </w:rPr>
        <w:t xml:space="preserve"> </w:t>
      </w:r>
      <w:r>
        <w:t>or</w:t>
      </w:r>
      <w:r>
        <w:rPr>
          <w:spacing w:val="-2"/>
        </w:rPr>
        <w:t xml:space="preserve"> </w:t>
      </w:r>
      <w:r>
        <w:t>not</w:t>
      </w:r>
      <w:r>
        <w:rPr>
          <w:spacing w:val="-1"/>
        </w:rPr>
        <w:t xml:space="preserve"> </w:t>
      </w:r>
      <w:r>
        <w:t>the</w:t>
      </w:r>
      <w:r>
        <w:rPr>
          <w:spacing w:val="-2"/>
        </w:rPr>
        <w:t xml:space="preserve"> </w:t>
      </w:r>
      <w:r>
        <w:t>notice</w:t>
      </w:r>
      <w:r>
        <w:rPr>
          <w:spacing w:val="-1"/>
        </w:rPr>
        <w:t xml:space="preserve"> </w:t>
      </w:r>
      <w:r>
        <w:t>of appeal</w:t>
      </w:r>
      <w:r>
        <w:rPr>
          <w:spacing w:val="-1"/>
        </w:rPr>
        <w:t xml:space="preserve"> </w:t>
      </w:r>
      <w:r>
        <w:t>is</w:t>
      </w:r>
      <w:r>
        <w:rPr>
          <w:spacing w:val="-1"/>
        </w:rPr>
        <w:t xml:space="preserve"> </w:t>
      </w:r>
      <w:r>
        <w:t xml:space="preserve">fatally </w:t>
      </w:r>
      <w:r>
        <w:rPr>
          <w:spacing w:val="-2"/>
        </w:rPr>
        <w:t>defective.</w:t>
      </w:r>
    </w:p>
    <w:p w:rsidR="00976869" w:rsidRDefault="00976869">
      <w:pPr>
        <w:pStyle w:val="Heading1"/>
        <w:sectPr w:rsidR="00976869">
          <w:pgSz w:w="12240" w:h="15840"/>
          <w:pgMar w:top="1240" w:right="720" w:bottom="280" w:left="1440" w:header="722" w:footer="0" w:gutter="0"/>
          <w:cols w:space="720"/>
        </w:sectPr>
      </w:pPr>
    </w:p>
    <w:p w:rsidR="00976869" w:rsidRDefault="00456C36">
      <w:pPr>
        <w:pStyle w:val="BodyText"/>
        <w:spacing w:before="100" w:line="480" w:lineRule="auto"/>
        <w:ind w:right="837"/>
        <w:jc w:val="both"/>
      </w:pPr>
      <w:r>
        <w:t>After</w:t>
      </w:r>
      <w:r>
        <w:rPr>
          <w:spacing w:val="-15"/>
        </w:rPr>
        <w:t xml:space="preserve"> </w:t>
      </w:r>
      <w:r>
        <w:t>considering</w:t>
      </w:r>
      <w:r>
        <w:rPr>
          <w:spacing w:val="-15"/>
        </w:rPr>
        <w:t xml:space="preserve"> </w:t>
      </w:r>
      <w:r>
        <w:t>submissions</w:t>
      </w:r>
      <w:r>
        <w:rPr>
          <w:spacing w:val="-15"/>
        </w:rPr>
        <w:t xml:space="preserve"> </w:t>
      </w:r>
      <w:r>
        <w:t>by</w:t>
      </w:r>
      <w:r>
        <w:rPr>
          <w:spacing w:val="-15"/>
        </w:rPr>
        <w:t xml:space="preserve"> </w:t>
      </w:r>
      <w:r>
        <w:t>the</w:t>
      </w:r>
      <w:r>
        <w:rPr>
          <w:spacing w:val="-15"/>
        </w:rPr>
        <w:t xml:space="preserve"> </w:t>
      </w:r>
      <w:r>
        <w:t>parties</w:t>
      </w:r>
      <w:r>
        <w:rPr>
          <w:spacing w:val="-15"/>
        </w:rPr>
        <w:t xml:space="preserve"> </w:t>
      </w:r>
      <w:r>
        <w:t>and</w:t>
      </w:r>
      <w:r>
        <w:rPr>
          <w:spacing w:val="-15"/>
        </w:rPr>
        <w:t xml:space="preserve"> </w:t>
      </w:r>
      <w:r>
        <w:t>the</w:t>
      </w:r>
      <w:r>
        <w:rPr>
          <w:spacing w:val="-15"/>
        </w:rPr>
        <w:t xml:space="preserve"> </w:t>
      </w:r>
      <w:r>
        <w:t>rules</w:t>
      </w:r>
      <w:r>
        <w:rPr>
          <w:spacing w:val="-15"/>
        </w:rPr>
        <w:t xml:space="preserve"> </w:t>
      </w:r>
      <w:r>
        <w:t>of</w:t>
      </w:r>
      <w:r>
        <w:rPr>
          <w:spacing w:val="-15"/>
        </w:rPr>
        <w:t xml:space="preserve"> </w:t>
      </w:r>
      <w:r>
        <w:t>this</w:t>
      </w:r>
      <w:r>
        <w:rPr>
          <w:spacing w:val="-15"/>
        </w:rPr>
        <w:t xml:space="preserve"> </w:t>
      </w:r>
      <w:r>
        <w:t>court,</w:t>
      </w:r>
      <w:r>
        <w:rPr>
          <w:spacing w:val="-15"/>
        </w:rPr>
        <w:t xml:space="preserve"> </w:t>
      </w:r>
      <w:r>
        <w:t>the</w:t>
      </w:r>
      <w:r>
        <w:rPr>
          <w:spacing w:val="-15"/>
        </w:rPr>
        <w:t xml:space="preserve"> </w:t>
      </w:r>
      <w:r>
        <w:t>court</w:t>
      </w:r>
      <w:r>
        <w:rPr>
          <w:spacing w:val="-15"/>
        </w:rPr>
        <w:t xml:space="preserve"> </w:t>
      </w:r>
      <w:r>
        <w:t>hereby</w:t>
      </w:r>
      <w:r>
        <w:rPr>
          <w:spacing w:val="-15"/>
        </w:rPr>
        <w:t xml:space="preserve"> </w:t>
      </w:r>
      <w:r>
        <w:t>dismisses both</w:t>
      </w:r>
      <w:r>
        <w:rPr>
          <w:spacing w:val="-3"/>
        </w:rPr>
        <w:t xml:space="preserve"> </w:t>
      </w:r>
      <w:r>
        <w:t>points</w:t>
      </w:r>
      <w:r>
        <w:rPr>
          <w:spacing w:val="-3"/>
        </w:rPr>
        <w:t xml:space="preserve"> </w:t>
      </w:r>
      <w:r>
        <w:t>in</w:t>
      </w:r>
      <w:r>
        <w:rPr>
          <w:spacing w:val="-3"/>
        </w:rPr>
        <w:t xml:space="preserve"> </w:t>
      </w:r>
      <w:proofErr w:type="spellStart"/>
      <w:r>
        <w:rPr>
          <w:i/>
        </w:rPr>
        <w:t>li</w:t>
      </w:r>
      <w:r>
        <w:rPr>
          <w:i/>
        </w:rPr>
        <w:t>mine</w:t>
      </w:r>
      <w:proofErr w:type="spellEnd"/>
      <w:r>
        <w:rPr>
          <w:i/>
        </w:rPr>
        <w:t>.</w:t>
      </w:r>
      <w:r>
        <w:rPr>
          <w:i/>
          <w:spacing w:val="-3"/>
        </w:rPr>
        <w:t xml:space="preserve"> </w:t>
      </w:r>
      <w:r>
        <w:t>The</w:t>
      </w:r>
      <w:r>
        <w:rPr>
          <w:spacing w:val="-4"/>
        </w:rPr>
        <w:t xml:space="preserve"> </w:t>
      </w:r>
      <w:r>
        <w:t>first</w:t>
      </w:r>
      <w:r>
        <w:rPr>
          <w:spacing w:val="-2"/>
        </w:rPr>
        <w:t xml:space="preserve"> </w:t>
      </w:r>
      <w:r>
        <w:t>point</w:t>
      </w:r>
      <w:r>
        <w:rPr>
          <w:spacing w:val="-3"/>
        </w:rPr>
        <w:t xml:space="preserve"> </w:t>
      </w:r>
      <w:r>
        <w:t>is</w:t>
      </w:r>
      <w:r>
        <w:rPr>
          <w:spacing w:val="-3"/>
        </w:rPr>
        <w:t xml:space="preserve"> </w:t>
      </w:r>
      <w:r>
        <w:t>dismissed</w:t>
      </w:r>
      <w:r>
        <w:rPr>
          <w:spacing w:val="-3"/>
        </w:rPr>
        <w:t xml:space="preserve"> </w:t>
      </w:r>
      <w:r>
        <w:t>on</w:t>
      </w:r>
      <w:r>
        <w:rPr>
          <w:spacing w:val="-3"/>
        </w:rPr>
        <w:t xml:space="preserve"> </w:t>
      </w:r>
      <w:r>
        <w:t>the</w:t>
      </w:r>
      <w:r>
        <w:rPr>
          <w:spacing w:val="-3"/>
        </w:rPr>
        <w:t xml:space="preserve"> </w:t>
      </w:r>
      <w:r>
        <w:t>basis</w:t>
      </w:r>
      <w:r>
        <w:rPr>
          <w:spacing w:val="-2"/>
        </w:rPr>
        <w:t xml:space="preserve"> </w:t>
      </w:r>
      <w:r>
        <w:t>that</w:t>
      </w:r>
      <w:r>
        <w:rPr>
          <w:spacing w:val="-3"/>
        </w:rPr>
        <w:t xml:space="preserve"> </w:t>
      </w:r>
      <w:r>
        <w:t>the</w:t>
      </w:r>
      <w:r>
        <w:rPr>
          <w:spacing w:val="-4"/>
        </w:rPr>
        <w:t xml:space="preserve"> </w:t>
      </w:r>
      <w:r>
        <w:t>present</w:t>
      </w:r>
      <w:r>
        <w:rPr>
          <w:spacing w:val="-3"/>
        </w:rPr>
        <w:t xml:space="preserve"> </w:t>
      </w:r>
      <w:r>
        <w:t>appeal</w:t>
      </w:r>
      <w:r>
        <w:rPr>
          <w:spacing w:val="-3"/>
        </w:rPr>
        <w:t xml:space="preserve"> </w:t>
      </w:r>
      <w:r>
        <w:t>is</w:t>
      </w:r>
      <w:r>
        <w:rPr>
          <w:spacing w:val="-3"/>
        </w:rPr>
        <w:t xml:space="preserve"> </w:t>
      </w:r>
      <w:r>
        <w:t xml:space="preserve">provided for under the Act. </w:t>
      </w:r>
      <w:r>
        <w:rPr>
          <w:b/>
        </w:rPr>
        <w:t xml:space="preserve">Section 98 (10) </w:t>
      </w:r>
      <w:r>
        <w:t xml:space="preserve">of the </w:t>
      </w:r>
      <w:r>
        <w:rPr>
          <w:b/>
        </w:rPr>
        <w:t>Labour Act [</w:t>
      </w:r>
      <w:r>
        <w:rPr>
          <w:b/>
          <w:i/>
        </w:rPr>
        <w:t>Chapter 28:01</w:t>
      </w:r>
      <w:r>
        <w:rPr>
          <w:b/>
        </w:rPr>
        <w:t xml:space="preserve">] </w:t>
      </w:r>
      <w:r>
        <w:t>provides as follows:</w:t>
      </w:r>
    </w:p>
    <w:p w:rsidR="00976869" w:rsidRDefault="00456C36">
      <w:pPr>
        <w:spacing w:before="2" w:line="477" w:lineRule="auto"/>
        <w:ind w:left="720" w:right="513"/>
        <w:jc w:val="both"/>
        <w:rPr>
          <w:sz w:val="24"/>
        </w:rPr>
      </w:pPr>
      <w:r>
        <w:rPr>
          <w:sz w:val="20"/>
        </w:rPr>
        <w:t>“(10)</w:t>
      </w:r>
      <w:r>
        <w:rPr>
          <w:spacing w:val="-3"/>
          <w:sz w:val="20"/>
        </w:rPr>
        <w:t xml:space="preserve"> </w:t>
      </w:r>
      <w:r>
        <w:rPr>
          <w:sz w:val="20"/>
        </w:rPr>
        <w:t>An</w:t>
      </w:r>
      <w:r>
        <w:rPr>
          <w:spacing w:val="-3"/>
          <w:sz w:val="20"/>
        </w:rPr>
        <w:t xml:space="preserve"> </w:t>
      </w:r>
      <w:r>
        <w:rPr>
          <w:sz w:val="20"/>
        </w:rPr>
        <w:t>appeal</w:t>
      </w:r>
      <w:r>
        <w:rPr>
          <w:spacing w:val="-3"/>
          <w:sz w:val="20"/>
        </w:rPr>
        <w:t xml:space="preserve"> </w:t>
      </w:r>
      <w:r>
        <w:rPr>
          <w:sz w:val="20"/>
        </w:rPr>
        <w:t>on</w:t>
      </w:r>
      <w:r>
        <w:rPr>
          <w:spacing w:val="-3"/>
          <w:sz w:val="20"/>
        </w:rPr>
        <w:t xml:space="preserve"> </w:t>
      </w:r>
      <w:r>
        <w:rPr>
          <w:sz w:val="20"/>
        </w:rPr>
        <w:t>a</w:t>
      </w:r>
      <w:r>
        <w:rPr>
          <w:spacing w:val="-3"/>
          <w:sz w:val="20"/>
        </w:rPr>
        <w:t xml:space="preserve"> </w:t>
      </w:r>
      <w:r>
        <w:rPr>
          <w:sz w:val="20"/>
        </w:rPr>
        <w:t>question</w:t>
      </w:r>
      <w:r>
        <w:rPr>
          <w:spacing w:val="-2"/>
          <w:sz w:val="20"/>
        </w:rPr>
        <w:t xml:space="preserve"> </w:t>
      </w:r>
      <w:r>
        <w:rPr>
          <w:sz w:val="20"/>
        </w:rPr>
        <w:t>of</w:t>
      </w:r>
      <w:r>
        <w:rPr>
          <w:spacing w:val="-4"/>
          <w:sz w:val="20"/>
        </w:rPr>
        <w:t xml:space="preserve"> </w:t>
      </w:r>
      <w:r>
        <w:rPr>
          <w:sz w:val="20"/>
        </w:rPr>
        <w:t>law</w:t>
      </w:r>
      <w:r>
        <w:rPr>
          <w:spacing w:val="-5"/>
          <w:sz w:val="20"/>
        </w:rPr>
        <w:t xml:space="preserve"> </w:t>
      </w:r>
      <w:r>
        <w:rPr>
          <w:sz w:val="20"/>
        </w:rPr>
        <w:t>shall</w:t>
      </w:r>
      <w:r>
        <w:rPr>
          <w:spacing w:val="-3"/>
          <w:sz w:val="20"/>
        </w:rPr>
        <w:t xml:space="preserve"> </w:t>
      </w:r>
      <w:r>
        <w:rPr>
          <w:sz w:val="20"/>
        </w:rPr>
        <w:t>lie</w:t>
      </w:r>
      <w:r>
        <w:rPr>
          <w:spacing w:val="-3"/>
          <w:sz w:val="20"/>
        </w:rPr>
        <w:t xml:space="preserve"> </w:t>
      </w:r>
      <w:r>
        <w:rPr>
          <w:sz w:val="20"/>
        </w:rPr>
        <w:t>to</w:t>
      </w:r>
      <w:r>
        <w:rPr>
          <w:spacing w:val="-2"/>
          <w:sz w:val="20"/>
        </w:rPr>
        <w:t xml:space="preserve"> </w:t>
      </w:r>
      <w:r>
        <w:rPr>
          <w:sz w:val="20"/>
        </w:rPr>
        <w:t>the Labour Court</w:t>
      </w:r>
      <w:r>
        <w:rPr>
          <w:spacing w:val="-3"/>
          <w:sz w:val="20"/>
        </w:rPr>
        <w:t xml:space="preserve"> </w:t>
      </w:r>
      <w:r>
        <w:rPr>
          <w:sz w:val="20"/>
        </w:rPr>
        <w:t>from</w:t>
      </w:r>
      <w:r>
        <w:rPr>
          <w:spacing w:val="-4"/>
          <w:sz w:val="20"/>
        </w:rPr>
        <w:t xml:space="preserve"> </w:t>
      </w:r>
      <w:r>
        <w:rPr>
          <w:sz w:val="20"/>
        </w:rPr>
        <w:t>any</w:t>
      </w:r>
      <w:r>
        <w:rPr>
          <w:spacing w:val="-3"/>
          <w:sz w:val="20"/>
        </w:rPr>
        <w:t xml:space="preserve"> </w:t>
      </w:r>
      <w:r>
        <w:rPr>
          <w:sz w:val="20"/>
        </w:rPr>
        <w:t>decision</w:t>
      </w:r>
      <w:r>
        <w:rPr>
          <w:spacing w:val="-3"/>
          <w:sz w:val="20"/>
        </w:rPr>
        <w:t xml:space="preserve"> </w:t>
      </w:r>
      <w:r>
        <w:rPr>
          <w:sz w:val="20"/>
        </w:rPr>
        <w:t>of</w:t>
      </w:r>
      <w:r>
        <w:rPr>
          <w:spacing w:val="-4"/>
          <w:sz w:val="20"/>
        </w:rPr>
        <w:t xml:space="preserve"> </w:t>
      </w:r>
      <w:r>
        <w:rPr>
          <w:sz w:val="20"/>
        </w:rPr>
        <w:t>an</w:t>
      </w:r>
      <w:r>
        <w:rPr>
          <w:spacing w:val="-2"/>
          <w:sz w:val="20"/>
        </w:rPr>
        <w:t xml:space="preserve"> </w:t>
      </w:r>
      <w:r>
        <w:rPr>
          <w:sz w:val="20"/>
        </w:rPr>
        <w:t>arbitrator</w:t>
      </w:r>
      <w:r>
        <w:rPr>
          <w:spacing w:val="-3"/>
          <w:sz w:val="20"/>
        </w:rPr>
        <w:t xml:space="preserve"> </w:t>
      </w:r>
      <w:r>
        <w:rPr>
          <w:sz w:val="20"/>
        </w:rPr>
        <w:t>appointed in terms of this section</w:t>
      </w:r>
      <w:r>
        <w:rPr>
          <w:sz w:val="24"/>
        </w:rPr>
        <w:t>.”</w:t>
      </w:r>
    </w:p>
    <w:p w:rsidR="00976869" w:rsidRDefault="00456C36">
      <w:pPr>
        <w:pStyle w:val="BodyText"/>
        <w:spacing w:before="77"/>
        <w:ind w:left="720"/>
        <w:jc w:val="both"/>
        <w:rPr>
          <w:b/>
        </w:rPr>
      </w:pPr>
      <w:r>
        <w:t>On</w:t>
      </w:r>
      <w:r>
        <w:rPr>
          <w:spacing w:val="7"/>
        </w:rPr>
        <w:t xml:space="preserve"> </w:t>
      </w:r>
      <w:r>
        <w:t>the</w:t>
      </w:r>
      <w:r>
        <w:rPr>
          <w:spacing w:val="8"/>
        </w:rPr>
        <w:t xml:space="preserve"> </w:t>
      </w:r>
      <w:r>
        <w:t>2</w:t>
      </w:r>
      <w:r>
        <w:rPr>
          <w:vertAlign w:val="superscript"/>
        </w:rPr>
        <w:t>nd</w:t>
      </w:r>
      <w:r>
        <w:rPr>
          <w:spacing w:val="9"/>
        </w:rPr>
        <w:t xml:space="preserve"> </w:t>
      </w:r>
      <w:r>
        <w:t>point</w:t>
      </w:r>
      <w:r>
        <w:rPr>
          <w:spacing w:val="9"/>
        </w:rPr>
        <w:t xml:space="preserve"> </w:t>
      </w:r>
      <w:r>
        <w:t>in</w:t>
      </w:r>
      <w:r>
        <w:rPr>
          <w:spacing w:val="8"/>
        </w:rPr>
        <w:t xml:space="preserve"> </w:t>
      </w:r>
      <w:proofErr w:type="spellStart"/>
      <w:r>
        <w:t>limine</w:t>
      </w:r>
      <w:proofErr w:type="spellEnd"/>
      <w:r>
        <w:rPr>
          <w:spacing w:val="8"/>
        </w:rPr>
        <w:t xml:space="preserve"> </w:t>
      </w:r>
      <w:r>
        <w:t>the</w:t>
      </w:r>
      <w:r>
        <w:rPr>
          <w:spacing w:val="7"/>
        </w:rPr>
        <w:t xml:space="preserve"> </w:t>
      </w:r>
      <w:r>
        <w:t>court</w:t>
      </w:r>
      <w:r>
        <w:rPr>
          <w:spacing w:val="9"/>
        </w:rPr>
        <w:t xml:space="preserve"> </w:t>
      </w:r>
      <w:r>
        <w:t>finds</w:t>
      </w:r>
      <w:r>
        <w:rPr>
          <w:spacing w:val="8"/>
        </w:rPr>
        <w:t xml:space="preserve"> </w:t>
      </w:r>
      <w:r>
        <w:t>that</w:t>
      </w:r>
      <w:r>
        <w:rPr>
          <w:spacing w:val="9"/>
        </w:rPr>
        <w:t xml:space="preserve"> </w:t>
      </w:r>
      <w:r>
        <w:t>the</w:t>
      </w:r>
      <w:r>
        <w:rPr>
          <w:spacing w:val="10"/>
        </w:rPr>
        <w:t xml:space="preserve"> </w:t>
      </w:r>
      <w:r>
        <w:t>point</w:t>
      </w:r>
      <w:r>
        <w:rPr>
          <w:spacing w:val="13"/>
        </w:rPr>
        <w:t xml:space="preserve"> </w:t>
      </w:r>
      <w:r>
        <w:t>also</w:t>
      </w:r>
      <w:r>
        <w:rPr>
          <w:spacing w:val="9"/>
        </w:rPr>
        <w:t xml:space="preserve"> </w:t>
      </w:r>
      <w:r>
        <w:t>lacks</w:t>
      </w:r>
      <w:r>
        <w:rPr>
          <w:spacing w:val="9"/>
        </w:rPr>
        <w:t xml:space="preserve"> </w:t>
      </w:r>
      <w:r>
        <w:t>merit.</w:t>
      </w:r>
      <w:r>
        <w:rPr>
          <w:spacing w:val="8"/>
        </w:rPr>
        <w:t xml:space="preserve"> </w:t>
      </w:r>
      <w:r>
        <w:t>Rule</w:t>
      </w:r>
      <w:r>
        <w:rPr>
          <w:spacing w:val="10"/>
        </w:rPr>
        <w:t xml:space="preserve"> </w:t>
      </w:r>
      <w:r>
        <w:rPr>
          <w:b/>
        </w:rPr>
        <w:t>19</w:t>
      </w:r>
      <w:r>
        <w:rPr>
          <w:b/>
          <w:spacing w:val="9"/>
        </w:rPr>
        <w:t xml:space="preserve"> </w:t>
      </w:r>
      <w:r>
        <w:rPr>
          <w:b/>
        </w:rPr>
        <w:t>(1)</w:t>
      </w:r>
      <w:r>
        <w:rPr>
          <w:b/>
          <w:spacing w:val="6"/>
        </w:rPr>
        <w:t xml:space="preserve"> </w:t>
      </w:r>
      <w:r>
        <w:rPr>
          <w:b/>
          <w:spacing w:val="-5"/>
        </w:rPr>
        <w:t>(a)</w:t>
      </w:r>
    </w:p>
    <w:p w:rsidR="00976869" w:rsidRDefault="00456C36">
      <w:pPr>
        <w:pStyle w:val="BodyText"/>
        <w:spacing w:before="276"/>
        <w:jc w:val="both"/>
      </w:pPr>
      <w:proofErr w:type="gramStart"/>
      <w:r>
        <w:t>and</w:t>
      </w:r>
      <w:proofErr w:type="gramEnd"/>
      <w:r>
        <w:rPr>
          <w:spacing w:val="-2"/>
        </w:rPr>
        <w:t xml:space="preserve"> </w:t>
      </w:r>
      <w:r>
        <w:rPr>
          <w:b/>
        </w:rPr>
        <w:t>(b)</w:t>
      </w:r>
      <w:r>
        <w:rPr>
          <w:b/>
          <w:spacing w:val="-2"/>
        </w:rPr>
        <w:t xml:space="preserve"> </w:t>
      </w:r>
      <w:r>
        <w:t>of the</w:t>
      </w:r>
      <w:r>
        <w:rPr>
          <w:spacing w:val="-1"/>
        </w:rPr>
        <w:t xml:space="preserve"> </w:t>
      </w:r>
      <w:r>
        <w:t>Labour</w:t>
      </w:r>
      <w:r>
        <w:rPr>
          <w:spacing w:val="-2"/>
        </w:rPr>
        <w:t xml:space="preserve"> </w:t>
      </w:r>
      <w:r>
        <w:t>Court</w:t>
      </w:r>
      <w:r>
        <w:rPr>
          <w:spacing w:val="-1"/>
        </w:rPr>
        <w:t xml:space="preserve"> </w:t>
      </w:r>
      <w:r>
        <w:t>Rules</w:t>
      </w:r>
      <w:r>
        <w:rPr>
          <w:spacing w:val="1"/>
        </w:rPr>
        <w:t xml:space="preserve"> </w:t>
      </w:r>
      <w:r>
        <w:t>which 1</w:t>
      </w:r>
      <w:r>
        <w:rPr>
          <w:vertAlign w:val="superscript"/>
        </w:rPr>
        <w:t>st</w:t>
      </w:r>
      <w:r>
        <w:rPr>
          <w:spacing w:val="-19"/>
        </w:rPr>
        <w:t xml:space="preserve"> </w:t>
      </w:r>
      <w:r>
        <w:t>Respondent</w:t>
      </w:r>
      <w:r>
        <w:rPr>
          <w:spacing w:val="-1"/>
        </w:rPr>
        <w:t xml:space="preserve"> </w:t>
      </w:r>
      <w:r>
        <w:t>relies upon</w:t>
      </w:r>
      <w:r>
        <w:rPr>
          <w:spacing w:val="-1"/>
        </w:rPr>
        <w:t xml:space="preserve"> </w:t>
      </w:r>
      <w:r>
        <w:t>provides</w:t>
      </w:r>
      <w:r>
        <w:rPr>
          <w:spacing w:val="-1"/>
        </w:rPr>
        <w:t xml:space="preserve"> </w:t>
      </w:r>
      <w:r>
        <w:t xml:space="preserve">as </w:t>
      </w:r>
      <w:r>
        <w:rPr>
          <w:spacing w:val="-2"/>
        </w:rPr>
        <w:t>follows:</w:t>
      </w:r>
    </w:p>
    <w:p w:rsidR="00976869" w:rsidRDefault="00976869">
      <w:pPr>
        <w:pStyle w:val="BodyText"/>
        <w:spacing w:before="74"/>
      </w:pPr>
    </w:p>
    <w:p w:rsidR="00976869" w:rsidRDefault="00456C36">
      <w:pPr>
        <w:pStyle w:val="BodyText"/>
        <w:spacing w:before="1"/>
        <w:ind w:left="720" w:right="838"/>
        <w:jc w:val="both"/>
      </w:pPr>
      <w:r>
        <w:t>“(1)</w:t>
      </w:r>
      <w:r>
        <w:rPr>
          <w:spacing w:val="-3"/>
        </w:rPr>
        <w:t xml:space="preserve"> </w:t>
      </w:r>
      <w:r>
        <w:t>A</w:t>
      </w:r>
      <w:r>
        <w:rPr>
          <w:spacing w:val="-5"/>
        </w:rPr>
        <w:t xml:space="preserve"> </w:t>
      </w:r>
      <w:r>
        <w:t>person</w:t>
      </w:r>
      <w:r>
        <w:rPr>
          <w:spacing w:val="-3"/>
        </w:rPr>
        <w:t xml:space="preserve"> </w:t>
      </w:r>
      <w:r>
        <w:t>wishing</w:t>
      </w:r>
      <w:r>
        <w:rPr>
          <w:spacing w:val="-6"/>
        </w:rPr>
        <w:t xml:space="preserve"> </w:t>
      </w:r>
      <w:r>
        <w:t>to</w:t>
      </w:r>
      <w:r>
        <w:rPr>
          <w:spacing w:val="-1"/>
        </w:rPr>
        <w:t xml:space="preserve"> </w:t>
      </w:r>
      <w:r>
        <w:t>appeal</w:t>
      </w:r>
      <w:r>
        <w:rPr>
          <w:spacing w:val="-3"/>
        </w:rPr>
        <w:t xml:space="preserve"> </w:t>
      </w:r>
      <w:r>
        <w:t>against</w:t>
      </w:r>
      <w:r>
        <w:rPr>
          <w:spacing w:val="-3"/>
        </w:rPr>
        <w:t xml:space="preserve"> </w:t>
      </w:r>
      <w:r>
        <w:t>any</w:t>
      </w:r>
      <w:r>
        <w:rPr>
          <w:spacing w:val="-8"/>
        </w:rPr>
        <w:t xml:space="preserve"> </w:t>
      </w:r>
      <w:r>
        <w:t>decision,</w:t>
      </w:r>
      <w:r>
        <w:rPr>
          <w:spacing w:val="-3"/>
        </w:rPr>
        <w:t xml:space="preserve"> </w:t>
      </w:r>
      <w:r>
        <w:t>determination</w:t>
      </w:r>
      <w:r>
        <w:rPr>
          <w:spacing w:val="-3"/>
        </w:rPr>
        <w:t xml:space="preserve"> </w:t>
      </w:r>
      <w:r>
        <w:t>or</w:t>
      </w:r>
      <w:r>
        <w:rPr>
          <w:spacing w:val="-4"/>
        </w:rPr>
        <w:t xml:space="preserve"> </w:t>
      </w:r>
      <w:r>
        <w:t>direction</w:t>
      </w:r>
      <w:r>
        <w:rPr>
          <w:spacing w:val="-3"/>
        </w:rPr>
        <w:t xml:space="preserve"> </w:t>
      </w:r>
      <w:r>
        <w:t>referred to</w:t>
      </w:r>
      <w:r>
        <w:rPr>
          <w:spacing w:val="-5"/>
        </w:rPr>
        <w:t xml:space="preserve"> </w:t>
      </w:r>
      <w:r>
        <w:t>in</w:t>
      </w:r>
      <w:r>
        <w:rPr>
          <w:spacing w:val="-5"/>
        </w:rPr>
        <w:t xml:space="preserve"> </w:t>
      </w:r>
      <w:r>
        <w:t>the</w:t>
      </w:r>
      <w:r>
        <w:rPr>
          <w:spacing w:val="-6"/>
        </w:rPr>
        <w:t xml:space="preserve"> </w:t>
      </w:r>
      <w:r>
        <w:t>Act,</w:t>
      </w:r>
      <w:r>
        <w:rPr>
          <w:spacing w:val="-5"/>
        </w:rPr>
        <w:t xml:space="preserve"> </w:t>
      </w:r>
      <w:r>
        <w:t>shall,</w:t>
      </w:r>
      <w:r>
        <w:rPr>
          <w:spacing w:val="-6"/>
        </w:rPr>
        <w:t xml:space="preserve"> </w:t>
      </w:r>
      <w:r>
        <w:t>within</w:t>
      </w:r>
      <w:r>
        <w:rPr>
          <w:spacing w:val="-6"/>
        </w:rPr>
        <w:t xml:space="preserve"> </w:t>
      </w:r>
      <w:r>
        <w:t>twenty-one</w:t>
      </w:r>
      <w:r>
        <w:rPr>
          <w:spacing w:val="-7"/>
        </w:rPr>
        <w:t xml:space="preserve"> </w:t>
      </w:r>
      <w:r>
        <w:t>days</w:t>
      </w:r>
      <w:r>
        <w:rPr>
          <w:spacing w:val="-6"/>
        </w:rPr>
        <w:t xml:space="preserve"> </w:t>
      </w:r>
      <w:r>
        <w:t>from</w:t>
      </w:r>
      <w:r>
        <w:rPr>
          <w:spacing w:val="-5"/>
        </w:rPr>
        <w:t xml:space="preserve"> </w:t>
      </w:r>
      <w:r>
        <w:t>the</w:t>
      </w:r>
      <w:r>
        <w:rPr>
          <w:spacing w:val="-7"/>
        </w:rPr>
        <w:t xml:space="preserve"> </w:t>
      </w:r>
      <w:r>
        <w:t>date</w:t>
      </w:r>
      <w:r>
        <w:rPr>
          <w:spacing w:val="-3"/>
        </w:rPr>
        <w:t xml:space="preserve"> </w:t>
      </w:r>
      <w:r>
        <w:t>when</w:t>
      </w:r>
      <w:r>
        <w:rPr>
          <w:spacing w:val="-6"/>
        </w:rPr>
        <w:t xml:space="preserve"> </w:t>
      </w:r>
      <w:r>
        <w:t>the</w:t>
      </w:r>
      <w:r>
        <w:rPr>
          <w:spacing w:val="-3"/>
        </w:rPr>
        <w:t xml:space="preserve"> </w:t>
      </w:r>
      <w:r>
        <w:t>appellant</w:t>
      </w:r>
      <w:r>
        <w:rPr>
          <w:spacing w:val="-5"/>
        </w:rPr>
        <w:t xml:space="preserve"> </w:t>
      </w:r>
      <w:r>
        <w:t>receives</w:t>
      </w:r>
      <w:r>
        <w:rPr>
          <w:spacing w:val="-6"/>
        </w:rPr>
        <w:t xml:space="preserve"> </w:t>
      </w:r>
      <w:r>
        <w:t>the decision, determination or direction or do the following-</w:t>
      </w:r>
    </w:p>
    <w:p w:rsidR="00976869" w:rsidRDefault="00456C36">
      <w:pPr>
        <w:pStyle w:val="ListParagraph"/>
        <w:numPr>
          <w:ilvl w:val="1"/>
          <w:numId w:val="4"/>
        </w:numPr>
        <w:tabs>
          <w:tab w:val="left" w:pos="1043"/>
        </w:tabs>
        <w:spacing w:before="74"/>
        <w:ind w:left="1043" w:hanging="323"/>
        <w:jc w:val="both"/>
        <w:rPr>
          <w:sz w:val="24"/>
        </w:rPr>
      </w:pPr>
      <w:r>
        <w:rPr>
          <w:sz w:val="24"/>
        </w:rPr>
        <w:t>Complete</w:t>
      </w:r>
      <w:r>
        <w:rPr>
          <w:spacing w:val="-1"/>
          <w:sz w:val="24"/>
        </w:rPr>
        <w:t xml:space="preserve"> </w:t>
      </w:r>
      <w:r>
        <w:rPr>
          <w:sz w:val="24"/>
        </w:rPr>
        <w:t>in</w:t>
      </w:r>
      <w:r>
        <w:rPr>
          <w:spacing w:val="-1"/>
          <w:sz w:val="24"/>
        </w:rPr>
        <w:t xml:space="preserve"> </w:t>
      </w:r>
      <w:r>
        <w:rPr>
          <w:sz w:val="24"/>
        </w:rPr>
        <w:t>three</w:t>
      </w:r>
      <w:r>
        <w:rPr>
          <w:spacing w:val="-2"/>
          <w:sz w:val="24"/>
        </w:rPr>
        <w:t xml:space="preserve"> </w:t>
      </w:r>
      <w:r>
        <w:rPr>
          <w:sz w:val="24"/>
        </w:rPr>
        <w:t>copies a</w:t>
      </w:r>
      <w:r>
        <w:rPr>
          <w:spacing w:val="-3"/>
          <w:sz w:val="24"/>
        </w:rPr>
        <w:t xml:space="preserve"> </w:t>
      </w:r>
      <w:r>
        <w:rPr>
          <w:sz w:val="24"/>
        </w:rPr>
        <w:t>notice</w:t>
      </w:r>
      <w:r>
        <w:rPr>
          <w:spacing w:val="-2"/>
          <w:sz w:val="24"/>
        </w:rPr>
        <w:t xml:space="preserve"> </w:t>
      </w:r>
      <w:r>
        <w:rPr>
          <w:sz w:val="24"/>
        </w:rPr>
        <w:t>of appeal in</w:t>
      </w:r>
      <w:r>
        <w:rPr>
          <w:spacing w:val="1"/>
          <w:sz w:val="24"/>
        </w:rPr>
        <w:t xml:space="preserve"> </w:t>
      </w:r>
      <w:r>
        <w:rPr>
          <w:sz w:val="24"/>
        </w:rPr>
        <w:t>Form LC</w:t>
      </w:r>
      <w:r>
        <w:rPr>
          <w:spacing w:val="-1"/>
          <w:sz w:val="24"/>
        </w:rPr>
        <w:t xml:space="preserve"> </w:t>
      </w:r>
      <w:r>
        <w:rPr>
          <w:sz w:val="24"/>
        </w:rPr>
        <w:t xml:space="preserve">4; </w:t>
      </w:r>
      <w:r>
        <w:rPr>
          <w:spacing w:val="-5"/>
          <w:sz w:val="24"/>
        </w:rPr>
        <w:t>and</w:t>
      </w:r>
    </w:p>
    <w:p w:rsidR="00976869" w:rsidRDefault="00456C36">
      <w:pPr>
        <w:pStyle w:val="ListParagraph"/>
        <w:numPr>
          <w:ilvl w:val="1"/>
          <w:numId w:val="4"/>
        </w:numPr>
        <w:tabs>
          <w:tab w:val="left" w:pos="1119"/>
        </w:tabs>
        <w:spacing w:before="75"/>
        <w:ind w:left="720" w:right="838" w:firstLine="60"/>
        <w:jc w:val="both"/>
        <w:rPr>
          <w:sz w:val="24"/>
        </w:rPr>
      </w:pPr>
      <w:r>
        <w:rPr>
          <w:sz w:val="24"/>
        </w:rPr>
        <w:t>make three copies of any</w:t>
      </w:r>
      <w:r>
        <w:rPr>
          <w:spacing w:val="-4"/>
          <w:sz w:val="24"/>
        </w:rPr>
        <w:t xml:space="preserve"> </w:t>
      </w:r>
      <w:r>
        <w:rPr>
          <w:sz w:val="24"/>
        </w:rPr>
        <w:t>of the documents referred to in subparagraphs (</w:t>
      </w:r>
      <w:proofErr w:type="spellStart"/>
      <w:r>
        <w:rPr>
          <w:sz w:val="24"/>
        </w:rPr>
        <w:t>i</w:t>
      </w:r>
      <w:proofErr w:type="spellEnd"/>
      <w:r>
        <w:rPr>
          <w:sz w:val="24"/>
        </w:rPr>
        <w:t>) to (iv) as are relevant to the appeal, if they are in the possession of the appellant- (</w:t>
      </w:r>
      <w:proofErr w:type="spellStart"/>
      <w:r>
        <w:rPr>
          <w:sz w:val="24"/>
        </w:rPr>
        <w:t>i</w:t>
      </w:r>
      <w:proofErr w:type="spellEnd"/>
      <w:r>
        <w:rPr>
          <w:sz w:val="24"/>
        </w:rPr>
        <w:t>) the record of any charge or allegation of misc</w:t>
      </w:r>
      <w:r>
        <w:rPr>
          <w:sz w:val="24"/>
        </w:rPr>
        <w:t>onduct that was served on the appellant, if any;</w:t>
      </w:r>
    </w:p>
    <w:p w:rsidR="00976869" w:rsidRDefault="00976869">
      <w:pPr>
        <w:pStyle w:val="BodyText"/>
        <w:spacing w:before="146"/>
      </w:pPr>
    </w:p>
    <w:p w:rsidR="00976869" w:rsidRDefault="00456C36">
      <w:pPr>
        <w:pStyle w:val="BodyText"/>
        <w:spacing w:line="480" w:lineRule="auto"/>
        <w:ind w:right="833"/>
        <w:jc w:val="both"/>
      </w:pPr>
      <w:r>
        <w:t>It</w:t>
      </w:r>
      <w:r>
        <w:rPr>
          <w:spacing w:val="-15"/>
        </w:rPr>
        <w:t xml:space="preserve"> </w:t>
      </w:r>
      <w:r>
        <w:t>is</w:t>
      </w:r>
      <w:r>
        <w:rPr>
          <w:spacing w:val="-15"/>
        </w:rPr>
        <w:t xml:space="preserve"> </w:t>
      </w:r>
      <w:r>
        <w:t>apparent</w:t>
      </w:r>
      <w:r>
        <w:rPr>
          <w:spacing w:val="-14"/>
        </w:rPr>
        <w:t xml:space="preserve"> </w:t>
      </w:r>
      <w:r>
        <w:t>in</w:t>
      </w:r>
      <w:r>
        <w:rPr>
          <w:spacing w:val="-14"/>
        </w:rPr>
        <w:t xml:space="preserve"> </w:t>
      </w:r>
      <w:r>
        <w:t>this</w:t>
      </w:r>
      <w:r>
        <w:rPr>
          <w:spacing w:val="-14"/>
        </w:rPr>
        <w:t xml:space="preserve"> </w:t>
      </w:r>
      <w:r>
        <w:t>case</w:t>
      </w:r>
      <w:r>
        <w:rPr>
          <w:spacing w:val="-15"/>
        </w:rPr>
        <w:t xml:space="preserve"> </w:t>
      </w:r>
      <w:r>
        <w:t>that</w:t>
      </w:r>
      <w:r>
        <w:rPr>
          <w:spacing w:val="-14"/>
        </w:rPr>
        <w:t xml:space="preserve"> </w:t>
      </w:r>
      <w:r>
        <w:t>the</w:t>
      </w:r>
      <w:r>
        <w:rPr>
          <w:spacing w:val="-15"/>
        </w:rPr>
        <w:t xml:space="preserve"> </w:t>
      </w:r>
      <w:r>
        <w:t>Appellant</w:t>
      </w:r>
      <w:r>
        <w:rPr>
          <w:spacing w:val="-14"/>
        </w:rPr>
        <w:t xml:space="preserve"> </w:t>
      </w:r>
      <w:r>
        <w:t>did</w:t>
      </w:r>
      <w:r>
        <w:rPr>
          <w:spacing w:val="-14"/>
        </w:rPr>
        <w:t xml:space="preserve"> </w:t>
      </w:r>
      <w:r>
        <w:t>provide</w:t>
      </w:r>
      <w:r>
        <w:rPr>
          <w:spacing w:val="-15"/>
        </w:rPr>
        <w:t xml:space="preserve"> </w:t>
      </w:r>
      <w:r>
        <w:t>the</w:t>
      </w:r>
      <w:r>
        <w:rPr>
          <w:spacing w:val="-15"/>
        </w:rPr>
        <w:t xml:space="preserve"> </w:t>
      </w:r>
      <w:r>
        <w:t>documents</w:t>
      </w:r>
      <w:r>
        <w:rPr>
          <w:spacing w:val="-14"/>
        </w:rPr>
        <w:t xml:space="preserve"> </w:t>
      </w:r>
      <w:r>
        <w:t>that</w:t>
      </w:r>
      <w:r>
        <w:rPr>
          <w:spacing w:val="-14"/>
        </w:rPr>
        <w:t xml:space="preserve"> </w:t>
      </w:r>
      <w:r>
        <w:t>were</w:t>
      </w:r>
      <w:r>
        <w:rPr>
          <w:spacing w:val="-15"/>
        </w:rPr>
        <w:t xml:space="preserve"> </w:t>
      </w:r>
      <w:r>
        <w:t>in</w:t>
      </w:r>
      <w:r>
        <w:rPr>
          <w:spacing w:val="-14"/>
        </w:rPr>
        <w:t xml:space="preserve"> </w:t>
      </w:r>
      <w:r>
        <w:t>his</w:t>
      </w:r>
      <w:r>
        <w:rPr>
          <w:spacing w:val="-14"/>
        </w:rPr>
        <w:t xml:space="preserve"> </w:t>
      </w:r>
      <w:r>
        <w:t>possession. The</w:t>
      </w:r>
      <w:r>
        <w:rPr>
          <w:spacing w:val="-15"/>
        </w:rPr>
        <w:t xml:space="preserve"> </w:t>
      </w:r>
      <w:r>
        <w:t>rest</w:t>
      </w:r>
      <w:r>
        <w:rPr>
          <w:spacing w:val="-15"/>
        </w:rPr>
        <w:t xml:space="preserve"> </w:t>
      </w:r>
      <w:r>
        <w:t>of</w:t>
      </w:r>
      <w:r>
        <w:rPr>
          <w:spacing w:val="-15"/>
        </w:rPr>
        <w:t xml:space="preserve"> </w:t>
      </w:r>
      <w:r>
        <w:t>the</w:t>
      </w:r>
      <w:r>
        <w:rPr>
          <w:spacing w:val="-15"/>
        </w:rPr>
        <w:t xml:space="preserve"> </w:t>
      </w:r>
      <w:r>
        <w:t>documents</w:t>
      </w:r>
      <w:r>
        <w:rPr>
          <w:spacing w:val="-15"/>
        </w:rPr>
        <w:t xml:space="preserve"> </w:t>
      </w:r>
      <w:r>
        <w:t>were</w:t>
      </w:r>
      <w:r>
        <w:rPr>
          <w:spacing w:val="-15"/>
        </w:rPr>
        <w:t xml:space="preserve"> </w:t>
      </w:r>
      <w:r>
        <w:t>later</w:t>
      </w:r>
      <w:r>
        <w:rPr>
          <w:spacing w:val="-15"/>
        </w:rPr>
        <w:t xml:space="preserve"> </w:t>
      </w:r>
      <w:r>
        <w:t>filed</w:t>
      </w:r>
      <w:r>
        <w:rPr>
          <w:spacing w:val="-15"/>
        </w:rPr>
        <w:t xml:space="preserve"> </w:t>
      </w:r>
      <w:r>
        <w:t>on</w:t>
      </w:r>
      <w:r>
        <w:rPr>
          <w:spacing w:val="-15"/>
        </w:rPr>
        <w:t xml:space="preserve"> </w:t>
      </w:r>
      <w:r>
        <w:t>11</w:t>
      </w:r>
      <w:r>
        <w:rPr>
          <w:vertAlign w:val="superscript"/>
        </w:rPr>
        <w:t>th</w:t>
      </w:r>
      <w:r>
        <w:rPr>
          <w:spacing w:val="-15"/>
        </w:rPr>
        <w:t xml:space="preserve"> </w:t>
      </w:r>
      <w:r>
        <w:t>of</w:t>
      </w:r>
      <w:r>
        <w:rPr>
          <w:spacing w:val="-15"/>
        </w:rPr>
        <w:t xml:space="preserve"> </w:t>
      </w:r>
      <w:r>
        <w:t>April</w:t>
      </w:r>
      <w:proofErr w:type="gramStart"/>
      <w:r>
        <w:t>,2024</w:t>
      </w:r>
      <w:proofErr w:type="gramEnd"/>
      <w:r>
        <w:rPr>
          <w:spacing w:val="-15"/>
        </w:rPr>
        <w:t xml:space="preserve"> </w:t>
      </w:r>
      <w:r>
        <w:t>as</w:t>
      </w:r>
      <w:r>
        <w:rPr>
          <w:spacing w:val="-15"/>
        </w:rPr>
        <w:t xml:space="preserve"> </w:t>
      </w:r>
      <w:r>
        <w:t>they</w:t>
      </w:r>
      <w:r>
        <w:rPr>
          <w:spacing w:val="-15"/>
        </w:rPr>
        <w:t xml:space="preserve"> </w:t>
      </w:r>
      <w:r>
        <w:t>were</w:t>
      </w:r>
      <w:r>
        <w:rPr>
          <w:spacing w:val="-15"/>
        </w:rPr>
        <w:t xml:space="preserve"> </w:t>
      </w:r>
      <w:r>
        <w:t>not</w:t>
      </w:r>
      <w:r>
        <w:rPr>
          <w:spacing w:val="-15"/>
        </w:rPr>
        <w:t xml:space="preserve"> </w:t>
      </w:r>
      <w:r>
        <w:t>in</w:t>
      </w:r>
      <w:r>
        <w:rPr>
          <w:spacing w:val="-15"/>
        </w:rPr>
        <w:t xml:space="preserve"> </w:t>
      </w:r>
      <w:r>
        <w:t>the</w:t>
      </w:r>
      <w:r>
        <w:rPr>
          <w:spacing w:val="-15"/>
        </w:rPr>
        <w:t xml:space="preserve"> </w:t>
      </w:r>
      <w:r>
        <w:t>Appellant’s possession at the material time of filing</w:t>
      </w:r>
      <w:r>
        <w:rPr>
          <w:spacing w:val="-1"/>
        </w:rPr>
        <w:t xml:space="preserve"> </w:t>
      </w:r>
      <w:r>
        <w:t xml:space="preserve">of the appeal .The record showed on the date of hearing that all the documents were inside the record. The Appellant having sought condonation on the basis of </w:t>
      </w:r>
      <w:r>
        <w:rPr>
          <w:b/>
        </w:rPr>
        <w:t>rule 32 (a</w:t>
      </w:r>
      <w:r>
        <w:t>) of this court rules the condona</w:t>
      </w:r>
      <w:r>
        <w:t>tion is duly extended to the Appellant.</w:t>
      </w:r>
      <w:r>
        <w:rPr>
          <w:spacing w:val="40"/>
        </w:rPr>
        <w:t xml:space="preserve"> </w:t>
      </w:r>
      <w:r>
        <w:t>In arriving at this position the court is alive to the fact that the 1</w:t>
      </w:r>
      <w:r>
        <w:rPr>
          <w:vertAlign w:val="superscript"/>
        </w:rPr>
        <w:t>st</w:t>
      </w:r>
      <w:r>
        <w:t xml:space="preserve"> Respondent did not show any prejudice</w:t>
      </w:r>
      <w:r>
        <w:rPr>
          <w:spacing w:val="-12"/>
        </w:rPr>
        <w:t xml:space="preserve"> </w:t>
      </w:r>
      <w:r>
        <w:t>suffered</w:t>
      </w:r>
      <w:r>
        <w:rPr>
          <w:spacing w:val="-11"/>
        </w:rPr>
        <w:t xml:space="preserve"> </w:t>
      </w:r>
      <w:r>
        <w:t>as</w:t>
      </w:r>
      <w:r>
        <w:rPr>
          <w:spacing w:val="-10"/>
        </w:rPr>
        <w:t xml:space="preserve"> </w:t>
      </w:r>
      <w:r>
        <w:t>a</w:t>
      </w:r>
      <w:r>
        <w:rPr>
          <w:spacing w:val="-12"/>
        </w:rPr>
        <w:t xml:space="preserve"> </w:t>
      </w:r>
      <w:r>
        <w:t>result</w:t>
      </w:r>
      <w:r>
        <w:rPr>
          <w:spacing w:val="-10"/>
        </w:rPr>
        <w:t xml:space="preserve"> </w:t>
      </w:r>
      <w:r>
        <w:t>of</w:t>
      </w:r>
      <w:r>
        <w:rPr>
          <w:spacing w:val="-11"/>
        </w:rPr>
        <w:t xml:space="preserve"> </w:t>
      </w:r>
      <w:r>
        <w:t>the</w:t>
      </w:r>
      <w:r>
        <w:rPr>
          <w:spacing w:val="-14"/>
        </w:rPr>
        <w:t xml:space="preserve"> </w:t>
      </w:r>
      <w:r>
        <w:t>irregularity.</w:t>
      </w:r>
      <w:r>
        <w:rPr>
          <w:spacing w:val="-6"/>
        </w:rPr>
        <w:t xml:space="preserve"> </w:t>
      </w:r>
      <w:r>
        <w:t>It</w:t>
      </w:r>
      <w:r>
        <w:rPr>
          <w:spacing w:val="-10"/>
        </w:rPr>
        <w:t xml:space="preserve"> </w:t>
      </w:r>
      <w:r>
        <w:t>is</w:t>
      </w:r>
      <w:r>
        <w:rPr>
          <w:spacing w:val="-10"/>
        </w:rPr>
        <w:t xml:space="preserve"> </w:t>
      </w:r>
      <w:r>
        <w:t>also</w:t>
      </w:r>
      <w:r>
        <w:rPr>
          <w:spacing w:val="-10"/>
        </w:rPr>
        <w:t xml:space="preserve"> </w:t>
      </w:r>
      <w:r>
        <w:t>a</w:t>
      </w:r>
      <w:r>
        <w:rPr>
          <w:spacing w:val="-11"/>
        </w:rPr>
        <w:t xml:space="preserve"> </w:t>
      </w:r>
      <w:r>
        <w:t>trite</w:t>
      </w:r>
      <w:r>
        <w:rPr>
          <w:spacing w:val="-11"/>
        </w:rPr>
        <w:t xml:space="preserve"> </w:t>
      </w:r>
      <w:r>
        <w:t>position</w:t>
      </w:r>
      <w:r>
        <w:rPr>
          <w:spacing w:val="-13"/>
        </w:rPr>
        <w:t xml:space="preserve"> </w:t>
      </w:r>
      <w:r>
        <w:t>at</w:t>
      </w:r>
      <w:r>
        <w:rPr>
          <w:spacing w:val="-10"/>
        </w:rPr>
        <w:t xml:space="preserve"> </w:t>
      </w:r>
      <w:r>
        <w:t>law</w:t>
      </w:r>
      <w:r>
        <w:rPr>
          <w:spacing w:val="-11"/>
        </w:rPr>
        <w:t xml:space="preserve"> </w:t>
      </w:r>
      <w:r>
        <w:t>that</w:t>
      </w:r>
      <w:r>
        <w:rPr>
          <w:spacing w:val="-11"/>
        </w:rPr>
        <w:t xml:space="preserve"> </w:t>
      </w:r>
      <w:proofErr w:type="spellStart"/>
      <w:r>
        <w:t>labour</w:t>
      </w:r>
      <w:proofErr w:type="spellEnd"/>
      <w:r>
        <w:rPr>
          <w:spacing w:val="-12"/>
        </w:rPr>
        <w:t xml:space="preserve"> </w:t>
      </w:r>
      <w:r>
        <w:t>matters should</w:t>
      </w:r>
      <w:r>
        <w:rPr>
          <w:spacing w:val="-7"/>
        </w:rPr>
        <w:t xml:space="preserve"> </w:t>
      </w:r>
      <w:r>
        <w:t>not</w:t>
      </w:r>
      <w:r>
        <w:rPr>
          <w:spacing w:val="-7"/>
        </w:rPr>
        <w:t xml:space="preserve"> </w:t>
      </w:r>
      <w:r>
        <w:t>be</w:t>
      </w:r>
      <w:r>
        <w:rPr>
          <w:spacing w:val="-8"/>
        </w:rPr>
        <w:t xml:space="preserve"> </w:t>
      </w:r>
      <w:r>
        <w:t>dealt</w:t>
      </w:r>
      <w:r>
        <w:rPr>
          <w:spacing w:val="-7"/>
        </w:rPr>
        <w:t xml:space="preserve"> </w:t>
      </w:r>
      <w:r>
        <w:t>with</w:t>
      </w:r>
      <w:r>
        <w:rPr>
          <w:spacing w:val="-4"/>
        </w:rPr>
        <w:t xml:space="preserve"> </w:t>
      </w:r>
      <w:r>
        <w:t>on</w:t>
      </w:r>
      <w:r>
        <w:rPr>
          <w:spacing w:val="-7"/>
        </w:rPr>
        <w:t xml:space="preserve"> </w:t>
      </w:r>
      <w:r>
        <w:t>technicalities.</w:t>
      </w:r>
      <w:r>
        <w:rPr>
          <w:spacing w:val="-3"/>
        </w:rPr>
        <w:t xml:space="preserve"> </w:t>
      </w:r>
      <w:r>
        <w:t>In</w:t>
      </w:r>
      <w:r>
        <w:rPr>
          <w:spacing w:val="-7"/>
        </w:rPr>
        <w:t xml:space="preserve"> </w:t>
      </w:r>
      <w:r>
        <w:t>the</w:t>
      </w:r>
      <w:r>
        <w:rPr>
          <w:spacing w:val="-8"/>
        </w:rPr>
        <w:t xml:space="preserve"> </w:t>
      </w:r>
      <w:r>
        <w:t>case</w:t>
      </w:r>
      <w:r>
        <w:rPr>
          <w:spacing w:val="-8"/>
        </w:rPr>
        <w:t xml:space="preserve"> </w:t>
      </w:r>
      <w:r>
        <w:t>of</w:t>
      </w:r>
      <w:r>
        <w:rPr>
          <w:spacing w:val="-2"/>
        </w:rPr>
        <w:t xml:space="preserve"> </w:t>
      </w:r>
      <w:proofErr w:type="spellStart"/>
      <w:r>
        <w:rPr>
          <w:b/>
          <w:i/>
        </w:rPr>
        <w:t>Dalny</w:t>
      </w:r>
      <w:proofErr w:type="spellEnd"/>
      <w:r>
        <w:rPr>
          <w:b/>
          <w:i/>
          <w:spacing w:val="-8"/>
        </w:rPr>
        <w:t xml:space="preserve"> </w:t>
      </w:r>
      <w:r>
        <w:rPr>
          <w:b/>
          <w:i/>
        </w:rPr>
        <w:t>Mine</w:t>
      </w:r>
      <w:r>
        <w:rPr>
          <w:b/>
          <w:i/>
          <w:spacing w:val="-6"/>
        </w:rPr>
        <w:t xml:space="preserve"> </w:t>
      </w:r>
      <w:r>
        <w:rPr>
          <w:b/>
          <w:i/>
        </w:rPr>
        <w:t>v</w:t>
      </w:r>
      <w:r>
        <w:rPr>
          <w:b/>
          <w:i/>
          <w:spacing w:val="-8"/>
        </w:rPr>
        <w:t xml:space="preserve"> </w:t>
      </w:r>
      <w:r>
        <w:rPr>
          <w:b/>
          <w:i/>
        </w:rPr>
        <w:t>Banda</w:t>
      </w:r>
      <w:r>
        <w:rPr>
          <w:b/>
          <w:i/>
          <w:spacing w:val="-2"/>
        </w:rPr>
        <w:t xml:space="preserve"> </w:t>
      </w:r>
      <w:r>
        <w:rPr>
          <w:b/>
        </w:rPr>
        <w:t>1999</w:t>
      </w:r>
      <w:r>
        <w:rPr>
          <w:b/>
          <w:spacing w:val="-7"/>
        </w:rPr>
        <w:t xml:space="preserve"> </w:t>
      </w:r>
      <w:r>
        <w:rPr>
          <w:b/>
        </w:rPr>
        <w:t>(1)</w:t>
      </w:r>
      <w:r>
        <w:rPr>
          <w:b/>
          <w:spacing w:val="-6"/>
        </w:rPr>
        <w:t xml:space="preserve"> </w:t>
      </w:r>
      <w:r>
        <w:rPr>
          <w:b/>
        </w:rPr>
        <w:t>ZLR</w:t>
      </w:r>
      <w:r>
        <w:rPr>
          <w:b/>
          <w:spacing w:val="-8"/>
        </w:rPr>
        <w:t xml:space="preserve"> </w:t>
      </w:r>
      <w:r>
        <w:rPr>
          <w:b/>
        </w:rPr>
        <w:t>220 SC</w:t>
      </w:r>
      <w:r>
        <w:rPr>
          <w:b/>
          <w:spacing w:val="-6"/>
        </w:rPr>
        <w:t xml:space="preserve"> </w:t>
      </w:r>
      <w:r>
        <w:rPr>
          <w:b/>
        </w:rPr>
        <w:t>at</w:t>
      </w:r>
      <w:r>
        <w:rPr>
          <w:b/>
          <w:spacing w:val="-7"/>
        </w:rPr>
        <w:t xml:space="preserve"> </w:t>
      </w:r>
      <w:r>
        <w:rPr>
          <w:b/>
        </w:rPr>
        <w:t>221</w:t>
      </w:r>
      <w:r>
        <w:rPr>
          <w:b/>
          <w:spacing w:val="-6"/>
        </w:rPr>
        <w:t xml:space="preserve"> </w:t>
      </w:r>
      <w:proofErr w:type="spellStart"/>
      <w:r>
        <w:t>theSupreme</w:t>
      </w:r>
      <w:proofErr w:type="spellEnd"/>
      <w:r>
        <w:rPr>
          <w:spacing w:val="-4"/>
        </w:rPr>
        <w:t xml:space="preserve"> </w:t>
      </w:r>
      <w:r>
        <w:t>Court</w:t>
      </w:r>
      <w:r>
        <w:rPr>
          <w:spacing w:val="-6"/>
        </w:rPr>
        <w:t xml:space="preserve"> </w:t>
      </w:r>
      <w:r>
        <w:t>commenting</w:t>
      </w:r>
      <w:r>
        <w:rPr>
          <w:spacing w:val="-8"/>
        </w:rPr>
        <w:t xml:space="preserve"> </w:t>
      </w:r>
      <w:r>
        <w:t>on</w:t>
      </w:r>
      <w:r>
        <w:rPr>
          <w:spacing w:val="-4"/>
        </w:rPr>
        <w:t xml:space="preserve"> </w:t>
      </w:r>
      <w:r>
        <w:t>determining</w:t>
      </w:r>
      <w:r>
        <w:rPr>
          <w:spacing w:val="-8"/>
        </w:rPr>
        <w:t xml:space="preserve"> </w:t>
      </w:r>
      <w:proofErr w:type="spellStart"/>
      <w:r>
        <w:t>labour</w:t>
      </w:r>
      <w:proofErr w:type="spellEnd"/>
      <w:r>
        <w:rPr>
          <w:spacing w:val="-5"/>
        </w:rPr>
        <w:t xml:space="preserve"> </w:t>
      </w:r>
      <w:r>
        <w:t>matters</w:t>
      </w:r>
      <w:r>
        <w:rPr>
          <w:spacing w:val="-6"/>
        </w:rPr>
        <w:t xml:space="preserve"> </w:t>
      </w:r>
      <w:r>
        <w:t>on</w:t>
      </w:r>
      <w:r>
        <w:rPr>
          <w:spacing w:val="-6"/>
        </w:rPr>
        <w:t xml:space="preserve"> </w:t>
      </w:r>
      <w:r>
        <w:t>technicalities</w:t>
      </w:r>
      <w:r>
        <w:rPr>
          <w:spacing w:val="-1"/>
        </w:rPr>
        <w:t xml:space="preserve"> </w:t>
      </w:r>
      <w:r>
        <w:t>stated as follows:</w:t>
      </w:r>
    </w:p>
    <w:p w:rsidR="00976869" w:rsidRDefault="00456C36">
      <w:pPr>
        <w:pStyle w:val="BodyText"/>
        <w:spacing w:before="76"/>
        <w:ind w:left="720" w:right="839"/>
        <w:jc w:val="both"/>
      </w:pPr>
      <w:r>
        <w:t xml:space="preserve">“As a general rule it seems to me undesirable that </w:t>
      </w:r>
      <w:proofErr w:type="spellStart"/>
      <w:r>
        <w:t>labour</w:t>
      </w:r>
      <w:proofErr w:type="spellEnd"/>
      <w:r>
        <w:t xml:space="preserve"> relations matters should be decided on the basis of procedural irregularities. By this, I do not mean that such irregularities should be ignored. I mean that the procedural irregularities should be </w:t>
      </w:r>
      <w:r>
        <w:t xml:space="preserve">put </w:t>
      </w:r>
      <w:r>
        <w:rPr>
          <w:spacing w:val="-2"/>
        </w:rPr>
        <w:t>right.”</w:t>
      </w:r>
    </w:p>
    <w:p w:rsidR="00976869" w:rsidRDefault="00976869">
      <w:pPr>
        <w:pStyle w:val="BodyText"/>
        <w:jc w:val="both"/>
        <w:sectPr w:rsidR="00976869">
          <w:pgSz w:w="12240" w:h="15840"/>
          <w:pgMar w:top="1240" w:right="720" w:bottom="280" w:left="1440" w:header="722" w:footer="0" w:gutter="0"/>
          <w:cols w:space="720"/>
        </w:sectPr>
      </w:pPr>
    </w:p>
    <w:p w:rsidR="00976869" w:rsidRDefault="00976869">
      <w:pPr>
        <w:pStyle w:val="BodyText"/>
        <w:spacing w:before="177"/>
      </w:pPr>
    </w:p>
    <w:p w:rsidR="00976869" w:rsidRDefault="00456C36">
      <w:pPr>
        <w:spacing w:line="360" w:lineRule="auto"/>
        <w:ind w:right="835" w:firstLine="719"/>
        <w:jc w:val="both"/>
        <w:rPr>
          <w:sz w:val="24"/>
        </w:rPr>
      </w:pPr>
      <w:r>
        <w:rPr>
          <w:sz w:val="24"/>
        </w:rPr>
        <w:t xml:space="preserve">This point was further articulated in the case of </w:t>
      </w:r>
      <w:proofErr w:type="spellStart"/>
      <w:r>
        <w:rPr>
          <w:b/>
          <w:i/>
          <w:sz w:val="24"/>
        </w:rPr>
        <w:t>Nyahuma</w:t>
      </w:r>
      <w:proofErr w:type="spellEnd"/>
      <w:r>
        <w:rPr>
          <w:b/>
          <w:i/>
          <w:sz w:val="24"/>
        </w:rPr>
        <w:t xml:space="preserve"> v Barclays Bank of Zimbabwe </w:t>
      </w:r>
      <w:r>
        <w:rPr>
          <w:b/>
          <w:sz w:val="24"/>
        </w:rPr>
        <w:t xml:space="preserve">SC 67-05 </w:t>
      </w:r>
      <w:r>
        <w:rPr>
          <w:sz w:val="24"/>
        </w:rPr>
        <w:t>wherein the court held as follows:</w:t>
      </w:r>
    </w:p>
    <w:p w:rsidR="00976869" w:rsidRDefault="00456C36">
      <w:pPr>
        <w:pStyle w:val="BodyText"/>
        <w:spacing w:before="70"/>
        <w:ind w:left="720" w:right="835"/>
        <w:jc w:val="both"/>
      </w:pPr>
      <w:r>
        <w:t>“…it is not all procedural irregularities which vitiate</w:t>
      </w:r>
      <w:r>
        <w:rPr>
          <w:spacing w:val="-1"/>
        </w:rPr>
        <w:t xml:space="preserve"> </w:t>
      </w:r>
      <w:r>
        <w:t>proceedings. In order to succeed in having</w:t>
      </w:r>
      <w:r>
        <w:rPr>
          <w:spacing w:val="-13"/>
        </w:rPr>
        <w:t xml:space="preserve"> </w:t>
      </w:r>
      <w:r>
        <w:t>th</w:t>
      </w:r>
      <w:r>
        <w:t>e</w:t>
      </w:r>
      <w:r>
        <w:rPr>
          <w:spacing w:val="-11"/>
        </w:rPr>
        <w:t xml:space="preserve"> </w:t>
      </w:r>
      <w:r>
        <w:t>proceedings</w:t>
      </w:r>
      <w:r>
        <w:rPr>
          <w:spacing w:val="-10"/>
        </w:rPr>
        <w:t xml:space="preserve"> </w:t>
      </w:r>
      <w:r>
        <w:t>set</w:t>
      </w:r>
      <w:r>
        <w:rPr>
          <w:spacing w:val="-10"/>
        </w:rPr>
        <w:t xml:space="preserve"> </w:t>
      </w:r>
      <w:r>
        <w:t>aside</w:t>
      </w:r>
      <w:r>
        <w:rPr>
          <w:spacing w:val="-11"/>
        </w:rPr>
        <w:t xml:space="preserve"> </w:t>
      </w:r>
      <w:r>
        <w:t>on</w:t>
      </w:r>
      <w:r>
        <w:rPr>
          <w:spacing w:val="-11"/>
        </w:rPr>
        <w:t xml:space="preserve"> </w:t>
      </w:r>
      <w:r>
        <w:t>the</w:t>
      </w:r>
      <w:r>
        <w:rPr>
          <w:spacing w:val="-11"/>
        </w:rPr>
        <w:t xml:space="preserve"> </w:t>
      </w:r>
      <w:r>
        <w:t>basis</w:t>
      </w:r>
      <w:r>
        <w:rPr>
          <w:spacing w:val="-10"/>
        </w:rPr>
        <w:t xml:space="preserve"> </w:t>
      </w:r>
      <w:r>
        <w:t>of</w:t>
      </w:r>
      <w:r>
        <w:rPr>
          <w:spacing w:val="-11"/>
        </w:rPr>
        <w:t xml:space="preserve"> </w:t>
      </w:r>
      <w:r>
        <w:t>a</w:t>
      </w:r>
      <w:r>
        <w:rPr>
          <w:spacing w:val="-14"/>
        </w:rPr>
        <w:t xml:space="preserve"> </w:t>
      </w:r>
      <w:r>
        <w:t>procedural</w:t>
      </w:r>
      <w:r>
        <w:rPr>
          <w:spacing w:val="-10"/>
        </w:rPr>
        <w:t xml:space="preserve"> </w:t>
      </w:r>
      <w:r>
        <w:t>irregularity</w:t>
      </w:r>
      <w:r>
        <w:rPr>
          <w:spacing w:val="-15"/>
        </w:rPr>
        <w:t xml:space="preserve"> </w:t>
      </w:r>
      <w:r>
        <w:t>it</w:t>
      </w:r>
      <w:r>
        <w:rPr>
          <w:spacing w:val="-10"/>
        </w:rPr>
        <w:t xml:space="preserve"> </w:t>
      </w:r>
      <w:r>
        <w:t>must</w:t>
      </w:r>
      <w:r>
        <w:rPr>
          <w:spacing w:val="-10"/>
        </w:rPr>
        <w:t xml:space="preserve"> </w:t>
      </w:r>
      <w:r>
        <w:t>be</w:t>
      </w:r>
      <w:r>
        <w:rPr>
          <w:spacing w:val="-12"/>
        </w:rPr>
        <w:t xml:space="preserve"> </w:t>
      </w:r>
      <w:r>
        <w:t>shown that the party concerned was prejudiced by the irregularity.”</w:t>
      </w:r>
    </w:p>
    <w:p w:rsidR="00976869" w:rsidRDefault="00976869">
      <w:pPr>
        <w:pStyle w:val="BodyText"/>
      </w:pPr>
    </w:p>
    <w:p w:rsidR="00976869" w:rsidRDefault="00976869">
      <w:pPr>
        <w:pStyle w:val="BodyText"/>
        <w:spacing w:before="149"/>
      </w:pPr>
    </w:p>
    <w:p w:rsidR="00976869" w:rsidRDefault="00456C36">
      <w:pPr>
        <w:pStyle w:val="BodyText"/>
      </w:pPr>
      <w:r>
        <w:t>The</w:t>
      </w:r>
      <w:r>
        <w:rPr>
          <w:spacing w:val="19"/>
        </w:rPr>
        <w:t xml:space="preserve"> </w:t>
      </w:r>
      <w:r>
        <w:t>law</w:t>
      </w:r>
      <w:r>
        <w:rPr>
          <w:spacing w:val="22"/>
        </w:rPr>
        <w:t xml:space="preserve"> </w:t>
      </w:r>
      <w:r>
        <w:t>is</w:t>
      </w:r>
      <w:r>
        <w:rPr>
          <w:spacing w:val="26"/>
        </w:rPr>
        <w:t xml:space="preserve"> </w:t>
      </w:r>
      <w:r>
        <w:t>also</w:t>
      </w:r>
      <w:r>
        <w:rPr>
          <w:spacing w:val="24"/>
        </w:rPr>
        <w:t xml:space="preserve"> </w:t>
      </w:r>
      <w:r>
        <w:t>clear</w:t>
      </w:r>
      <w:r>
        <w:rPr>
          <w:spacing w:val="23"/>
        </w:rPr>
        <w:t xml:space="preserve"> </w:t>
      </w:r>
      <w:r>
        <w:t>that</w:t>
      </w:r>
      <w:r>
        <w:rPr>
          <w:spacing w:val="23"/>
        </w:rPr>
        <w:t xml:space="preserve"> </w:t>
      </w:r>
      <w:r>
        <w:t>there</w:t>
      </w:r>
      <w:r>
        <w:rPr>
          <w:spacing w:val="22"/>
        </w:rPr>
        <w:t xml:space="preserve"> </w:t>
      </w:r>
      <w:r>
        <w:t>must</w:t>
      </w:r>
      <w:r>
        <w:rPr>
          <w:spacing w:val="24"/>
        </w:rPr>
        <w:t xml:space="preserve"> </w:t>
      </w:r>
      <w:r>
        <w:t>be</w:t>
      </w:r>
      <w:r>
        <w:rPr>
          <w:spacing w:val="24"/>
        </w:rPr>
        <w:t xml:space="preserve"> </w:t>
      </w:r>
      <w:r>
        <w:t>finality</w:t>
      </w:r>
      <w:r>
        <w:rPr>
          <w:spacing w:val="18"/>
        </w:rPr>
        <w:t xml:space="preserve"> </w:t>
      </w:r>
      <w:r>
        <w:t>to</w:t>
      </w:r>
      <w:r>
        <w:rPr>
          <w:spacing w:val="23"/>
        </w:rPr>
        <w:t xml:space="preserve"> </w:t>
      </w:r>
      <w:r>
        <w:t>litigation.</w:t>
      </w:r>
      <w:r>
        <w:rPr>
          <w:spacing w:val="22"/>
        </w:rPr>
        <w:t xml:space="preserve"> </w:t>
      </w:r>
      <w:proofErr w:type="spellStart"/>
      <w:r>
        <w:t>McNALLY</w:t>
      </w:r>
      <w:proofErr w:type="spellEnd"/>
      <w:r>
        <w:rPr>
          <w:spacing w:val="27"/>
        </w:rPr>
        <w:t xml:space="preserve"> </w:t>
      </w:r>
      <w:r>
        <w:t>JA</w:t>
      </w:r>
      <w:r>
        <w:rPr>
          <w:spacing w:val="23"/>
        </w:rPr>
        <w:t xml:space="preserve"> </w:t>
      </w:r>
      <w:r>
        <w:t>spoke</w:t>
      </w:r>
      <w:r>
        <w:rPr>
          <w:spacing w:val="22"/>
        </w:rPr>
        <w:t xml:space="preserve"> </w:t>
      </w:r>
      <w:r>
        <w:t>on</w:t>
      </w:r>
      <w:r>
        <w:rPr>
          <w:spacing w:val="23"/>
        </w:rPr>
        <w:t xml:space="preserve"> </w:t>
      </w:r>
      <w:r>
        <w:t>this</w:t>
      </w:r>
      <w:r>
        <w:rPr>
          <w:spacing w:val="24"/>
        </w:rPr>
        <w:t xml:space="preserve"> </w:t>
      </w:r>
      <w:r>
        <w:rPr>
          <w:spacing w:val="-5"/>
        </w:rPr>
        <w:t>in</w:t>
      </w:r>
    </w:p>
    <w:p w:rsidR="00976869" w:rsidRDefault="00976869">
      <w:pPr>
        <w:pStyle w:val="BodyText"/>
      </w:pPr>
    </w:p>
    <w:p w:rsidR="00976869" w:rsidRDefault="00456C36">
      <w:pPr>
        <w:rPr>
          <w:sz w:val="24"/>
        </w:rPr>
      </w:pPr>
      <w:r>
        <w:rPr>
          <w:b/>
          <w:i/>
          <w:sz w:val="24"/>
        </w:rPr>
        <w:t>Ndebele</w:t>
      </w:r>
      <w:r>
        <w:rPr>
          <w:b/>
          <w:i/>
          <w:spacing w:val="-4"/>
          <w:sz w:val="24"/>
        </w:rPr>
        <w:t xml:space="preserve"> </w:t>
      </w:r>
      <w:r>
        <w:rPr>
          <w:b/>
          <w:sz w:val="24"/>
        </w:rPr>
        <w:t xml:space="preserve">v </w:t>
      </w:r>
      <w:proofErr w:type="spellStart"/>
      <w:r>
        <w:rPr>
          <w:b/>
          <w:i/>
          <w:sz w:val="24"/>
        </w:rPr>
        <w:t>Ncube</w:t>
      </w:r>
      <w:proofErr w:type="spellEnd"/>
      <w:r>
        <w:rPr>
          <w:b/>
          <w:i/>
          <w:spacing w:val="-1"/>
          <w:sz w:val="24"/>
        </w:rPr>
        <w:t xml:space="preserve"> </w:t>
      </w:r>
      <w:r>
        <w:rPr>
          <w:b/>
          <w:sz w:val="24"/>
        </w:rPr>
        <w:t>1992</w:t>
      </w:r>
      <w:r>
        <w:rPr>
          <w:b/>
          <w:spacing w:val="-1"/>
          <w:sz w:val="24"/>
        </w:rPr>
        <w:t xml:space="preserve"> </w:t>
      </w:r>
      <w:r>
        <w:rPr>
          <w:b/>
          <w:sz w:val="24"/>
        </w:rPr>
        <w:t>(1) ZLR 288</w:t>
      </w:r>
      <w:r>
        <w:rPr>
          <w:b/>
          <w:spacing w:val="-1"/>
          <w:sz w:val="24"/>
        </w:rPr>
        <w:t xml:space="preserve"> </w:t>
      </w:r>
      <w:r>
        <w:rPr>
          <w:b/>
          <w:sz w:val="24"/>
        </w:rPr>
        <w:t>(S) at</w:t>
      </w:r>
      <w:r>
        <w:rPr>
          <w:b/>
          <w:spacing w:val="-2"/>
          <w:sz w:val="24"/>
        </w:rPr>
        <w:t xml:space="preserve"> </w:t>
      </w:r>
      <w:r>
        <w:rPr>
          <w:b/>
          <w:sz w:val="24"/>
        </w:rPr>
        <w:t>290</w:t>
      </w:r>
      <w:r>
        <w:rPr>
          <w:b/>
          <w:spacing w:val="-1"/>
          <w:sz w:val="24"/>
        </w:rPr>
        <w:t xml:space="preserve"> </w:t>
      </w:r>
      <w:r>
        <w:rPr>
          <w:b/>
          <w:sz w:val="24"/>
        </w:rPr>
        <w:t>C-</w:t>
      </w:r>
      <w:r>
        <w:rPr>
          <w:b/>
          <w:spacing w:val="-1"/>
          <w:sz w:val="24"/>
        </w:rPr>
        <w:t xml:space="preserve"> </w:t>
      </w:r>
      <w:r>
        <w:rPr>
          <w:b/>
          <w:sz w:val="24"/>
        </w:rPr>
        <w:t>E</w:t>
      </w:r>
      <w:r>
        <w:rPr>
          <w:b/>
          <w:spacing w:val="1"/>
          <w:sz w:val="24"/>
        </w:rPr>
        <w:t xml:space="preserve"> </w:t>
      </w:r>
      <w:r>
        <w:rPr>
          <w:sz w:val="24"/>
        </w:rPr>
        <w:t>when</w:t>
      </w:r>
      <w:r>
        <w:rPr>
          <w:spacing w:val="-1"/>
          <w:sz w:val="24"/>
        </w:rPr>
        <w:t xml:space="preserve"> </w:t>
      </w:r>
      <w:r>
        <w:rPr>
          <w:sz w:val="24"/>
        </w:rPr>
        <w:t>he</w:t>
      </w:r>
      <w:r>
        <w:rPr>
          <w:spacing w:val="-1"/>
          <w:sz w:val="24"/>
        </w:rPr>
        <w:t xml:space="preserve"> </w:t>
      </w:r>
      <w:r>
        <w:rPr>
          <w:sz w:val="24"/>
        </w:rPr>
        <w:t>said the</w:t>
      </w:r>
      <w:r>
        <w:rPr>
          <w:spacing w:val="1"/>
          <w:sz w:val="24"/>
        </w:rPr>
        <w:t xml:space="preserve"> </w:t>
      </w:r>
      <w:r>
        <w:rPr>
          <w:spacing w:val="-2"/>
          <w:sz w:val="24"/>
        </w:rPr>
        <w:t>following:</w:t>
      </w:r>
    </w:p>
    <w:p w:rsidR="00976869" w:rsidRDefault="00976869">
      <w:pPr>
        <w:pStyle w:val="BodyText"/>
        <w:spacing w:before="75"/>
      </w:pPr>
    </w:p>
    <w:p w:rsidR="00976869" w:rsidRDefault="00456C36">
      <w:pPr>
        <w:pStyle w:val="BodyText"/>
        <w:ind w:left="720" w:right="836" w:firstLine="60"/>
        <w:jc w:val="both"/>
      </w:pPr>
      <w:r>
        <w:t>“It is the policy of the law that there should be finality in litigation. On the other hand, one</w:t>
      </w:r>
      <w:r>
        <w:rPr>
          <w:spacing w:val="-3"/>
        </w:rPr>
        <w:t xml:space="preserve"> </w:t>
      </w:r>
      <w:r>
        <w:t>does</w:t>
      </w:r>
      <w:r>
        <w:rPr>
          <w:spacing w:val="-2"/>
        </w:rPr>
        <w:t xml:space="preserve"> </w:t>
      </w:r>
      <w:r>
        <w:t>not</w:t>
      </w:r>
      <w:r>
        <w:rPr>
          <w:spacing w:val="-2"/>
        </w:rPr>
        <w:t xml:space="preserve"> </w:t>
      </w:r>
      <w:r>
        <w:t>want</w:t>
      </w:r>
      <w:r>
        <w:rPr>
          <w:spacing w:val="-2"/>
        </w:rPr>
        <w:t xml:space="preserve"> </w:t>
      </w:r>
      <w:r>
        <w:t>to</w:t>
      </w:r>
      <w:r>
        <w:rPr>
          <w:spacing w:val="-2"/>
        </w:rPr>
        <w:t xml:space="preserve"> </w:t>
      </w:r>
      <w:r>
        <w:t>do</w:t>
      </w:r>
      <w:r>
        <w:rPr>
          <w:spacing w:val="-2"/>
        </w:rPr>
        <w:t xml:space="preserve"> </w:t>
      </w:r>
      <w:r>
        <w:t>injustice</w:t>
      </w:r>
      <w:r>
        <w:rPr>
          <w:spacing w:val="-4"/>
        </w:rPr>
        <w:t xml:space="preserve"> </w:t>
      </w:r>
      <w:r>
        <w:t>to</w:t>
      </w:r>
      <w:r>
        <w:rPr>
          <w:spacing w:val="-2"/>
        </w:rPr>
        <w:t xml:space="preserve"> </w:t>
      </w:r>
      <w:r>
        <w:t>litigants.</w:t>
      </w:r>
      <w:r>
        <w:rPr>
          <w:spacing w:val="-2"/>
        </w:rPr>
        <w:t xml:space="preserve"> </w:t>
      </w:r>
      <w:r>
        <w:t>But</w:t>
      </w:r>
      <w:r>
        <w:rPr>
          <w:spacing w:val="-2"/>
        </w:rPr>
        <w:t xml:space="preserve"> </w:t>
      </w:r>
      <w:r>
        <w:t>it</w:t>
      </w:r>
      <w:r>
        <w:rPr>
          <w:spacing w:val="-2"/>
        </w:rPr>
        <w:t xml:space="preserve"> </w:t>
      </w:r>
      <w:r>
        <w:t>must</w:t>
      </w:r>
      <w:r>
        <w:rPr>
          <w:spacing w:val="-2"/>
        </w:rPr>
        <w:t xml:space="preserve"> </w:t>
      </w:r>
      <w:r>
        <w:t>be</w:t>
      </w:r>
      <w:r>
        <w:rPr>
          <w:spacing w:val="-2"/>
        </w:rPr>
        <w:t xml:space="preserve"> </w:t>
      </w:r>
      <w:r>
        <w:t>observed</w:t>
      </w:r>
      <w:r>
        <w:rPr>
          <w:spacing w:val="-2"/>
        </w:rPr>
        <w:t xml:space="preserve"> </w:t>
      </w:r>
      <w:r>
        <w:t>that</w:t>
      </w:r>
      <w:r>
        <w:rPr>
          <w:spacing w:val="-2"/>
        </w:rPr>
        <w:t xml:space="preserve"> </w:t>
      </w:r>
      <w:r>
        <w:t>in</w:t>
      </w:r>
      <w:r>
        <w:rPr>
          <w:spacing w:val="-2"/>
        </w:rPr>
        <w:t xml:space="preserve"> </w:t>
      </w:r>
      <w:r>
        <w:t>recent</w:t>
      </w:r>
      <w:r>
        <w:rPr>
          <w:spacing w:val="-1"/>
        </w:rPr>
        <w:t xml:space="preserve"> </w:t>
      </w:r>
      <w:proofErr w:type="gramStart"/>
      <w:r>
        <w:t>years</w:t>
      </w:r>
      <w:proofErr w:type="gramEnd"/>
      <w:r>
        <w:t xml:space="preserve"> applications for</w:t>
      </w:r>
      <w:r>
        <w:rPr>
          <w:spacing w:val="-2"/>
        </w:rPr>
        <w:t xml:space="preserve"> </w:t>
      </w:r>
      <w:r>
        <w:t>rescission, for</w:t>
      </w:r>
      <w:r>
        <w:rPr>
          <w:spacing w:val="-2"/>
        </w:rPr>
        <w:t xml:space="preserve"> </w:t>
      </w:r>
      <w:r>
        <w:t>condonation, for</w:t>
      </w:r>
      <w:r>
        <w:rPr>
          <w:spacing w:val="-2"/>
        </w:rPr>
        <w:t xml:space="preserve"> </w:t>
      </w:r>
      <w:r>
        <w:t>leave</w:t>
      </w:r>
      <w:r>
        <w:rPr>
          <w:spacing w:val="-1"/>
        </w:rPr>
        <w:t xml:space="preserve"> </w:t>
      </w:r>
      <w:r>
        <w:t>to apply</w:t>
      </w:r>
      <w:r>
        <w:rPr>
          <w:spacing w:val="-5"/>
        </w:rPr>
        <w:t xml:space="preserve"> </w:t>
      </w:r>
      <w:r>
        <w:t>or appeal out of</w:t>
      </w:r>
      <w:r>
        <w:rPr>
          <w:spacing w:val="-1"/>
        </w:rPr>
        <w:t xml:space="preserve"> </w:t>
      </w:r>
      <w:r>
        <w:t>time,</w:t>
      </w:r>
      <w:r>
        <w:rPr>
          <w:spacing w:val="-1"/>
        </w:rPr>
        <w:t xml:space="preserve"> </w:t>
      </w:r>
      <w:r>
        <w:t>and for</w:t>
      </w:r>
      <w:r>
        <w:rPr>
          <w:spacing w:val="-2"/>
        </w:rPr>
        <w:t xml:space="preserve"> </w:t>
      </w:r>
      <w:r>
        <w:t>other relief arising</w:t>
      </w:r>
      <w:r>
        <w:rPr>
          <w:spacing w:val="-3"/>
        </w:rPr>
        <w:t xml:space="preserve"> </w:t>
      </w:r>
      <w:r>
        <w:t>out of</w:t>
      </w:r>
      <w:r>
        <w:rPr>
          <w:spacing w:val="-1"/>
        </w:rPr>
        <w:t xml:space="preserve"> </w:t>
      </w:r>
      <w:r>
        <w:t>delays either</w:t>
      </w:r>
      <w:r>
        <w:rPr>
          <w:spacing w:val="-1"/>
        </w:rPr>
        <w:t xml:space="preserve"> </w:t>
      </w:r>
      <w:r>
        <w:t>by</w:t>
      </w:r>
      <w:r>
        <w:rPr>
          <w:spacing w:val="-5"/>
        </w:rPr>
        <w:t xml:space="preserve"> </w:t>
      </w:r>
      <w:r>
        <w:t>the</w:t>
      </w:r>
      <w:r>
        <w:rPr>
          <w:spacing w:val="-1"/>
        </w:rPr>
        <w:t xml:space="preserve"> </w:t>
      </w:r>
      <w:r>
        <w:t>individual or</w:t>
      </w:r>
      <w:r>
        <w:rPr>
          <w:spacing w:val="-1"/>
        </w:rPr>
        <w:t xml:space="preserve"> </w:t>
      </w:r>
      <w:r>
        <w:t>his lawyer, have</w:t>
      </w:r>
      <w:r>
        <w:rPr>
          <w:spacing w:val="-1"/>
        </w:rPr>
        <w:t xml:space="preserve"> </w:t>
      </w:r>
      <w:r>
        <w:t>rocketed in numbers. We are bombarded with excuses for</w:t>
      </w:r>
      <w:r>
        <w:rPr>
          <w:spacing w:val="-1"/>
        </w:rPr>
        <w:t xml:space="preserve"> </w:t>
      </w:r>
      <w:r>
        <w:t>failure</w:t>
      </w:r>
      <w:r>
        <w:rPr>
          <w:spacing w:val="-2"/>
        </w:rPr>
        <w:t xml:space="preserve"> </w:t>
      </w:r>
      <w:r>
        <w:t xml:space="preserve">to act. We </w:t>
      </w:r>
      <w:r>
        <w:t>are</w:t>
      </w:r>
      <w:r>
        <w:rPr>
          <w:spacing w:val="-1"/>
        </w:rPr>
        <w:t xml:space="preserve"> </w:t>
      </w:r>
      <w:r>
        <w:t>beginning</w:t>
      </w:r>
      <w:r>
        <w:rPr>
          <w:spacing w:val="-2"/>
        </w:rPr>
        <w:t xml:space="preserve"> </w:t>
      </w:r>
      <w:r>
        <w:t>to hear more appeals for charity than for justice. Incompetence is becoming a growth industry. Petty</w:t>
      </w:r>
      <w:r>
        <w:rPr>
          <w:spacing w:val="-10"/>
        </w:rPr>
        <w:t xml:space="preserve"> </w:t>
      </w:r>
      <w:r>
        <w:t>disputes</w:t>
      </w:r>
      <w:r>
        <w:rPr>
          <w:spacing w:val="-5"/>
        </w:rPr>
        <w:t xml:space="preserve"> </w:t>
      </w:r>
      <w:r>
        <w:t>are</w:t>
      </w:r>
      <w:r>
        <w:rPr>
          <w:spacing w:val="-4"/>
        </w:rPr>
        <w:t xml:space="preserve"> </w:t>
      </w:r>
      <w:r>
        <w:t>argued</w:t>
      </w:r>
      <w:r>
        <w:rPr>
          <w:spacing w:val="-3"/>
        </w:rPr>
        <w:t xml:space="preserve"> </w:t>
      </w:r>
      <w:r>
        <w:t>and</w:t>
      </w:r>
      <w:r>
        <w:rPr>
          <w:spacing w:val="-5"/>
        </w:rPr>
        <w:t xml:space="preserve"> </w:t>
      </w:r>
      <w:r>
        <w:t>then</w:t>
      </w:r>
      <w:r>
        <w:rPr>
          <w:spacing w:val="-3"/>
        </w:rPr>
        <w:t xml:space="preserve"> </w:t>
      </w:r>
      <w:r>
        <w:t>re-argued</w:t>
      </w:r>
      <w:r>
        <w:rPr>
          <w:spacing w:val="-5"/>
        </w:rPr>
        <w:t xml:space="preserve"> </w:t>
      </w:r>
      <w:r>
        <w:t>until</w:t>
      </w:r>
      <w:r>
        <w:rPr>
          <w:spacing w:val="-2"/>
        </w:rPr>
        <w:t xml:space="preserve"> </w:t>
      </w:r>
      <w:r>
        <w:t>the</w:t>
      </w:r>
      <w:r>
        <w:rPr>
          <w:spacing w:val="-6"/>
        </w:rPr>
        <w:t xml:space="preserve"> </w:t>
      </w:r>
      <w:r>
        <w:t>costs</w:t>
      </w:r>
      <w:r>
        <w:rPr>
          <w:spacing w:val="-5"/>
        </w:rPr>
        <w:t xml:space="preserve"> </w:t>
      </w:r>
      <w:r>
        <w:t>far</w:t>
      </w:r>
      <w:r>
        <w:rPr>
          <w:spacing w:val="-2"/>
        </w:rPr>
        <w:t xml:space="preserve"> </w:t>
      </w:r>
      <w:r>
        <w:t>exceed</w:t>
      </w:r>
      <w:r>
        <w:rPr>
          <w:spacing w:val="-5"/>
        </w:rPr>
        <w:t xml:space="preserve"> </w:t>
      </w:r>
      <w:r>
        <w:t>the</w:t>
      </w:r>
      <w:r>
        <w:rPr>
          <w:spacing w:val="-3"/>
        </w:rPr>
        <w:t xml:space="preserve"> </w:t>
      </w:r>
      <w:r>
        <w:t>capital</w:t>
      </w:r>
      <w:r>
        <w:rPr>
          <w:spacing w:val="-4"/>
        </w:rPr>
        <w:t xml:space="preserve"> </w:t>
      </w:r>
      <w:r>
        <w:t>amount in</w:t>
      </w:r>
      <w:r>
        <w:rPr>
          <w:spacing w:val="-12"/>
        </w:rPr>
        <w:t xml:space="preserve"> </w:t>
      </w:r>
      <w:r>
        <w:t>dispute.</w:t>
      </w:r>
      <w:r>
        <w:rPr>
          <w:spacing w:val="-13"/>
        </w:rPr>
        <w:t xml:space="preserve"> </w:t>
      </w:r>
      <w:r>
        <w:t>The</w:t>
      </w:r>
      <w:r>
        <w:rPr>
          <w:spacing w:val="-13"/>
        </w:rPr>
        <w:t xml:space="preserve"> </w:t>
      </w:r>
      <w:r>
        <w:t>time</w:t>
      </w:r>
      <w:r>
        <w:rPr>
          <w:spacing w:val="-13"/>
        </w:rPr>
        <w:t xml:space="preserve"> </w:t>
      </w:r>
      <w:r>
        <w:t>has</w:t>
      </w:r>
      <w:r>
        <w:rPr>
          <w:spacing w:val="-9"/>
        </w:rPr>
        <w:t xml:space="preserve"> </w:t>
      </w:r>
      <w:r>
        <w:t>come</w:t>
      </w:r>
      <w:r>
        <w:rPr>
          <w:spacing w:val="-13"/>
        </w:rPr>
        <w:t xml:space="preserve"> </w:t>
      </w:r>
      <w:r>
        <w:t>to</w:t>
      </w:r>
      <w:r>
        <w:rPr>
          <w:spacing w:val="-12"/>
        </w:rPr>
        <w:t xml:space="preserve"> </w:t>
      </w:r>
      <w:r>
        <w:t>remind</w:t>
      </w:r>
      <w:r>
        <w:rPr>
          <w:spacing w:val="-12"/>
        </w:rPr>
        <w:t xml:space="preserve"> </w:t>
      </w:r>
      <w:r>
        <w:t>the</w:t>
      </w:r>
      <w:r>
        <w:rPr>
          <w:spacing w:val="-13"/>
        </w:rPr>
        <w:t xml:space="preserve"> </w:t>
      </w:r>
      <w:r>
        <w:t>legal</w:t>
      </w:r>
      <w:r>
        <w:rPr>
          <w:spacing w:val="-12"/>
        </w:rPr>
        <w:t xml:space="preserve"> </w:t>
      </w:r>
      <w:r>
        <w:t>profession</w:t>
      </w:r>
      <w:r>
        <w:rPr>
          <w:spacing w:val="-12"/>
        </w:rPr>
        <w:t xml:space="preserve"> </w:t>
      </w:r>
      <w:r>
        <w:t>of</w:t>
      </w:r>
      <w:r>
        <w:rPr>
          <w:spacing w:val="-13"/>
        </w:rPr>
        <w:t xml:space="preserve"> </w:t>
      </w:r>
      <w:r>
        <w:t>the</w:t>
      </w:r>
      <w:r>
        <w:rPr>
          <w:spacing w:val="-13"/>
        </w:rPr>
        <w:t xml:space="preserve"> </w:t>
      </w:r>
      <w:r>
        <w:t>old</w:t>
      </w:r>
      <w:r>
        <w:rPr>
          <w:spacing w:val="-12"/>
        </w:rPr>
        <w:t xml:space="preserve"> </w:t>
      </w:r>
      <w:r>
        <w:t>adage,</w:t>
      </w:r>
      <w:r>
        <w:rPr>
          <w:spacing w:val="-12"/>
        </w:rPr>
        <w:t xml:space="preserve"> </w:t>
      </w:r>
      <w:proofErr w:type="spellStart"/>
      <w:r>
        <w:t>vigilantibus</w:t>
      </w:r>
      <w:proofErr w:type="spellEnd"/>
      <w:r>
        <w:t xml:space="preserve"> non </w:t>
      </w:r>
      <w:proofErr w:type="spellStart"/>
      <w:r>
        <w:t>dormientibus</w:t>
      </w:r>
      <w:proofErr w:type="spellEnd"/>
      <w:r>
        <w:t xml:space="preserve"> </w:t>
      </w:r>
      <w:proofErr w:type="spellStart"/>
      <w:r>
        <w:t>jura</w:t>
      </w:r>
      <w:proofErr w:type="spellEnd"/>
      <w:r>
        <w:t xml:space="preserve"> </w:t>
      </w:r>
      <w:proofErr w:type="spellStart"/>
      <w:r>
        <w:t>subveniunt</w:t>
      </w:r>
      <w:proofErr w:type="spellEnd"/>
      <w:r>
        <w:t>- roughly translated, the law will help the vigilant but not the sluggard.”</w:t>
      </w:r>
    </w:p>
    <w:p w:rsidR="00976869" w:rsidRDefault="00976869">
      <w:pPr>
        <w:pStyle w:val="BodyText"/>
      </w:pPr>
    </w:p>
    <w:p w:rsidR="00976869" w:rsidRDefault="00976869">
      <w:pPr>
        <w:pStyle w:val="BodyText"/>
        <w:spacing w:before="5"/>
      </w:pPr>
    </w:p>
    <w:p w:rsidR="00976869" w:rsidRDefault="00456C36">
      <w:pPr>
        <w:spacing w:before="1"/>
        <w:rPr>
          <w:b/>
          <w:sz w:val="24"/>
        </w:rPr>
      </w:pPr>
      <w:r>
        <w:rPr>
          <w:b/>
          <w:spacing w:val="-2"/>
          <w:sz w:val="24"/>
        </w:rPr>
        <w:t>MERITS</w:t>
      </w:r>
    </w:p>
    <w:p w:rsidR="00976869" w:rsidRDefault="00976869">
      <w:pPr>
        <w:pStyle w:val="BodyText"/>
        <w:spacing w:before="76"/>
        <w:rPr>
          <w:b/>
        </w:rPr>
      </w:pPr>
    </w:p>
    <w:p w:rsidR="00976869" w:rsidRDefault="00456C36">
      <w:pPr>
        <w:pStyle w:val="Heading1"/>
        <w:numPr>
          <w:ilvl w:val="0"/>
          <w:numId w:val="4"/>
        </w:numPr>
        <w:tabs>
          <w:tab w:val="left" w:pos="720"/>
        </w:tabs>
        <w:spacing w:line="357" w:lineRule="auto"/>
        <w:ind w:right="835"/>
        <w:jc w:val="both"/>
      </w:pPr>
      <w:r>
        <w:t xml:space="preserve">Whether or not the arbitrator erred in ordering the payment of </w:t>
      </w:r>
      <w:proofErr w:type="spellStart"/>
      <w:r>
        <w:t>backpay</w:t>
      </w:r>
      <w:proofErr w:type="spellEnd"/>
      <w:r>
        <w:t xml:space="preserve"> and benefits to the 1</w:t>
      </w:r>
      <w:proofErr w:type="spellStart"/>
      <w:r>
        <w:rPr>
          <w:position w:val="8"/>
          <w:sz w:val="16"/>
        </w:rPr>
        <w:t>st</w:t>
      </w:r>
      <w:proofErr w:type="spellEnd"/>
      <w:r>
        <w:rPr>
          <w:spacing w:val="21"/>
          <w:position w:val="8"/>
          <w:sz w:val="16"/>
        </w:rPr>
        <w:t xml:space="preserve"> </w:t>
      </w:r>
      <w:r>
        <w:t>r</w:t>
      </w:r>
      <w:r>
        <w:t>espondent for</w:t>
      </w:r>
      <w:r>
        <w:rPr>
          <w:spacing w:val="-2"/>
        </w:rPr>
        <w:t xml:space="preserve"> </w:t>
      </w:r>
      <w:r>
        <w:t>unfair dismissal yet the 1st respondent had</w:t>
      </w:r>
      <w:r>
        <w:rPr>
          <w:spacing w:val="-1"/>
        </w:rPr>
        <w:t xml:space="preserve"> </w:t>
      </w:r>
      <w:r>
        <w:t>left on its own in December 2022.</w:t>
      </w:r>
    </w:p>
    <w:p w:rsidR="00976869" w:rsidRDefault="00456C36">
      <w:pPr>
        <w:pStyle w:val="BodyText"/>
        <w:spacing w:before="69" w:line="480" w:lineRule="auto"/>
        <w:ind w:right="836" w:firstLine="360"/>
        <w:jc w:val="both"/>
      </w:pPr>
      <w:r>
        <w:t>The</w:t>
      </w:r>
      <w:r>
        <w:rPr>
          <w:spacing w:val="-15"/>
        </w:rPr>
        <w:t xml:space="preserve"> </w:t>
      </w:r>
      <w:r>
        <w:t>appellant</w:t>
      </w:r>
      <w:r>
        <w:rPr>
          <w:spacing w:val="-12"/>
        </w:rPr>
        <w:t xml:space="preserve"> </w:t>
      </w:r>
      <w:r>
        <w:t>alleges</w:t>
      </w:r>
      <w:r>
        <w:rPr>
          <w:spacing w:val="-13"/>
        </w:rPr>
        <w:t xml:space="preserve"> </w:t>
      </w:r>
      <w:r>
        <w:t>that</w:t>
      </w:r>
      <w:r>
        <w:rPr>
          <w:spacing w:val="-11"/>
        </w:rPr>
        <w:t xml:space="preserve"> </w:t>
      </w:r>
      <w:r>
        <w:t>the</w:t>
      </w:r>
      <w:r>
        <w:rPr>
          <w:spacing w:val="-14"/>
        </w:rPr>
        <w:t xml:space="preserve"> </w:t>
      </w:r>
      <w:r>
        <w:t>arbitrator</w:t>
      </w:r>
      <w:r>
        <w:rPr>
          <w:spacing w:val="-13"/>
        </w:rPr>
        <w:t xml:space="preserve"> </w:t>
      </w:r>
      <w:r>
        <w:t>erred</w:t>
      </w:r>
      <w:r>
        <w:rPr>
          <w:spacing w:val="-13"/>
        </w:rPr>
        <w:t xml:space="preserve"> </w:t>
      </w:r>
      <w:r>
        <w:t>in</w:t>
      </w:r>
      <w:r>
        <w:rPr>
          <w:spacing w:val="-13"/>
        </w:rPr>
        <w:t xml:space="preserve"> </w:t>
      </w:r>
      <w:r>
        <w:t>ordering</w:t>
      </w:r>
      <w:r>
        <w:rPr>
          <w:spacing w:val="-15"/>
        </w:rPr>
        <w:t xml:space="preserve"> </w:t>
      </w:r>
      <w:r>
        <w:t>the</w:t>
      </w:r>
      <w:r>
        <w:rPr>
          <w:spacing w:val="-12"/>
        </w:rPr>
        <w:t xml:space="preserve"> </w:t>
      </w:r>
      <w:r>
        <w:t>payment</w:t>
      </w:r>
      <w:r>
        <w:rPr>
          <w:spacing w:val="-13"/>
        </w:rPr>
        <w:t xml:space="preserve"> </w:t>
      </w:r>
      <w:r>
        <w:t>of</w:t>
      </w:r>
      <w:r>
        <w:rPr>
          <w:spacing w:val="-13"/>
        </w:rPr>
        <w:t xml:space="preserve"> </w:t>
      </w:r>
      <w:proofErr w:type="spellStart"/>
      <w:r>
        <w:t>backpay</w:t>
      </w:r>
      <w:proofErr w:type="spellEnd"/>
      <w:r>
        <w:rPr>
          <w:spacing w:val="-14"/>
        </w:rPr>
        <w:t xml:space="preserve"> </w:t>
      </w:r>
      <w:r>
        <w:t>and</w:t>
      </w:r>
      <w:r>
        <w:rPr>
          <w:spacing w:val="-13"/>
        </w:rPr>
        <w:t xml:space="preserve"> </w:t>
      </w:r>
      <w:r>
        <w:t>benefits to the 1</w:t>
      </w:r>
      <w:r>
        <w:rPr>
          <w:vertAlign w:val="superscript"/>
        </w:rPr>
        <w:t>st</w:t>
      </w:r>
      <w:r>
        <w:t xml:space="preserve"> respondent on the basis of an unfair dismissal yet the 1</w:t>
      </w:r>
      <w:r>
        <w:rPr>
          <w:vertAlign w:val="superscript"/>
        </w:rPr>
        <w:t>s</w:t>
      </w:r>
      <w:r>
        <w:rPr>
          <w:vertAlign w:val="superscript"/>
        </w:rPr>
        <w:t>t</w:t>
      </w:r>
      <w:r>
        <w:t xml:space="preserve"> respondent had resigned in December 2022. The appellant alleges that the 1</w:t>
      </w:r>
      <w:r>
        <w:rPr>
          <w:vertAlign w:val="superscript"/>
        </w:rPr>
        <w:t>st</w:t>
      </w:r>
      <w:r>
        <w:t xml:space="preserve"> respondent had just stopped coming to work on his own accord.</w:t>
      </w:r>
    </w:p>
    <w:p w:rsidR="00976869" w:rsidRDefault="00456C36">
      <w:pPr>
        <w:spacing w:before="76"/>
        <w:ind w:left="360"/>
        <w:jc w:val="both"/>
        <w:rPr>
          <w:sz w:val="24"/>
        </w:rPr>
      </w:pPr>
      <w:r>
        <w:rPr>
          <w:b/>
          <w:sz w:val="24"/>
        </w:rPr>
        <w:t>Section</w:t>
      </w:r>
      <w:r>
        <w:rPr>
          <w:b/>
          <w:spacing w:val="-1"/>
          <w:sz w:val="24"/>
        </w:rPr>
        <w:t xml:space="preserve"> </w:t>
      </w:r>
      <w:r>
        <w:rPr>
          <w:b/>
          <w:sz w:val="24"/>
        </w:rPr>
        <w:t>12</w:t>
      </w:r>
      <w:r>
        <w:rPr>
          <w:b/>
          <w:spacing w:val="-1"/>
          <w:sz w:val="24"/>
        </w:rPr>
        <w:t xml:space="preserve"> </w:t>
      </w:r>
      <w:r>
        <w:rPr>
          <w:b/>
          <w:sz w:val="24"/>
        </w:rPr>
        <w:t>B (3)</w:t>
      </w:r>
      <w:r>
        <w:rPr>
          <w:b/>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Labour</w:t>
      </w:r>
      <w:r>
        <w:rPr>
          <w:spacing w:val="-2"/>
          <w:sz w:val="24"/>
        </w:rPr>
        <w:t xml:space="preserve"> </w:t>
      </w:r>
      <w:r>
        <w:rPr>
          <w:sz w:val="24"/>
        </w:rPr>
        <w:t>Act</w:t>
      </w:r>
      <w:r>
        <w:rPr>
          <w:spacing w:val="-1"/>
          <w:sz w:val="24"/>
        </w:rPr>
        <w:t xml:space="preserve"> </w:t>
      </w:r>
      <w:r>
        <w:rPr>
          <w:sz w:val="24"/>
        </w:rPr>
        <w:t>defines unfair dismissal</w:t>
      </w:r>
      <w:r>
        <w:rPr>
          <w:spacing w:val="-1"/>
          <w:sz w:val="24"/>
        </w:rPr>
        <w:t xml:space="preserve"> </w:t>
      </w:r>
      <w:r>
        <w:rPr>
          <w:sz w:val="24"/>
        </w:rPr>
        <w:t xml:space="preserve">as </w:t>
      </w:r>
      <w:r>
        <w:rPr>
          <w:spacing w:val="-2"/>
          <w:sz w:val="24"/>
        </w:rPr>
        <w:t>follows:</w:t>
      </w:r>
    </w:p>
    <w:p w:rsidR="00976869" w:rsidRDefault="00976869">
      <w:pPr>
        <w:pStyle w:val="BodyText"/>
        <w:spacing w:before="71"/>
      </w:pPr>
    </w:p>
    <w:p w:rsidR="00976869" w:rsidRDefault="00456C36">
      <w:pPr>
        <w:pStyle w:val="BodyText"/>
        <w:spacing w:before="1"/>
        <w:ind w:left="720"/>
      </w:pPr>
      <w:r>
        <w:t>(3)</w:t>
      </w:r>
      <w:r>
        <w:rPr>
          <w:spacing w:val="-5"/>
        </w:rPr>
        <w:t xml:space="preserve"> </w:t>
      </w:r>
      <w:r>
        <w:t>An employee</w:t>
      </w:r>
      <w:r>
        <w:rPr>
          <w:spacing w:val="-1"/>
        </w:rPr>
        <w:t xml:space="preserve"> </w:t>
      </w:r>
      <w:r>
        <w:t>is deemed</w:t>
      </w:r>
      <w:r>
        <w:rPr>
          <w:spacing w:val="-1"/>
        </w:rPr>
        <w:t xml:space="preserve"> </w:t>
      </w:r>
      <w:r>
        <w:t>to have</w:t>
      </w:r>
      <w:r>
        <w:rPr>
          <w:spacing w:val="-2"/>
        </w:rPr>
        <w:t xml:space="preserve"> </w:t>
      </w:r>
      <w:r>
        <w:t>been unfairly</w:t>
      </w:r>
      <w:r>
        <w:rPr>
          <w:spacing w:val="-3"/>
        </w:rPr>
        <w:t xml:space="preserve"> </w:t>
      </w:r>
      <w:r>
        <w:rPr>
          <w:spacing w:val="-2"/>
        </w:rPr>
        <w:t>dismissed—</w:t>
      </w:r>
    </w:p>
    <w:p w:rsidR="00976869" w:rsidRDefault="00456C36">
      <w:pPr>
        <w:pStyle w:val="ListParagraph"/>
        <w:numPr>
          <w:ilvl w:val="0"/>
          <w:numId w:val="3"/>
        </w:numPr>
        <w:tabs>
          <w:tab w:val="left" w:pos="1036"/>
        </w:tabs>
        <w:spacing w:before="74"/>
        <w:ind w:right="840" w:firstLine="0"/>
        <w:rPr>
          <w:sz w:val="24"/>
        </w:rPr>
      </w:pPr>
      <w:r>
        <w:rPr>
          <w:sz w:val="24"/>
        </w:rPr>
        <w:t>if</w:t>
      </w:r>
      <w:r>
        <w:rPr>
          <w:spacing w:val="-11"/>
          <w:sz w:val="24"/>
        </w:rPr>
        <w:t xml:space="preserve"> </w:t>
      </w:r>
      <w:r>
        <w:rPr>
          <w:sz w:val="24"/>
        </w:rPr>
        <w:t>the</w:t>
      </w:r>
      <w:r>
        <w:rPr>
          <w:spacing w:val="-11"/>
          <w:sz w:val="24"/>
        </w:rPr>
        <w:t xml:space="preserve"> </w:t>
      </w:r>
      <w:r>
        <w:rPr>
          <w:sz w:val="24"/>
        </w:rPr>
        <w:t>employee</w:t>
      </w:r>
      <w:r>
        <w:rPr>
          <w:spacing w:val="-12"/>
          <w:sz w:val="24"/>
        </w:rPr>
        <w:t xml:space="preserve"> </w:t>
      </w:r>
      <w:r>
        <w:rPr>
          <w:sz w:val="24"/>
        </w:rPr>
        <w:t>terminated</w:t>
      </w:r>
      <w:r>
        <w:rPr>
          <w:spacing w:val="-11"/>
          <w:sz w:val="24"/>
        </w:rPr>
        <w:t xml:space="preserve"> </w:t>
      </w:r>
      <w:r>
        <w:rPr>
          <w:sz w:val="24"/>
        </w:rPr>
        <w:t>the</w:t>
      </w:r>
      <w:r>
        <w:rPr>
          <w:spacing w:val="-11"/>
          <w:sz w:val="24"/>
        </w:rPr>
        <w:t xml:space="preserve"> </w:t>
      </w:r>
      <w:r>
        <w:rPr>
          <w:sz w:val="24"/>
        </w:rPr>
        <w:t>contract</w:t>
      </w:r>
      <w:r>
        <w:rPr>
          <w:spacing w:val="-10"/>
          <w:sz w:val="24"/>
        </w:rPr>
        <w:t xml:space="preserve"> </w:t>
      </w:r>
      <w:r>
        <w:rPr>
          <w:sz w:val="24"/>
        </w:rPr>
        <w:t>of</w:t>
      </w:r>
      <w:r>
        <w:rPr>
          <w:spacing w:val="-11"/>
          <w:sz w:val="24"/>
        </w:rPr>
        <w:t xml:space="preserve"> </w:t>
      </w:r>
      <w:r>
        <w:rPr>
          <w:sz w:val="24"/>
        </w:rPr>
        <w:t>employment</w:t>
      </w:r>
      <w:r>
        <w:rPr>
          <w:spacing w:val="-11"/>
          <w:sz w:val="24"/>
        </w:rPr>
        <w:t xml:space="preserve"> </w:t>
      </w:r>
      <w:r>
        <w:rPr>
          <w:sz w:val="24"/>
        </w:rPr>
        <w:t>with</w:t>
      </w:r>
      <w:r>
        <w:rPr>
          <w:spacing w:val="-10"/>
          <w:sz w:val="24"/>
        </w:rPr>
        <w:t xml:space="preserve"> </w:t>
      </w:r>
      <w:r>
        <w:rPr>
          <w:sz w:val="24"/>
        </w:rPr>
        <w:t>or</w:t>
      </w:r>
      <w:r>
        <w:rPr>
          <w:spacing w:val="-11"/>
          <w:sz w:val="24"/>
        </w:rPr>
        <w:t xml:space="preserve"> </w:t>
      </w:r>
      <w:r>
        <w:rPr>
          <w:sz w:val="24"/>
        </w:rPr>
        <w:t>without</w:t>
      </w:r>
      <w:r>
        <w:rPr>
          <w:spacing w:val="-10"/>
          <w:sz w:val="24"/>
        </w:rPr>
        <w:t xml:space="preserve"> </w:t>
      </w:r>
      <w:r>
        <w:rPr>
          <w:sz w:val="24"/>
        </w:rPr>
        <w:t>notice</w:t>
      </w:r>
      <w:r>
        <w:rPr>
          <w:spacing w:val="-12"/>
          <w:sz w:val="24"/>
        </w:rPr>
        <w:t xml:space="preserve"> </w:t>
      </w:r>
      <w:r>
        <w:rPr>
          <w:sz w:val="24"/>
        </w:rPr>
        <w:t>because the employer deliberately made continued employment intolerable for the employee;</w:t>
      </w:r>
    </w:p>
    <w:p w:rsidR="00976869" w:rsidRDefault="00976869">
      <w:pPr>
        <w:pStyle w:val="ListParagraph"/>
        <w:rPr>
          <w:sz w:val="24"/>
        </w:rPr>
        <w:sectPr w:rsidR="00976869">
          <w:pgSz w:w="12240" w:h="15840"/>
          <w:pgMar w:top="1240" w:right="720" w:bottom="280" w:left="1440" w:header="722" w:footer="0" w:gutter="0"/>
          <w:cols w:space="720"/>
        </w:sectPr>
      </w:pPr>
    </w:p>
    <w:p w:rsidR="00976869" w:rsidRDefault="00456C36">
      <w:pPr>
        <w:pStyle w:val="ListParagraph"/>
        <w:numPr>
          <w:ilvl w:val="0"/>
          <w:numId w:val="3"/>
        </w:numPr>
        <w:tabs>
          <w:tab w:val="left" w:pos="1117"/>
        </w:tabs>
        <w:spacing w:before="100"/>
        <w:ind w:left="1117" w:hanging="337"/>
        <w:rPr>
          <w:sz w:val="24"/>
        </w:rPr>
      </w:pPr>
      <w:r>
        <w:rPr>
          <w:sz w:val="24"/>
        </w:rPr>
        <w:t>if,</w:t>
      </w:r>
      <w:r>
        <w:rPr>
          <w:spacing w:val="-3"/>
          <w:sz w:val="24"/>
        </w:rPr>
        <w:t xml:space="preserve"> </w:t>
      </w:r>
      <w:r>
        <w:rPr>
          <w:sz w:val="24"/>
        </w:rPr>
        <w:t>on</w:t>
      </w:r>
      <w:r>
        <w:rPr>
          <w:spacing w:val="-1"/>
          <w:sz w:val="24"/>
        </w:rPr>
        <w:t xml:space="preserve"> </w:t>
      </w:r>
      <w:r>
        <w:rPr>
          <w:sz w:val="24"/>
        </w:rPr>
        <w:t>termination</w:t>
      </w:r>
      <w:r>
        <w:rPr>
          <w:spacing w:val="-1"/>
          <w:sz w:val="24"/>
        </w:rPr>
        <w:t xml:space="preserve"> </w:t>
      </w:r>
      <w:r>
        <w:rPr>
          <w:sz w:val="24"/>
        </w:rPr>
        <w:t>of an</w:t>
      </w:r>
      <w:r>
        <w:rPr>
          <w:spacing w:val="-1"/>
          <w:sz w:val="24"/>
        </w:rPr>
        <w:t xml:space="preserve"> </w:t>
      </w:r>
      <w:r>
        <w:rPr>
          <w:sz w:val="24"/>
        </w:rPr>
        <w:t>employment</w:t>
      </w:r>
      <w:r>
        <w:rPr>
          <w:spacing w:val="-1"/>
          <w:sz w:val="24"/>
        </w:rPr>
        <w:t xml:space="preserve"> </w:t>
      </w:r>
      <w:r>
        <w:rPr>
          <w:sz w:val="24"/>
        </w:rPr>
        <w:t>contract</w:t>
      </w:r>
      <w:r>
        <w:rPr>
          <w:spacing w:val="-1"/>
          <w:sz w:val="24"/>
        </w:rPr>
        <w:t xml:space="preserve"> </w:t>
      </w:r>
      <w:r>
        <w:rPr>
          <w:sz w:val="24"/>
        </w:rPr>
        <w:t>of</w:t>
      </w:r>
      <w:r>
        <w:rPr>
          <w:spacing w:val="-1"/>
          <w:sz w:val="24"/>
        </w:rPr>
        <w:t xml:space="preserve"> </w:t>
      </w:r>
      <w:r>
        <w:rPr>
          <w:sz w:val="24"/>
        </w:rPr>
        <w:t>fixed</w:t>
      </w:r>
      <w:r>
        <w:rPr>
          <w:spacing w:val="-1"/>
          <w:sz w:val="24"/>
        </w:rPr>
        <w:t xml:space="preserve"> </w:t>
      </w:r>
      <w:r>
        <w:rPr>
          <w:sz w:val="24"/>
        </w:rPr>
        <w:t>duration,</w:t>
      </w:r>
      <w:r>
        <w:rPr>
          <w:spacing w:val="-1"/>
          <w:sz w:val="24"/>
        </w:rPr>
        <w:t xml:space="preserve"> </w:t>
      </w:r>
      <w:r>
        <w:rPr>
          <w:sz w:val="24"/>
        </w:rPr>
        <w:t xml:space="preserve">the </w:t>
      </w:r>
      <w:r>
        <w:rPr>
          <w:spacing w:val="-2"/>
          <w:sz w:val="24"/>
        </w:rPr>
        <w:t>employee—</w:t>
      </w:r>
    </w:p>
    <w:p w:rsidR="00976869" w:rsidRDefault="00456C36">
      <w:pPr>
        <w:pStyle w:val="ListParagraph"/>
        <w:numPr>
          <w:ilvl w:val="1"/>
          <w:numId w:val="3"/>
        </w:numPr>
        <w:tabs>
          <w:tab w:val="left" w:pos="1065"/>
        </w:tabs>
        <w:spacing w:before="75"/>
        <w:ind w:hanging="285"/>
        <w:rPr>
          <w:sz w:val="24"/>
        </w:rPr>
      </w:pPr>
      <w:r>
        <w:rPr>
          <w:sz w:val="24"/>
        </w:rPr>
        <w:t>had</w:t>
      </w:r>
      <w:r>
        <w:rPr>
          <w:spacing w:val="-3"/>
          <w:sz w:val="24"/>
        </w:rPr>
        <w:t xml:space="preserve"> </w:t>
      </w:r>
      <w:r>
        <w:rPr>
          <w:sz w:val="24"/>
        </w:rPr>
        <w:t>a</w:t>
      </w:r>
      <w:r>
        <w:rPr>
          <w:spacing w:val="-2"/>
          <w:sz w:val="24"/>
        </w:rPr>
        <w:t xml:space="preserve"> </w:t>
      </w:r>
      <w:r>
        <w:rPr>
          <w:sz w:val="24"/>
        </w:rPr>
        <w:t>legitimate</w:t>
      </w:r>
      <w:r>
        <w:rPr>
          <w:spacing w:val="-1"/>
          <w:sz w:val="24"/>
        </w:rPr>
        <w:t xml:space="preserve"> </w:t>
      </w:r>
      <w:r>
        <w:rPr>
          <w:sz w:val="24"/>
        </w:rPr>
        <w:t>expectation of</w:t>
      </w:r>
      <w:r>
        <w:rPr>
          <w:spacing w:val="-1"/>
          <w:sz w:val="24"/>
        </w:rPr>
        <w:t xml:space="preserve"> </w:t>
      </w:r>
      <w:r>
        <w:rPr>
          <w:sz w:val="24"/>
        </w:rPr>
        <w:t>being</w:t>
      </w:r>
      <w:r>
        <w:rPr>
          <w:spacing w:val="-4"/>
          <w:sz w:val="24"/>
        </w:rPr>
        <w:t xml:space="preserve"> </w:t>
      </w:r>
      <w:r>
        <w:rPr>
          <w:sz w:val="24"/>
        </w:rPr>
        <w:t xml:space="preserve">re-engaged; </w:t>
      </w:r>
      <w:r>
        <w:rPr>
          <w:spacing w:val="-5"/>
          <w:sz w:val="24"/>
        </w:rPr>
        <w:t>and</w:t>
      </w:r>
    </w:p>
    <w:p w:rsidR="00976869" w:rsidRDefault="00456C36">
      <w:pPr>
        <w:pStyle w:val="ListParagraph"/>
        <w:numPr>
          <w:ilvl w:val="1"/>
          <w:numId w:val="3"/>
        </w:numPr>
        <w:tabs>
          <w:tab w:val="left" w:pos="1073"/>
        </w:tabs>
        <w:spacing w:before="72"/>
        <w:ind w:left="1073" w:hanging="353"/>
        <w:rPr>
          <w:sz w:val="24"/>
        </w:rPr>
      </w:pPr>
      <w:proofErr w:type="gramStart"/>
      <w:r>
        <w:rPr>
          <w:sz w:val="24"/>
        </w:rPr>
        <w:t>another</w:t>
      </w:r>
      <w:proofErr w:type="gramEnd"/>
      <w:r>
        <w:rPr>
          <w:spacing w:val="-3"/>
          <w:sz w:val="24"/>
        </w:rPr>
        <w:t xml:space="preserve"> </w:t>
      </w:r>
      <w:r>
        <w:rPr>
          <w:sz w:val="24"/>
        </w:rPr>
        <w:t>person</w:t>
      </w:r>
      <w:r>
        <w:rPr>
          <w:spacing w:val="-1"/>
          <w:sz w:val="24"/>
        </w:rPr>
        <w:t xml:space="preserve"> </w:t>
      </w:r>
      <w:r>
        <w:rPr>
          <w:sz w:val="24"/>
        </w:rPr>
        <w:t>was</w:t>
      </w:r>
      <w:r>
        <w:rPr>
          <w:spacing w:val="1"/>
          <w:sz w:val="24"/>
        </w:rPr>
        <w:t xml:space="preserve"> </w:t>
      </w:r>
      <w:r>
        <w:rPr>
          <w:sz w:val="24"/>
        </w:rPr>
        <w:t>engaged</w:t>
      </w:r>
      <w:r>
        <w:rPr>
          <w:spacing w:val="-1"/>
          <w:sz w:val="24"/>
        </w:rPr>
        <w:t xml:space="preserve"> </w:t>
      </w:r>
      <w:r>
        <w:rPr>
          <w:sz w:val="24"/>
        </w:rPr>
        <w:t>instead</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employee.</w:t>
      </w:r>
    </w:p>
    <w:p w:rsidR="00976869" w:rsidRDefault="00976869">
      <w:pPr>
        <w:pStyle w:val="BodyText"/>
        <w:spacing w:before="149"/>
      </w:pPr>
    </w:p>
    <w:p w:rsidR="00976869" w:rsidRDefault="00456C36">
      <w:pPr>
        <w:pStyle w:val="BodyText"/>
        <w:spacing w:line="480" w:lineRule="auto"/>
        <w:ind w:right="834" w:firstLine="779"/>
        <w:jc w:val="both"/>
      </w:pPr>
      <w:r>
        <w:rPr>
          <w:i/>
        </w:rPr>
        <w:t xml:space="preserve">Per contra, </w:t>
      </w:r>
      <w:r>
        <w:t>the 1</w:t>
      </w:r>
      <w:r>
        <w:rPr>
          <w:vertAlign w:val="superscript"/>
        </w:rPr>
        <w:t>st</w:t>
      </w:r>
      <w:r>
        <w:t xml:space="preserve"> respondent submits that he stopped going to work because the appellant</w:t>
      </w:r>
      <w:r>
        <w:rPr>
          <w:spacing w:val="-4"/>
        </w:rPr>
        <w:t xml:space="preserve"> </w:t>
      </w:r>
      <w:r>
        <w:t>was</w:t>
      </w:r>
      <w:r>
        <w:rPr>
          <w:spacing w:val="-5"/>
        </w:rPr>
        <w:t xml:space="preserve"> </w:t>
      </w:r>
      <w:r>
        <w:t>not</w:t>
      </w:r>
      <w:r>
        <w:rPr>
          <w:spacing w:val="-4"/>
        </w:rPr>
        <w:t xml:space="preserve"> </w:t>
      </w:r>
      <w:r>
        <w:t>availing</w:t>
      </w:r>
      <w:r>
        <w:rPr>
          <w:spacing w:val="-7"/>
        </w:rPr>
        <w:t xml:space="preserve"> </w:t>
      </w:r>
      <w:r>
        <w:t>transport</w:t>
      </w:r>
      <w:r>
        <w:rPr>
          <w:spacing w:val="-5"/>
        </w:rPr>
        <w:t xml:space="preserve"> </w:t>
      </w:r>
      <w:r>
        <w:t>m</w:t>
      </w:r>
      <w:r>
        <w:t>oney</w:t>
      </w:r>
      <w:r>
        <w:rPr>
          <w:spacing w:val="-10"/>
        </w:rPr>
        <w:t xml:space="preserve"> </w:t>
      </w:r>
      <w:r>
        <w:t>to</w:t>
      </w:r>
      <w:r>
        <w:rPr>
          <w:spacing w:val="-4"/>
        </w:rPr>
        <w:t xml:space="preserve"> </w:t>
      </w:r>
      <w:r>
        <w:t>him</w:t>
      </w:r>
      <w:r>
        <w:rPr>
          <w:spacing w:val="-4"/>
        </w:rPr>
        <w:t xml:space="preserve"> </w:t>
      </w:r>
      <w:r>
        <w:t>and</w:t>
      </w:r>
      <w:r>
        <w:rPr>
          <w:spacing w:val="-5"/>
        </w:rPr>
        <w:t xml:space="preserve"> </w:t>
      </w:r>
      <w:r>
        <w:t>that</w:t>
      </w:r>
      <w:r>
        <w:rPr>
          <w:spacing w:val="-5"/>
        </w:rPr>
        <w:t xml:space="preserve"> </w:t>
      </w:r>
      <w:r>
        <w:t>his</w:t>
      </w:r>
      <w:r>
        <w:rPr>
          <w:spacing w:val="-4"/>
        </w:rPr>
        <w:t xml:space="preserve"> </w:t>
      </w:r>
      <w:r>
        <w:t>wages</w:t>
      </w:r>
      <w:r>
        <w:rPr>
          <w:spacing w:val="-5"/>
        </w:rPr>
        <w:t xml:space="preserve"> </w:t>
      </w:r>
      <w:r>
        <w:t>were</w:t>
      </w:r>
      <w:r>
        <w:rPr>
          <w:spacing w:val="-2"/>
        </w:rPr>
        <w:t xml:space="preserve"> </w:t>
      </w:r>
      <w:r>
        <w:t>not</w:t>
      </w:r>
      <w:r>
        <w:rPr>
          <w:spacing w:val="-4"/>
        </w:rPr>
        <w:t xml:space="preserve"> </w:t>
      </w:r>
      <w:r>
        <w:t>enough</w:t>
      </w:r>
      <w:r>
        <w:rPr>
          <w:spacing w:val="-5"/>
        </w:rPr>
        <w:t xml:space="preserve"> </w:t>
      </w:r>
      <w:r>
        <w:t>to</w:t>
      </w:r>
      <w:r>
        <w:rPr>
          <w:spacing w:val="-4"/>
        </w:rPr>
        <w:t xml:space="preserve"> </w:t>
      </w:r>
      <w:r>
        <w:t>sustain his family. It is clear from the reading of the record that the 1</w:t>
      </w:r>
      <w:r>
        <w:rPr>
          <w:vertAlign w:val="superscript"/>
        </w:rPr>
        <w:t>st</w:t>
      </w:r>
      <w:r>
        <w:t xml:space="preserve"> Respondent was claiming </w:t>
      </w:r>
      <w:proofErr w:type="spellStart"/>
      <w:r>
        <w:t>non payment</w:t>
      </w:r>
      <w:proofErr w:type="spellEnd"/>
      <w:r>
        <w:rPr>
          <w:spacing w:val="-7"/>
        </w:rPr>
        <w:t xml:space="preserve"> </w:t>
      </w:r>
      <w:r>
        <w:t>of</w:t>
      </w:r>
      <w:r>
        <w:rPr>
          <w:spacing w:val="-8"/>
        </w:rPr>
        <w:t xml:space="preserve"> </w:t>
      </w:r>
      <w:r>
        <w:t>wages.</w:t>
      </w:r>
      <w:r>
        <w:rPr>
          <w:spacing w:val="-6"/>
        </w:rPr>
        <w:t xml:space="preserve"> </w:t>
      </w:r>
      <w:r>
        <w:t>There</w:t>
      </w:r>
      <w:r>
        <w:rPr>
          <w:spacing w:val="-7"/>
        </w:rPr>
        <w:t xml:space="preserve"> </w:t>
      </w:r>
      <w:r>
        <w:t>was</w:t>
      </w:r>
      <w:r>
        <w:rPr>
          <w:spacing w:val="-7"/>
        </w:rPr>
        <w:t xml:space="preserve"> </w:t>
      </w:r>
      <w:r>
        <w:t>a</w:t>
      </w:r>
      <w:r>
        <w:rPr>
          <w:spacing w:val="-6"/>
        </w:rPr>
        <w:t xml:space="preserve"> </w:t>
      </w:r>
      <w:r>
        <w:t>dispute</w:t>
      </w:r>
      <w:r>
        <w:rPr>
          <w:spacing w:val="-8"/>
        </w:rPr>
        <w:t xml:space="preserve"> </w:t>
      </w:r>
      <w:r>
        <w:t>however</w:t>
      </w:r>
      <w:r>
        <w:rPr>
          <w:spacing w:val="-8"/>
        </w:rPr>
        <w:t xml:space="preserve"> </w:t>
      </w:r>
      <w:r>
        <w:t>between</w:t>
      </w:r>
      <w:r>
        <w:rPr>
          <w:spacing w:val="-7"/>
        </w:rPr>
        <w:t xml:space="preserve"> </w:t>
      </w:r>
      <w:r>
        <w:t>the</w:t>
      </w:r>
      <w:r>
        <w:rPr>
          <w:spacing w:val="-8"/>
        </w:rPr>
        <w:t xml:space="preserve"> </w:t>
      </w:r>
      <w:r>
        <w:t>parties</w:t>
      </w:r>
      <w:r>
        <w:rPr>
          <w:spacing w:val="-5"/>
        </w:rPr>
        <w:t xml:space="preserve"> </w:t>
      </w:r>
      <w:r>
        <w:t>as</w:t>
      </w:r>
      <w:r>
        <w:rPr>
          <w:spacing w:val="-7"/>
        </w:rPr>
        <w:t xml:space="preserve"> </w:t>
      </w:r>
      <w:r>
        <w:t>to</w:t>
      </w:r>
      <w:r>
        <w:rPr>
          <w:spacing w:val="-7"/>
        </w:rPr>
        <w:t xml:space="preserve"> </w:t>
      </w:r>
      <w:r>
        <w:t>whether</w:t>
      </w:r>
      <w:r>
        <w:rPr>
          <w:spacing w:val="-8"/>
        </w:rPr>
        <w:t xml:space="preserve"> </w:t>
      </w:r>
      <w:r>
        <w:t>he</w:t>
      </w:r>
      <w:r>
        <w:rPr>
          <w:spacing w:val="-6"/>
        </w:rPr>
        <w:t xml:space="preserve"> </w:t>
      </w:r>
      <w:r>
        <w:t>reported</w:t>
      </w:r>
      <w:r>
        <w:rPr>
          <w:spacing w:val="-7"/>
        </w:rPr>
        <w:t xml:space="preserve"> </w:t>
      </w:r>
      <w:r>
        <w:t>to work after the December shut down. The Arbitrator was clearly alive to the issue of the 1</w:t>
      </w:r>
      <w:r>
        <w:rPr>
          <w:vertAlign w:val="superscript"/>
        </w:rPr>
        <w:t>st</w:t>
      </w:r>
      <w:r>
        <w:t xml:space="preserve"> Respondent status after December 2022, she noted that by the Appellant by his own admission was owing 1</w:t>
      </w:r>
      <w:r>
        <w:rPr>
          <w:vertAlign w:val="superscript"/>
        </w:rPr>
        <w:t>st</w:t>
      </w:r>
      <w:r>
        <w:t xml:space="preserve"> Respondent salary arrears. She also noted that </w:t>
      </w:r>
      <w:proofErr w:type="spellStart"/>
      <w:proofErr w:type="gramStart"/>
      <w:r>
        <w:t>Ist</w:t>
      </w:r>
      <w:proofErr w:type="spellEnd"/>
      <w:proofErr w:type="gramEnd"/>
      <w:r>
        <w:t xml:space="preserve"> Resp</w:t>
      </w:r>
      <w:r>
        <w:t xml:space="preserve">ondent was paid some amount </w:t>
      </w:r>
      <w:r>
        <w:rPr>
          <w:b/>
        </w:rPr>
        <w:t>when</w:t>
      </w:r>
      <w:r>
        <w:rPr>
          <w:b/>
          <w:spacing w:val="-1"/>
        </w:rPr>
        <w:t xml:space="preserve"> </w:t>
      </w:r>
      <w:r>
        <w:rPr>
          <w:b/>
        </w:rPr>
        <w:t>he</w:t>
      </w:r>
      <w:r>
        <w:rPr>
          <w:b/>
          <w:spacing w:val="-2"/>
        </w:rPr>
        <w:t xml:space="preserve"> </w:t>
      </w:r>
      <w:r>
        <w:rPr>
          <w:b/>
        </w:rPr>
        <w:t>came back</w:t>
      </w:r>
      <w:r>
        <w:rPr>
          <w:b/>
          <w:spacing w:val="-1"/>
        </w:rPr>
        <w:t xml:space="preserve"> </w:t>
      </w:r>
      <w:r>
        <w:rPr>
          <w:b/>
        </w:rPr>
        <w:t>in December2022</w:t>
      </w:r>
      <w:r>
        <w:t>. The</w:t>
      </w:r>
      <w:r>
        <w:rPr>
          <w:spacing w:val="-2"/>
        </w:rPr>
        <w:t xml:space="preserve"> </w:t>
      </w:r>
      <w:r>
        <w:t>appellant</w:t>
      </w:r>
      <w:r>
        <w:rPr>
          <w:spacing w:val="-1"/>
        </w:rPr>
        <w:t xml:space="preserve"> </w:t>
      </w:r>
      <w:r>
        <w:t>however had</w:t>
      </w:r>
      <w:r>
        <w:rPr>
          <w:spacing w:val="-1"/>
        </w:rPr>
        <w:t xml:space="preserve"> </w:t>
      </w:r>
      <w:r>
        <w:t>claimed before</w:t>
      </w:r>
      <w:r>
        <w:rPr>
          <w:spacing w:val="-1"/>
        </w:rPr>
        <w:t xml:space="preserve"> </w:t>
      </w:r>
      <w:r>
        <w:t>her that</w:t>
      </w:r>
      <w:r>
        <w:rPr>
          <w:spacing w:val="-7"/>
        </w:rPr>
        <w:t xml:space="preserve"> </w:t>
      </w:r>
      <w:r>
        <w:t>they</w:t>
      </w:r>
      <w:r>
        <w:rPr>
          <w:spacing w:val="-12"/>
        </w:rPr>
        <w:t xml:space="preserve"> </w:t>
      </w:r>
      <w:r>
        <w:t>had</w:t>
      </w:r>
      <w:r>
        <w:rPr>
          <w:spacing w:val="-7"/>
        </w:rPr>
        <w:t xml:space="preserve"> </w:t>
      </w:r>
      <w:r>
        <w:t>paid</w:t>
      </w:r>
      <w:r>
        <w:rPr>
          <w:spacing w:val="-7"/>
        </w:rPr>
        <w:t xml:space="preserve"> </w:t>
      </w:r>
      <w:r>
        <w:t>all</w:t>
      </w:r>
      <w:r>
        <w:rPr>
          <w:spacing w:val="-7"/>
        </w:rPr>
        <w:t xml:space="preserve"> </w:t>
      </w:r>
      <w:r>
        <w:t>the</w:t>
      </w:r>
      <w:r>
        <w:rPr>
          <w:spacing w:val="-8"/>
        </w:rPr>
        <w:t xml:space="preserve"> </w:t>
      </w:r>
      <w:r>
        <w:t>outstanding</w:t>
      </w:r>
      <w:r>
        <w:rPr>
          <w:spacing w:val="-8"/>
        </w:rPr>
        <w:t xml:space="preserve"> </w:t>
      </w:r>
      <w:r>
        <w:t>amounts.</w:t>
      </w:r>
      <w:r>
        <w:rPr>
          <w:spacing w:val="-7"/>
        </w:rPr>
        <w:t xml:space="preserve"> </w:t>
      </w:r>
      <w:r>
        <w:t>The</w:t>
      </w:r>
      <w:r>
        <w:rPr>
          <w:spacing w:val="-8"/>
        </w:rPr>
        <w:t xml:space="preserve"> </w:t>
      </w:r>
      <w:r>
        <w:t>Arbitrator</w:t>
      </w:r>
      <w:r>
        <w:rPr>
          <w:spacing w:val="-8"/>
        </w:rPr>
        <w:t xml:space="preserve"> </w:t>
      </w:r>
      <w:r>
        <w:t>noted</w:t>
      </w:r>
      <w:r>
        <w:rPr>
          <w:spacing w:val="-8"/>
        </w:rPr>
        <w:t xml:space="preserve"> </w:t>
      </w:r>
      <w:r>
        <w:t>that</w:t>
      </w:r>
      <w:r>
        <w:rPr>
          <w:spacing w:val="-7"/>
        </w:rPr>
        <w:t xml:space="preserve"> </w:t>
      </w:r>
      <w:r>
        <w:t>the</w:t>
      </w:r>
      <w:r>
        <w:rPr>
          <w:spacing w:val="-8"/>
        </w:rPr>
        <w:t xml:space="preserve"> </w:t>
      </w:r>
      <w:r>
        <w:t>Appellant</w:t>
      </w:r>
      <w:r>
        <w:rPr>
          <w:spacing w:val="-6"/>
        </w:rPr>
        <w:t xml:space="preserve"> </w:t>
      </w:r>
      <w:r>
        <w:t>had</w:t>
      </w:r>
      <w:r>
        <w:rPr>
          <w:spacing w:val="-7"/>
        </w:rPr>
        <w:t xml:space="preserve"> </w:t>
      </w:r>
      <w:r>
        <w:t>failed however</w:t>
      </w:r>
      <w:r>
        <w:rPr>
          <w:spacing w:val="-1"/>
        </w:rPr>
        <w:t xml:space="preserve"> </w:t>
      </w:r>
      <w:r>
        <w:t>to</w:t>
      </w:r>
      <w:r>
        <w:rPr>
          <w:spacing w:val="-2"/>
        </w:rPr>
        <w:t xml:space="preserve"> </w:t>
      </w:r>
      <w:r>
        <w:t>show</w:t>
      </w:r>
      <w:r>
        <w:rPr>
          <w:spacing w:val="-1"/>
        </w:rPr>
        <w:t xml:space="preserve"> </w:t>
      </w:r>
      <w:r>
        <w:t>proof</w:t>
      </w:r>
      <w:r>
        <w:rPr>
          <w:spacing w:val="-1"/>
        </w:rPr>
        <w:t xml:space="preserve"> </w:t>
      </w:r>
      <w:r>
        <w:t>of</w:t>
      </w:r>
      <w:r>
        <w:rPr>
          <w:spacing w:val="80"/>
        </w:rPr>
        <w:t xml:space="preserve"> </w:t>
      </w:r>
      <w:r>
        <w:t>payments</w:t>
      </w:r>
      <w:r>
        <w:rPr>
          <w:spacing w:val="-2"/>
        </w:rPr>
        <w:t xml:space="preserve"> </w:t>
      </w:r>
      <w:r>
        <w:t>made.</w:t>
      </w:r>
      <w:r>
        <w:rPr>
          <w:spacing w:val="-2"/>
        </w:rPr>
        <w:t xml:space="preserve"> </w:t>
      </w:r>
      <w:r>
        <w:t>Most importantly</w:t>
      </w:r>
      <w:r>
        <w:rPr>
          <w:spacing w:val="-7"/>
        </w:rPr>
        <w:t xml:space="preserve"> </w:t>
      </w:r>
      <w:r>
        <w:t>however the Arbitrator</w:t>
      </w:r>
      <w:r>
        <w:rPr>
          <w:spacing w:val="-2"/>
        </w:rPr>
        <w:t xml:space="preserve"> </w:t>
      </w:r>
      <w:r>
        <w:t>noted</w:t>
      </w:r>
      <w:r>
        <w:rPr>
          <w:spacing w:val="-2"/>
        </w:rPr>
        <w:t xml:space="preserve"> </w:t>
      </w:r>
      <w:r>
        <w:t>that the Appellant had not terminated the contract of employment even after the 1</w:t>
      </w:r>
      <w:r>
        <w:rPr>
          <w:vertAlign w:val="superscript"/>
        </w:rPr>
        <w:t>st</w:t>
      </w:r>
      <w:r>
        <w:t xml:space="preserve"> Respondent had disappeared from work. This was the basis on which the Arbitrator had awarded the salaries for the months after</w:t>
      </w:r>
      <w:r>
        <w:t xml:space="preserve"> December 2022.The issue is whether the Arbitrator grossly erred and misdirected</w:t>
      </w:r>
      <w:r>
        <w:rPr>
          <w:spacing w:val="-12"/>
        </w:rPr>
        <w:t xml:space="preserve"> </w:t>
      </w:r>
      <w:r>
        <w:t>herself</w:t>
      </w:r>
      <w:r>
        <w:rPr>
          <w:spacing w:val="-12"/>
        </w:rPr>
        <w:t xml:space="preserve"> </w:t>
      </w:r>
      <w:r>
        <w:t>on</w:t>
      </w:r>
      <w:r>
        <w:rPr>
          <w:spacing w:val="-12"/>
        </w:rPr>
        <w:t xml:space="preserve"> </w:t>
      </w:r>
      <w:r>
        <w:t>this</w:t>
      </w:r>
      <w:r>
        <w:rPr>
          <w:spacing w:val="-11"/>
        </w:rPr>
        <w:t xml:space="preserve"> </w:t>
      </w:r>
      <w:r>
        <w:t>point.</w:t>
      </w:r>
      <w:r>
        <w:rPr>
          <w:spacing w:val="-12"/>
        </w:rPr>
        <w:t xml:space="preserve"> </w:t>
      </w:r>
      <w:r>
        <w:t>The</w:t>
      </w:r>
      <w:r>
        <w:rPr>
          <w:spacing w:val="-13"/>
        </w:rPr>
        <w:t xml:space="preserve"> </w:t>
      </w:r>
      <w:r>
        <w:t>finding</w:t>
      </w:r>
      <w:r>
        <w:rPr>
          <w:spacing w:val="-14"/>
        </w:rPr>
        <w:t xml:space="preserve"> </w:t>
      </w:r>
      <w:r>
        <w:t>of</w:t>
      </w:r>
      <w:r>
        <w:rPr>
          <w:spacing w:val="-13"/>
        </w:rPr>
        <w:t xml:space="preserve"> </w:t>
      </w:r>
      <w:r>
        <w:t>the</w:t>
      </w:r>
      <w:r>
        <w:rPr>
          <w:spacing w:val="-13"/>
        </w:rPr>
        <w:t xml:space="preserve"> </w:t>
      </w:r>
      <w:r>
        <w:t>court</w:t>
      </w:r>
      <w:r>
        <w:rPr>
          <w:spacing w:val="-12"/>
        </w:rPr>
        <w:t xml:space="preserve"> </w:t>
      </w:r>
      <w:r>
        <w:t>is</w:t>
      </w:r>
      <w:r>
        <w:rPr>
          <w:spacing w:val="-11"/>
        </w:rPr>
        <w:t xml:space="preserve"> </w:t>
      </w:r>
      <w:r>
        <w:t>that</w:t>
      </w:r>
      <w:r>
        <w:rPr>
          <w:spacing w:val="-12"/>
        </w:rPr>
        <w:t xml:space="preserve"> </w:t>
      </w:r>
      <w:r>
        <w:t>the</w:t>
      </w:r>
      <w:r>
        <w:rPr>
          <w:spacing w:val="-10"/>
        </w:rPr>
        <w:t xml:space="preserve"> </w:t>
      </w:r>
      <w:r>
        <w:t>Arbitrator</w:t>
      </w:r>
      <w:r>
        <w:rPr>
          <w:spacing w:val="-13"/>
        </w:rPr>
        <w:t xml:space="preserve"> </w:t>
      </w:r>
      <w:r>
        <w:t>was</w:t>
      </w:r>
      <w:r>
        <w:rPr>
          <w:spacing w:val="-12"/>
        </w:rPr>
        <w:t xml:space="preserve"> </w:t>
      </w:r>
      <w:r>
        <w:t>clearly</w:t>
      </w:r>
      <w:r>
        <w:rPr>
          <w:spacing w:val="-14"/>
        </w:rPr>
        <w:t xml:space="preserve"> </w:t>
      </w:r>
      <w:r>
        <w:t>correct at the conclusion reached. The Appellant did not dispute that it was facing financia</w:t>
      </w:r>
      <w:r>
        <w:t>l challenges, that</w:t>
      </w:r>
      <w:r>
        <w:rPr>
          <w:spacing w:val="-1"/>
        </w:rPr>
        <w:t xml:space="preserve"> </w:t>
      </w:r>
      <w:r>
        <w:t>the1st</w:t>
      </w:r>
      <w:r>
        <w:rPr>
          <w:spacing w:val="-1"/>
        </w:rPr>
        <w:t xml:space="preserve"> </w:t>
      </w:r>
      <w:r>
        <w:t>respondent</w:t>
      </w:r>
      <w:r>
        <w:rPr>
          <w:spacing w:val="-1"/>
        </w:rPr>
        <w:t xml:space="preserve"> </w:t>
      </w:r>
      <w:r>
        <w:t>was</w:t>
      </w:r>
      <w:r>
        <w:rPr>
          <w:spacing w:val="-1"/>
        </w:rPr>
        <w:t xml:space="preserve"> </w:t>
      </w:r>
      <w:r>
        <w:t>being</w:t>
      </w:r>
      <w:r>
        <w:rPr>
          <w:spacing w:val="-3"/>
        </w:rPr>
        <w:t xml:space="preserve"> </w:t>
      </w:r>
      <w:r>
        <w:t>paid</w:t>
      </w:r>
      <w:r>
        <w:rPr>
          <w:spacing w:val="-1"/>
        </w:rPr>
        <w:t xml:space="preserve"> </w:t>
      </w:r>
      <w:r>
        <w:t>in</w:t>
      </w:r>
      <w:r>
        <w:rPr>
          <w:spacing w:val="-1"/>
        </w:rPr>
        <w:t xml:space="preserve"> </w:t>
      </w:r>
      <w:r>
        <w:t>dribs and</w:t>
      </w:r>
      <w:r>
        <w:rPr>
          <w:spacing w:val="-3"/>
        </w:rPr>
        <w:t xml:space="preserve"> </w:t>
      </w:r>
      <w:r>
        <w:t>drabs. The</w:t>
      </w:r>
      <w:r>
        <w:rPr>
          <w:spacing w:val="-2"/>
        </w:rPr>
        <w:t xml:space="preserve"> </w:t>
      </w:r>
      <w:r>
        <w:t>Appellant</w:t>
      </w:r>
      <w:r>
        <w:rPr>
          <w:spacing w:val="-1"/>
        </w:rPr>
        <w:t xml:space="preserve"> </w:t>
      </w:r>
      <w:r>
        <w:t>also</w:t>
      </w:r>
      <w:r>
        <w:rPr>
          <w:spacing w:val="-1"/>
        </w:rPr>
        <w:t xml:space="preserve"> </w:t>
      </w:r>
      <w:r>
        <w:t>did</w:t>
      </w:r>
      <w:r>
        <w:rPr>
          <w:spacing w:val="-1"/>
        </w:rPr>
        <w:t xml:space="preserve"> </w:t>
      </w:r>
      <w:r>
        <w:t>not</w:t>
      </w:r>
      <w:r>
        <w:rPr>
          <w:spacing w:val="-3"/>
        </w:rPr>
        <w:t xml:space="preserve"> </w:t>
      </w:r>
      <w:r>
        <w:t>contest</w:t>
      </w:r>
      <w:r>
        <w:rPr>
          <w:spacing w:val="-1"/>
        </w:rPr>
        <w:t xml:space="preserve"> </w:t>
      </w:r>
      <w:r>
        <w:t>that there was no step taken to lawfully terminate the employment contract when it was clear the 1</w:t>
      </w:r>
      <w:r>
        <w:rPr>
          <w:vertAlign w:val="superscript"/>
        </w:rPr>
        <w:t>st</w:t>
      </w:r>
      <w:r>
        <w:t xml:space="preserve"> Respondent was no longer able to provide work on a day</w:t>
      </w:r>
      <w:r>
        <w:rPr>
          <w:spacing w:val="-4"/>
        </w:rPr>
        <w:t xml:space="preserve"> </w:t>
      </w:r>
      <w:r>
        <w:t>to day</w:t>
      </w:r>
      <w:r>
        <w:rPr>
          <w:spacing w:val="-2"/>
        </w:rPr>
        <w:t xml:space="preserve"> </w:t>
      </w:r>
      <w:r>
        <w:t>basis as a result of nonpayment of his wages by the employer. The first ground of appeal must fail.</w:t>
      </w:r>
    </w:p>
    <w:p w:rsidR="00976869" w:rsidRDefault="00976869">
      <w:pPr>
        <w:pStyle w:val="BodyText"/>
      </w:pPr>
    </w:p>
    <w:p w:rsidR="00976869" w:rsidRDefault="00976869">
      <w:pPr>
        <w:pStyle w:val="BodyText"/>
        <w:spacing w:before="19"/>
      </w:pPr>
    </w:p>
    <w:p w:rsidR="00976869" w:rsidRDefault="00456C36">
      <w:pPr>
        <w:pStyle w:val="Heading1"/>
        <w:numPr>
          <w:ilvl w:val="0"/>
          <w:numId w:val="4"/>
        </w:numPr>
        <w:tabs>
          <w:tab w:val="left" w:pos="720"/>
        </w:tabs>
        <w:spacing w:line="355" w:lineRule="auto"/>
        <w:ind w:right="840"/>
      </w:pPr>
      <w:r>
        <w:t>Whether</w:t>
      </w:r>
      <w:r>
        <w:rPr>
          <w:spacing w:val="-9"/>
        </w:rPr>
        <w:t xml:space="preserve"> </w:t>
      </w:r>
      <w:r>
        <w:t>or</w:t>
      </w:r>
      <w:r>
        <w:rPr>
          <w:spacing w:val="-9"/>
        </w:rPr>
        <w:t xml:space="preserve"> </w:t>
      </w:r>
      <w:r>
        <w:t>not</w:t>
      </w:r>
      <w:r>
        <w:rPr>
          <w:spacing w:val="-7"/>
        </w:rPr>
        <w:t xml:space="preserve"> </w:t>
      </w:r>
      <w:r>
        <w:t>the</w:t>
      </w:r>
      <w:r>
        <w:rPr>
          <w:spacing w:val="-9"/>
        </w:rPr>
        <w:t xml:space="preserve"> </w:t>
      </w:r>
      <w:r>
        <w:t>reasoning</w:t>
      </w:r>
      <w:r>
        <w:rPr>
          <w:spacing w:val="-8"/>
        </w:rPr>
        <w:t xml:space="preserve"> </w:t>
      </w:r>
      <w:r>
        <w:t>of</w:t>
      </w:r>
      <w:r>
        <w:rPr>
          <w:spacing w:val="-7"/>
        </w:rPr>
        <w:t xml:space="preserve"> </w:t>
      </w:r>
      <w:r>
        <w:t>the</w:t>
      </w:r>
      <w:r>
        <w:rPr>
          <w:spacing w:val="-9"/>
        </w:rPr>
        <w:t xml:space="preserve"> </w:t>
      </w:r>
      <w:r>
        <w:t>arbitrator</w:t>
      </w:r>
      <w:r>
        <w:rPr>
          <w:spacing w:val="-8"/>
        </w:rPr>
        <w:t xml:space="preserve"> </w:t>
      </w:r>
      <w:r>
        <w:t>to</w:t>
      </w:r>
      <w:r>
        <w:rPr>
          <w:spacing w:val="-8"/>
        </w:rPr>
        <w:t xml:space="preserve"> </w:t>
      </w:r>
      <w:r>
        <w:t>calculate</w:t>
      </w:r>
      <w:r>
        <w:rPr>
          <w:spacing w:val="-10"/>
        </w:rPr>
        <w:t xml:space="preserve"> </w:t>
      </w:r>
      <w:r>
        <w:t>the</w:t>
      </w:r>
      <w:r>
        <w:rPr>
          <w:spacing w:val="-9"/>
        </w:rPr>
        <w:t xml:space="preserve"> </w:t>
      </w:r>
      <w:r>
        <w:t>outstanding</w:t>
      </w:r>
      <w:r>
        <w:rPr>
          <w:spacing w:val="-8"/>
        </w:rPr>
        <w:t xml:space="preserve"> </w:t>
      </w:r>
      <w:r>
        <w:t>wages</w:t>
      </w:r>
      <w:r>
        <w:rPr>
          <w:spacing w:val="-10"/>
        </w:rPr>
        <w:t xml:space="preserve"> </w:t>
      </w:r>
      <w:r>
        <w:t>of the 1</w:t>
      </w:r>
      <w:proofErr w:type="spellStart"/>
      <w:r>
        <w:rPr>
          <w:position w:val="8"/>
          <w:sz w:val="16"/>
        </w:rPr>
        <w:t>s</w:t>
      </w:r>
      <w:r>
        <w:rPr>
          <w:position w:val="8"/>
          <w:sz w:val="16"/>
        </w:rPr>
        <w:t>t</w:t>
      </w:r>
      <w:proofErr w:type="spellEnd"/>
      <w:r>
        <w:rPr>
          <w:spacing w:val="38"/>
          <w:position w:val="8"/>
          <w:sz w:val="16"/>
        </w:rPr>
        <w:t xml:space="preserve"> </w:t>
      </w:r>
      <w:r>
        <w:t>respondent using the lowest grade was unreasonable.</w:t>
      </w:r>
    </w:p>
    <w:p w:rsidR="00976869" w:rsidRDefault="00976869">
      <w:pPr>
        <w:pStyle w:val="Heading1"/>
        <w:spacing w:line="355" w:lineRule="auto"/>
        <w:sectPr w:rsidR="00976869">
          <w:pgSz w:w="12240" w:h="15840"/>
          <w:pgMar w:top="1240" w:right="720" w:bottom="280" w:left="1440" w:header="722" w:footer="0" w:gutter="0"/>
          <w:cols w:space="720"/>
        </w:sectPr>
      </w:pPr>
    </w:p>
    <w:p w:rsidR="00976869" w:rsidRDefault="00456C36">
      <w:pPr>
        <w:pStyle w:val="BodyText"/>
        <w:spacing w:before="100" w:line="480" w:lineRule="auto"/>
        <w:ind w:right="834" w:firstLine="360"/>
        <w:jc w:val="both"/>
      </w:pPr>
      <w:r>
        <w:t>The Appellant contended under this ground that the arbitrator erred in calculating the outstanding wages of the 1</w:t>
      </w:r>
      <w:r>
        <w:rPr>
          <w:vertAlign w:val="superscript"/>
        </w:rPr>
        <w:t>st</w:t>
      </w:r>
      <w:r>
        <w:t xml:space="preserve"> respondent using the lowest grade of the appellant. In his determination,</w:t>
      </w:r>
      <w:r>
        <w:rPr>
          <w:spacing w:val="-13"/>
        </w:rPr>
        <w:t xml:space="preserve"> </w:t>
      </w:r>
      <w:r>
        <w:t>the</w:t>
      </w:r>
      <w:r>
        <w:rPr>
          <w:spacing w:val="-14"/>
        </w:rPr>
        <w:t xml:space="preserve"> </w:t>
      </w:r>
      <w:r>
        <w:t>arbitrator</w:t>
      </w:r>
      <w:r>
        <w:rPr>
          <w:spacing w:val="-13"/>
        </w:rPr>
        <w:t xml:space="preserve"> </w:t>
      </w:r>
      <w:r>
        <w:t>admitted</w:t>
      </w:r>
      <w:r>
        <w:rPr>
          <w:spacing w:val="-14"/>
        </w:rPr>
        <w:t xml:space="preserve"> </w:t>
      </w:r>
      <w:r>
        <w:t>that</w:t>
      </w:r>
      <w:r>
        <w:rPr>
          <w:spacing w:val="-13"/>
        </w:rPr>
        <w:t xml:space="preserve"> </w:t>
      </w:r>
      <w:r>
        <w:t>both</w:t>
      </w:r>
      <w:r>
        <w:rPr>
          <w:spacing w:val="-13"/>
        </w:rPr>
        <w:t xml:space="preserve"> </w:t>
      </w:r>
      <w:r>
        <w:t>the</w:t>
      </w:r>
      <w:r>
        <w:rPr>
          <w:spacing w:val="-15"/>
        </w:rPr>
        <w:t xml:space="preserve"> </w:t>
      </w:r>
      <w:r>
        <w:t>appellant</w:t>
      </w:r>
      <w:r>
        <w:rPr>
          <w:spacing w:val="-13"/>
        </w:rPr>
        <w:t xml:space="preserve"> </w:t>
      </w:r>
      <w:r>
        <w:t>and</w:t>
      </w:r>
      <w:r>
        <w:rPr>
          <w:spacing w:val="-13"/>
        </w:rPr>
        <w:t xml:space="preserve"> </w:t>
      </w:r>
      <w:r>
        <w:t>the</w:t>
      </w:r>
      <w:r>
        <w:rPr>
          <w:spacing w:val="-14"/>
        </w:rPr>
        <w:t xml:space="preserve"> </w:t>
      </w:r>
      <w:r>
        <w:t>1</w:t>
      </w:r>
      <w:r>
        <w:rPr>
          <w:vertAlign w:val="superscript"/>
        </w:rPr>
        <w:t>st</w:t>
      </w:r>
      <w:r>
        <w:rPr>
          <w:spacing w:val="-12"/>
        </w:rPr>
        <w:t xml:space="preserve"> </w:t>
      </w:r>
      <w:r>
        <w:t>respondent</w:t>
      </w:r>
      <w:r>
        <w:rPr>
          <w:spacing w:val="-13"/>
        </w:rPr>
        <w:t xml:space="preserve"> </w:t>
      </w:r>
      <w:r>
        <w:t>had</w:t>
      </w:r>
      <w:r>
        <w:rPr>
          <w:spacing w:val="-13"/>
        </w:rPr>
        <w:t xml:space="preserve"> </w:t>
      </w:r>
      <w:r>
        <w:t>submitted claims</w:t>
      </w:r>
      <w:r>
        <w:rPr>
          <w:spacing w:val="-2"/>
        </w:rPr>
        <w:t xml:space="preserve"> </w:t>
      </w:r>
      <w:r>
        <w:t>that</w:t>
      </w:r>
      <w:r>
        <w:rPr>
          <w:spacing w:val="-2"/>
        </w:rPr>
        <w:t xml:space="preserve"> </w:t>
      </w:r>
      <w:r>
        <w:t>they</w:t>
      </w:r>
      <w:r>
        <w:rPr>
          <w:spacing w:val="-7"/>
        </w:rPr>
        <w:t xml:space="preserve"> </w:t>
      </w:r>
      <w:r>
        <w:t>had</w:t>
      </w:r>
      <w:r>
        <w:rPr>
          <w:spacing w:val="-2"/>
        </w:rPr>
        <w:t xml:space="preserve"> </w:t>
      </w:r>
      <w:r>
        <w:t>not proven. It</w:t>
      </w:r>
      <w:r>
        <w:rPr>
          <w:spacing w:val="-2"/>
        </w:rPr>
        <w:t xml:space="preserve"> </w:t>
      </w:r>
      <w:r>
        <w:t>has</w:t>
      </w:r>
      <w:r>
        <w:rPr>
          <w:spacing w:val="-2"/>
        </w:rPr>
        <w:t xml:space="preserve"> </w:t>
      </w:r>
      <w:r>
        <w:t>been</w:t>
      </w:r>
      <w:r>
        <w:rPr>
          <w:spacing w:val="-2"/>
        </w:rPr>
        <w:t xml:space="preserve"> </w:t>
      </w:r>
      <w:r>
        <w:t>held</w:t>
      </w:r>
      <w:r>
        <w:rPr>
          <w:spacing w:val="-2"/>
        </w:rPr>
        <w:t xml:space="preserve"> </w:t>
      </w:r>
      <w:r>
        <w:t>that</w:t>
      </w:r>
      <w:r>
        <w:rPr>
          <w:spacing w:val="-2"/>
        </w:rPr>
        <w:t xml:space="preserve"> </w:t>
      </w:r>
      <w:r>
        <w:t>in</w:t>
      </w:r>
      <w:r>
        <w:rPr>
          <w:spacing w:val="-2"/>
        </w:rPr>
        <w:t xml:space="preserve"> </w:t>
      </w:r>
      <w:r>
        <w:t>quantification</w:t>
      </w:r>
      <w:r>
        <w:rPr>
          <w:spacing w:val="-2"/>
        </w:rPr>
        <w:t xml:space="preserve"> </w:t>
      </w:r>
      <w:r>
        <w:t>matters the</w:t>
      </w:r>
      <w:r>
        <w:rPr>
          <w:spacing w:val="-2"/>
        </w:rPr>
        <w:t xml:space="preserve"> </w:t>
      </w:r>
      <w:r>
        <w:t>courts</w:t>
      </w:r>
      <w:r>
        <w:rPr>
          <w:spacing w:val="-2"/>
        </w:rPr>
        <w:t xml:space="preserve"> </w:t>
      </w:r>
      <w:r>
        <w:t>have</w:t>
      </w:r>
      <w:r>
        <w:rPr>
          <w:spacing w:val="-3"/>
        </w:rPr>
        <w:t xml:space="preserve"> </w:t>
      </w:r>
      <w:r>
        <w:t>to hear</w:t>
      </w:r>
      <w:r>
        <w:rPr>
          <w:spacing w:val="-15"/>
        </w:rPr>
        <w:t xml:space="preserve"> </w:t>
      </w:r>
      <w:r>
        <w:t>and</w:t>
      </w:r>
      <w:r>
        <w:rPr>
          <w:spacing w:val="-15"/>
        </w:rPr>
        <w:t xml:space="preserve"> </w:t>
      </w:r>
      <w:r>
        <w:t>receive</w:t>
      </w:r>
      <w:r>
        <w:rPr>
          <w:spacing w:val="-15"/>
        </w:rPr>
        <w:t xml:space="preserve"> </w:t>
      </w:r>
      <w:r>
        <w:t>evidence</w:t>
      </w:r>
      <w:r>
        <w:rPr>
          <w:spacing w:val="-15"/>
        </w:rPr>
        <w:t xml:space="preserve"> </w:t>
      </w:r>
      <w:r>
        <w:t>in</w:t>
      </w:r>
      <w:r>
        <w:rPr>
          <w:spacing w:val="-15"/>
        </w:rPr>
        <w:t xml:space="preserve"> </w:t>
      </w:r>
      <w:r>
        <w:t>support</w:t>
      </w:r>
      <w:r>
        <w:rPr>
          <w:spacing w:val="-15"/>
        </w:rPr>
        <w:t xml:space="preserve"> </w:t>
      </w:r>
      <w:r>
        <w:t>of</w:t>
      </w:r>
      <w:r>
        <w:rPr>
          <w:spacing w:val="-15"/>
        </w:rPr>
        <w:t xml:space="preserve"> </w:t>
      </w:r>
      <w:r>
        <w:t>claims</w:t>
      </w:r>
      <w:r>
        <w:rPr>
          <w:spacing w:val="-15"/>
        </w:rPr>
        <w:t xml:space="preserve"> </w:t>
      </w:r>
      <w:r>
        <w:t>as</w:t>
      </w:r>
      <w:r>
        <w:rPr>
          <w:spacing w:val="-15"/>
        </w:rPr>
        <w:t xml:space="preserve"> </w:t>
      </w:r>
      <w:r>
        <w:t>placed</w:t>
      </w:r>
      <w:r>
        <w:rPr>
          <w:spacing w:val="-15"/>
        </w:rPr>
        <w:t xml:space="preserve"> </w:t>
      </w:r>
      <w:r>
        <w:t>before</w:t>
      </w:r>
      <w:r>
        <w:rPr>
          <w:spacing w:val="-15"/>
        </w:rPr>
        <w:t xml:space="preserve"> </w:t>
      </w:r>
      <w:r>
        <w:t>the</w:t>
      </w:r>
      <w:r>
        <w:rPr>
          <w:spacing w:val="-15"/>
        </w:rPr>
        <w:t xml:space="preserve"> </w:t>
      </w:r>
      <w:r>
        <w:t>court</w:t>
      </w:r>
      <w:r>
        <w:rPr>
          <w:spacing w:val="-15"/>
        </w:rPr>
        <w:t xml:space="preserve"> </w:t>
      </w:r>
      <w:r>
        <w:t>by</w:t>
      </w:r>
      <w:r>
        <w:rPr>
          <w:spacing w:val="-15"/>
        </w:rPr>
        <w:t xml:space="preserve"> </w:t>
      </w:r>
      <w:r>
        <w:t>the</w:t>
      </w:r>
      <w:r>
        <w:rPr>
          <w:spacing w:val="-15"/>
        </w:rPr>
        <w:t xml:space="preserve"> </w:t>
      </w:r>
      <w:r>
        <w:t>parties.</w:t>
      </w:r>
      <w:r>
        <w:rPr>
          <w:spacing w:val="-15"/>
        </w:rPr>
        <w:t xml:space="preserve"> </w:t>
      </w:r>
      <w:r>
        <w:t>In</w:t>
      </w:r>
      <w:r>
        <w:rPr>
          <w:spacing w:val="-15"/>
        </w:rPr>
        <w:t xml:space="preserve"> </w:t>
      </w:r>
      <w:proofErr w:type="spellStart"/>
      <w:r>
        <w:rPr>
          <w:i/>
        </w:rPr>
        <w:t>Redstar</w:t>
      </w:r>
      <w:proofErr w:type="spellEnd"/>
      <w:r>
        <w:rPr>
          <w:i/>
        </w:rPr>
        <w:t xml:space="preserve"> Wholesalers </w:t>
      </w:r>
      <w:r>
        <w:t xml:space="preserve">v </w:t>
      </w:r>
      <w:r>
        <w:rPr>
          <w:i/>
        </w:rPr>
        <w:t xml:space="preserve">Edmore </w:t>
      </w:r>
      <w:proofErr w:type="spellStart"/>
      <w:r>
        <w:rPr>
          <w:i/>
        </w:rPr>
        <w:t>Mabika</w:t>
      </w:r>
      <w:proofErr w:type="spellEnd"/>
      <w:r>
        <w:rPr>
          <w:i/>
        </w:rPr>
        <w:t xml:space="preserve"> </w:t>
      </w:r>
      <w:r>
        <w:t>SC 52/05 ZIYAMBI</w:t>
      </w:r>
      <w:r>
        <w:rPr>
          <w:spacing w:val="-3"/>
        </w:rPr>
        <w:t xml:space="preserve"> </w:t>
      </w:r>
      <w:r>
        <w:t>JA at p 6 of the cyclostyled judgment said:</w:t>
      </w:r>
    </w:p>
    <w:p w:rsidR="00976869" w:rsidRDefault="00456C36">
      <w:pPr>
        <w:pStyle w:val="BodyText"/>
        <w:spacing w:before="75"/>
        <w:ind w:left="720" w:right="837"/>
        <w:jc w:val="both"/>
      </w:pPr>
      <w:r>
        <w:t>“The</w:t>
      </w:r>
      <w:r>
        <w:rPr>
          <w:spacing w:val="-15"/>
        </w:rPr>
        <w:t xml:space="preserve"> </w:t>
      </w:r>
      <w:r>
        <w:t>Labour</w:t>
      </w:r>
      <w:r>
        <w:rPr>
          <w:spacing w:val="-15"/>
        </w:rPr>
        <w:t xml:space="preserve"> </w:t>
      </w:r>
      <w:r>
        <w:t>Court’s</w:t>
      </w:r>
      <w:r>
        <w:rPr>
          <w:spacing w:val="-15"/>
        </w:rPr>
        <w:t xml:space="preserve"> </w:t>
      </w:r>
      <w:r>
        <w:t>approach</w:t>
      </w:r>
      <w:r>
        <w:rPr>
          <w:spacing w:val="-15"/>
        </w:rPr>
        <w:t xml:space="preserve"> </w:t>
      </w:r>
      <w:r>
        <w:t>was</w:t>
      </w:r>
      <w:r>
        <w:rPr>
          <w:spacing w:val="-15"/>
        </w:rPr>
        <w:t xml:space="preserve"> </w:t>
      </w:r>
      <w:r>
        <w:t>wrong</w:t>
      </w:r>
      <w:r>
        <w:rPr>
          <w:spacing w:val="-15"/>
        </w:rPr>
        <w:t xml:space="preserve"> </w:t>
      </w:r>
      <w:r>
        <w:t>and</w:t>
      </w:r>
      <w:r>
        <w:rPr>
          <w:spacing w:val="-15"/>
        </w:rPr>
        <w:t xml:space="preserve"> </w:t>
      </w:r>
      <w:r>
        <w:t>its</w:t>
      </w:r>
      <w:r>
        <w:rPr>
          <w:spacing w:val="-15"/>
        </w:rPr>
        <w:t xml:space="preserve"> </w:t>
      </w:r>
      <w:r>
        <w:t>consequent</w:t>
      </w:r>
      <w:r>
        <w:rPr>
          <w:spacing w:val="-15"/>
        </w:rPr>
        <w:t xml:space="preserve"> </w:t>
      </w:r>
      <w:r>
        <w:t>ruling</w:t>
      </w:r>
      <w:r>
        <w:rPr>
          <w:spacing w:val="-15"/>
        </w:rPr>
        <w:t xml:space="preserve"> </w:t>
      </w:r>
      <w:r>
        <w:t>grossly</w:t>
      </w:r>
      <w:r>
        <w:rPr>
          <w:spacing w:val="-15"/>
        </w:rPr>
        <w:t xml:space="preserve"> </w:t>
      </w:r>
      <w:r>
        <w:t>unreasonable. The Court is not entitled to pluck a figure out of a hat because it is of the view that this figure</w:t>
      </w:r>
      <w:r>
        <w:rPr>
          <w:spacing w:val="-1"/>
        </w:rPr>
        <w:t xml:space="preserve"> </w:t>
      </w:r>
      <w:r>
        <w:t>‘meets the</w:t>
      </w:r>
      <w:r>
        <w:rPr>
          <w:spacing w:val="-1"/>
        </w:rPr>
        <w:t xml:space="preserve"> </w:t>
      </w:r>
      <w:r>
        <w:t>justice of</w:t>
      </w:r>
      <w:r>
        <w:rPr>
          <w:spacing w:val="-1"/>
        </w:rPr>
        <w:t xml:space="preserve"> </w:t>
      </w:r>
      <w:r>
        <w:t>the</w:t>
      </w:r>
      <w:r>
        <w:rPr>
          <w:spacing w:val="-1"/>
        </w:rPr>
        <w:t xml:space="preserve"> </w:t>
      </w:r>
      <w:r>
        <w:t>case’. Instead, the court</w:t>
      </w:r>
      <w:r>
        <w:rPr>
          <w:spacing w:val="-1"/>
        </w:rPr>
        <w:t xml:space="preserve"> </w:t>
      </w:r>
      <w:r>
        <w:t>is required to hear evidence as to how long it would reasonably</w:t>
      </w:r>
      <w:r>
        <w:rPr>
          <w:spacing w:val="-1"/>
        </w:rPr>
        <w:t xml:space="preserve"> </w:t>
      </w:r>
      <w:r>
        <w:t>take a person in the posit</w:t>
      </w:r>
      <w:r>
        <w:t xml:space="preserve">ion of the dismissed employee to find alternative employment. The fact that the parties have led insufficient evidence to enable the court to arrive at an informed conclusion does not absolve the court from its duty to </w:t>
      </w:r>
      <w:proofErr w:type="spellStart"/>
      <w:r>
        <w:t>utilise</w:t>
      </w:r>
      <w:proofErr w:type="spellEnd"/>
      <w:r>
        <w:t xml:space="preserve"> its powers in terms of s 89 (</w:t>
      </w:r>
      <w:r>
        <w:t>2) of the Labour Act by calling evidence in order to resolve the issue.”</w:t>
      </w:r>
    </w:p>
    <w:p w:rsidR="00976869" w:rsidRDefault="00456C36">
      <w:pPr>
        <w:spacing w:before="75" w:line="360" w:lineRule="auto"/>
        <w:ind w:right="857" w:firstLine="719"/>
        <w:jc w:val="both"/>
        <w:rPr>
          <w:sz w:val="24"/>
        </w:rPr>
      </w:pPr>
      <w:r>
        <w:rPr>
          <w:sz w:val="24"/>
        </w:rPr>
        <w:t>In</w:t>
      </w:r>
      <w:r>
        <w:rPr>
          <w:spacing w:val="-3"/>
          <w:sz w:val="24"/>
        </w:rPr>
        <w:t xml:space="preserve"> </w:t>
      </w:r>
      <w:r>
        <w:rPr>
          <w:i/>
          <w:sz w:val="24"/>
        </w:rPr>
        <w:t>First</w:t>
      </w:r>
      <w:r>
        <w:rPr>
          <w:i/>
          <w:spacing w:val="-3"/>
          <w:sz w:val="24"/>
        </w:rPr>
        <w:t xml:space="preserve"> </w:t>
      </w:r>
      <w:r>
        <w:rPr>
          <w:i/>
          <w:sz w:val="24"/>
        </w:rPr>
        <w:t>Mutual</w:t>
      </w:r>
      <w:r>
        <w:rPr>
          <w:i/>
          <w:spacing w:val="-3"/>
          <w:sz w:val="24"/>
        </w:rPr>
        <w:t xml:space="preserve"> </w:t>
      </w:r>
      <w:r>
        <w:rPr>
          <w:i/>
          <w:sz w:val="24"/>
        </w:rPr>
        <w:t>Life</w:t>
      </w:r>
      <w:r>
        <w:rPr>
          <w:i/>
          <w:spacing w:val="-4"/>
          <w:sz w:val="24"/>
        </w:rPr>
        <w:t xml:space="preserve"> </w:t>
      </w:r>
      <w:r>
        <w:rPr>
          <w:i/>
          <w:sz w:val="24"/>
        </w:rPr>
        <w:t>Assurance</w:t>
      </w:r>
      <w:r>
        <w:rPr>
          <w:i/>
          <w:spacing w:val="-5"/>
          <w:sz w:val="24"/>
        </w:rPr>
        <w:t xml:space="preserve"> </w:t>
      </w:r>
      <w:r>
        <w:rPr>
          <w:i/>
          <w:sz w:val="24"/>
        </w:rPr>
        <w:t>Limited</w:t>
      </w:r>
      <w:r>
        <w:rPr>
          <w:i/>
          <w:spacing w:val="-3"/>
          <w:sz w:val="24"/>
        </w:rPr>
        <w:t xml:space="preserve"> </w:t>
      </w:r>
      <w:r>
        <w:rPr>
          <w:i/>
          <w:sz w:val="24"/>
        </w:rPr>
        <w:t>v</w:t>
      </w:r>
      <w:r>
        <w:rPr>
          <w:i/>
          <w:spacing w:val="-4"/>
          <w:sz w:val="24"/>
        </w:rPr>
        <w:t xml:space="preserve"> </w:t>
      </w:r>
      <w:proofErr w:type="spellStart"/>
      <w:r>
        <w:rPr>
          <w:i/>
          <w:sz w:val="24"/>
        </w:rPr>
        <w:t>Muzivi</w:t>
      </w:r>
      <w:proofErr w:type="spellEnd"/>
      <w:r>
        <w:rPr>
          <w:i/>
          <w:sz w:val="24"/>
        </w:rPr>
        <w:t xml:space="preserve"> </w:t>
      </w:r>
      <w:r>
        <w:rPr>
          <w:sz w:val="24"/>
        </w:rPr>
        <w:t>2007</w:t>
      </w:r>
      <w:r>
        <w:rPr>
          <w:spacing w:val="-3"/>
          <w:sz w:val="24"/>
        </w:rPr>
        <w:t xml:space="preserve"> </w:t>
      </w:r>
      <w:r>
        <w:rPr>
          <w:sz w:val="24"/>
        </w:rPr>
        <w:t>(1)</w:t>
      </w:r>
      <w:r>
        <w:rPr>
          <w:spacing w:val="-2"/>
          <w:sz w:val="24"/>
        </w:rPr>
        <w:t xml:space="preserve"> </w:t>
      </w:r>
      <w:r>
        <w:rPr>
          <w:sz w:val="24"/>
        </w:rPr>
        <w:t>ZLR</w:t>
      </w:r>
      <w:r>
        <w:rPr>
          <w:spacing w:val="-3"/>
          <w:sz w:val="24"/>
        </w:rPr>
        <w:t xml:space="preserve"> </w:t>
      </w:r>
      <w:r>
        <w:rPr>
          <w:sz w:val="24"/>
        </w:rPr>
        <w:t>325</w:t>
      </w:r>
      <w:r>
        <w:rPr>
          <w:spacing w:val="-3"/>
          <w:sz w:val="24"/>
        </w:rPr>
        <w:t xml:space="preserve"> </w:t>
      </w:r>
      <w:r>
        <w:rPr>
          <w:sz w:val="24"/>
        </w:rPr>
        <w:t>(S),</w:t>
      </w:r>
      <w:r>
        <w:rPr>
          <w:spacing w:val="-3"/>
          <w:sz w:val="24"/>
        </w:rPr>
        <w:t xml:space="preserve"> </w:t>
      </w:r>
      <w:r>
        <w:rPr>
          <w:sz w:val="24"/>
        </w:rPr>
        <w:t>CHEDA</w:t>
      </w:r>
      <w:r>
        <w:rPr>
          <w:spacing w:val="-3"/>
          <w:sz w:val="24"/>
        </w:rPr>
        <w:t xml:space="preserve"> </w:t>
      </w:r>
      <w:r>
        <w:rPr>
          <w:sz w:val="24"/>
        </w:rPr>
        <w:t>JA</w:t>
      </w:r>
      <w:r>
        <w:rPr>
          <w:spacing w:val="-3"/>
          <w:sz w:val="24"/>
        </w:rPr>
        <w:t xml:space="preserve"> </w:t>
      </w:r>
      <w:r>
        <w:rPr>
          <w:sz w:val="24"/>
        </w:rPr>
        <w:t>at</w:t>
      </w:r>
      <w:r>
        <w:rPr>
          <w:spacing w:val="-3"/>
          <w:sz w:val="24"/>
        </w:rPr>
        <w:t xml:space="preserve"> </w:t>
      </w:r>
      <w:r>
        <w:rPr>
          <w:sz w:val="24"/>
        </w:rPr>
        <w:t>p 328C-D said:</w:t>
      </w:r>
    </w:p>
    <w:p w:rsidR="00976869" w:rsidRDefault="00456C36">
      <w:pPr>
        <w:pStyle w:val="BodyText"/>
        <w:spacing w:before="72"/>
        <w:ind w:left="720" w:right="837"/>
        <w:jc w:val="both"/>
      </w:pPr>
      <w:r>
        <w:t>“The suggestion that the employer failed or refused to furnish the respondent with the appropriate</w:t>
      </w:r>
      <w:r>
        <w:rPr>
          <w:spacing w:val="-2"/>
        </w:rPr>
        <w:t xml:space="preserve"> </w:t>
      </w:r>
      <w:r>
        <w:t>salary</w:t>
      </w:r>
      <w:r>
        <w:rPr>
          <w:spacing w:val="-6"/>
        </w:rPr>
        <w:t xml:space="preserve"> </w:t>
      </w:r>
      <w:r>
        <w:t>scale</w:t>
      </w:r>
      <w:r>
        <w:rPr>
          <w:spacing w:val="-2"/>
        </w:rPr>
        <w:t xml:space="preserve"> </w:t>
      </w:r>
      <w:r>
        <w:t>suggests a</w:t>
      </w:r>
      <w:r>
        <w:rPr>
          <w:spacing w:val="-2"/>
        </w:rPr>
        <w:t xml:space="preserve"> </w:t>
      </w:r>
      <w:r>
        <w:t>wrong</w:t>
      </w:r>
      <w:r>
        <w:rPr>
          <w:spacing w:val="-1"/>
        </w:rPr>
        <w:t xml:space="preserve"> </w:t>
      </w:r>
      <w:r>
        <w:t>approach</w:t>
      </w:r>
      <w:r>
        <w:rPr>
          <w:spacing w:val="-1"/>
        </w:rPr>
        <w:t xml:space="preserve"> </w:t>
      </w:r>
      <w:r>
        <w:t>to</w:t>
      </w:r>
      <w:r>
        <w:rPr>
          <w:spacing w:val="-1"/>
        </w:rPr>
        <w:t xml:space="preserve"> </w:t>
      </w:r>
      <w:r>
        <w:t>the issue. It is</w:t>
      </w:r>
      <w:r>
        <w:rPr>
          <w:spacing w:val="-1"/>
        </w:rPr>
        <w:t xml:space="preserve"> </w:t>
      </w:r>
      <w:r>
        <w:t>the</w:t>
      </w:r>
      <w:r>
        <w:rPr>
          <w:spacing w:val="-2"/>
        </w:rPr>
        <w:t xml:space="preserve"> </w:t>
      </w:r>
      <w:r>
        <w:t>respondent</w:t>
      </w:r>
      <w:r>
        <w:rPr>
          <w:spacing w:val="-1"/>
        </w:rPr>
        <w:t xml:space="preserve"> </w:t>
      </w:r>
      <w:r>
        <w:t xml:space="preserve">who had the onus to prove his claims. If he was dismissed when he was in a certain </w:t>
      </w:r>
      <w:r>
        <w:t>grade, it was for</w:t>
      </w:r>
      <w:r>
        <w:rPr>
          <w:spacing w:val="-2"/>
        </w:rPr>
        <w:t xml:space="preserve"> </w:t>
      </w:r>
      <w:r>
        <w:t>him to</w:t>
      </w:r>
      <w:r>
        <w:rPr>
          <w:spacing w:val="-2"/>
        </w:rPr>
        <w:t xml:space="preserve"> </w:t>
      </w:r>
      <w:r>
        <w:t>tell the</w:t>
      </w:r>
      <w:r>
        <w:rPr>
          <w:spacing w:val="-1"/>
        </w:rPr>
        <w:t xml:space="preserve"> </w:t>
      </w:r>
      <w:r>
        <w:t>court</w:t>
      </w:r>
      <w:r>
        <w:rPr>
          <w:spacing w:val="-1"/>
        </w:rPr>
        <w:t xml:space="preserve"> </w:t>
      </w:r>
      <w:r>
        <w:t>what salary</w:t>
      </w:r>
      <w:r>
        <w:rPr>
          <w:spacing w:val="-5"/>
        </w:rPr>
        <w:t xml:space="preserve"> </w:t>
      </w:r>
      <w:r>
        <w:t>scale</w:t>
      </w:r>
      <w:r>
        <w:rPr>
          <w:spacing w:val="-1"/>
        </w:rPr>
        <w:t xml:space="preserve"> </w:t>
      </w:r>
      <w:r>
        <w:t>applied to him</w:t>
      </w:r>
      <w:r>
        <w:rPr>
          <w:spacing w:val="-2"/>
        </w:rPr>
        <w:t xml:space="preserve"> </w:t>
      </w:r>
      <w:r>
        <w:t>at the</w:t>
      </w:r>
      <w:r>
        <w:rPr>
          <w:spacing w:val="-2"/>
        </w:rPr>
        <w:t xml:space="preserve"> </w:t>
      </w:r>
      <w:r>
        <w:t>time</w:t>
      </w:r>
      <w:r>
        <w:rPr>
          <w:spacing w:val="-1"/>
        </w:rPr>
        <w:t xml:space="preserve"> </w:t>
      </w:r>
      <w:r>
        <w:t>of</w:t>
      </w:r>
      <w:r>
        <w:rPr>
          <w:spacing w:val="-2"/>
        </w:rPr>
        <w:t xml:space="preserve"> </w:t>
      </w:r>
      <w:r>
        <w:t>his dismissal. He could not just claim that he was a certain grade whose salary scale he did not know. This would suggest that he did not know what he was claiming.”</w:t>
      </w:r>
    </w:p>
    <w:p w:rsidR="00976869" w:rsidRDefault="00976869">
      <w:pPr>
        <w:pStyle w:val="BodyText"/>
        <w:spacing w:before="150"/>
      </w:pPr>
    </w:p>
    <w:p w:rsidR="00976869" w:rsidRDefault="00456C36">
      <w:pPr>
        <w:pStyle w:val="BodyText"/>
        <w:spacing w:line="480" w:lineRule="auto"/>
        <w:ind w:right="834" w:firstLine="360"/>
        <w:jc w:val="both"/>
      </w:pPr>
      <w:r>
        <w:t>What is clear is that the Arbitrator erred at law by calculating the outstanding wages using the</w:t>
      </w:r>
      <w:r>
        <w:rPr>
          <w:spacing w:val="-5"/>
        </w:rPr>
        <w:t xml:space="preserve"> </w:t>
      </w:r>
      <w:r>
        <w:t>‘lowest</w:t>
      </w:r>
      <w:r>
        <w:rPr>
          <w:spacing w:val="-3"/>
        </w:rPr>
        <w:t xml:space="preserve"> </w:t>
      </w:r>
      <w:r>
        <w:t>grade’</w:t>
      </w:r>
      <w:r>
        <w:rPr>
          <w:spacing w:val="-2"/>
        </w:rPr>
        <w:t xml:space="preserve"> </w:t>
      </w:r>
      <w:r>
        <w:t>yet</w:t>
      </w:r>
      <w:r>
        <w:rPr>
          <w:spacing w:val="-4"/>
        </w:rPr>
        <w:t xml:space="preserve"> </w:t>
      </w:r>
      <w:r>
        <w:t>the</w:t>
      </w:r>
      <w:r>
        <w:rPr>
          <w:spacing w:val="-4"/>
        </w:rPr>
        <w:t xml:space="preserve"> </w:t>
      </w:r>
      <w:r>
        <w:t>onus</w:t>
      </w:r>
      <w:r>
        <w:rPr>
          <w:spacing w:val="-5"/>
        </w:rPr>
        <w:t xml:space="preserve"> </w:t>
      </w:r>
      <w:r>
        <w:t>was</w:t>
      </w:r>
      <w:r>
        <w:rPr>
          <w:spacing w:val="-5"/>
        </w:rPr>
        <w:t xml:space="preserve"> </w:t>
      </w:r>
      <w:r>
        <w:t>on</w:t>
      </w:r>
      <w:r>
        <w:rPr>
          <w:spacing w:val="-5"/>
        </w:rPr>
        <w:t xml:space="preserve"> </w:t>
      </w:r>
      <w:r>
        <w:t>the</w:t>
      </w:r>
      <w:r>
        <w:rPr>
          <w:spacing w:val="-5"/>
        </w:rPr>
        <w:t xml:space="preserve"> </w:t>
      </w:r>
      <w:r>
        <w:t>1</w:t>
      </w:r>
      <w:r>
        <w:rPr>
          <w:vertAlign w:val="superscript"/>
        </w:rPr>
        <w:t>st</w:t>
      </w:r>
      <w:r>
        <w:rPr>
          <w:spacing w:val="-4"/>
        </w:rPr>
        <w:t xml:space="preserve"> </w:t>
      </w:r>
      <w:r>
        <w:t>Respondent</w:t>
      </w:r>
      <w:r>
        <w:rPr>
          <w:spacing w:val="-4"/>
        </w:rPr>
        <w:t xml:space="preserve"> </w:t>
      </w:r>
      <w:r>
        <w:t>to</w:t>
      </w:r>
      <w:r>
        <w:rPr>
          <w:spacing w:val="-4"/>
        </w:rPr>
        <w:t xml:space="preserve"> </w:t>
      </w:r>
      <w:r>
        <w:t>prove</w:t>
      </w:r>
      <w:r>
        <w:rPr>
          <w:spacing w:val="-7"/>
        </w:rPr>
        <w:t xml:space="preserve"> </w:t>
      </w:r>
      <w:r>
        <w:t>his</w:t>
      </w:r>
      <w:r>
        <w:rPr>
          <w:spacing w:val="-3"/>
        </w:rPr>
        <w:t xml:space="preserve"> </w:t>
      </w:r>
      <w:r>
        <w:t>grade</w:t>
      </w:r>
      <w:r>
        <w:rPr>
          <w:spacing w:val="-4"/>
        </w:rPr>
        <w:t xml:space="preserve"> </w:t>
      </w:r>
      <w:r>
        <w:t>as</w:t>
      </w:r>
      <w:r>
        <w:rPr>
          <w:spacing w:val="-5"/>
        </w:rPr>
        <w:t xml:space="preserve"> </w:t>
      </w:r>
      <w:r>
        <w:t>well</w:t>
      </w:r>
      <w:r>
        <w:rPr>
          <w:spacing w:val="-4"/>
        </w:rPr>
        <w:t xml:space="preserve"> </w:t>
      </w:r>
      <w:r>
        <w:t>as</w:t>
      </w:r>
      <w:r>
        <w:rPr>
          <w:spacing w:val="-5"/>
        </w:rPr>
        <w:t xml:space="preserve"> </w:t>
      </w:r>
      <w:r>
        <w:t>the</w:t>
      </w:r>
      <w:r>
        <w:rPr>
          <w:spacing w:val="-5"/>
        </w:rPr>
        <w:t xml:space="preserve"> </w:t>
      </w:r>
      <w:r>
        <w:t>salary for</w:t>
      </w:r>
      <w:r>
        <w:rPr>
          <w:spacing w:val="-6"/>
        </w:rPr>
        <w:t xml:space="preserve"> </w:t>
      </w:r>
      <w:r>
        <w:t>that</w:t>
      </w:r>
      <w:r>
        <w:rPr>
          <w:spacing w:val="-5"/>
        </w:rPr>
        <w:t xml:space="preserve"> </w:t>
      </w:r>
      <w:r>
        <w:t>grade.</w:t>
      </w:r>
      <w:r>
        <w:rPr>
          <w:spacing w:val="-5"/>
        </w:rPr>
        <w:t xml:space="preserve"> </w:t>
      </w:r>
      <w:r>
        <w:t>This</w:t>
      </w:r>
      <w:r>
        <w:rPr>
          <w:spacing w:val="-4"/>
        </w:rPr>
        <w:t xml:space="preserve"> </w:t>
      </w:r>
      <w:r>
        <w:t>is</w:t>
      </w:r>
      <w:r>
        <w:rPr>
          <w:spacing w:val="-4"/>
        </w:rPr>
        <w:t xml:space="preserve"> </w:t>
      </w:r>
      <w:r>
        <w:t>on</w:t>
      </w:r>
      <w:r>
        <w:rPr>
          <w:spacing w:val="-5"/>
        </w:rPr>
        <w:t xml:space="preserve"> </w:t>
      </w:r>
      <w:r>
        <w:t>the</w:t>
      </w:r>
      <w:r>
        <w:rPr>
          <w:spacing w:val="-5"/>
        </w:rPr>
        <w:t xml:space="preserve"> </w:t>
      </w:r>
      <w:r>
        <w:t>basis</w:t>
      </w:r>
      <w:r>
        <w:rPr>
          <w:spacing w:val="-4"/>
        </w:rPr>
        <w:t xml:space="preserve"> </w:t>
      </w:r>
      <w:r>
        <w:t>of</w:t>
      </w:r>
      <w:r>
        <w:rPr>
          <w:spacing w:val="-4"/>
        </w:rPr>
        <w:t xml:space="preserve"> </w:t>
      </w:r>
      <w:r>
        <w:rPr>
          <w:b/>
        </w:rPr>
        <w:t>First</w:t>
      </w:r>
      <w:r>
        <w:rPr>
          <w:b/>
          <w:spacing w:val="-5"/>
        </w:rPr>
        <w:t xml:space="preserve"> </w:t>
      </w:r>
      <w:r>
        <w:rPr>
          <w:b/>
        </w:rPr>
        <w:t>Mutual</w:t>
      </w:r>
      <w:r>
        <w:rPr>
          <w:b/>
          <w:spacing w:val="-4"/>
        </w:rPr>
        <w:t xml:space="preserve"> </w:t>
      </w:r>
      <w:r>
        <w:rPr>
          <w:b/>
        </w:rPr>
        <w:t>Life</w:t>
      </w:r>
      <w:r>
        <w:rPr>
          <w:b/>
          <w:spacing w:val="-6"/>
        </w:rPr>
        <w:t xml:space="preserve"> </w:t>
      </w:r>
      <w:r>
        <w:rPr>
          <w:b/>
        </w:rPr>
        <w:t>vs</w:t>
      </w:r>
      <w:r>
        <w:rPr>
          <w:b/>
          <w:spacing w:val="-5"/>
        </w:rPr>
        <w:t xml:space="preserve"> </w:t>
      </w:r>
      <w:proofErr w:type="spellStart"/>
      <w:r>
        <w:rPr>
          <w:b/>
        </w:rPr>
        <w:t>Muzivi</w:t>
      </w:r>
      <w:proofErr w:type="spellEnd"/>
      <w:r>
        <w:rPr>
          <w:b/>
          <w:spacing w:val="-3"/>
        </w:rPr>
        <w:t xml:space="preserve"> </w:t>
      </w:r>
      <w:r>
        <w:t>referred</w:t>
      </w:r>
      <w:r>
        <w:rPr>
          <w:spacing w:val="-3"/>
        </w:rPr>
        <w:t xml:space="preserve"> </w:t>
      </w:r>
      <w:r>
        <w:t>to</w:t>
      </w:r>
      <w:r>
        <w:rPr>
          <w:spacing w:val="-4"/>
        </w:rPr>
        <w:t xml:space="preserve"> </w:t>
      </w:r>
      <w:r>
        <w:t>supra.</w:t>
      </w:r>
      <w:r>
        <w:rPr>
          <w:spacing w:val="40"/>
        </w:rPr>
        <w:t xml:space="preserve"> </w:t>
      </w:r>
      <w:r>
        <w:t>Whilst</w:t>
      </w:r>
      <w:r>
        <w:rPr>
          <w:spacing w:val="-4"/>
        </w:rPr>
        <w:t xml:space="preserve"> </w:t>
      </w:r>
      <w:r>
        <w:t>it</w:t>
      </w:r>
      <w:r>
        <w:rPr>
          <w:spacing w:val="-4"/>
        </w:rPr>
        <w:t xml:space="preserve"> </w:t>
      </w:r>
      <w:r>
        <w:t>is apparent</w:t>
      </w:r>
      <w:r>
        <w:rPr>
          <w:spacing w:val="-4"/>
        </w:rPr>
        <w:t xml:space="preserve"> </w:t>
      </w:r>
      <w:r>
        <w:t>that</w:t>
      </w:r>
      <w:r>
        <w:rPr>
          <w:spacing w:val="-5"/>
        </w:rPr>
        <w:t xml:space="preserve"> </w:t>
      </w:r>
      <w:r>
        <w:t>both</w:t>
      </w:r>
      <w:r>
        <w:rPr>
          <w:spacing w:val="-4"/>
        </w:rPr>
        <w:t xml:space="preserve"> </w:t>
      </w:r>
      <w:r>
        <w:t>parties</w:t>
      </w:r>
      <w:r>
        <w:rPr>
          <w:spacing w:val="-5"/>
        </w:rPr>
        <w:t xml:space="preserve"> </w:t>
      </w:r>
      <w:r>
        <w:t>did</w:t>
      </w:r>
      <w:r>
        <w:rPr>
          <w:spacing w:val="-4"/>
        </w:rPr>
        <w:t xml:space="preserve"> </w:t>
      </w:r>
      <w:r>
        <w:t>not</w:t>
      </w:r>
      <w:r>
        <w:rPr>
          <w:spacing w:val="-4"/>
        </w:rPr>
        <w:t xml:space="preserve"> </w:t>
      </w:r>
      <w:r>
        <w:t>provide</w:t>
      </w:r>
      <w:r>
        <w:rPr>
          <w:spacing w:val="-6"/>
        </w:rPr>
        <w:t xml:space="preserve"> </w:t>
      </w:r>
      <w:r>
        <w:t>any</w:t>
      </w:r>
      <w:r>
        <w:rPr>
          <w:spacing w:val="-7"/>
        </w:rPr>
        <w:t xml:space="preserve"> </w:t>
      </w:r>
      <w:r>
        <w:t>evidence</w:t>
      </w:r>
      <w:r>
        <w:rPr>
          <w:spacing w:val="-4"/>
        </w:rPr>
        <w:t xml:space="preserve"> </w:t>
      </w:r>
      <w:r>
        <w:t>in</w:t>
      </w:r>
      <w:r>
        <w:rPr>
          <w:spacing w:val="-4"/>
        </w:rPr>
        <w:t xml:space="preserve"> </w:t>
      </w:r>
      <w:r>
        <w:t>support</w:t>
      </w:r>
      <w:r>
        <w:rPr>
          <w:spacing w:val="-5"/>
        </w:rPr>
        <w:t xml:space="preserve"> </w:t>
      </w:r>
      <w:r>
        <w:t>of</w:t>
      </w:r>
      <w:r>
        <w:rPr>
          <w:spacing w:val="-6"/>
        </w:rPr>
        <w:t xml:space="preserve"> </w:t>
      </w:r>
      <w:r>
        <w:t>their</w:t>
      </w:r>
      <w:r>
        <w:rPr>
          <w:spacing w:val="-3"/>
        </w:rPr>
        <w:t xml:space="preserve"> </w:t>
      </w:r>
      <w:r>
        <w:t>claims</w:t>
      </w:r>
      <w:r>
        <w:rPr>
          <w:spacing w:val="-4"/>
        </w:rPr>
        <w:t xml:space="preserve"> </w:t>
      </w:r>
      <w:r>
        <w:t>the</w:t>
      </w:r>
      <w:r>
        <w:rPr>
          <w:spacing w:val="-5"/>
        </w:rPr>
        <w:t xml:space="preserve"> </w:t>
      </w:r>
      <w:r>
        <w:t>one</w:t>
      </w:r>
      <w:r>
        <w:rPr>
          <w:spacing w:val="-6"/>
        </w:rPr>
        <w:t xml:space="preserve"> </w:t>
      </w:r>
      <w:r>
        <w:t>with</w:t>
      </w:r>
      <w:r>
        <w:rPr>
          <w:spacing w:val="-4"/>
        </w:rPr>
        <w:t xml:space="preserve"> </w:t>
      </w:r>
      <w:r>
        <w:t>an onus to discharge in this case was the 1</w:t>
      </w:r>
      <w:r>
        <w:rPr>
          <w:vertAlign w:val="superscript"/>
        </w:rPr>
        <w:t>st</w:t>
      </w:r>
      <w:r>
        <w:t xml:space="preserve"> Respondent as the claimant. The Arbitrator decision to </w:t>
      </w:r>
      <w:proofErr w:type="spellStart"/>
      <w:r>
        <w:t>utilise</w:t>
      </w:r>
      <w:proofErr w:type="spellEnd"/>
      <w:r>
        <w:t xml:space="preserve"> the lowest g</w:t>
      </w:r>
      <w:r>
        <w:t>rade was clearly an error at law.</w:t>
      </w:r>
    </w:p>
    <w:p w:rsidR="00976869" w:rsidRDefault="00456C36">
      <w:pPr>
        <w:pStyle w:val="BodyText"/>
        <w:spacing w:before="73" w:line="480" w:lineRule="auto"/>
        <w:ind w:right="835" w:firstLine="360"/>
        <w:jc w:val="both"/>
      </w:pPr>
      <w:r>
        <w:t>It is important to note however the Appellant Counsel, having made a concession in oral submissions</w:t>
      </w:r>
      <w:r>
        <w:rPr>
          <w:spacing w:val="2"/>
        </w:rPr>
        <w:t xml:space="preserve"> </w:t>
      </w:r>
      <w:r>
        <w:t>to</w:t>
      </w:r>
      <w:r>
        <w:rPr>
          <w:spacing w:val="5"/>
        </w:rPr>
        <w:t xml:space="preserve"> </w:t>
      </w:r>
      <w:r>
        <w:t>this</w:t>
      </w:r>
      <w:r>
        <w:rPr>
          <w:spacing w:val="3"/>
        </w:rPr>
        <w:t xml:space="preserve"> </w:t>
      </w:r>
      <w:r>
        <w:t>ground,</w:t>
      </w:r>
      <w:r>
        <w:rPr>
          <w:spacing w:val="4"/>
        </w:rPr>
        <w:t xml:space="preserve"> </w:t>
      </w:r>
      <w:r>
        <w:t>that</w:t>
      </w:r>
      <w:r>
        <w:rPr>
          <w:spacing w:val="3"/>
        </w:rPr>
        <w:t xml:space="preserve"> </w:t>
      </w:r>
      <w:r>
        <w:t>the</w:t>
      </w:r>
      <w:r>
        <w:rPr>
          <w:spacing w:val="6"/>
        </w:rPr>
        <w:t xml:space="preserve"> </w:t>
      </w:r>
      <w:r>
        <w:t>grade</w:t>
      </w:r>
      <w:r>
        <w:rPr>
          <w:spacing w:val="2"/>
        </w:rPr>
        <w:t xml:space="preserve"> </w:t>
      </w:r>
      <w:proofErr w:type="spellStart"/>
      <w:r>
        <w:t>utilised</w:t>
      </w:r>
      <w:proofErr w:type="spellEnd"/>
      <w:r>
        <w:t>,</w:t>
      </w:r>
      <w:r>
        <w:rPr>
          <w:spacing w:val="4"/>
        </w:rPr>
        <w:t xml:space="preserve"> </w:t>
      </w:r>
      <w:r>
        <w:t>was,</w:t>
      </w:r>
      <w:r>
        <w:rPr>
          <w:spacing w:val="3"/>
        </w:rPr>
        <w:t xml:space="preserve"> </w:t>
      </w:r>
      <w:r>
        <w:t>in</w:t>
      </w:r>
      <w:r>
        <w:rPr>
          <w:spacing w:val="5"/>
        </w:rPr>
        <w:t xml:space="preserve"> </w:t>
      </w:r>
      <w:r>
        <w:t>any</w:t>
      </w:r>
      <w:r>
        <w:rPr>
          <w:spacing w:val="1"/>
        </w:rPr>
        <w:t xml:space="preserve"> </w:t>
      </w:r>
      <w:r>
        <w:t>event</w:t>
      </w:r>
      <w:r>
        <w:rPr>
          <w:spacing w:val="5"/>
        </w:rPr>
        <w:t xml:space="preserve"> </w:t>
      </w:r>
      <w:r>
        <w:t>correct,</w:t>
      </w:r>
      <w:r>
        <w:rPr>
          <w:spacing w:val="8"/>
        </w:rPr>
        <w:t xml:space="preserve"> </w:t>
      </w:r>
      <w:r>
        <w:t>it</w:t>
      </w:r>
      <w:r>
        <w:rPr>
          <w:spacing w:val="5"/>
        </w:rPr>
        <w:t xml:space="preserve"> </w:t>
      </w:r>
      <w:r>
        <w:t>must</w:t>
      </w:r>
      <w:r>
        <w:rPr>
          <w:spacing w:val="4"/>
        </w:rPr>
        <w:t xml:space="preserve"> </w:t>
      </w:r>
      <w:r>
        <w:t>follow</w:t>
      </w:r>
      <w:r>
        <w:rPr>
          <w:spacing w:val="4"/>
        </w:rPr>
        <w:t xml:space="preserve"> </w:t>
      </w:r>
      <w:r>
        <w:rPr>
          <w:spacing w:val="-4"/>
        </w:rPr>
        <w:t>that</w:t>
      </w:r>
    </w:p>
    <w:p w:rsidR="00976869" w:rsidRDefault="00976869">
      <w:pPr>
        <w:pStyle w:val="BodyText"/>
        <w:spacing w:line="480" w:lineRule="auto"/>
        <w:jc w:val="both"/>
        <w:sectPr w:rsidR="00976869">
          <w:pgSz w:w="12240" w:h="15840"/>
          <w:pgMar w:top="1240" w:right="720" w:bottom="280" w:left="1440" w:header="722" w:footer="0" w:gutter="0"/>
          <w:cols w:space="720"/>
        </w:sectPr>
      </w:pPr>
    </w:p>
    <w:p w:rsidR="00976869" w:rsidRDefault="00456C36">
      <w:pPr>
        <w:pStyle w:val="BodyText"/>
        <w:spacing w:before="100" w:line="480" w:lineRule="auto"/>
        <w:ind w:right="729"/>
      </w:pPr>
      <w:proofErr w:type="gramStart"/>
      <w:r>
        <w:t>the</w:t>
      </w:r>
      <w:proofErr w:type="gramEnd"/>
      <w:r>
        <w:rPr>
          <w:spacing w:val="-15"/>
        </w:rPr>
        <w:t xml:space="preserve"> </w:t>
      </w:r>
      <w:r>
        <w:t>ground</w:t>
      </w:r>
      <w:r>
        <w:rPr>
          <w:spacing w:val="-16"/>
        </w:rPr>
        <w:t xml:space="preserve"> </w:t>
      </w:r>
      <w:r>
        <w:t>is</w:t>
      </w:r>
      <w:r>
        <w:rPr>
          <w:spacing w:val="-15"/>
        </w:rPr>
        <w:t xml:space="preserve"> </w:t>
      </w:r>
      <w:r>
        <w:t>dismissed.</w:t>
      </w:r>
      <w:r>
        <w:rPr>
          <w:spacing w:val="-15"/>
        </w:rPr>
        <w:t xml:space="preserve"> </w:t>
      </w:r>
      <w:r>
        <w:t>The</w:t>
      </w:r>
      <w:r>
        <w:rPr>
          <w:spacing w:val="-15"/>
        </w:rPr>
        <w:t xml:space="preserve"> </w:t>
      </w:r>
      <w:r>
        <w:t>grade</w:t>
      </w:r>
      <w:r>
        <w:rPr>
          <w:spacing w:val="-16"/>
        </w:rPr>
        <w:t xml:space="preserve"> </w:t>
      </w:r>
      <w:proofErr w:type="spellStart"/>
      <w:r>
        <w:t>utilised</w:t>
      </w:r>
      <w:proofErr w:type="spellEnd"/>
      <w:r>
        <w:rPr>
          <w:spacing w:val="-15"/>
        </w:rPr>
        <w:t xml:space="preserve"> </w:t>
      </w:r>
      <w:r>
        <w:t>for</w:t>
      </w:r>
      <w:r>
        <w:rPr>
          <w:spacing w:val="-16"/>
        </w:rPr>
        <w:t xml:space="preserve"> </w:t>
      </w:r>
      <w:r>
        <w:t>calculating</w:t>
      </w:r>
      <w:r>
        <w:rPr>
          <w:spacing w:val="-17"/>
        </w:rPr>
        <w:t xml:space="preserve"> </w:t>
      </w:r>
      <w:r>
        <w:t>the</w:t>
      </w:r>
      <w:r>
        <w:rPr>
          <w:spacing w:val="-16"/>
        </w:rPr>
        <w:t xml:space="preserve"> </w:t>
      </w:r>
      <w:r>
        <w:t>outstanding</w:t>
      </w:r>
      <w:r>
        <w:rPr>
          <w:spacing w:val="-15"/>
        </w:rPr>
        <w:t xml:space="preserve"> </w:t>
      </w:r>
      <w:r>
        <w:t>wages</w:t>
      </w:r>
      <w:r>
        <w:rPr>
          <w:spacing w:val="-15"/>
        </w:rPr>
        <w:t xml:space="preserve"> </w:t>
      </w:r>
      <w:r>
        <w:t>by</w:t>
      </w:r>
      <w:r>
        <w:rPr>
          <w:spacing w:val="-20"/>
        </w:rPr>
        <w:t xml:space="preserve"> </w:t>
      </w:r>
      <w:r>
        <w:t>the</w:t>
      </w:r>
      <w:r>
        <w:rPr>
          <w:spacing w:val="-15"/>
        </w:rPr>
        <w:t xml:space="preserve"> </w:t>
      </w:r>
      <w:r>
        <w:t xml:space="preserve">Arbitrator is therefore correct although she </w:t>
      </w:r>
      <w:proofErr w:type="spellStart"/>
      <w:r>
        <w:t>utilised</w:t>
      </w:r>
      <w:proofErr w:type="spellEnd"/>
      <w:r>
        <w:t xml:space="preserve"> a wrong approach.</w:t>
      </w:r>
    </w:p>
    <w:p w:rsidR="00976869" w:rsidRDefault="00976869">
      <w:pPr>
        <w:pStyle w:val="BodyText"/>
      </w:pPr>
    </w:p>
    <w:p w:rsidR="00976869" w:rsidRDefault="00976869">
      <w:pPr>
        <w:pStyle w:val="BodyText"/>
        <w:spacing w:before="17"/>
      </w:pPr>
    </w:p>
    <w:p w:rsidR="00976869" w:rsidRDefault="00456C36">
      <w:pPr>
        <w:pStyle w:val="Heading1"/>
        <w:numPr>
          <w:ilvl w:val="0"/>
          <w:numId w:val="4"/>
        </w:numPr>
        <w:tabs>
          <w:tab w:val="left" w:pos="720"/>
        </w:tabs>
        <w:spacing w:line="360" w:lineRule="auto"/>
        <w:ind w:right="846"/>
        <w:jc w:val="both"/>
      </w:pPr>
      <w:r>
        <w:t>Whether or not the arbitrator erred in ordering the outstanding wages to be in United States Dollars and no</w:t>
      </w:r>
      <w:r>
        <w:t>t in local currency at the prevailing interbank rate.</w:t>
      </w:r>
    </w:p>
    <w:p w:rsidR="00976869" w:rsidRDefault="00456C36">
      <w:pPr>
        <w:pStyle w:val="BodyText"/>
        <w:spacing w:before="68" w:line="480" w:lineRule="auto"/>
        <w:ind w:right="834" w:firstLine="360"/>
        <w:jc w:val="both"/>
      </w:pPr>
      <w:r>
        <w:t>The</w:t>
      </w:r>
      <w:r>
        <w:rPr>
          <w:spacing w:val="-12"/>
        </w:rPr>
        <w:t xml:space="preserve"> </w:t>
      </w:r>
      <w:r>
        <w:t>Arbitrator</w:t>
      </w:r>
      <w:r>
        <w:rPr>
          <w:spacing w:val="-11"/>
        </w:rPr>
        <w:t xml:space="preserve"> </w:t>
      </w:r>
      <w:r>
        <w:t>ordered</w:t>
      </w:r>
      <w:r>
        <w:rPr>
          <w:spacing w:val="-11"/>
        </w:rPr>
        <w:t xml:space="preserve"> </w:t>
      </w:r>
      <w:r>
        <w:t>that</w:t>
      </w:r>
      <w:r>
        <w:rPr>
          <w:spacing w:val="-11"/>
        </w:rPr>
        <w:t xml:space="preserve"> </w:t>
      </w:r>
      <w:r>
        <w:t>the</w:t>
      </w:r>
      <w:r>
        <w:rPr>
          <w:spacing w:val="-11"/>
        </w:rPr>
        <w:t xml:space="preserve"> </w:t>
      </w:r>
      <w:r>
        <w:t>1</w:t>
      </w:r>
      <w:r>
        <w:rPr>
          <w:vertAlign w:val="superscript"/>
        </w:rPr>
        <w:t>st</w:t>
      </w:r>
      <w:r>
        <w:rPr>
          <w:spacing w:val="-10"/>
        </w:rPr>
        <w:t xml:space="preserve"> </w:t>
      </w:r>
      <w:r>
        <w:t>Respondent</w:t>
      </w:r>
      <w:r>
        <w:rPr>
          <w:spacing w:val="-10"/>
        </w:rPr>
        <w:t xml:space="preserve"> </w:t>
      </w:r>
      <w:r>
        <w:t>be</w:t>
      </w:r>
      <w:r>
        <w:rPr>
          <w:spacing w:val="-12"/>
        </w:rPr>
        <w:t xml:space="preserve"> </w:t>
      </w:r>
      <w:r>
        <w:t>paid</w:t>
      </w:r>
      <w:r>
        <w:rPr>
          <w:spacing w:val="-10"/>
        </w:rPr>
        <w:t xml:space="preserve"> </w:t>
      </w:r>
      <w:r>
        <w:t>the</w:t>
      </w:r>
      <w:r>
        <w:rPr>
          <w:spacing w:val="-11"/>
        </w:rPr>
        <w:t xml:space="preserve"> </w:t>
      </w:r>
      <w:r>
        <w:t>outstanding</w:t>
      </w:r>
      <w:r>
        <w:rPr>
          <w:spacing w:val="-13"/>
        </w:rPr>
        <w:t xml:space="preserve"> </w:t>
      </w:r>
      <w:r>
        <w:t>wages</w:t>
      </w:r>
      <w:r>
        <w:rPr>
          <w:spacing w:val="-10"/>
        </w:rPr>
        <w:t xml:space="preserve"> </w:t>
      </w:r>
      <w:r>
        <w:t>in</w:t>
      </w:r>
      <w:r>
        <w:rPr>
          <w:spacing w:val="-8"/>
        </w:rPr>
        <w:t xml:space="preserve"> </w:t>
      </w:r>
      <w:r>
        <w:t>United</w:t>
      </w:r>
      <w:r>
        <w:rPr>
          <w:spacing w:val="-10"/>
        </w:rPr>
        <w:t xml:space="preserve"> </w:t>
      </w:r>
      <w:r>
        <w:t>States dollars and did not provide for an alternative payment of the outstanding wages in the local currency.</w:t>
      </w:r>
      <w:r>
        <w:rPr>
          <w:spacing w:val="40"/>
        </w:rPr>
        <w:t xml:space="preserve"> </w:t>
      </w:r>
      <w:r>
        <w:rPr>
          <w:b/>
        </w:rPr>
        <w:t xml:space="preserve">Statutory Instruments 33 of 2019 </w:t>
      </w:r>
      <w:r>
        <w:t>provides that the Zimbabwean Dollar is legal tender</w:t>
      </w:r>
      <w:r>
        <w:rPr>
          <w:spacing w:val="-2"/>
        </w:rPr>
        <w:t xml:space="preserve"> </w:t>
      </w:r>
      <w:r>
        <w:t>and</w:t>
      </w:r>
      <w:r>
        <w:rPr>
          <w:spacing w:val="-5"/>
        </w:rPr>
        <w:t xml:space="preserve"> </w:t>
      </w:r>
      <w:r>
        <w:t>thus</w:t>
      </w:r>
      <w:r>
        <w:rPr>
          <w:spacing w:val="-4"/>
        </w:rPr>
        <w:t xml:space="preserve"> </w:t>
      </w:r>
      <w:r>
        <w:t>the</w:t>
      </w:r>
      <w:r>
        <w:rPr>
          <w:spacing w:val="-3"/>
        </w:rPr>
        <w:t xml:space="preserve"> </w:t>
      </w:r>
      <w:r>
        <w:t>Arbitrator</w:t>
      </w:r>
      <w:r>
        <w:rPr>
          <w:spacing w:val="-5"/>
        </w:rPr>
        <w:t xml:space="preserve"> </w:t>
      </w:r>
      <w:r>
        <w:t>should</w:t>
      </w:r>
      <w:r>
        <w:rPr>
          <w:spacing w:val="-5"/>
        </w:rPr>
        <w:t xml:space="preserve"> </w:t>
      </w:r>
      <w:r>
        <w:t>have</w:t>
      </w:r>
      <w:r>
        <w:rPr>
          <w:spacing w:val="-6"/>
        </w:rPr>
        <w:t xml:space="preserve"> </w:t>
      </w:r>
      <w:r>
        <w:t>ordered</w:t>
      </w:r>
      <w:r>
        <w:rPr>
          <w:spacing w:val="-3"/>
        </w:rPr>
        <w:t xml:space="preserve"> </w:t>
      </w:r>
      <w:r>
        <w:t>that</w:t>
      </w:r>
      <w:r>
        <w:rPr>
          <w:spacing w:val="-5"/>
        </w:rPr>
        <w:t xml:space="preserve"> </w:t>
      </w:r>
      <w:r>
        <w:t>such</w:t>
      </w:r>
      <w:r>
        <w:rPr>
          <w:spacing w:val="-5"/>
        </w:rPr>
        <w:t xml:space="preserve"> </w:t>
      </w:r>
      <w:r>
        <w:t>outstanding</w:t>
      </w:r>
      <w:r>
        <w:rPr>
          <w:spacing w:val="-7"/>
        </w:rPr>
        <w:t xml:space="preserve"> </w:t>
      </w:r>
      <w:r>
        <w:t>wages</w:t>
      </w:r>
      <w:r>
        <w:rPr>
          <w:spacing w:val="-2"/>
        </w:rPr>
        <w:t xml:space="preserve"> </w:t>
      </w:r>
      <w:r>
        <w:t>by</w:t>
      </w:r>
      <w:r>
        <w:rPr>
          <w:spacing w:val="-10"/>
        </w:rPr>
        <w:t xml:space="preserve"> </w:t>
      </w:r>
      <w:r>
        <w:t>the Appellant be payable at the prevailing rate of exchange in local currency.</w:t>
      </w:r>
    </w:p>
    <w:p w:rsidR="00976869" w:rsidRDefault="00456C36">
      <w:pPr>
        <w:spacing w:before="73"/>
        <w:ind w:left="360"/>
        <w:jc w:val="both"/>
        <w:rPr>
          <w:sz w:val="24"/>
        </w:rPr>
      </w:pPr>
      <w:r>
        <w:rPr>
          <w:b/>
          <w:sz w:val="24"/>
        </w:rPr>
        <w:t>Section</w:t>
      </w:r>
      <w:r>
        <w:rPr>
          <w:b/>
          <w:spacing w:val="-4"/>
          <w:sz w:val="24"/>
        </w:rPr>
        <w:t xml:space="preserve"> </w:t>
      </w:r>
      <w:r>
        <w:rPr>
          <w:b/>
          <w:sz w:val="24"/>
        </w:rPr>
        <w:t>4</w:t>
      </w:r>
      <w:r>
        <w:rPr>
          <w:b/>
          <w:spacing w:val="-1"/>
          <w:sz w:val="24"/>
        </w:rPr>
        <w:t xml:space="preserve"> </w:t>
      </w:r>
      <w:r>
        <w:rPr>
          <w:b/>
          <w:sz w:val="24"/>
        </w:rPr>
        <w:t>o</w:t>
      </w:r>
      <w:r>
        <w:rPr>
          <w:sz w:val="24"/>
        </w:rPr>
        <w:t>f</w:t>
      </w:r>
      <w:r>
        <w:rPr>
          <w:spacing w:val="-2"/>
          <w:sz w:val="24"/>
        </w:rPr>
        <w:t xml:space="preserve"> </w:t>
      </w:r>
      <w:r>
        <w:rPr>
          <w:b/>
          <w:sz w:val="24"/>
        </w:rPr>
        <w:t>Stat</w:t>
      </w:r>
      <w:r>
        <w:rPr>
          <w:b/>
          <w:sz w:val="24"/>
        </w:rPr>
        <w:t>utory</w:t>
      </w:r>
      <w:r>
        <w:rPr>
          <w:b/>
          <w:spacing w:val="-1"/>
          <w:sz w:val="24"/>
        </w:rPr>
        <w:t xml:space="preserve"> </w:t>
      </w:r>
      <w:r>
        <w:rPr>
          <w:b/>
          <w:sz w:val="24"/>
        </w:rPr>
        <w:t>Instrument</w:t>
      </w:r>
      <w:r>
        <w:rPr>
          <w:b/>
          <w:spacing w:val="-1"/>
          <w:sz w:val="24"/>
        </w:rPr>
        <w:t xml:space="preserve"> </w:t>
      </w:r>
      <w:r>
        <w:rPr>
          <w:b/>
          <w:sz w:val="24"/>
        </w:rPr>
        <w:t>33</w:t>
      </w:r>
      <w:r>
        <w:rPr>
          <w:b/>
          <w:spacing w:val="-2"/>
          <w:sz w:val="24"/>
        </w:rPr>
        <w:t xml:space="preserve"> </w:t>
      </w:r>
      <w:r>
        <w:rPr>
          <w:b/>
          <w:sz w:val="24"/>
        </w:rPr>
        <w:t>of 2019</w:t>
      </w:r>
      <w:r>
        <w:rPr>
          <w:b/>
          <w:spacing w:val="1"/>
          <w:sz w:val="24"/>
        </w:rPr>
        <w:t xml:space="preserve"> </w:t>
      </w:r>
      <w:r>
        <w:rPr>
          <w:sz w:val="24"/>
        </w:rPr>
        <w:t>provides</w:t>
      </w:r>
      <w:r>
        <w:rPr>
          <w:spacing w:val="-1"/>
          <w:sz w:val="24"/>
        </w:rPr>
        <w:t xml:space="preserve"> </w:t>
      </w:r>
      <w:r>
        <w:rPr>
          <w:sz w:val="24"/>
        </w:rPr>
        <w:t>as</w:t>
      </w:r>
      <w:r>
        <w:rPr>
          <w:spacing w:val="-1"/>
          <w:sz w:val="24"/>
        </w:rPr>
        <w:t xml:space="preserve"> </w:t>
      </w:r>
      <w:r>
        <w:rPr>
          <w:spacing w:val="-2"/>
          <w:sz w:val="24"/>
        </w:rPr>
        <w:t>follows:</w:t>
      </w:r>
    </w:p>
    <w:p w:rsidR="00976869" w:rsidRDefault="00976869">
      <w:pPr>
        <w:pStyle w:val="BodyText"/>
        <w:spacing w:before="74"/>
      </w:pPr>
    </w:p>
    <w:p w:rsidR="00976869" w:rsidRDefault="00456C36">
      <w:pPr>
        <w:pStyle w:val="BodyText"/>
        <w:ind w:left="720" w:right="842"/>
        <w:jc w:val="both"/>
      </w:pPr>
      <w:r>
        <w:t>“(1)</w:t>
      </w:r>
      <w:r>
        <w:rPr>
          <w:spacing w:val="-5"/>
        </w:rPr>
        <w:t xml:space="preserve"> </w:t>
      </w:r>
      <w:r>
        <w:t>For</w:t>
      </w:r>
      <w:r>
        <w:rPr>
          <w:spacing w:val="-6"/>
        </w:rPr>
        <w:t xml:space="preserve"> </w:t>
      </w:r>
      <w:r>
        <w:t>the</w:t>
      </w:r>
      <w:r>
        <w:rPr>
          <w:spacing w:val="-6"/>
        </w:rPr>
        <w:t xml:space="preserve"> </w:t>
      </w:r>
      <w:r>
        <w:t>purposes</w:t>
      </w:r>
      <w:r>
        <w:rPr>
          <w:spacing w:val="-6"/>
        </w:rPr>
        <w:t xml:space="preserve"> </w:t>
      </w:r>
      <w:r>
        <w:t>of</w:t>
      </w:r>
      <w:r>
        <w:rPr>
          <w:spacing w:val="-6"/>
        </w:rPr>
        <w:t xml:space="preserve"> </w:t>
      </w:r>
      <w:r>
        <w:t>section</w:t>
      </w:r>
      <w:r>
        <w:rPr>
          <w:spacing w:val="-6"/>
        </w:rPr>
        <w:t xml:space="preserve"> </w:t>
      </w:r>
      <w:r>
        <w:t>44C</w:t>
      </w:r>
      <w:r>
        <w:rPr>
          <w:spacing w:val="-5"/>
        </w:rPr>
        <w:t xml:space="preserve"> </w:t>
      </w:r>
      <w:r>
        <w:t>of</w:t>
      </w:r>
      <w:r>
        <w:rPr>
          <w:spacing w:val="-6"/>
        </w:rPr>
        <w:t xml:space="preserve"> </w:t>
      </w:r>
      <w:r>
        <w:t>the</w:t>
      </w:r>
      <w:r>
        <w:rPr>
          <w:spacing w:val="-6"/>
        </w:rPr>
        <w:t xml:space="preserve"> </w:t>
      </w:r>
      <w:r>
        <w:t>principal</w:t>
      </w:r>
      <w:r>
        <w:rPr>
          <w:spacing w:val="-5"/>
        </w:rPr>
        <w:t xml:space="preserve"> </w:t>
      </w:r>
      <w:r>
        <w:t>Act</w:t>
      </w:r>
      <w:r>
        <w:rPr>
          <w:spacing w:val="-5"/>
        </w:rPr>
        <w:t xml:space="preserve"> </w:t>
      </w:r>
      <w:r>
        <w:t>as</w:t>
      </w:r>
      <w:r>
        <w:rPr>
          <w:spacing w:val="-6"/>
        </w:rPr>
        <w:t xml:space="preserve"> </w:t>
      </w:r>
      <w:r>
        <w:t>inserted</w:t>
      </w:r>
      <w:r>
        <w:rPr>
          <w:spacing w:val="-6"/>
        </w:rPr>
        <w:t xml:space="preserve"> </w:t>
      </w:r>
      <w:r>
        <w:t>by</w:t>
      </w:r>
      <w:r>
        <w:rPr>
          <w:spacing w:val="-10"/>
        </w:rPr>
        <w:t xml:space="preserve"> </w:t>
      </w:r>
      <w:r>
        <w:t>these</w:t>
      </w:r>
      <w:r>
        <w:rPr>
          <w:spacing w:val="-6"/>
        </w:rPr>
        <w:t xml:space="preserve"> </w:t>
      </w:r>
      <w:r>
        <w:t>regulations, the Minister shall be deemed to have prescribed the following with effect from the date of promulgation of these regulations (“the effective date”)—</w:t>
      </w:r>
    </w:p>
    <w:p w:rsidR="00976869" w:rsidRDefault="00456C36">
      <w:pPr>
        <w:pStyle w:val="ListParagraph"/>
        <w:numPr>
          <w:ilvl w:val="1"/>
          <w:numId w:val="4"/>
        </w:numPr>
        <w:tabs>
          <w:tab w:val="left" w:pos="1064"/>
        </w:tabs>
        <w:spacing w:before="74"/>
        <w:ind w:left="720" w:right="845" w:firstLine="0"/>
        <w:jc w:val="both"/>
        <w:rPr>
          <w:sz w:val="24"/>
        </w:rPr>
      </w:pPr>
      <w:r>
        <w:rPr>
          <w:sz w:val="24"/>
        </w:rPr>
        <w:t xml:space="preserve">that the Reserve Bank has, with effect from the effective date, issued an electronic currency </w:t>
      </w:r>
      <w:r>
        <w:rPr>
          <w:sz w:val="24"/>
        </w:rPr>
        <w:t>called the RTGS Dollar;</w:t>
      </w:r>
    </w:p>
    <w:p w:rsidR="00976869" w:rsidRDefault="00456C36">
      <w:pPr>
        <w:pStyle w:val="ListParagraph"/>
        <w:numPr>
          <w:ilvl w:val="1"/>
          <w:numId w:val="4"/>
        </w:numPr>
        <w:tabs>
          <w:tab w:val="left" w:pos="1153"/>
        </w:tabs>
        <w:spacing w:before="75"/>
        <w:ind w:left="720" w:right="835" w:firstLine="60"/>
        <w:jc w:val="both"/>
        <w:rPr>
          <w:sz w:val="24"/>
        </w:rPr>
      </w:pPr>
      <w:r>
        <w:rPr>
          <w:sz w:val="24"/>
        </w:rPr>
        <w:t>that Real Time Gross Settlement system balances expressed in the United States dollar (other than those referred to in section 44C(2) of the principal Act), immediately before the</w:t>
      </w:r>
      <w:r>
        <w:rPr>
          <w:spacing w:val="-1"/>
          <w:sz w:val="24"/>
        </w:rPr>
        <w:t xml:space="preserve"> </w:t>
      </w:r>
      <w:r>
        <w:rPr>
          <w:sz w:val="24"/>
        </w:rPr>
        <w:t>effective</w:t>
      </w:r>
      <w:r>
        <w:rPr>
          <w:spacing w:val="-1"/>
          <w:sz w:val="24"/>
        </w:rPr>
        <w:t xml:space="preserve"> </w:t>
      </w:r>
      <w:r>
        <w:rPr>
          <w:sz w:val="24"/>
        </w:rPr>
        <w:t>date, shall from the</w:t>
      </w:r>
      <w:r>
        <w:rPr>
          <w:spacing w:val="-1"/>
          <w:sz w:val="24"/>
        </w:rPr>
        <w:t xml:space="preserve"> </w:t>
      </w:r>
      <w:r>
        <w:rPr>
          <w:sz w:val="24"/>
        </w:rPr>
        <w:t>effective</w:t>
      </w:r>
      <w:r>
        <w:rPr>
          <w:spacing w:val="-1"/>
          <w:sz w:val="24"/>
        </w:rPr>
        <w:t xml:space="preserve"> </w:t>
      </w:r>
      <w:r>
        <w:rPr>
          <w:sz w:val="24"/>
        </w:rPr>
        <w:t>date</w:t>
      </w:r>
      <w:r>
        <w:rPr>
          <w:spacing w:val="-1"/>
          <w:sz w:val="24"/>
        </w:rPr>
        <w:t xml:space="preserve"> </w:t>
      </w:r>
      <w:r>
        <w:rPr>
          <w:sz w:val="24"/>
        </w:rPr>
        <w:t>be</w:t>
      </w:r>
      <w:r>
        <w:rPr>
          <w:spacing w:val="-1"/>
          <w:sz w:val="24"/>
        </w:rPr>
        <w:t xml:space="preserve"> </w:t>
      </w:r>
      <w:r>
        <w:rPr>
          <w:sz w:val="24"/>
        </w:rPr>
        <w:t>dee</w:t>
      </w:r>
      <w:r>
        <w:rPr>
          <w:sz w:val="24"/>
        </w:rPr>
        <w:t>med</w:t>
      </w:r>
      <w:r>
        <w:rPr>
          <w:spacing w:val="-1"/>
          <w:sz w:val="24"/>
        </w:rPr>
        <w:t xml:space="preserve"> </w:t>
      </w:r>
      <w:r>
        <w:rPr>
          <w:sz w:val="24"/>
        </w:rPr>
        <w:t>to be</w:t>
      </w:r>
      <w:r>
        <w:rPr>
          <w:spacing w:val="-1"/>
          <w:sz w:val="24"/>
        </w:rPr>
        <w:t xml:space="preserve"> </w:t>
      </w:r>
      <w:r>
        <w:rPr>
          <w:sz w:val="24"/>
        </w:rPr>
        <w:t>opening</w:t>
      </w:r>
      <w:r>
        <w:rPr>
          <w:spacing w:val="-2"/>
          <w:sz w:val="24"/>
        </w:rPr>
        <w:t xml:space="preserve"> </w:t>
      </w:r>
      <w:r>
        <w:rPr>
          <w:sz w:val="24"/>
        </w:rPr>
        <w:t>balances in RTGS dollars at par with the United States dollar; and</w:t>
      </w:r>
    </w:p>
    <w:p w:rsidR="00976869" w:rsidRDefault="00456C36">
      <w:pPr>
        <w:pStyle w:val="ListParagraph"/>
        <w:numPr>
          <w:ilvl w:val="1"/>
          <w:numId w:val="4"/>
        </w:numPr>
        <w:tabs>
          <w:tab w:val="left" w:pos="1098"/>
        </w:tabs>
        <w:spacing w:before="75"/>
        <w:ind w:left="1098" w:hanging="318"/>
        <w:jc w:val="both"/>
        <w:rPr>
          <w:sz w:val="24"/>
        </w:rPr>
      </w:pPr>
      <w:r>
        <w:rPr>
          <w:sz w:val="24"/>
        </w:rPr>
        <w:t>that</w:t>
      </w:r>
      <w:r>
        <w:rPr>
          <w:spacing w:val="-8"/>
          <w:sz w:val="24"/>
        </w:rPr>
        <w:t xml:space="preserve"> </w:t>
      </w:r>
      <w:r>
        <w:rPr>
          <w:sz w:val="24"/>
        </w:rPr>
        <w:t>such</w:t>
      </w:r>
      <w:r>
        <w:rPr>
          <w:spacing w:val="-6"/>
          <w:sz w:val="24"/>
        </w:rPr>
        <w:t xml:space="preserve"> </w:t>
      </w:r>
      <w:r>
        <w:rPr>
          <w:sz w:val="24"/>
        </w:rPr>
        <w:t>currency</w:t>
      </w:r>
      <w:r>
        <w:rPr>
          <w:spacing w:val="-13"/>
          <w:sz w:val="24"/>
        </w:rPr>
        <w:t xml:space="preserve"> </w:t>
      </w:r>
      <w:r>
        <w:rPr>
          <w:sz w:val="24"/>
        </w:rPr>
        <w:t>shall</w:t>
      </w:r>
      <w:r>
        <w:rPr>
          <w:spacing w:val="-5"/>
          <w:sz w:val="24"/>
        </w:rPr>
        <w:t xml:space="preserve"> </w:t>
      </w:r>
      <w:r>
        <w:rPr>
          <w:sz w:val="24"/>
        </w:rPr>
        <w:t>be</w:t>
      </w:r>
      <w:r>
        <w:rPr>
          <w:spacing w:val="-7"/>
          <w:sz w:val="24"/>
        </w:rPr>
        <w:t xml:space="preserve"> </w:t>
      </w:r>
      <w:r>
        <w:rPr>
          <w:sz w:val="24"/>
        </w:rPr>
        <w:t>legal</w:t>
      </w:r>
      <w:r>
        <w:rPr>
          <w:spacing w:val="-6"/>
          <w:sz w:val="24"/>
        </w:rPr>
        <w:t xml:space="preserve"> </w:t>
      </w:r>
      <w:r>
        <w:rPr>
          <w:sz w:val="24"/>
        </w:rPr>
        <w:t>tender</w:t>
      </w:r>
      <w:r>
        <w:rPr>
          <w:spacing w:val="-6"/>
          <w:sz w:val="24"/>
        </w:rPr>
        <w:t xml:space="preserve"> </w:t>
      </w:r>
      <w:r>
        <w:rPr>
          <w:sz w:val="24"/>
        </w:rPr>
        <w:t>within</w:t>
      </w:r>
      <w:r>
        <w:rPr>
          <w:spacing w:val="-6"/>
          <w:sz w:val="24"/>
        </w:rPr>
        <w:t xml:space="preserve"> </w:t>
      </w:r>
      <w:r>
        <w:rPr>
          <w:sz w:val="24"/>
        </w:rPr>
        <w:t>Zimbabwe</w:t>
      </w:r>
      <w:r>
        <w:rPr>
          <w:spacing w:val="-7"/>
          <w:sz w:val="24"/>
        </w:rPr>
        <w:t xml:space="preserve"> </w:t>
      </w:r>
      <w:r>
        <w:rPr>
          <w:sz w:val="24"/>
        </w:rPr>
        <w:t>from</w:t>
      </w:r>
      <w:r>
        <w:rPr>
          <w:spacing w:val="-5"/>
          <w:sz w:val="24"/>
        </w:rPr>
        <w:t xml:space="preserve"> </w:t>
      </w:r>
      <w:r>
        <w:rPr>
          <w:sz w:val="24"/>
        </w:rPr>
        <w:t>the</w:t>
      </w:r>
      <w:r>
        <w:rPr>
          <w:spacing w:val="-7"/>
          <w:sz w:val="24"/>
        </w:rPr>
        <w:t xml:space="preserve"> </w:t>
      </w:r>
      <w:r>
        <w:rPr>
          <w:sz w:val="24"/>
        </w:rPr>
        <w:t>effective</w:t>
      </w:r>
      <w:r>
        <w:rPr>
          <w:spacing w:val="-7"/>
          <w:sz w:val="24"/>
        </w:rPr>
        <w:t xml:space="preserve"> </w:t>
      </w:r>
      <w:r>
        <w:rPr>
          <w:sz w:val="24"/>
        </w:rPr>
        <w:t>date;</w:t>
      </w:r>
      <w:r>
        <w:rPr>
          <w:spacing w:val="-5"/>
          <w:sz w:val="24"/>
        </w:rPr>
        <w:t xml:space="preserve"> and</w:t>
      </w:r>
    </w:p>
    <w:p w:rsidR="00976869" w:rsidRDefault="00456C36">
      <w:pPr>
        <w:pStyle w:val="ListParagraph"/>
        <w:numPr>
          <w:ilvl w:val="1"/>
          <w:numId w:val="4"/>
        </w:numPr>
        <w:tabs>
          <w:tab w:val="left" w:pos="1045"/>
        </w:tabs>
        <w:spacing w:before="74"/>
        <w:ind w:left="720" w:right="833" w:firstLine="0"/>
        <w:jc w:val="both"/>
        <w:rPr>
          <w:sz w:val="24"/>
        </w:rPr>
      </w:pPr>
      <w:r>
        <w:rPr>
          <w:sz w:val="24"/>
        </w:rPr>
        <w:t>that,</w:t>
      </w:r>
      <w:r>
        <w:rPr>
          <w:spacing w:val="-15"/>
          <w:sz w:val="24"/>
        </w:rPr>
        <w:t xml:space="preserve"> </w:t>
      </w:r>
      <w:r>
        <w:rPr>
          <w:sz w:val="24"/>
        </w:rPr>
        <w:t>for</w:t>
      </w:r>
      <w:r>
        <w:rPr>
          <w:spacing w:val="-15"/>
          <w:sz w:val="24"/>
        </w:rPr>
        <w:t xml:space="preserve"> </w:t>
      </w:r>
      <w:r>
        <w:rPr>
          <w:sz w:val="24"/>
        </w:rPr>
        <w:t>accounting</w:t>
      </w:r>
      <w:r>
        <w:rPr>
          <w:spacing w:val="-15"/>
          <w:sz w:val="24"/>
        </w:rPr>
        <w:t xml:space="preserve"> </w:t>
      </w:r>
      <w:r>
        <w:rPr>
          <w:sz w:val="24"/>
        </w:rPr>
        <w:t>and</w:t>
      </w:r>
      <w:r>
        <w:rPr>
          <w:spacing w:val="-15"/>
          <w:sz w:val="24"/>
        </w:rPr>
        <w:t xml:space="preserve"> </w:t>
      </w:r>
      <w:r>
        <w:rPr>
          <w:sz w:val="24"/>
        </w:rPr>
        <w:t>other</w:t>
      </w:r>
      <w:r>
        <w:rPr>
          <w:spacing w:val="-15"/>
          <w:sz w:val="24"/>
        </w:rPr>
        <w:t xml:space="preserve"> </w:t>
      </w:r>
      <w:r>
        <w:rPr>
          <w:sz w:val="24"/>
        </w:rPr>
        <w:t>purposes,</w:t>
      </w:r>
      <w:r>
        <w:rPr>
          <w:spacing w:val="-15"/>
          <w:sz w:val="24"/>
        </w:rPr>
        <w:t xml:space="preserve"> </w:t>
      </w:r>
      <w:r>
        <w:rPr>
          <w:sz w:val="24"/>
        </w:rPr>
        <w:t>all</w:t>
      </w:r>
      <w:r>
        <w:rPr>
          <w:spacing w:val="-15"/>
          <w:sz w:val="24"/>
        </w:rPr>
        <w:t xml:space="preserve"> </w:t>
      </w:r>
      <w:r>
        <w:rPr>
          <w:sz w:val="24"/>
        </w:rPr>
        <w:t>assets</w:t>
      </w:r>
      <w:r>
        <w:rPr>
          <w:spacing w:val="-15"/>
          <w:sz w:val="24"/>
        </w:rPr>
        <w:t xml:space="preserve"> </w:t>
      </w:r>
      <w:r>
        <w:rPr>
          <w:sz w:val="24"/>
        </w:rPr>
        <w:t>and</w:t>
      </w:r>
      <w:r>
        <w:rPr>
          <w:spacing w:val="-15"/>
          <w:sz w:val="24"/>
        </w:rPr>
        <w:t xml:space="preserve"> </w:t>
      </w:r>
      <w:r>
        <w:rPr>
          <w:sz w:val="24"/>
        </w:rPr>
        <w:t>liabilities</w:t>
      </w:r>
      <w:r>
        <w:rPr>
          <w:spacing w:val="-15"/>
          <w:sz w:val="24"/>
        </w:rPr>
        <w:t xml:space="preserve"> </w:t>
      </w:r>
      <w:r>
        <w:rPr>
          <w:sz w:val="24"/>
        </w:rPr>
        <w:t>that</w:t>
      </w:r>
      <w:r>
        <w:rPr>
          <w:spacing w:val="-15"/>
          <w:sz w:val="24"/>
        </w:rPr>
        <w:t xml:space="preserve"> </w:t>
      </w:r>
      <w:r>
        <w:rPr>
          <w:sz w:val="24"/>
        </w:rPr>
        <w:t>were,</w:t>
      </w:r>
      <w:r>
        <w:rPr>
          <w:spacing w:val="-15"/>
          <w:sz w:val="24"/>
        </w:rPr>
        <w:t xml:space="preserve"> </w:t>
      </w:r>
      <w:r>
        <w:rPr>
          <w:sz w:val="24"/>
        </w:rPr>
        <w:t>immediately before</w:t>
      </w:r>
      <w:r>
        <w:rPr>
          <w:spacing w:val="-5"/>
          <w:sz w:val="24"/>
        </w:rPr>
        <w:t xml:space="preserve"> </w:t>
      </w:r>
      <w:r>
        <w:rPr>
          <w:sz w:val="24"/>
        </w:rPr>
        <w:t>the</w:t>
      </w:r>
      <w:r>
        <w:rPr>
          <w:spacing w:val="-4"/>
          <w:sz w:val="24"/>
        </w:rPr>
        <w:t xml:space="preserve"> </w:t>
      </w:r>
      <w:r>
        <w:rPr>
          <w:sz w:val="24"/>
        </w:rPr>
        <w:t>effective</w:t>
      </w:r>
      <w:r>
        <w:rPr>
          <w:spacing w:val="-5"/>
          <w:sz w:val="24"/>
        </w:rPr>
        <w:t xml:space="preserve"> </w:t>
      </w:r>
      <w:r>
        <w:rPr>
          <w:sz w:val="24"/>
        </w:rPr>
        <w:t>date,</w:t>
      </w:r>
      <w:r>
        <w:rPr>
          <w:spacing w:val="-3"/>
          <w:sz w:val="24"/>
        </w:rPr>
        <w:t xml:space="preserve"> </w:t>
      </w:r>
      <w:r>
        <w:rPr>
          <w:sz w:val="24"/>
        </w:rPr>
        <w:t>valued</w:t>
      </w:r>
      <w:r>
        <w:rPr>
          <w:spacing w:val="-4"/>
          <w:sz w:val="24"/>
        </w:rPr>
        <w:t xml:space="preserve"> </w:t>
      </w:r>
      <w:r>
        <w:rPr>
          <w:sz w:val="24"/>
        </w:rPr>
        <w:t>and</w:t>
      </w:r>
      <w:r>
        <w:rPr>
          <w:spacing w:val="-4"/>
          <w:sz w:val="24"/>
        </w:rPr>
        <w:t xml:space="preserve"> </w:t>
      </w:r>
      <w:r>
        <w:rPr>
          <w:sz w:val="24"/>
        </w:rPr>
        <w:t>expressed</w:t>
      </w:r>
      <w:r>
        <w:rPr>
          <w:spacing w:val="-4"/>
          <w:sz w:val="24"/>
        </w:rPr>
        <w:t xml:space="preserve"> </w:t>
      </w:r>
      <w:r>
        <w:rPr>
          <w:sz w:val="24"/>
        </w:rPr>
        <w:t>in</w:t>
      </w:r>
      <w:r>
        <w:rPr>
          <w:spacing w:val="-4"/>
          <w:sz w:val="24"/>
        </w:rPr>
        <w:t xml:space="preserve"> </w:t>
      </w:r>
      <w:r>
        <w:rPr>
          <w:sz w:val="24"/>
        </w:rPr>
        <w:t>United</w:t>
      </w:r>
      <w:r>
        <w:rPr>
          <w:spacing w:val="-4"/>
          <w:sz w:val="24"/>
        </w:rPr>
        <w:t xml:space="preserve"> </w:t>
      </w:r>
      <w:r>
        <w:rPr>
          <w:sz w:val="24"/>
        </w:rPr>
        <w:t>States</w:t>
      </w:r>
      <w:r>
        <w:rPr>
          <w:spacing w:val="-4"/>
          <w:sz w:val="24"/>
        </w:rPr>
        <w:t xml:space="preserve"> </w:t>
      </w:r>
      <w:r>
        <w:rPr>
          <w:sz w:val="24"/>
        </w:rPr>
        <w:t>dollars</w:t>
      </w:r>
      <w:r>
        <w:rPr>
          <w:spacing w:val="-4"/>
          <w:sz w:val="24"/>
        </w:rPr>
        <w:t xml:space="preserve"> </w:t>
      </w:r>
      <w:r>
        <w:rPr>
          <w:sz w:val="24"/>
        </w:rPr>
        <w:t>(other</w:t>
      </w:r>
      <w:r>
        <w:rPr>
          <w:spacing w:val="-4"/>
          <w:sz w:val="24"/>
        </w:rPr>
        <w:t xml:space="preserve"> </w:t>
      </w:r>
      <w:r>
        <w:rPr>
          <w:sz w:val="24"/>
        </w:rPr>
        <w:t>than</w:t>
      </w:r>
      <w:r>
        <w:rPr>
          <w:spacing w:val="-4"/>
          <w:sz w:val="24"/>
        </w:rPr>
        <w:t xml:space="preserve"> </w:t>
      </w:r>
      <w:r>
        <w:rPr>
          <w:sz w:val="24"/>
        </w:rPr>
        <w:t>assets and liabilities referred to in section 44C (2) of the principal Act) shall on and after the effective</w:t>
      </w:r>
      <w:r>
        <w:rPr>
          <w:spacing w:val="-15"/>
          <w:sz w:val="24"/>
        </w:rPr>
        <w:t xml:space="preserve"> </w:t>
      </w:r>
      <w:r>
        <w:rPr>
          <w:sz w:val="24"/>
        </w:rPr>
        <w:t>date</w:t>
      </w:r>
      <w:r>
        <w:rPr>
          <w:spacing w:val="-15"/>
          <w:sz w:val="24"/>
        </w:rPr>
        <w:t xml:space="preserve"> </w:t>
      </w:r>
      <w:r>
        <w:rPr>
          <w:sz w:val="24"/>
        </w:rPr>
        <w:t>be</w:t>
      </w:r>
      <w:r>
        <w:rPr>
          <w:spacing w:val="-15"/>
          <w:sz w:val="24"/>
        </w:rPr>
        <w:t xml:space="preserve"> </w:t>
      </w:r>
      <w:r>
        <w:rPr>
          <w:sz w:val="24"/>
        </w:rPr>
        <w:t>deemed</w:t>
      </w:r>
      <w:r>
        <w:rPr>
          <w:spacing w:val="-13"/>
          <w:sz w:val="24"/>
        </w:rPr>
        <w:t xml:space="preserve"> </w:t>
      </w:r>
      <w:r>
        <w:rPr>
          <w:sz w:val="24"/>
        </w:rPr>
        <w:t>to</w:t>
      </w:r>
      <w:r>
        <w:rPr>
          <w:spacing w:val="-14"/>
          <w:sz w:val="24"/>
        </w:rPr>
        <w:t xml:space="preserve"> </w:t>
      </w:r>
      <w:r>
        <w:rPr>
          <w:sz w:val="24"/>
        </w:rPr>
        <w:t>be</w:t>
      </w:r>
      <w:r>
        <w:rPr>
          <w:spacing w:val="-15"/>
          <w:sz w:val="24"/>
        </w:rPr>
        <w:t xml:space="preserve"> </w:t>
      </w:r>
      <w:r>
        <w:rPr>
          <w:sz w:val="24"/>
        </w:rPr>
        <w:t>values</w:t>
      </w:r>
      <w:r>
        <w:rPr>
          <w:spacing w:val="-15"/>
          <w:sz w:val="24"/>
        </w:rPr>
        <w:t xml:space="preserve"> </w:t>
      </w:r>
      <w:r>
        <w:rPr>
          <w:sz w:val="24"/>
        </w:rPr>
        <w:t>in</w:t>
      </w:r>
      <w:r>
        <w:rPr>
          <w:spacing w:val="-14"/>
          <w:sz w:val="24"/>
        </w:rPr>
        <w:t xml:space="preserve"> </w:t>
      </w:r>
      <w:r>
        <w:rPr>
          <w:sz w:val="24"/>
        </w:rPr>
        <w:t>RTGS</w:t>
      </w:r>
      <w:r>
        <w:rPr>
          <w:spacing w:val="-14"/>
          <w:sz w:val="24"/>
        </w:rPr>
        <w:t xml:space="preserve"> </w:t>
      </w:r>
      <w:r>
        <w:rPr>
          <w:sz w:val="24"/>
        </w:rPr>
        <w:t>dollars</w:t>
      </w:r>
      <w:r>
        <w:rPr>
          <w:spacing w:val="-15"/>
          <w:sz w:val="24"/>
        </w:rPr>
        <w:t xml:space="preserve"> </w:t>
      </w:r>
      <w:r>
        <w:rPr>
          <w:sz w:val="24"/>
        </w:rPr>
        <w:t>at</w:t>
      </w:r>
      <w:r>
        <w:rPr>
          <w:spacing w:val="-14"/>
          <w:sz w:val="24"/>
        </w:rPr>
        <w:t xml:space="preserve"> </w:t>
      </w:r>
      <w:r>
        <w:rPr>
          <w:sz w:val="24"/>
        </w:rPr>
        <w:t>a</w:t>
      </w:r>
      <w:r>
        <w:rPr>
          <w:spacing w:val="-13"/>
          <w:sz w:val="24"/>
        </w:rPr>
        <w:t xml:space="preserve"> </w:t>
      </w:r>
      <w:r>
        <w:rPr>
          <w:sz w:val="24"/>
        </w:rPr>
        <w:t>r</w:t>
      </w:r>
      <w:r>
        <w:rPr>
          <w:sz w:val="24"/>
        </w:rPr>
        <w:t>ate</w:t>
      </w:r>
      <w:r>
        <w:rPr>
          <w:spacing w:val="-15"/>
          <w:sz w:val="24"/>
        </w:rPr>
        <w:t xml:space="preserve"> </w:t>
      </w:r>
      <w:r>
        <w:rPr>
          <w:sz w:val="24"/>
        </w:rPr>
        <w:t>of</w:t>
      </w:r>
      <w:r>
        <w:rPr>
          <w:spacing w:val="-15"/>
          <w:sz w:val="24"/>
        </w:rPr>
        <w:t xml:space="preserve"> </w:t>
      </w:r>
      <w:r>
        <w:rPr>
          <w:sz w:val="24"/>
        </w:rPr>
        <w:t>one-to-one</w:t>
      </w:r>
      <w:r>
        <w:rPr>
          <w:spacing w:val="-13"/>
          <w:sz w:val="24"/>
        </w:rPr>
        <w:t xml:space="preserve"> </w:t>
      </w:r>
      <w:r>
        <w:rPr>
          <w:sz w:val="24"/>
        </w:rPr>
        <w:t>to</w:t>
      </w:r>
      <w:r>
        <w:rPr>
          <w:spacing w:val="-14"/>
          <w:sz w:val="24"/>
        </w:rPr>
        <w:t xml:space="preserve"> </w:t>
      </w:r>
      <w:r>
        <w:rPr>
          <w:sz w:val="24"/>
        </w:rPr>
        <w:t>the</w:t>
      </w:r>
      <w:r>
        <w:rPr>
          <w:spacing w:val="-15"/>
          <w:sz w:val="24"/>
        </w:rPr>
        <w:t xml:space="preserve"> </w:t>
      </w:r>
      <w:r>
        <w:rPr>
          <w:sz w:val="24"/>
        </w:rPr>
        <w:t>United States dollar; and</w:t>
      </w:r>
    </w:p>
    <w:p w:rsidR="00976869" w:rsidRDefault="00456C36">
      <w:pPr>
        <w:pStyle w:val="Heading1"/>
        <w:numPr>
          <w:ilvl w:val="1"/>
          <w:numId w:val="4"/>
        </w:numPr>
        <w:tabs>
          <w:tab w:val="left" w:pos="1062"/>
        </w:tabs>
        <w:spacing w:before="73"/>
        <w:ind w:left="720" w:right="838" w:firstLine="0"/>
        <w:jc w:val="both"/>
        <w:rPr>
          <w:b w:val="0"/>
        </w:rPr>
      </w:pPr>
      <w:r>
        <w:t xml:space="preserve">that after the effective date any variance from the opening parity rate shall be determined from time to time by the rate at which </w:t>
      </w:r>
      <w:proofErr w:type="spellStart"/>
      <w:r>
        <w:t>authorised</w:t>
      </w:r>
      <w:proofErr w:type="spellEnd"/>
      <w:r>
        <w:t xml:space="preserve"> dealers under the Exchange Control Act exchange the RTGS Dollar</w:t>
      </w:r>
      <w:r>
        <w:t xml:space="preserve"> for the United States dollar on a willing-seller willing-buyer basis; </w:t>
      </w:r>
      <w:r>
        <w:rPr>
          <w:b w:val="0"/>
        </w:rPr>
        <w:t>and</w:t>
      </w:r>
    </w:p>
    <w:p w:rsidR="00976869" w:rsidRDefault="00456C36">
      <w:pPr>
        <w:pStyle w:val="ListParagraph"/>
        <w:numPr>
          <w:ilvl w:val="1"/>
          <w:numId w:val="4"/>
        </w:numPr>
        <w:tabs>
          <w:tab w:val="left" w:pos="1028"/>
        </w:tabs>
        <w:spacing w:before="74"/>
        <w:ind w:left="720" w:right="835" w:firstLine="0"/>
        <w:jc w:val="both"/>
        <w:rPr>
          <w:sz w:val="24"/>
        </w:rPr>
      </w:pPr>
      <w:r>
        <w:rPr>
          <w:sz w:val="24"/>
        </w:rPr>
        <w:t>that every enactment in which an amount is expressed in United States dollars shall, on the and after effective date, be construed as reference to the RTGS dollar, at parity with th</w:t>
      </w:r>
      <w:r>
        <w:rPr>
          <w:sz w:val="24"/>
        </w:rPr>
        <w:t>e United States dollar, that is to say, at a one-to-one rate. “</w:t>
      </w:r>
    </w:p>
    <w:p w:rsidR="00976869" w:rsidRDefault="00456C36">
      <w:pPr>
        <w:spacing w:before="77"/>
        <w:ind w:left="720"/>
        <w:jc w:val="both"/>
        <w:rPr>
          <w:sz w:val="24"/>
        </w:rPr>
      </w:pPr>
      <w:r>
        <w:rPr>
          <w:sz w:val="24"/>
        </w:rPr>
        <w:t>In</w:t>
      </w:r>
      <w:r>
        <w:rPr>
          <w:spacing w:val="-7"/>
          <w:sz w:val="24"/>
        </w:rPr>
        <w:t xml:space="preserve"> </w:t>
      </w:r>
      <w:r>
        <w:rPr>
          <w:sz w:val="24"/>
        </w:rPr>
        <w:t>the</w:t>
      </w:r>
      <w:r>
        <w:rPr>
          <w:spacing w:val="-8"/>
          <w:sz w:val="24"/>
        </w:rPr>
        <w:t xml:space="preserve"> </w:t>
      </w:r>
      <w:r>
        <w:rPr>
          <w:sz w:val="24"/>
        </w:rPr>
        <w:t>case</w:t>
      </w:r>
      <w:r>
        <w:rPr>
          <w:spacing w:val="-9"/>
          <w:sz w:val="24"/>
        </w:rPr>
        <w:t xml:space="preserve"> </w:t>
      </w:r>
      <w:r>
        <w:rPr>
          <w:sz w:val="24"/>
        </w:rPr>
        <w:t>of</w:t>
      </w:r>
      <w:r>
        <w:rPr>
          <w:spacing w:val="-8"/>
          <w:sz w:val="24"/>
        </w:rPr>
        <w:t xml:space="preserve"> </w:t>
      </w:r>
      <w:proofErr w:type="spellStart"/>
      <w:r>
        <w:rPr>
          <w:i/>
          <w:sz w:val="24"/>
        </w:rPr>
        <w:t>Unifreight</w:t>
      </w:r>
      <w:proofErr w:type="spellEnd"/>
      <w:r>
        <w:rPr>
          <w:i/>
          <w:spacing w:val="-6"/>
          <w:sz w:val="24"/>
        </w:rPr>
        <w:t xml:space="preserve"> </w:t>
      </w:r>
      <w:r>
        <w:rPr>
          <w:i/>
          <w:sz w:val="24"/>
        </w:rPr>
        <w:t>Africa</w:t>
      </w:r>
      <w:r>
        <w:rPr>
          <w:i/>
          <w:spacing w:val="-8"/>
          <w:sz w:val="24"/>
        </w:rPr>
        <w:t xml:space="preserve"> </w:t>
      </w:r>
      <w:r>
        <w:rPr>
          <w:i/>
          <w:sz w:val="24"/>
        </w:rPr>
        <w:t>Limited</w:t>
      </w:r>
      <w:r>
        <w:rPr>
          <w:i/>
          <w:spacing w:val="-7"/>
          <w:sz w:val="24"/>
        </w:rPr>
        <w:t xml:space="preserve"> </w:t>
      </w:r>
      <w:r>
        <w:rPr>
          <w:sz w:val="24"/>
        </w:rPr>
        <w:t>v</w:t>
      </w:r>
      <w:r>
        <w:rPr>
          <w:spacing w:val="-8"/>
          <w:sz w:val="24"/>
        </w:rPr>
        <w:t xml:space="preserve"> </w:t>
      </w:r>
      <w:proofErr w:type="spellStart"/>
      <w:r>
        <w:rPr>
          <w:i/>
          <w:sz w:val="24"/>
        </w:rPr>
        <w:t>Mashinya</w:t>
      </w:r>
      <w:proofErr w:type="spellEnd"/>
      <w:r>
        <w:rPr>
          <w:i/>
          <w:spacing w:val="-8"/>
          <w:sz w:val="24"/>
        </w:rPr>
        <w:t xml:space="preserve"> </w:t>
      </w:r>
      <w:r>
        <w:rPr>
          <w:sz w:val="24"/>
        </w:rPr>
        <w:t>CCZ</w:t>
      </w:r>
      <w:r>
        <w:rPr>
          <w:spacing w:val="-10"/>
          <w:sz w:val="24"/>
        </w:rPr>
        <w:t xml:space="preserve"> </w:t>
      </w:r>
      <w:r>
        <w:rPr>
          <w:sz w:val="24"/>
        </w:rPr>
        <w:t>13-24</w:t>
      </w:r>
      <w:r>
        <w:rPr>
          <w:spacing w:val="-6"/>
          <w:sz w:val="24"/>
        </w:rPr>
        <w:t xml:space="preserve"> </w:t>
      </w:r>
      <w:r>
        <w:rPr>
          <w:sz w:val="24"/>
        </w:rPr>
        <w:t>the</w:t>
      </w:r>
      <w:r>
        <w:rPr>
          <w:spacing w:val="-6"/>
          <w:sz w:val="24"/>
        </w:rPr>
        <w:t xml:space="preserve"> </w:t>
      </w:r>
      <w:r>
        <w:rPr>
          <w:sz w:val="24"/>
        </w:rPr>
        <w:t>court</w:t>
      </w:r>
      <w:r>
        <w:rPr>
          <w:spacing w:val="-9"/>
          <w:sz w:val="24"/>
        </w:rPr>
        <w:t xml:space="preserve"> </w:t>
      </w:r>
      <w:r>
        <w:rPr>
          <w:sz w:val="24"/>
        </w:rPr>
        <w:t>held</w:t>
      </w:r>
      <w:r>
        <w:rPr>
          <w:spacing w:val="-7"/>
          <w:sz w:val="24"/>
        </w:rPr>
        <w:t xml:space="preserve"> </w:t>
      </w:r>
      <w:r>
        <w:rPr>
          <w:sz w:val="24"/>
        </w:rPr>
        <w:t>as</w:t>
      </w:r>
      <w:r>
        <w:rPr>
          <w:spacing w:val="-7"/>
          <w:sz w:val="24"/>
        </w:rPr>
        <w:t xml:space="preserve"> </w:t>
      </w:r>
      <w:r>
        <w:rPr>
          <w:spacing w:val="-2"/>
          <w:sz w:val="24"/>
        </w:rPr>
        <w:t>follows:</w:t>
      </w:r>
    </w:p>
    <w:p w:rsidR="00976869" w:rsidRDefault="00976869">
      <w:pPr>
        <w:jc w:val="both"/>
        <w:rPr>
          <w:sz w:val="24"/>
        </w:rPr>
        <w:sectPr w:rsidR="00976869">
          <w:pgSz w:w="12240" w:h="15840"/>
          <w:pgMar w:top="1240" w:right="720" w:bottom="280" w:left="1440" w:header="722" w:footer="0" w:gutter="0"/>
          <w:cols w:space="720"/>
        </w:sectPr>
      </w:pPr>
    </w:p>
    <w:p w:rsidR="00976869" w:rsidRDefault="00456C36">
      <w:pPr>
        <w:spacing w:before="100"/>
        <w:ind w:left="720" w:right="834"/>
        <w:jc w:val="both"/>
        <w:rPr>
          <w:b/>
          <w:sz w:val="24"/>
        </w:rPr>
      </w:pPr>
      <w:r>
        <w:rPr>
          <w:sz w:val="24"/>
        </w:rPr>
        <w:t>“I</w:t>
      </w:r>
      <w:r>
        <w:rPr>
          <w:spacing w:val="-3"/>
          <w:sz w:val="24"/>
        </w:rPr>
        <w:t xml:space="preserve"> </w:t>
      </w:r>
      <w:r>
        <w:rPr>
          <w:sz w:val="24"/>
        </w:rPr>
        <w:t>am inclined</w:t>
      </w:r>
      <w:r>
        <w:rPr>
          <w:spacing w:val="-1"/>
          <w:sz w:val="24"/>
        </w:rPr>
        <w:t xml:space="preserve"> </w:t>
      </w:r>
      <w:r>
        <w:rPr>
          <w:sz w:val="24"/>
        </w:rPr>
        <w:t>to agree with the</w:t>
      </w:r>
      <w:r>
        <w:rPr>
          <w:spacing w:val="-1"/>
          <w:sz w:val="24"/>
        </w:rPr>
        <w:t xml:space="preserve"> </w:t>
      </w:r>
      <w:r>
        <w:rPr>
          <w:sz w:val="24"/>
        </w:rPr>
        <w:t>position advanced by</w:t>
      </w:r>
      <w:r>
        <w:rPr>
          <w:spacing w:val="-5"/>
          <w:sz w:val="24"/>
        </w:rPr>
        <w:t xml:space="preserve"> </w:t>
      </w:r>
      <w:r>
        <w:rPr>
          <w:sz w:val="24"/>
        </w:rPr>
        <w:t>the respondent and adopted</w:t>
      </w:r>
      <w:r>
        <w:rPr>
          <w:spacing w:val="-1"/>
          <w:sz w:val="24"/>
        </w:rPr>
        <w:t xml:space="preserve"> </w:t>
      </w:r>
      <w:r>
        <w:rPr>
          <w:sz w:val="24"/>
        </w:rPr>
        <w:t>by</w:t>
      </w:r>
      <w:r>
        <w:rPr>
          <w:spacing w:val="-5"/>
          <w:sz w:val="24"/>
        </w:rPr>
        <w:t xml:space="preserve"> </w:t>
      </w:r>
      <w:r>
        <w:rPr>
          <w:sz w:val="24"/>
        </w:rPr>
        <w:t xml:space="preserve">the court </w:t>
      </w:r>
      <w:r>
        <w:rPr>
          <w:i/>
          <w:sz w:val="24"/>
        </w:rPr>
        <w:t>a quo</w:t>
      </w:r>
      <w:r>
        <w:rPr>
          <w:sz w:val="24"/>
        </w:rPr>
        <w:t>. While</w:t>
      </w:r>
      <w:r>
        <w:rPr>
          <w:spacing w:val="-1"/>
          <w:sz w:val="24"/>
        </w:rPr>
        <w:t xml:space="preserve"> </w:t>
      </w:r>
      <w:r>
        <w:rPr>
          <w:sz w:val="24"/>
        </w:rPr>
        <w:t>the</w:t>
      </w:r>
      <w:r>
        <w:rPr>
          <w:spacing w:val="-1"/>
          <w:sz w:val="24"/>
        </w:rPr>
        <w:t xml:space="preserve"> </w:t>
      </w:r>
      <w:r>
        <w:rPr>
          <w:sz w:val="24"/>
        </w:rPr>
        <w:t>damages payable</w:t>
      </w:r>
      <w:r>
        <w:rPr>
          <w:spacing w:val="-1"/>
          <w:sz w:val="24"/>
        </w:rPr>
        <w:t xml:space="preserve"> </w:t>
      </w:r>
      <w:r>
        <w:rPr>
          <w:sz w:val="24"/>
        </w:rPr>
        <w:t>to the</w:t>
      </w:r>
      <w:r>
        <w:rPr>
          <w:spacing w:val="-1"/>
          <w:sz w:val="24"/>
        </w:rPr>
        <w:t xml:space="preserve"> </w:t>
      </w:r>
      <w:r>
        <w:rPr>
          <w:sz w:val="24"/>
        </w:rPr>
        <w:t>respondent by</w:t>
      </w:r>
      <w:r>
        <w:rPr>
          <w:spacing w:val="-5"/>
          <w:sz w:val="24"/>
        </w:rPr>
        <w:t xml:space="preserve"> </w:t>
      </w:r>
      <w:r>
        <w:rPr>
          <w:sz w:val="24"/>
        </w:rPr>
        <w:t>the</w:t>
      </w:r>
      <w:r>
        <w:rPr>
          <w:spacing w:val="-1"/>
          <w:sz w:val="24"/>
        </w:rPr>
        <w:t xml:space="preserve"> </w:t>
      </w:r>
      <w:r>
        <w:rPr>
          <w:sz w:val="24"/>
        </w:rPr>
        <w:t>applicant were capable of being calculated in United States dollars before the effective date of S.I. 33 of 2019, they</w:t>
      </w:r>
      <w:r>
        <w:rPr>
          <w:spacing w:val="-7"/>
          <w:sz w:val="24"/>
        </w:rPr>
        <w:t xml:space="preserve"> </w:t>
      </w:r>
      <w:r>
        <w:rPr>
          <w:sz w:val="24"/>
        </w:rPr>
        <w:t>had</w:t>
      </w:r>
      <w:r>
        <w:rPr>
          <w:spacing w:val="-2"/>
          <w:sz w:val="24"/>
        </w:rPr>
        <w:t xml:space="preserve"> </w:t>
      </w:r>
      <w:r>
        <w:rPr>
          <w:sz w:val="24"/>
        </w:rPr>
        <w:t>not</w:t>
      </w:r>
      <w:r>
        <w:rPr>
          <w:spacing w:val="-2"/>
          <w:sz w:val="24"/>
        </w:rPr>
        <w:t xml:space="preserve"> </w:t>
      </w:r>
      <w:r>
        <w:rPr>
          <w:sz w:val="24"/>
        </w:rPr>
        <w:t>been</w:t>
      </w:r>
      <w:r>
        <w:rPr>
          <w:spacing w:val="-2"/>
          <w:sz w:val="24"/>
        </w:rPr>
        <w:t xml:space="preserve"> </w:t>
      </w:r>
      <w:r>
        <w:rPr>
          <w:sz w:val="24"/>
        </w:rPr>
        <w:t>so agreed</w:t>
      </w:r>
      <w:r>
        <w:rPr>
          <w:spacing w:val="-2"/>
          <w:sz w:val="24"/>
        </w:rPr>
        <w:t xml:space="preserve"> </w:t>
      </w:r>
      <w:r>
        <w:rPr>
          <w:sz w:val="24"/>
        </w:rPr>
        <w:t>or</w:t>
      </w:r>
      <w:r>
        <w:rPr>
          <w:spacing w:val="-2"/>
          <w:sz w:val="24"/>
        </w:rPr>
        <w:t xml:space="preserve"> </w:t>
      </w:r>
      <w:r>
        <w:rPr>
          <w:sz w:val="24"/>
        </w:rPr>
        <w:t>quantified</w:t>
      </w:r>
      <w:r>
        <w:rPr>
          <w:spacing w:val="-2"/>
          <w:sz w:val="24"/>
        </w:rPr>
        <w:t xml:space="preserve"> </w:t>
      </w:r>
      <w:r>
        <w:rPr>
          <w:sz w:val="24"/>
        </w:rPr>
        <w:t>and therefore</w:t>
      </w:r>
      <w:r>
        <w:rPr>
          <w:spacing w:val="-1"/>
          <w:sz w:val="24"/>
        </w:rPr>
        <w:t xml:space="preserve"> </w:t>
      </w:r>
      <w:r>
        <w:rPr>
          <w:sz w:val="24"/>
        </w:rPr>
        <w:t>expressed</w:t>
      </w:r>
      <w:r>
        <w:rPr>
          <w:spacing w:val="-2"/>
          <w:sz w:val="24"/>
        </w:rPr>
        <w:t xml:space="preserve"> </w:t>
      </w:r>
      <w:r>
        <w:rPr>
          <w:sz w:val="24"/>
        </w:rPr>
        <w:t>in</w:t>
      </w:r>
      <w:r>
        <w:rPr>
          <w:spacing w:val="-2"/>
          <w:sz w:val="24"/>
        </w:rPr>
        <w:t xml:space="preserve"> </w:t>
      </w:r>
      <w:r>
        <w:rPr>
          <w:sz w:val="24"/>
        </w:rPr>
        <w:t>that</w:t>
      </w:r>
      <w:r>
        <w:rPr>
          <w:spacing w:val="-2"/>
          <w:sz w:val="24"/>
        </w:rPr>
        <w:t xml:space="preserve"> </w:t>
      </w:r>
      <w:r>
        <w:rPr>
          <w:sz w:val="24"/>
        </w:rPr>
        <w:t>currency</w:t>
      </w:r>
      <w:r>
        <w:rPr>
          <w:spacing w:val="-5"/>
          <w:sz w:val="24"/>
        </w:rPr>
        <w:t xml:space="preserve"> </w:t>
      </w:r>
      <w:r>
        <w:rPr>
          <w:sz w:val="24"/>
        </w:rPr>
        <w:t>at any time</w:t>
      </w:r>
      <w:r>
        <w:rPr>
          <w:spacing w:val="-5"/>
          <w:sz w:val="24"/>
        </w:rPr>
        <w:t xml:space="preserve"> </w:t>
      </w:r>
      <w:r>
        <w:rPr>
          <w:sz w:val="24"/>
        </w:rPr>
        <w:t>before</w:t>
      </w:r>
      <w:r>
        <w:rPr>
          <w:spacing w:val="-6"/>
          <w:sz w:val="24"/>
        </w:rPr>
        <w:t xml:space="preserve"> </w:t>
      </w:r>
      <w:r>
        <w:rPr>
          <w:sz w:val="24"/>
        </w:rPr>
        <w:t>that</w:t>
      </w:r>
      <w:r>
        <w:rPr>
          <w:spacing w:val="-5"/>
          <w:sz w:val="24"/>
        </w:rPr>
        <w:t xml:space="preserve"> </w:t>
      </w:r>
      <w:r>
        <w:rPr>
          <w:sz w:val="24"/>
        </w:rPr>
        <w:t>date.</w:t>
      </w:r>
      <w:r>
        <w:rPr>
          <w:spacing w:val="-5"/>
          <w:sz w:val="24"/>
        </w:rPr>
        <w:t xml:space="preserve"> </w:t>
      </w:r>
      <w:r>
        <w:rPr>
          <w:sz w:val="24"/>
        </w:rPr>
        <w:t>They</w:t>
      </w:r>
      <w:r>
        <w:rPr>
          <w:spacing w:val="-10"/>
          <w:sz w:val="24"/>
        </w:rPr>
        <w:t xml:space="preserve"> </w:t>
      </w:r>
      <w:r>
        <w:rPr>
          <w:sz w:val="24"/>
        </w:rPr>
        <w:t>only</w:t>
      </w:r>
      <w:r>
        <w:rPr>
          <w:spacing w:val="-10"/>
          <w:sz w:val="24"/>
        </w:rPr>
        <w:t xml:space="preserve"> </w:t>
      </w:r>
      <w:r>
        <w:rPr>
          <w:sz w:val="24"/>
        </w:rPr>
        <w:t>became</w:t>
      </w:r>
      <w:r>
        <w:rPr>
          <w:spacing w:val="-5"/>
          <w:sz w:val="24"/>
        </w:rPr>
        <w:t xml:space="preserve"> </w:t>
      </w:r>
      <w:r>
        <w:rPr>
          <w:sz w:val="24"/>
        </w:rPr>
        <w:t>a</w:t>
      </w:r>
      <w:r>
        <w:rPr>
          <w:spacing w:val="-6"/>
          <w:sz w:val="24"/>
        </w:rPr>
        <w:t xml:space="preserve"> </w:t>
      </w:r>
      <w:r>
        <w:rPr>
          <w:sz w:val="24"/>
        </w:rPr>
        <w:t>liability</w:t>
      </w:r>
      <w:r>
        <w:rPr>
          <w:spacing w:val="-10"/>
          <w:sz w:val="24"/>
        </w:rPr>
        <w:t xml:space="preserve"> </w:t>
      </w:r>
      <w:r>
        <w:rPr>
          <w:sz w:val="24"/>
        </w:rPr>
        <w:t>in</w:t>
      </w:r>
      <w:r>
        <w:rPr>
          <w:spacing w:val="-4"/>
          <w:sz w:val="24"/>
        </w:rPr>
        <w:t xml:space="preserve"> </w:t>
      </w:r>
      <w:r>
        <w:rPr>
          <w:sz w:val="24"/>
        </w:rPr>
        <w:t>the</w:t>
      </w:r>
      <w:r>
        <w:rPr>
          <w:spacing w:val="-5"/>
          <w:sz w:val="24"/>
        </w:rPr>
        <w:t xml:space="preserve"> </w:t>
      </w:r>
      <w:r>
        <w:rPr>
          <w:sz w:val="24"/>
        </w:rPr>
        <w:t>form</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judgment</w:t>
      </w:r>
      <w:r>
        <w:rPr>
          <w:spacing w:val="-4"/>
          <w:sz w:val="24"/>
        </w:rPr>
        <w:t xml:space="preserve"> </w:t>
      </w:r>
      <w:r>
        <w:rPr>
          <w:sz w:val="24"/>
        </w:rPr>
        <w:t>debt,</w:t>
      </w:r>
      <w:r>
        <w:rPr>
          <w:spacing w:val="-4"/>
          <w:sz w:val="24"/>
        </w:rPr>
        <w:t xml:space="preserve"> </w:t>
      </w:r>
      <w:r>
        <w:rPr>
          <w:sz w:val="24"/>
        </w:rPr>
        <w:t>within the contemplation of s 4(1</w:t>
      </w:r>
      <w:proofErr w:type="gramStart"/>
      <w:r>
        <w:rPr>
          <w:sz w:val="24"/>
        </w:rPr>
        <w:t>)(</w:t>
      </w:r>
      <w:proofErr w:type="gramEnd"/>
      <w:r>
        <w:rPr>
          <w:sz w:val="24"/>
        </w:rPr>
        <w:t xml:space="preserve">d) of S.I. 33 of 2019, after the effective date of 22 February 2019. Consequently, </w:t>
      </w:r>
      <w:r>
        <w:rPr>
          <w:b/>
          <w:sz w:val="24"/>
        </w:rPr>
        <w:t>in accordance with s 4(1</w:t>
      </w:r>
      <w:proofErr w:type="gramStart"/>
      <w:r>
        <w:rPr>
          <w:b/>
          <w:sz w:val="24"/>
        </w:rPr>
        <w:t>)(</w:t>
      </w:r>
      <w:proofErr w:type="gramEnd"/>
      <w:r>
        <w:rPr>
          <w:b/>
          <w:sz w:val="24"/>
        </w:rPr>
        <w:t>e) of S.I. 3</w:t>
      </w:r>
      <w:r>
        <w:rPr>
          <w:b/>
          <w:sz w:val="24"/>
        </w:rPr>
        <w:t>3 of 2019, they must be discharged in Zimbabwean dollars, not at the parity rate of one-to-one, but at the interbank rate prevailing at the time of payment.” (</w:t>
      </w:r>
      <w:proofErr w:type="gramStart"/>
      <w:r>
        <w:rPr>
          <w:b/>
          <w:sz w:val="24"/>
        </w:rPr>
        <w:t>my</w:t>
      </w:r>
      <w:proofErr w:type="gramEnd"/>
      <w:r>
        <w:rPr>
          <w:b/>
          <w:sz w:val="24"/>
        </w:rPr>
        <w:t xml:space="preserve"> own emphasis)</w:t>
      </w:r>
    </w:p>
    <w:p w:rsidR="00976869" w:rsidRDefault="00976869">
      <w:pPr>
        <w:pStyle w:val="BodyText"/>
        <w:spacing w:before="147"/>
        <w:rPr>
          <w:b/>
        </w:rPr>
      </w:pPr>
    </w:p>
    <w:p w:rsidR="00976869" w:rsidRDefault="00456C36">
      <w:pPr>
        <w:pStyle w:val="BodyText"/>
        <w:spacing w:line="480" w:lineRule="auto"/>
        <w:ind w:right="833"/>
        <w:jc w:val="both"/>
      </w:pPr>
      <w:r>
        <w:t>The</w:t>
      </w:r>
      <w:r>
        <w:rPr>
          <w:spacing w:val="-8"/>
        </w:rPr>
        <w:t xml:space="preserve"> </w:t>
      </w:r>
      <w:r>
        <w:t>Arbitrator</w:t>
      </w:r>
      <w:r>
        <w:rPr>
          <w:spacing w:val="-8"/>
        </w:rPr>
        <w:t xml:space="preserve"> </w:t>
      </w:r>
      <w:r>
        <w:t>clearly</w:t>
      </w:r>
      <w:r>
        <w:rPr>
          <w:spacing w:val="-12"/>
        </w:rPr>
        <w:t xml:space="preserve"> </w:t>
      </w:r>
      <w:r>
        <w:t>erred</w:t>
      </w:r>
      <w:r>
        <w:rPr>
          <w:spacing w:val="-7"/>
        </w:rPr>
        <w:t xml:space="preserve"> </w:t>
      </w:r>
      <w:r>
        <w:t>by</w:t>
      </w:r>
      <w:r>
        <w:rPr>
          <w:spacing w:val="-12"/>
        </w:rPr>
        <w:t xml:space="preserve"> </w:t>
      </w:r>
      <w:r>
        <w:t>calculating</w:t>
      </w:r>
      <w:r>
        <w:rPr>
          <w:spacing w:val="-10"/>
        </w:rPr>
        <w:t xml:space="preserve"> </w:t>
      </w:r>
      <w:r>
        <w:t>the</w:t>
      </w:r>
      <w:r>
        <w:rPr>
          <w:spacing w:val="-8"/>
        </w:rPr>
        <w:t xml:space="preserve"> </w:t>
      </w:r>
      <w:r>
        <w:t>outstanding</w:t>
      </w:r>
      <w:r>
        <w:rPr>
          <w:spacing w:val="-9"/>
        </w:rPr>
        <w:t xml:space="preserve"> </w:t>
      </w:r>
      <w:r>
        <w:t>wages</w:t>
      </w:r>
      <w:r>
        <w:rPr>
          <w:spacing w:val="-7"/>
        </w:rPr>
        <w:t xml:space="preserve"> </w:t>
      </w:r>
      <w:r>
        <w:t>of</w:t>
      </w:r>
      <w:r>
        <w:rPr>
          <w:spacing w:val="-8"/>
        </w:rPr>
        <w:t xml:space="preserve"> </w:t>
      </w:r>
      <w:r>
        <w:t>the</w:t>
      </w:r>
      <w:r>
        <w:rPr>
          <w:spacing w:val="-8"/>
        </w:rPr>
        <w:t xml:space="preserve"> </w:t>
      </w:r>
      <w:r>
        <w:t>1</w:t>
      </w:r>
      <w:r>
        <w:rPr>
          <w:vertAlign w:val="superscript"/>
        </w:rPr>
        <w:t>st</w:t>
      </w:r>
      <w:r>
        <w:rPr>
          <w:spacing w:val="-6"/>
        </w:rPr>
        <w:t xml:space="preserve"> </w:t>
      </w:r>
      <w:r>
        <w:t>Respondent</w:t>
      </w:r>
      <w:r>
        <w:rPr>
          <w:spacing w:val="-7"/>
        </w:rPr>
        <w:t xml:space="preserve"> </w:t>
      </w:r>
      <w:r>
        <w:t>in</w:t>
      </w:r>
      <w:r>
        <w:rPr>
          <w:spacing w:val="-7"/>
        </w:rPr>
        <w:t xml:space="preserve"> </w:t>
      </w:r>
      <w:r>
        <w:t>United States</w:t>
      </w:r>
      <w:r>
        <w:rPr>
          <w:spacing w:val="-2"/>
        </w:rPr>
        <w:t xml:space="preserve"> </w:t>
      </w:r>
      <w:r>
        <w:t>Dollars.</w:t>
      </w:r>
      <w:r>
        <w:rPr>
          <w:spacing w:val="-2"/>
        </w:rPr>
        <w:t xml:space="preserve"> </w:t>
      </w:r>
      <w:r>
        <w:t>On</w:t>
      </w:r>
      <w:r>
        <w:rPr>
          <w:spacing w:val="-1"/>
        </w:rPr>
        <w:t xml:space="preserve"> </w:t>
      </w:r>
      <w:r>
        <w:t>the</w:t>
      </w:r>
      <w:r>
        <w:rPr>
          <w:spacing w:val="-2"/>
        </w:rPr>
        <w:t xml:space="preserve"> </w:t>
      </w:r>
      <w:r>
        <w:t>basis</w:t>
      </w:r>
      <w:r>
        <w:rPr>
          <w:spacing w:val="-2"/>
        </w:rPr>
        <w:t xml:space="preserve"> </w:t>
      </w:r>
      <w:r>
        <w:t>of</w:t>
      </w:r>
      <w:r>
        <w:rPr>
          <w:spacing w:val="-2"/>
        </w:rPr>
        <w:t xml:space="preserve"> </w:t>
      </w:r>
      <w:r>
        <w:t>authorities</w:t>
      </w:r>
      <w:r>
        <w:rPr>
          <w:spacing w:val="-1"/>
        </w:rPr>
        <w:t xml:space="preserve"> </w:t>
      </w:r>
      <w:r>
        <w:t>as</w:t>
      </w:r>
      <w:r>
        <w:rPr>
          <w:spacing w:val="-2"/>
        </w:rPr>
        <w:t xml:space="preserve"> </w:t>
      </w:r>
      <w:r>
        <w:t>referred</w:t>
      </w:r>
      <w:r>
        <w:rPr>
          <w:spacing w:val="-2"/>
        </w:rPr>
        <w:t xml:space="preserve"> </w:t>
      </w:r>
      <w:r>
        <w:t>to</w:t>
      </w:r>
      <w:r>
        <w:rPr>
          <w:spacing w:val="-2"/>
        </w:rPr>
        <w:t xml:space="preserve"> </w:t>
      </w:r>
      <w:r>
        <w:t>supra,</w:t>
      </w:r>
      <w:r>
        <w:rPr>
          <w:spacing w:val="-2"/>
        </w:rPr>
        <w:t xml:space="preserve"> </w:t>
      </w:r>
      <w:r>
        <w:t>the Zimbabwe</w:t>
      </w:r>
      <w:r>
        <w:rPr>
          <w:spacing w:val="-3"/>
        </w:rPr>
        <w:t xml:space="preserve"> </w:t>
      </w:r>
      <w:r>
        <w:t>Dollar</w:t>
      </w:r>
      <w:r>
        <w:rPr>
          <w:spacing w:val="-2"/>
        </w:rPr>
        <w:t xml:space="preserve"> </w:t>
      </w:r>
      <w:r>
        <w:t>is</w:t>
      </w:r>
      <w:r>
        <w:rPr>
          <w:spacing w:val="-2"/>
        </w:rPr>
        <w:t xml:space="preserve"> </w:t>
      </w:r>
      <w:r>
        <w:t>still</w:t>
      </w:r>
      <w:r>
        <w:rPr>
          <w:spacing w:val="-1"/>
        </w:rPr>
        <w:t xml:space="preserve"> </w:t>
      </w:r>
      <w:r>
        <w:t>legal tender in Zimbabwe. The award by the Arbitrator which is sounding in United States dollars ought</w:t>
      </w:r>
      <w:r>
        <w:rPr>
          <w:spacing w:val="-8"/>
        </w:rPr>
        <w:t xml:space="preserve"> </w:t>
      </w:r>
      <w:r>
        <w:t>to</w:t>
      </w:r>
      <w:r>
        <w:rPr>
          <w:spacing w:val="-8"/>
        </w:rPr>
        <w:t xml:space="preserve"> </w:t>
      </w:r>
      <w:r>
        <w:t>be</w:t>
      </w:r>
      <w:r>
        <w:rPr>
          <w:spacing w:val="-9"/>
        </w:rPr>
        <w:t xml:space="preserve"> </w:t>
      </w:r>
      <w:r>
        <w:t>amended</w:t>
      </w:r>
      <w:r>
        <w:rPr>
          <w:spacing w:val="-8"/>
        </w:rPr>
        <w:t xml:space="preserve"> </w:t>
      </w:r>
      <w:r>
        <w:t>to</w:t>
      </w:r>
      <w:r>
        <w:rPr>
          <w:spacing w:val="-8"/>
        </w:rPr>
        <w:t xml:space="preserve"> </w:t>
      </w:r>
      <w:r>
        <w:t>include</w:t>
      </w:r>
      <w:r>
        <w:rPr>
          <w:spacing w:val="-9"/>
        </w:rPr>
        <w:t xml:space="preserve"> </w:t>
      </w:r>
      <w:r>
        <w:t>an</w:t>
      </w:r>
      <w:r>
        <w:rPr>
          <w:spacing w:val="-8"/>
        </w:rPr>
        <w:t xml:space="preserve"> </w:t>
      </w:r>
      <w:r>
        <w:t>option</w:t>
      </w:r>
      <w:r>
        <w:rPr>
          <w:spacing w:val="-8"/>
        </w:rPr>
        <w:t xml:space="preserve"> </w:t>
      </w:r>
      <w:r>
        <w:t>fo</w:t>
      </w:r>
      <w:r>
        <w:t>r</w:t>
      </w:r>
      <w:r>
        <w:rPr>
          <w:spacing w:val="-10"/>
        </w:rPr>
        <w:t xml:space="preserve"> </w:t>
      </w:r>
      <w:r>
        <w:t>payment</w:t>
      </w:r>
      <w:r>
        <w:rPr>
          <w:spacing w:val="-8"/>
        </w:rPr>
        <w:t xml:space="preserve"> </w:t>
      </w:r>
      <w:r>
        <w:t>of</w:t>
      </w:r>
      <w:r>
        <w:rPr>
          <w:spacing w:val="-8"/>
        </w:rPr>
        <w:t xml:space="preserve"> </w:t>
      </w:r>
      <w:r>
        <w:t>the</w:t>
      </w:r>
      <w:r>
        <w:rPr>
          <w:spacing w:val="-9"/>
        </w:rPr>
        <w:t xml:space="preserve"> </w:t>
      </w:r>
      <w:r>
        <w:t>outstanding</w:t>
      </w:r>
      <w:r>
        <w:rPr>
          <w:spacing w:val="-10"/>
        </w:rPr>
        <w:t xml:space="preserve"> </w:t>
      </w:r>
      <w:r>
        <w:t>wages</w:t>
      </w:r>
      <w:r>
        <w:rPr>
          <w:spacing w:val="-8"/>
        </w:rPr>
        <w:t xml:space="preserve"> </w:t>
      </w:r>
      <w:r>
        <w:t>in</w:t>
      </w:r>
      <w:r>
        <w:rPr>
          <w:spacing w:val="-8"/>
        </w:rPr>
        <w:t xml:space="preserve"> </w:t>
      </w:r>
      <w:r>
        <w:t>local</w:t>
      </w:r>
      <w:r>
        <w:rPr>
          <w:spacing w:val="-8"/>
        </w:rPr>
        <w:t xml:space="preserve"> </w:t>
      </w:r>
      <w:r>
        <w:t>currency based</w:t>
      </w:r>
      <w:r>
        <w:rPr>
          <w:spacing w:val="-12"/>
        </w:rPr>
        <w:t xml:space="preserve"> </w:t>
      </w:r>
      <w:r>
        <w:t>on</w:t>
      </w:r>
      <w:r>
        <w:rPr>
          <w:spacing w:val="-10"/>
        </w:rPr>
        <w:t xml:space="preserve"> </w:t>
      </w:r>
      <w:r>
        <w:t>the</w:t>
      </w:r>
      <w:r>
        <w:rPr>
          <w:spacing w:val="-13"/>
        </w:rPr>
        <w:t xml:space="preserve"> </w:t>
      </w:r>
      <w:r>
        <w:t>prevailing</w:t>
      </w:r>
      <w:r>
        <w:rPr>
          <w:spacing w:val="-14"/>
        </w:rPr>
        <w:t xml:space="preserve"> </w:t>
      </w:r>
      <w:r>
        <w:t>interbank</w:t>
      </w:r>
      <w:r>
        <w:rPr>
          <w:spacing w:val="-9"/>
        </w:rPr>
        <w:t xml:space="preserve"> </w:t>
      </w:r>
      <w:r>
        <w:t>rate</w:t>
      </w:r>
      <w:r>
        <w:rPr>
          <w:spacing w:val="-10"/>
        </w:rPr>
        <w:t xml:space="preserve"> </w:t>
      </w:r>
      <w:r>
        <w:t>of</w:t>
      </w:r>
      <w:r>
        <w:rPr>
          <w:spacing w:val="-10"/>
        </w:rPr>
        <w:t xml:space="preserve"> </w:t>
      </w:r>
      <w:r>
        <w:t>exchange</w:t>
      </w:r>
      <w:r>
        <w:rPr>
          <w:spacing w:val="-11"/>
        </w:rPr>
        <w:t xml:space="preserve"> </w:t>
      </w:r>
      <w:r>
        <w:t>on</w:t>
      </w:r>
      <w:r>
        <w:rPr>
          <w:spacing w:val="-12"/>
        </w:rPr>
        <w:t xml:space="preserve"> </w:t>
      </w:r>
      <w:r>
        <w:t>the</w:t>
      </w:r>
      <w:r>
        <w:rPr>
          <w:spacing w:val="-13"/>
        </w:rPr>
        <w:t xml:space="preserve"> </w:t>
      </w:r>
      <w:r>
        <w:t>date</w:t>
      </w:r>
      <w:r>
        <w:rPr>
          <w:spacing w:val="-13"/>
        </w:rPr>
        <w:t xml:space="preserve"> </w:t>
      </w:r>
      <w:r>
        <w:t>of</w:t>
      </w:r>
      <w:r>
        <w:rPr>
          <w:spacing w:val="-11"/>
        </w:rPr>
        <w:t xml:space="preserve"> </w:t>
      </w:r>
      <w:r>
        <w:t>payment.</w:t>
      </w:r>
      <w:r>
        <w:rPr>
          <w:spacing w:val="-10"/>
        </w:rPr>
        <w:t xml:space="preserve"> </w:t>
      </w:r>
      <w:r>
        <w:t>The</w:t>
      </w:r>
      <w:r>
        <w:rPr>
          <w:spacing w:val="-13"/>
        </w:rPr>
        <w:t xml:space="preserve"> </w:t>
      </w:r>
      <w:r>
        <w:t>third</w:t>
      </w:r>
      <w:r>
        <w:rPr>
          <w:spacing w:val="-10"/>
        </w:rPr>
        <w:t xml:space="preserve"> </w:t>
      </w:r>
      <w:r>
        <w:t>ground</w:t>
      </w:r>
      <w:r>
        <w:rPr>
          <w:spacing w:val="-12"/>
        </w:rPr>
        <w:t xml:space="preserve"> </w:t>
      </w:r>
      <w:r>
        <w:t>must also be upheld.</w:t>
      </w:r>
    </w:p>
    <w:p w:rsidR="00976869" w:rsidRDefault="00976869">
      <w:pPr>
        <w:pStyle w:val="BodyText"/>
      </w:pPr>
    </w:p>
    <w:p w:rsidR="00976869" w:rsidRDefault="00976869">
      <w:pPr>
        <w:pStyle w:val="BodyText"/>
        <w:spacing w:before="12"/>
      </w:pPr>
    </w:p>
    <w:p w:rsidR="00976869" w:rsidRDefault="00456C36">
      <w:pPr>
        <w:pStyle w:val="Heading1"/>
        <w:numPr>
          <w:ilvl w:val="0"/>
          <w:numId w:val="4"/>
        </w:numPr>
        <w:tabs>
          <w:tab w:val="left" w:pos="720"/>
        </w:tabs>
        <w:spacing w:before="1" w:line="362" w:lineRule="auto"/>
        <w:ind w:right="837"/>
        <w:jc w:val="both"/>
      </w:pPr>
      <w:r>
        <w:t>Whether or not the arbitrator erred in awarding the 1</w:t>
      </w:r>
      <w:proofErr w:type="spellStart"/>
      <w:r>
        <w:rPr>
          <w:position w:val="8"/>
          <w:sz w:val="16"/>
        </w:rPr>
        <w:t>st</w:t>
      </w:r>
      <w:proofErr w:type="spellEnd"/>
      <w:r>
        <w:rPr>
          <w:spacing w:val="29"/>
          <w:position w:val="8"/>
          <w:sz w:val="16"/>
        </w:rPr>
        <w:t xml:space="preserve"> </w:t>
      </w:r>
      <w:r>
        <w:t>respondent 90 (days) paid leave when his leave days had been exhausted by the annual shut down.</w:t>
      </w:r>
    </w:p>
    <w:p w:rsidR="00976869" w:rsidRDefault="00456C36">
      <w:pPr>
        <w:pStyle w:val="BodyText"/>
        <w:spacing w:before="62" w:line="480" w:lineRule="auto"/>
        <w:ind w:right="835" w:firstLine="360"/>
        <w:jc w:val="both"/>
      </w:pPr>
      <w:r>
        <w:t>The Appellant avers that the 1</w:t>
      </w:r>
      <w:r>
        <w:rPr>
          <w:vertAlign w:val="superscript"/>
        </w:rPr>
        <w:t>st</w:t>
      </w:r>
      <w:r>
        <w:t xml:space="preserve"> Respondent was aware of the annual shutdown and thus the Arbitrator could not award paid leave to the 1</w:t>
      </w:r>
      <w:r>
        <w:rPr>
          <w:vertAlign w:val="superscript"/>
        </w:rPr>
        <w:t>st</w:t>
      </w:r>
      <w:r>
        <w:t xml:space="preserve"> Respondent since thes</w:t>
      </w:r>
      <w:r>
        <w:t>e had been exhausted by the</w:t>
      </w:r>
      <w:r>
        <w:rPr>
          <w:spacing w:val="-11"/>
        </w:rPr>
        <w:t xml:space="preserve"> </w:t>
      </w:r>
      <w:r>
        <w:t>annual</w:t>
      </w:r>
      <w:r>
        <w:rPr>
          <w:spacing w:val="-10"/>
        </w:rPr>
        <w:t xml:space="preserve"> </w:t>
      </w:r>
      <w:r>
        <w:t>shutdown.</w:t>
      </w:r>
      <w:r>
        <w:rPr>
          <w:spacing w:val="-11"/>
        </w:rPr>
        <w:t xml:space="preserve"> </w:t>
      </w:r>
      <w:r>
        <w:t>The</w:t>
      </w:r>
      <w:r>
        <w:rPr>
          <w:spacing w:val="-11"/>
        </w:rPr>
        <w:t xml:space="preserve"> </w:t>
      </w:r>
      <w:r>
        <w:t>Appellant</w:t>
      </w:r>
      <w:r>
        <w:rPr>
          <w:spacing w:val="-10"/>
        </w:rPr>
        <w:t xml:space="preserve"> </w:t>
      </w:r>
      <w:r>
        <w:t>further</w:t>
      </w:r>
      <w:r>
        <w:rPr>
          <w:spacing w:val="-12"/>
        </w:rPr>
        <w:t xml:space="preserve"> </w:t>
      </w:r>
      <w:r>
        <w:t>stated</w:t>
      </w:r>
      <w:r>
        <w:rPr>
          <w:spacing w:val="-9"/>
        </w:rPr>
        <w:t xml:space="preserve"> </w:t>
      </w:r>
      <w:r>
        <w:t>that</w:t>
      </w:r>
      <w:r>
        <w:rPr>
          <w:spacing w:val="-11"/>
        </w:rPr>
        <w:t xml:space="preserve"> </w:t>
      </w:r>
      <w:r>
        <w:t>the</w:t>
      </w:r>
      <w:r>
        <w:rPr>
          <w:spacing w:val="-11"/>
        </w:rPr>
        <w:t xml:space="preserve"> </w:t>
      </w:r>
      <w:r>
        <w:t>awarding</w:t>
      </w:r>
      <w:r>
        <w:rPr>
          <w:spacing w:val="-12"/>
        </w:rPr>
        <w:t xml:space="preserve"> </w:t>
      </w:r>
      <w:r>
        <w:t>of</w:t>
      </w:r>
      <w:r>
        <w:rPr>
          <w:spacing w:val="-11"/>
        </w:rPr>
        <w:t xml:space="preserve"> </w:t>
      </w:r>
      <w:r>
        <w:t>the</w:t>
      </w:r>
      <w:r>
        <w:rPr>
          <w:spacing w:val="-11"/>
        </w:rPr>
        <w:t xml:space="preserve"> </w:t>
      </w:r>
      <w:r>
        <w:t>paid</w:t>
      </w:r>
      <w:r>
        <w:rPr>
          <w:spacing w:val="-10"/>
        </w:rPr>
        <w:t xml:space="preserve"> </w:t>
      </w:r>
      <w:r>
        <w:t>leave</w:t>
      </w:r>
      <w:r>
        <w:rPr>
          <w:spacing w:val="-12"/>
        </w:rPr>
        <w:t xml:space="preserve"> </w:t>
      </w:r>
      <w:r>
        <w:t>days</w:t>
      </w:r>
      <w:r>
        <w:rPr>
          <w:spacing w:val="-10"/>
        </w:rPr>
        <w:t xml:space="preserve"> </w:t>
      </w:r>
      <w:r>
        <w:t>would lead</w:t>
      </w:r>
      <w:r>
        <w:rPr>
          <w:spacing w:val="-3"/>
        </w:rPr>
        <w:t xml:space="preserve"> </w:t>
      </w:r>
      <w:r>
        <w:t>to</w:t>
      </w:r>
      <w:r>
        <w:rPr>
          <w:spacing w:val="-3"/>
        </w:rPr>
        <w:t xml:space="preserve"> </w:t>
      </w:r>
      <w:r>
        <w:t>unjust</w:t>
      </w:r>
      <w:r>
        <w:rPr>
          <w:spacing w:val="-3"/>
        </w:rPr>
        <w:t xml:space="preserve"> </w:t>
      </w:r>
      <w:r>
        <w:t>enrichment</w:t>
      </w:r>
      <w:r>
        <w:rPr>
          <w:spacing w:val="-2"/>
        </w:rPr>
        <w:t xml:space="preserve"> </w:t>
      </w:r>
      <w:r>
        <w:t>of</w:t>
      </w:r>
      <w:r>
        <w:rPr>
          <w:spacing w:val="-3"/>
        </w:rPr>
        <w:t xml:space="preserve"> </w:t>
      </w:r>
      <w:r>
        <w:t>the</w:t>
      </w:r>
      <w:r>
        <w:rPr>
          <w:spacing w:val="-5"/>
        </w:rPr>
        <w:t xml:space="preserve"> </w:t>
      </w:r>
      <w:r>
        <w:t>1</w:t>
      </w:r>
      <w:r>
        <w:rPr>
          <w:vertAlign w:val="superscript"/>
        </w:rPr>
        <w:t>st</w:t>
      </w:r>
      <w:r>
        <w:rPr>
          <w:spacing w:val="-3"/>
        </w:rPr>
        <w:t xml:space="preserve"> </w:t>
      </w:r>
      <w:r>
        <w:t>respondent.</w:t>
      </w:r>
      <w:r>
        <w:rPr>
          <w:spacing w:val="-3"/>
        </w:rPr>
        <w:t xml:space="preserve"> </w:t>
      </w:r>
      <w:r>
        <w:t>The</w:t>
      </w:r>
      <w:r>
        <w:rPr>
          <w:spacing w:val="-4"/>
        </w:rPr>
        <w:t xml:space="preserve"> </w:t>
      </w:r>
      <w:r>
        <w:t>1</w:t>
      </w:r>
      <w:r>
        <w:rPr>
          <w:vertAlign w:val="superscript"/>
        </w:rPr>
        <w:t>st</w:t>
      </w:r>
      <w:r>
        <w:rPr>
          <w:spacing w:val="-2"/>
        </w:rPr>
        <w:t xml:space="preserve"> </w:t>
      </w:r>
      <w:r>
        <w:t>Respondent</w:t>
      </w:r>
      <w:r>
        <w:rPr>
          <w:spacing w:val="-3"/>
        </w:rPr>
        <w:t xml:space="preserve"> </w:t>
      </w:r>
      <w:r>
        <w:t>position,</w:t>
      </w:r>
      <w:r>
        <w:rPr>
          <w:spacing w:val="-3"/>
        </w:rPr>
        <w:t xml:space="preserve"> </w:t>
      </w:r>
      <w:r>
        <w:t>per</w:t>
      </w:r>
      <w:r>
        <w:rPr>
          <w:spacing w:val="-5"/>
        </w:rPr>
        <w:t xml:space="preserve"> </w:t>
      </w:r>
      <w:r>
        <w:t>contra,</w:t>
      </w:r>
      <w:r>
        <w:rPr>
          <w:spacing w:val="-3"/>
        </w:rPr>
        <w:t xml:space="preserve"> </w:t>
      </w:r>
      <w:r>
        <w:t>was</w:t>
      </w:r>
      <w:r>
        <w:rPr>
          <w:spacing w:val="-3"/>
        </w:rPr>
        <w:t xml:space="preserve"> </w:t>
      </w:r>
      <w:r>
        <w:t>that whilst ordinarily</w:t>
      </w:r>
      <w:r>
        <w:rPr>
          <w:spacing w:val="-4"/>
        </w:rPr>
        <w:t xml:space="preserve"> </w:t>
      </w:r>
      <w:r>
        <w:t>the onus lies on the claimant employee to prove leave days, in this case he had no</w:t>
      </w:r>
      <w:r>
        <w:rPr>
          <w:spacing w:val="-12"/>
        </w:rPr>
        <w:t xml:space="preserve"> </w:t>
      </w:r>
      <w:r>
        <w:t>access</w:t>
      </w:r>
      <w:r>
        <w:rPr>
          <w:spacing w:val="-11"/>
        </w:rPr>
        <w:t xml:space="preserve"> </w:t>
      </w:r>
      <w:r>
        <w:t>to</w:t>
      </w:r>
      <w:r>
        <w:rPr>
          <w:spacing w:val="-11"/>
        </w:rPr>
        <w:t xml:space="preserve"> </w:t>
      </w:r>
      <w:r>
        <w:t>his</w:t>
      </w:r>
      <w:r>
        <w:rPr>
          <w:spacing w:val="-10"/>
        </w:rPr>
        <w:t xml:space="preserve"> </w:t>
      </w:r>
      <w:r>
        <w:t>employee</w:t>
      </w:r>
      <w:r>
        <w:rPr>
          <w:spacing w:val="-12"/>
        </w:rPr>
        <w:t xml:space="preserve"> </w:t>
      </w:r>
      <w:r>
        <w:t>records</w:t>
      </w:r>
      <w:r>
        <w:rPr>
          <w:spacing w:val="-12"/>
        </w:rPr>
        <w:t xml:space="preserve"> </w:t>
      </w:r>
      <w:r>
        <w:t>which</w:t>
      </w:r>
      <w:r>
        <w:rPr>
          <w:spacing w:val="-11"/>
        </w:rPr>
        <w:t xml:space="preserve"> </w:t>
      </w:r>
      <w:r>
        <w:t>are</w:t>
      </w:r>
      <w:r>
        <w:rPr>
          <w:spacing w:val="-12"/>
        </w:rPr>
        <w:t xml:space="preserve"> </w:t>
      </w:r>
      <w:r>
        <w:t>ordinarily</w:t>
      </w:r>
      <w:r>
        <w:rPr>
          <w:spacing w:val="-15"/>
        </w:rPr>
        <w:t xml:space="preserve"> </w:t>
      </w:r>
      <w:r>
        <w:t>kept</w:t>
      </w:r>
      <w:r>
        <w:rPr>
          <w:spacing w:val="-11"/>
        </w:rPr>
        <w:t xml:space="preserve"> </w:t>
      </w:r>
      <w:r>
        <w:t>by</w:t>
      </w:r>
      <w:r>
        <w:rPr>
          <w:spacing w:val="-15"/>
        </w:rPr>
        <w:t xml:space="preserve"> </w:t>
      </w:r>
      <w:r>
        <w:t>the</w:t>
      </w:r>
      <w:r>
        <w:rPr>
          <w:spacing w:val="-9"/>
        </w:rPr>
        <w:t xml:space="preserve"> </w:t>
      </w:r>
      <w:r>
        <w:t>employer</w:t>
      </w:r>
      <w:r>
        <w:rPr>
          <w:spacing w:val="-12"/>
        </w:rPr>
        <w:t xml:space="preserve"> </w:t>
      </w:r>
      <w:r>
        <w:t>under</w:t>
      </w:r>
      <w:r>
        <w:rPr>
          <w:spacing w:val="-12"/>
        </w:rPr>
        <w:t xml:space="preserve"> </w:t>
      </w:r>
      <w:r>
        <w:t>the</w:t>
      </w:r>
      <w:r>
        <w:rPr>
          <w:spacing w:val="-12"/>
        </w:rPr>
        <w:t xml:space="preserve"> </w:t>
      </w:r>
      <w:r>
        <w:t>provisions of the Act and relevant CBA. The contention is made that reverse onus was there</w:t>
      </w:r>
      <w:r>
        <w:t>fore on the Appellant to prove</w:t>
      </w:r>
      <w:r>
        <w:rPr>
          <w:spacing w:val="-2"/>
        </w:rPr>
        <w:t xml:space="preserve"> </w:t>
      </w:r>
      <w:r>
        <w:t>how many</w:t>
      </w:r>
      <w:r>
        <w:rPr>
          <w:spacing w:val="-5"/>
        </w:rPr>
        <w:t xml:space="preserve"> </w:t>
      </w:r>
      <w:r>
        <w:t>leave</w:t>
      </w:r>
      <w:r>
        <w:rPr>
          <w:spacing w:val="-1"/>
        </w:rPr>
        <w:t xml:space="preserve"> </w:t>
      </w:r>
      <w:r>
        <w:t>days were</w:t>
      </w:r>
      <w:r>
        <w:rPr>
          <w:spacing w:val="-2"/>
        </w:rPr>
        <w:t xml:space="preserve"> </w:t>
      </w:r>
      <w:r>
        <w:t>due</w:t>
      </w:r>
      <w:r>
        <w:rPr>
          <w:spacing w:val="-1"/>
        </w:rPr>
        <w:t xml:space="preserve"> </w:t>
      </w:r>
      <w:r>
        <w:t>to 1</w:t>
      </w:r>
      <w:r>
        <w:rPr>
          <w:vertAlign w:val="superscript"/>
        </w:rPr>
        <w:t>st</w:t>
      </w:r>
      <w:r>
        <w:t xml:space="preserve"> Respondent. Leave</w:t>
      </w:r>
      <w:r>
        <w:rPr>
          <w:spacing w:val="-1"/>
        </w:rPr>
        <w:t xml:space="preserve"> </w:t>
      </w:r>
      <w:r>
        <w:t>days were</w:t>
      </w:r>
      <w:r>
        <w:rPr>
          <w:spacing w:val="-1"/>
        </w:rPr>
        <w:t xml:space="preserve"> </w:t>
      </w:r>
      <w:r>
        <w:t>different from the days he was entitled to receive by virtue of the annual shut down.</w:t>
      </w:r>
    </w:p>
    <w:p w:rsidR="00976869" w:rsidRDefault="00456C36">
      <w:pPr>
        <w:pStyle w:val="BodyText"/>
        <w:spacing w:before="75"/>
        <w:ind w:left="720"/>
        <w:jc w:val="both"/>
      </w:pPr>
      <w:r>
        <w:t>The</w:t>
      </w:r>
      <w:r>
        <w:rPr>
          <w:spacing w:val="-1"/>
        </w:rPr>
        <w:t xml:space="preserve"> </w:t>
      </w:r>
      <w:r>
        <w:t>present</w:t>
      </w:r>
      <w:r>
        <w:rPr>
          <w:spacing w:val="4"/>
        </w:rPr>
        <w:t xml:space="preserve"> </w:t>
      </w:r>
      <w:r>
        <w:t>appeal</w:t>
      </w:r>
      <w:r>
        <w:rPr>
          <w:spacing w:val="5"/>
        </w:rPr>
        <w:t xml:space="preserve"> </w:t>
      </w:r>
      <w:r>
        <w:t>succeeds</w:t>
      </w:r>
      <w:r>
        <w:rPr>
          <w:spacing w:val="3"/>
        </w:rPr>
        <w:t xml:space="preserve"> </w:t>
      </w:r>
      <w:r>
        <w:t>partially.</w:t>
      </w:r>
      <w:r>
        <w:rPr>
          <w:spacing w:val="3"/>
        </w:rPr>
        <w:t xml:space="preserve"> </w:t>
      </w:r>
      <w:r>
        <w:t>The</w:t>
      </w:r>
      <w:r>
        <w:rPr>
          <w:spacing w:val="2"/>
        </w:rPr>
        <w:t xml:space="preserve"> </w:t>
      </w:r>
      <w:r>
        <w:t>Arbitrator</w:t>
      </w:r>
      <w:r>
        <w:rPr>
          <w:spacing w:val="3"/>
        </w:rPr>
        <w:t xml:space="preserve"> </w:t>
      </w:r>
      <w:r>
        <w:t>clearly</w:t>
      </w:r>
      <w:r>
        <w:rPr>
          <w:spacing w:val="-4"/>
        </w:rPr>
        <w:t xml:space="preserve"> </w:t>
      </w:r>
      <w:r>
        <w:t>did</w:t>
      </w:r>
      <w:r>
        <w:rPr>
          <w:spacing w:val="4"/>
        </w:rPr>
        <w:t xml:space="preserve"> </w:t>
      </w:r>
      <w:r>
        <w:t>not</w:t>
      </w:r>
      <w:r>
        <w:rPr>
          <w:spacing w:val="4"/>
        </w:rPr>
        <w:t xml:space="preserve"> </w:t>
      </w:r>
      <w:r>
        <w:t>err</w:t>
      </w:r>
      <w:r>
        <w:rPr>
          <w:spacing w:val="4"/>
        </w:rPr>
        <w:t xml:space="preserve"> </w:t>
      </w:r>
      <w:r>
        <w:t>at</w:t>
      </w:r>
      <w:r>
        <w:rPr>
          <w:spacing w:val="4"/>
        </w:rPr>
        <w:t xml:space="preserve"> </w:t>
      </w:r>
      <w:r>
        <w:t>law</w:t>
      </w:r>
      <w:r>
        <w:rPr>
          <w:spacing w:val="3"/>
        </w:rPr>
        <w:t xml:space="preserve"> </w:t>
      </w:r>
      <w:r>
        <w:t>when</w:t>
      </w:r>
      <w:r>
        <w:rPr>
          <w:spacing w:val="3"/>
        </w:rPr>
        <w:t xml:space="preserve"> </w:t>
      </w:r>
      <w:r>
        <w:rPr>
          <w:spacing w:val="-5"/>
        </w:rPr>
        <w:t>she</w:t>
      </w:r>
    </w:p>
    <w:p w:rsidR="00976869" w:rsidRDefault="00976869">
      <w:pPr>
        <w:pStyle w:val="BodyText"/>
        <w:jc w:val="both"/>
        <w:sectPr w:rsidR="00976869">
          <w:pgSz w:w="12240" w:h="15840"/>
          <w:pgMar w:top="1240" w:right="720" w:bottom="280" w:left="1440" w:header="722" w:footer="0" w:gutter="0"/>
          <w:cols w:space="720"/>
        </w:sectPr>
      </w:pPr>
    </w:p>
    <w:p w:rsidR="00976869" w:rsidRDefault="00456C36">
      <w:pPr>
        <w:pStyle w:val="BodyText"/>
        <w:spacing w:before="100" w:line="480" w:lineRule="auto"/>
        <w:ind w:right="832"/>
        <w:jc w:val="both"/>
      </w:pPr>
      <w:proofErr w:type="gramStart"/>
      <w:r>
        <w:t>concluded</w:t>
      </w:r>
      <w:proofErr w:type="gramEnd"/>
      <w:r>
        <w:t xml:space="preserve"> that the 1</w:t>
      </w:r>
      <w:r>
        <w:rPr>
          <w:vertAlign w:val="superscript"/>
        </w:rPr>
        <w:t>st</w:t>
      </w:r>
      <w:r>
        <w:t xml:space="preserve"> Respondent had been unfairly dismissed. She was therefore correct in awarding</w:t>
      </w:r>
      <w:r>
        <w:rPr>
          <w:spacing w:val="-15"/>
        </w:rPr>
        <w:t xml:space="preserve"> </w:t>
      </w:r>
      <w:r>
        <w:t>the</w:t>
      </w:r>
      <w:r>
        <w:rPr>
          <w:spacing w:val="-13"/>
        </w:rPr>
        <w:t xml:space="preserve"> </w:t>
      </w:r>
      <w:r>
        <w:t>1</w:t>
      </w:r>
      <w:r>
        <w:rPr>
          <w:vertAlign w:val="superscript"/>
        </w:rPr>
        <w:t>st</w:t>
      </w:r>
      <w:r>
        <w:rPr>
          <w:spacing w:val="-11"/>
        </w:rPr>
        <w:t xml:space="preserve"> </w:t>
      </w:r>
      <w:r>
        <w:t>Respondent</w:t>
      </w:r>
      <w:r>
        <w:rPr>
          <w:spacing w:val="-12"/>
        </w:rPr>
        <w:t xml:space="preserve"> </w:t>
      </w:r>
      <w:proofErr w:type="spellStart"/>
      <w:r>
        <w:t>backpay</w:t>
      </w:r>
      <w:proofErr w:type="spellEnd"/>
      <w:r>
        <w:rPr>
          <w:spacing w:val="-15"/>
        </w:rPr>
        <w:t xml:space="preserve"> </w:t>
      </w:r>
      <w:r>
        <w:t>and</w:t>
      </w:r>
      <w:r>
        <w:rPr>
          <w:spacing w:val="-10"/>
        </w:rPr>
        <w:t xml:space="preserve"> </w:t>
      </w:r>
      <w:r>
        <w:t>damages</w:t>
      </w:r>
      <w:r>
        <w:rPr>
          <w:spacing w:val="-8"/>
        </w:rPr>
        <w:t xml:space="preserve"> </w:t>
      </w:r>
      <w:r>
        <w:t>to</w:t>
      </w:r>
      <w:r>
        <w:rPr>
          <w:spacing w:val="-12"/>
        </w:rPr>
        <w:t xml:space="preserve"> </w:t>
      </w:r>
      <w:r>
        <w:t>cover</w:t>
      </w:r>
      <w:r>
        <w:rPr>
          <w:spacing w:val="-13"/>
        </w:rPr>
        <w:t xml:space="preserve"> </w:t>
      </w:r>
      <w:r>
        <w:t>the</w:t>
      </w:r>
      <w:r>
        <w:rPr>
          <w:spacing w:val="-10"/>
        </w:rPr>
        <w:t xml:space="preserve"> </w:t>
      </w:r>
      <w:r>
        <w:t>whole</w:t>
      </w:r>
      <w:r>
        <w:rPr>
          <w:spacing w:val="-13"/>
        </w:rPr>
        <w:t xml:space="preserve"> </w:t>
      </w:r>
      <w:r>
        <w:t>period</w:t>
      </w:r>
      <w:r>
        <w:rPr>
          <w:spacing w:val="-12"/>
        </w:rPr>
        <w:t xml:space="preserve"> </w:t>
      </w:r>
      <w:r>
        <w:t>from</w:t>
      </w:r>
      <w:r>
        <w:rPr>
          <w:spacing w:val="-12"/>
        </w:rPr>
        <w:t xml:space="preserve"> </w:t>
      </w:r>
      <w:r>
        <w:t>October,</w:t>
      </w:r>
      <w:r>
        <w:rPr>
          <w:spacing w:val="-10"/>
        </w:rPr>
        <w:t xml:space="preserve"> </w:t>
      </w:r>
      <w:r>
        <w:t>2022 to April 2023. The Appellant however, throu</w:t>
      </w:r>
      <w:r>
        <w:t>gh its prayer in the Notice of Appeal has conceded to owing the 1</w:t>
      </w:r>
      <w:r>
        <w:rPr>
          <w:vertAlign w:val="superscript"/>
        </w:rPr>
        <w:t>st</w:t>
      </w:r>
      <w:r>
        <w:t xml:space="preserve"> Respondent for the three months i.e. October, November, and December 2022. In</w:t>
      </w:r>
      <w:r>
        <w:rPr>
          <w:spacing w:val="-4"/>
        </w:rPr>
        <w:t xml:space="preserve"> </w:t>
      </w:r>
      <w:r>
        <w:t>other</w:t>
      </w:r>
      <w:r>
        <w:rPr>
          <w:spacing w:val="-6"/>
        </w:rPr>
        <w:t xml:space="preserve"> </w:t>
      </w:r>
      <w:r>
        <w:t>words</w:t>
      </w:r>
      <w:r>
        <w:rPr>
          <w:spacing w:val="-4"/>
        </w:rPr>
        <w:t xml:space="preserve"> </w:t>
      </w:r>
      <w:r>
        <w:t>Appellant</w:t>
      </w:r>
      <w:r>
        <w:rPr>
          <w:spacing w:val="-1"/>
        </w:rPr>
        <w:t xml:space="preserve"> </w:t>
      </w:r>
      <w:r>
        <w:t>concedes</w:t>
      </w:r>
      <w:r>
        <w:rPr>
          <w:spacing w:val="-4"/>
        </w:rPr>
        <w:t xml:space="preserve"> </w:t>
      </w:r>
      <w:r>
        <w:t>to</w:t>
      </w:r>
      <w:r>
        <w:rPr>
          <w:spacing w:val="-4"/>
        </w:rPr>
        <w:t xml:space="preserve"> </w:t>
      </w:r>
      <w:r>
        <w:t>owing</w:t>
      </w:r>
      <w:r>
        <w:rPr>
          <w:spacing w:val="-7"/>
        </w:rPr>
        <w:t xml:space="preserve"> </w:t>
      </w:r>
      <w:r>
        <w:t>for</w:t>
      </w:r>
      <w:r>
        <w:rPr>
          <w:spacing w:val="-6"/>
        </w:rPr>
        <w:t xml:space="preserve"> </w:t>
      </w:r>
      <w:r>
        <w:t>the</w:t>
      </w:r>
      <w:r>
        <w:rPr>
          <w:spacing w:val="-4"/>
        </w:rPr>
        <w:t xml:space="preserve"> </w:t>
      </w:r>
      <w:r>
        <w:t>months</w:t>
      </w:r>
      <w:r>
        <w:rPr>
          <w:spacing w:val="-4"/>
        </w:rPr>
        <w:t xml:space="preserve"> </w:t>
      </w:r>
      <w:r>
        <w:t>preceding</w:t>
      </w:r>
      <w:r>
        <w:rPr>
          <w:spacing w:val="-6"/>
        </w:rPr>
        <w:t xml:space="preserve"> </w:t>
      </w:r>
      <w:r>
        <w:t>the</w:t>
      </w:r>
      <w:r>
        <w:rPr>
          <w:spacing w:val="-4"/>
        </w:rPr>
        <w:t xml:space="preserve"> </w:t>
      </w:r>
      <w:r>
        <w:t>annual</w:t>
      </w:r>
      <w:r>
        <w:rPr>
          <w:spacing w:val="-4"/>
        </w:rPr>
        <w:t xml:space="preserve"> </w:t>
      </w:r>
      <w:r>
        <w:t>shutdown.</w:t>
      </w:r>
      <w:r>
        <w:rPr>
          <w:spacing w:val="-2"/>
        </w:rPr>
        <w:t xml:space="preserve"> </w:t>
      </w:r>
      <w:r>
        <w:t>The appellant</w:t>
      </w:r>
      <w:r>
        <w:rPr>
          <w:spacing w:val="-4"/>
        </w:rPr>
        <w:t xml:space="preserve"> </w:t>
      </w:r>
      <w:r>
        <w:t>has</w:t>
      </w:r>
      <w:r>
        <w:rPr>
          <w:spacing w:val="-2"/>
        </w:rPr>
        <w:t xml:space="preserve"> </w:t>
      </w:r>
      <w:r>
        <w:t>also</w:t>
      </w:r>
      <w:r>
        <w:rPr>
          <w:spacing w:val="-4"/>
        </w:rPr>
        <w:t xml:space="preserve"> </w:t>
      </w:r>
      <w:r>
        <w:t>conceded</w:t>
      </w:r>
      <w:r>
        <w:rPr>
          <w:spacing w:val="-5"/>
        </w:rPr>
        <w:t xml:space="preserve"> </w:t>
      </w:r>
      <w:r>
        <w:t>to</w:t>
      </w:r>
      <w:r>
        <w:rPr>
          <w:spacing w:val="-4"/>
        </w:rPr>
        <w:t xml:space="preserve"> </w:t>
      </w:r>
      <w:r>
        <w:t>owing</w:t>
      </w:r>
      <w:r>
        <w:rPr>
          <w:spacing w:val="-7"/>
        </w:rPr>
        <w:t xml:space="preserve"> </w:t>
      </w:r>
      <w:r>
        <w:t>1</w:t>
      </w:r>
      <w:r>
        <w:rPr>
          <w:vertAlign w:val="superscript"/>
        </w:rPr>
        <w:t>st</w:t>
      </w:r>
      <w:r>
        <w:rPr>
          <w:spacing w:val="-4"/>
        </w:rPr>
        <w:t xml:space="preserve"> </w:t>
      </w:r>
      <w:proofErr w:type="spellStart"/>
      <w:r>
        <w:t>Repondent</w:t>
      </w:r>
      <w:proofErr w:type="spellEnd"/>
      <w:r>
        <w:rPr>
          <w:spacing w:val="-4"/>
        </w:rPr>
        <w:t xml:space="preserve"> </w:t>
      </w:r>
      <w:r>
        <w:t>gratuity</w:t>
      </w:r>
      <w:r>
        <w:rPr>
          <w:spacing w:val="-10"/>
        </w:rPr>
        <w:t xml:space="preserve"> </w:t>
      </w:r>
      <w:r>
        <w:t>in</w:t>
      </w:r>
      <w:r>
        <w:rPr>
          <w:spacing w:val="-2"/>
        </w:rPr>
        <w:t xml:space="preserve"> </w:t>
      </w:r>
      <w:r>
        <w:t>the</w:t>
      </w:r>
      <w:r>
        <w:rPr>
          <w:spacing w:val="-2"/>
        </w:rPr>
        <w:t xml:space="preserve"> </w:t>
      </w:r>
      <w:r>
        <w:t>amount</w:t>
      </w:r>
      <w:r>
        <w:rPr>
          <w:spacing w:val="-4"/>
        </w:rPr>
        <w:t xml:space="preserve"> </w:t>
      </w:r>
      <w:r>
        <w:t>of</w:t>
      </w:r>
      <w:r>
        <w:rPr>
          <w:spacing w:val="-6"/>
        </w:rPr>
        <w:t xml:space="preserve"> </w:t>
      </w:r>
      <w:r>
        <w:t>196</w:t>
      </w:r>
      <w:r>
        <w:rPr>
          <w:spacing w:val="-2"/>
        </w:rPr>
        <w:t xml:space="preserve"> </w:t>
      </w:r>
      <w:r>
        <w:t>USD</w:t>
      </w:r>
      <w:r>
        <w:rPr>
          <w:spacing w:val="-3"/>
        </w:rPr>
        <w:t xml:space="preserve"> </w:t>
      </w:r>
      <w:r>
        <w:t>and</w:t>
      </w:r>
      <w:r>
        <w:rPr>
          <w:spacing w:val="-2"/>
        </w:rPr>
        <w:t xml:space="preserve"> </w:t>
      </w:r>
      <w:r>
        <w:t>cash in lieu of leave for 1 month only. The court having found that the Arbitrator was correct in conclusion</w:t>
      </w:r>
      <w:r>
        <w:rPr>
          <w:spacing w:val="-10"/>
        </w:rPr>
        <w:t xml:space="preserve"> </w:t>
      </w:r>
      <w:r>
        <w:t>reached</w:t>
      </w:r>
      <w:r>
        <w:rPr>
          <w:spacing w:val="-7"/>
        </w:rPr>
        <w:t xml:space="preserve"> </w:t>
      </w:r>
      <w:r>
        <w:t>of</w:t>
      </w:r>
      <w:r>
        <w:rPr>
          <w:spacing w:val="-8"/>
        </w:rPr>
        <w:t xml:space="preserve"> </w:t>
      </w:r>
      <w:r>
        <w:t>an</w:t>
      </w:r>
      <w:r>
        <w:rPr>
          <w:spacing w:val="-7"/>
        </w:rPr>
        <w:t xml:space="preserve"> </w:t>
      </w:r>
      <w:r>
        <w:t>unfair</w:t>
      </w:r>
      <w:r>
        <w:rPr>
          <w:spacing w:val="-10"/>
        </w:rPr>
        <w:t xml:space="preserve"> </w:t>
      </w:r>
      <w:r>
        <w:t>dismissal</w:t>
      </w:r>
      <w:r>
        <w:rPr>
          <w:spacing w:val="-8"/>
        </w:rPr>
        <w:t xml:space="preserve"> </w:t>
      </w:r>
      <w:r>
        <w:t>the</w:t>
      </w:r>
      <w:r>
        <w:rPr>
          <w:spacing w:val="-10"/>
        </w:rPr>
        <w:t xml:space="preserve"> </w:t>
      </w:r>
      <w:r>
        <w:t>Appellant</w:t>
      </w:r>
      <w:r>
        <w:rPr>
          <w:spacing w:val="-9"/>
        </w:rPr>
        <w:t xml:space="preserve"> </w:t>
      </w:r>
      <w:r>
        <w:t>ought</w:t>
      </w:r>
      <w:r>
        <w:rPr>
          <w:spacing w:val="-9"/>
        </w:rPr>
        <w:t xml:space="preserve"> </w:t>
      </w:r>
      <w:r>
        <w:t>to</w:t>
      </w:r>
      <w:r>
        <w:rPr>
          <w:spacing w:val="-9"/>
        </w:rPr>
        <w:t xml:space="preserve"> </w:t>
      </w:r>
      <w:r>
        <w:t>pay</w:t>
      </w:r>
      <w:r>
        <w:rPr>
          <w:spacing w:val="-14"/>
        </w:rPr>
        <w:t xml:space="preserve"> </w:t>
      </w:r>
      <w:r>
        <w:t>for</w:t>
      </w:r>
      <w:r>
        <w:rPr>
          <w:spacing w:val="-10"/>
        </w:rPr>
        <w:t xml:space="preserve"> </w:t>
      </w:r>
      <w:r>
        <w:t>the</w:t>
      </w:r>
      <w:r>
        <w:rPr>
          <w:spacing w:val="-8"/>
        </w:rPr>
        <w:t xml:space="preserve"> </w:t>
      </w:r>
      <w:r>
        <w:t>period</w:t>
      </w:r>
      <w:r>
        <w:rPr>
          <w:spacing w:val="-10"/>
        </w:rPr>
        <w:t xml:space="preserve"> </w:t>
      </w:r>
      <w:r>
        <w:t>as</w:t>
      </w:r>
      <w:r>
        <w:rPr>
          <w:spacing w:val="-7"/>
        </w:rPr>
        <w:t xml:space="preserve"> </w:t>
      </w:r>
      <w:r>
        <w:t>c</w:t>
      </w:r>
      <w:r>
        <w:t>overed</w:t>
      </w:r>
      <w:r>
        <w:rPr>
          <w:spacing w:val="-10"/>
        </w:rPr>
        <w:t xml:space="preserve"> </w:t>
      </w:r>
      <w:r>
        <w:t>by the award. The Appellant having conceded to the grade and salary utilized by the Arbitrator it must follow the award reflects the correct outstanding wages due to the 1</w:t>
      </w:r>
      <w:r>
        <w:rPr>
          <w:vertAlign w:val="superscript"/>
        </w:rPr>
        <w:t>st</w:t>
      </w:r>
      <w:r>
        <w:t xml:space="preserve"> respondent save for the</w:t>
      </w:r>
      <w:r>
        <w:rPr>
          <w:spacing w:val="-13"/>
        </w:rPr>
        <w:t xml:space="preserve"> </w:t>
      </w:r>
      <w:r>
        <w:t>two</w:t>
      </w:r>
      <w:r>
        <w:rPr>
          <w:spacing w:val="-12"/>
        </w:rPr>
        <w:t xml:space="preserve"> </w:t>
      </w:r>
      <w:r>
        <w:t>adjustments</w:t>
      </w:r>
      <w:r>
        <w:rPr>
          <w:spacing w:val="-12"/>
        </w:rPr>
        <w:t xml:space="preserve"> </w:t>
      </w:r>
      <w:r>
        <w:t>to</w:t>
      </w:r>
      <w:r>
        <w:rPr>
          <w:spacing w:val="-12"/>
        </w:rPr>
        <w:t xml:space="preserve"> </w:t>
      </w:r>
      <w:r>
        <w:t>be</w:t>
      </w:r>
      <w:r>
        <w:rPr>
          <w:spacing w:val="-11"/>
        </w:rPr>
        <w:t xml:space="preserve"> </w:t>
      </w:r>
      <w:r>
        <w:t>made.</w:t>
      </w:r>
      <w:r>
        <w:rPr>
          <w:spacing w:val="-12"/>
        </w:rPr>
        <w:t xml:space="preserve"> </w:t>
      </w:r>
      <w:r>
        <w:t>The</w:t>
      </w:r>
      <w:r>
        <w:rPr>
          <w:spacing w:val="-13"/>
        </w:rPr>
        <w:t xml:space="preserve"> </w:t>
      </w:r>
      <w:r>
        <w:t>Arbitrator</w:t>
      </w:r>
      <w:r>
        <w:rPr>
          <w:spacing w:val="-9"/>
        </w:rPr>
        <w:t xml:space="preserve"> </w:t>
      </w:r>
      <w:r>
        <w:t>clearly</w:t>
      </w:r>
      <w:r>
        <w:rPr>
          <w:spacing w:val="-14"/>
        </w:rPr>
        <w:t xml:space="preserve"> </w:t>
      </w:r>
      <w:r>
        <w:t>erred</w:t>
      </w:r>
      <w:r>
        <w:rPr>
          <w:spacing w:val="-10"/>
        </w:rPr>
        <w:t xml:space="preserve"> </w:t>
      </w:r>
      <w:r>
        <w:t>in</w:t>
      </w:r>
      <w:r>
        <w:rPr>
          <w:spacing w:val="-11"/>
        </w:rPr>
        <w:t xml:space="preserve"> </w:t>
      </w:r>
      <w:r>
        <w:t>calculating</w:t>
      </w:r>
      <w:r>
        <w:rPr>
          <w:spacing w:val="-12"/>
        </w:rPr>
        <w:t xml:space="preserve"> </w:t>
      </w:r>
      <w:r>
        <w:t>the</w:t>
      </w:r>
      <w:r>
        <w:rPr>
          <w:spacing w:val="-13"/>
        </w:rPr>
        <w:t xml:space="preserve"> </w:t>
      </w:r>
      <w:r>
        <w:t>outstanding</w:t>
      </w:r>
      <w:r>
        <w:rPr>
          <w:spacing w:val="-12"/>
        </w:rPr>
        <w:t xml:space="preserve"> </w:t>
      </w:r>
      <w:r>
        <w:t>wages on the basis of USD dollars contrary to the provisions of law prevailing at the time. The parties in oral hearing conceded that the wages in the sector are paid on the basis of 70% in USD and 30%</w:t>
      </w:r>
      <w:r>
        <w:rPr>
          <w:spacing w:val="5"/>
        </w:rPr>
        <w:t xml:space="preserve"> </w:t>
      </w:r>
      <w:r>
        <w:t>in</w:t>
      </w:r>
      <w:r>
        <w:rPr>
          <w:spacing w:val="11"/>
        </w:rPr>
        <w:t xml:space="preserve"> </w:t>
      </w:r>
      <w:r>
        <w:t>ZWL</w:t>
      </w:r>
      <w:r>
        <w:rPr>
          <w:spacing w:val="6"/>
        </w:rPr>
        <w:t xml:space="preserve"> </w:t>
      </w:r>
      <w:r>
        <w:t>AT</w:t>
      </w:r>
      <w:r>
        <w:rPr>
          <w:spacing w:val="10"/>
        </w:rPr>
        <w:t xml:space="preserve"> </w:t>
      </w:r>
      <w:r>
        <w:t>THE</w:t>
      </w:r>
      <w:r>
        <w:rPr>
          <w:spacing w:val="9"/>
        </w:rPr>
        <w:t xml:space="preserve"> </w:t>
      </w:r>
      <w:r>
        <w:t>PRE</w:t>
      </w:r>
      <w:r>
        <w:t>VAILING</w:t>
      </w:r>
      <w:r>
        <w:rPr>
          <w:spacing w:val="11"/>
        </w:rPr>
        <w:t xml:space="preserve"> </w:t>
      </w:r>
      <w:r>
        <w:t>INTERBANK</w:t>
      </w:r>
      <w:r>
        <w:rPr>
          <w:spacing w:val="8"/>
        </w:rPr>
        <w:t xml:space="preserve"> </w:t>
      </w:r>
      <w:r>
        <w:t>RATE</w:t>
      </w:r>
      <w:r>
        <w:rPr>
          <w:spacing w:val="10"/>
        </w:rPr>
        <w:t xml:space="preserve"> </w:t>
      </w:r>
      <w:r>
        <w:t>OF</w:t>
      </w:r>
      <w:r>
        <w:rPr>
          <w:spacing w:val="9"/>
        </w:rPr>
        <w:t xml:space="preserve"> </w:t>
      </w:r>
      <w:r>
        <w:t>EXCHANGE</w:t>
      </w:r>
      <w:r>
        <w:rPr>
          <w:spacing w:val="8"/>
        </w:rPr>
        <w:t xml:space="preserve"> </w:t>
      </w:r>
      <w:r>
        <w:t>ON</w:t>
      </w:r>
      <w:r>
        <w:rPr>
          <w:spacing w:val="10"/>
        </w:rPr>
        <w:t xml:space="preserve"> </w:t>
      </w:r>
      <w:r>
        <w:rPr>
          <w:spacing w:val="-2"/>
        </w:rPr>
        <w:t>THEDATE</w:t>
      </w:r>
    </w:p>
    <w:p w:rsidR="00976869" w:rsidRDefault="00456C36">
      <w:pPr>
        <w:pStyle w:val="BodyText"/>
        <w:spacing w:line="480" w:lineRule="auto"/>
        <w:ind w:right="836"/>
        <w:jc w:val="both"/>
      </w:pPr>
      <w:r>
        <w:t>OF</w:t>
      </w:r>
      <w:r>
        <w:rPr>
          <w:spacing w:val="-7"/>
        </w:rPr>
        <w:t xml:space="preserve"> </w:t>
      </w:r>
      <w:r>
        <w:t>PAYMENT.</w:t>
      </w:r>
      <w:r>
        <w:rPr>
          <w:spacing w:val="-5"/>
        </w:rPr>
        <w:t xml:space="preserve"> </w:t>
      </w:r>
      <w:r>
        <w:t>The</w:t>
      </w:r>
      <w:r>
        <w:rPr>
          <w:spacing w:val="-6"/>
        </w:rPr>
        <w:t xml:space="preserve"> </w:t>
      </w:r>
      <w:r>
        <w:t>Arbitrator</w:t>
      </w:r>
      <w:r>
        <w:rPr>
          <w:spacing w:val="-4"/>
        </w:rPr>
        <w:t xml:space="preserve"> </w:t>
      </w:r>
      <w:r>
        <w:t>also</w:t>
      </w:r>
      <w:r>
        <w:rPr>
          <w:spacing w:val="-4"/>
        </w:rPr>
        <w:t xml:space="preserve"> </w:t>
      </w:r>
      <w:r>
        <w:t>erred</w:t>
      </w:r>
      <w:r>
        <w:rPr>
          <w:spacing w:val="-5"/>
        </w:rPr>
        <w:t xml:space="preserve"> </w:t>
      </w:r>
      <w:r>
        <w:t>in</w:t>
      </w:r>
      <w:r>
        <w:rPr>
          <w:spacing w:val="-4"/>
        </w:rPr>
        <w:t xml:space="preserve"> </w:t>
      </w:r>
      <w:r>
        <w:t>awarding</w:t>
      </w:r>
      <w:r>
        <w:rPr>
          <w:spacing w:val="-7"/>
        </w:rPr>
        <w:t xml:space="preserve"> </w:t>
      </w:r>
      <w:r>
        <w:t>240</w:t>
      </w:r>
      <w:r>
        <w:rPr>
          <w:spacing w:val="-5"/>
        </w:rPr>
        <w:t xml:space="preserve"> </w:t>
      </w:r>
      <w:r>
        <w:t>x</w:t>
      </w:r>
      <w:r>
        <w:rPr>
          <w:spacing w:val="-3"/>
        </w:rPr>
        <w:t xml:space="preserve"> </w:t>
      </w:r>
      <w:r>
        <w:t>3</w:t>
      </w:r>
      <w:r>
        <w:rPr>
          <w:spacing w:val="-5"/>
        </w:rPr>
        <w:t xml:space="preserve"> </w:t>
      </w:r>
      <w:r>
        <w:t>for</w:t>
      </w:r>
      <w:r>
        <w:rPr>
          <w:spacing w:val="-6"/>
        </w:rPr>
        <w:t xml:space="preserve"> </w:t>
      </w:r>
      <w:r>
        <w:t>cash</w:t>
      </w:r>
      <w:r>
        <w:rPr>
          <w:spacing w:val="-5"/>
        </w:rPr>
        <w:t xml:space="preserve"> </w:t>
      </w:r>
      <w:r>
        <w:t>in</w:t>
      </w:r>
      <w:r>
        <w:rPr>
          <w:spacing w:val="-4"/>
        </w:rPr>
        <w:t xml:space="preserve"> </w:t>
      </w:r>
      <w:r>
        <w:t>lieu</w:t>
      </w:r>
      <w:r>
        <w:rPr>
          <w:spacing w:val="-5"/>
        </w:rPr>
        <w:t xml:space="preserve"> </w:t>
      </w:r>
      <w:r>
        <w:t>of</w:t>
      </w:r>
      <w:r>
        <w:rPr>
          <w:spacing w:val="-6"/>
        </w:rPr>
        <w:t xml:space="preserve"> </w:t>
      </w:r>
      <w:r>
        <w:t>leave</w:t>
      </w:r>
      <w:r>
        <w:rPr>
          <w:spacing w:val="-3"/>
        </w:rPr>
        <w:t xml:space="preserve"> </w:t>
      </w:r>
      <w:r>
        <w:t>where</w:t>
      </w:r>
      <w:r>
        <w:rPr>
          <w:spacing w:val="-6"/>
        </w:rPr>
        <w:t xml:space="preserve"> </w:t>
      </w:r>
      <w:r>
        <w:t>no justification was placed before her for 3 months. The Appellant having</w:t>
      </w:r>
      <w:r>
        <w:rPr>
          <w:spacing w:val="-1"/>
        </w:rPr>
        <w:t xml:space="preserve"> </w:t>
      </w:r>
      <w:r>
        <w:t>tendered 1 month salary in lieu of leave, the 1st Respondent is hereby awarded the same.</w:t>
      </w:r>
    </w:p>
    <w:p w:rsidR="00976869" w:rsidRDefault="00456C36">
      <w:pPr>
        <w:spacing w:before="79"/>
        <w:rPr>
          <w:b/>
          <w:sz w:val="24"/>
        </w:rPr>
      </w:pPr>
      <w:r>
        <w:rPr>
          <w:b/>
          <w:spacing w:val="-2"/>
          <w:sz w:val="24"/>
        </w:rPr>
        <w:t>DISPOSITION</w:t>
      </w:r>
    </w:p>
    <w:p w:rsidR="00976869" w:rsidRDefault="00976869">
      <w:pPr>
        <w:pStyle w:val="BodyText"/>
        <w:spacing w:before="70"/>
        <w:rPr>
          <w:b/>
        </w:rPr>
      </w:pPr>
    </w:p>
    <w:p w:rsidR="00976869" w:rsidRDefault="00456C36">
      <w:pPr>
        <w:pStyle w:val="BodyText"/>
        <w:jc w:val="both"/>
      </w:pPr>
      <w:r>
        <w:t>In</w:t>
      </w:r>
      <w:r>
        <w:rPr>
          <w:spacing w:val="-2"/>
        </w:rPr>
        <w:t xml:space="preserve"> </w:t>
      </w:r>
      <w:r>
        <w:t>the result</w:t>
      </w:r>
      <w:r>
        <w:rPr>
          <w:spacing w:val="-2"/>
        </w:rPr>
        <w:t xml:space="preserve"> </w:t>
      </w:r>
      <w:r>
        <w:t>it</w:t>
      </w:r>
      <w:r>
        <w:rPr>
          <w:spacing w:val="-1"/>
        </w:rPr>
        <w:t xml:space="preserve"> </w:t>
      </w:r>
      <w:r>
        <w:t>is</w:t>
      </w:r>
      <w:r>
        <w:rPr>
          <w:spacing w:val="-2"/>
        </w:rPr>
        <w:t xml:space="preserve"> </w:t>
      </w:r>
      <w:r>
        <w:t>ordered</w:t>
      </w:r>
      <w:r>
        <w:rPr>
          <w:spacing w:val="1"/>
        </w:rPr>
        <w:t xml:space="preserve"> </w:t>
      </w:r>
      <w:r>
        <w:t>as</w:t>
      </w:r>
      <w:r>
        <w:rPr>
          <w:spacing w:val="-1"/>
        </w:rPr>
        <w:t xml:space="preserve"> </w:t>
      </w:r>
      <w:r>
        <w:rPr>
          <w:spacing w:val="-2"/>
        </w:rPr>
        <w:t>follows.</w:t>
      </w:r>
    </w:p>
    <w:p w:rsidR="00976869" w:rsidRDefault="00976869">
      <w:pPr>
        <w:pStyle w:val="BodyText"/>
        <w:spacing w:before="75"/>
      </w:pPr>
    </w:p>
    <w:p w:rsidR="00976869" w:rsidRDefault="00456C36">
      <w:pPr>
        <w:pStyle w:val="ListParagraph"/>
        <w:numPr>
          <w:ilvl w:val="0"/>
          <w:numId w:val="2"/>
        </w:numPr>
        <w:tabs>
          <w:tab w:val="left" w:pos="719"/>
        </w:tabs>
        <w:ind w:left="719" w:hanging="359"/>
        <w:rPr>
          <w:sz w:val="24"/>
        </w:rPr>
      </w:pPr>
      <w:r>
        <w:rPr>
          <w:sz w:val="24"/>
        </w:rPr>
        <w:t>The</w:t>
      </w:r>
      <w:r>
        <w:rPr>
          <w:spacing w:val="-2"/>
          <w:sz w:val="24"/>
        </w:rPr>
        <w:t xml:space="preserve"> </w:t>
      </w:r>
      <w:r>
        <w:rPr>
          <w:sz w:val="24"/>
        </w:rPr>
        <w:t>appeal be and hereby</w:t>
      </w:r>
      <w:r>
        <w:rPr>
          <w:spacing w:val="-3"/>
          <w:sz w:val="24"/>
        </w:rPr>
        <w:t xml:space="preserve"> </w:t>
      </w:r>
      <w:r>
        <w:rPr>
          <w:sz w:val="24"/>
        </w:rPr>
        <w:t>partially</w:t>
      </w:r>
      <w:r>
        <w:rPr>
          <w:spacing w:val="-4"/>
          <w:sz w:val="24"/>
        </w:rPr>
        <w:t xml:space="preserve"> </w:t>
      </w:r>
      <w:r>
        <w:rPr>
          <w:spacing w:val="-2"/>
          <w:sz w:val="24"/>
        </w:rPr>
        <w:t>succeeds</w:t>
      </w:r>
    </w:p>
    <w:p w:rsidR="00976869" w:rsidRDefault="00976869">
      <w:pPr>
        <w:pStyle w:val="BodyText"/>
        <w:spacing w:before="74"/>
      </w:pPr>
    </w:p>
    <w:p w:rsidR="00976869" w:rsidRDefault="00456C36">
      <w:pPr>
        <w:pStyle w:val="ListParagraph"/>
        <w:numPr>
          <w:ilvl w:val="0"/>
          <w:numId w:val="2"/>
        </w:numPr>
        <w:tabs>
          <w:tab w:val="left" w:pos="719"/>
        </w:tabs>
        <w:ind w:left="719" w:hanging="359"/>
        <w:rPr>
          <w:sz w:val="24"/>
        </w:rPr>
      </w:pPr>
      <w:r>
        <w:rPr>
          <w:sz w:val="24"/>
        </w:rPr>
        <w:t>Grounds</w:t>
      </w:r>
      <w:r>
        <w:rPr>
          <w:spacing w:val="-1"/>
          <w:sz w:val="24"/>
        </w:rPr>
        <w:t xml:space="preserve"> </w:t>
      </w:r>
      <w:r>
        <w:rPr>
          <w:sz w:val="24"/>
        </w:rPr>
        <w:t>1 and</w:t>
      </w:r>
      <w:r>
        <w:rPr>
          <w:spacing w:val="-1"/>
          <w:sz w:val="24"/>
        </w:rPr>
        <w:t xml:space="preserve"> </w:t>
      </w:r>
      <w:r>
        <w:rPr>
          <w:sz w:val="24"/>
        </w:rPr>
        <w:t>2 are</w:t>
      </w:r>
      <w:r>
        <w:rPr>
          <w:spacing w:val="-2"/>
          <w:sz w:val="24"/>
        </w:rPr>
        <w:t xml:space="preserve"> dismissed.</w:t>
      </w:r>
    </w:p>
    <w:p w:rsidR="00976869" w:rsidRDefault="00976869">
      <w:pPr>
        <w:pStyle w:val="BodyText"/>
        <w:spacing w:before="75"/>
      </w:pPr>
    </w:p>
    <w:p w:rsidR="00976869" w:rsidRDefault="00456C36">
      <w:pPr>
        <w:pStyle w:val="ListParagraph"/>
        <w:numPr>
          <w:ilvl w:val="0"/>
          <w:numId w:val="2"/>
        </w:numPr>
        <w:tabs>
          <w:tab w:val="left" w:pos="719"/>
        </w:tabs>
        <w:ind w:left="719" w:hanging="359"/>
        <w:rPr>
          <w:sz w:val="24"/>
        </w:rPr>
      </w:pPr>
      <w:r>
        <w:rPr>
          <w:sz w:val="24"/>
        </w:rPr>
        <w:t>The</w:t>
      </w:r>
      <w:r>
        <w:rPr>
          <w:spacing w:val="-4"/>
          <w:sz w:val="24"/>
        </w:rPr>
        <w:t xml:space="preserve"> </w:t>
      </w:r>
      <w:r>
        <w:rPr>
          <w:sz w:val="24"/>
        </w:rPr>
        <w:t>rest of</w:t>
      </w:r>
      <w:r>
        <w:rPr>
          <w:spacing w:val="-1"/>
          <w:sz w:val="24"/>
        </w:rPr>
        <w:t xml:space="preserve"> </w:t>
      </w:r>
      <w:r>
        <w:rPr>
          <w:sz w:val="24"/>
        </w:rPr>
        <w:t>the</w:t>
      </w:r>
      <w:r>
        <w:rPr>
          <w:spacing w:val="1"/>
          <w:sz w:val="24"/>
        </w:rPr>
        <w:t xml:space="preserve"> </w:t>
      </w:r>
      <w:r>
        <w:rPr>
          <w:sz w:val="24"/>
        </w:rPr>
        <w:t>grounds are</w:t>
      </w:r>
      <w:r>
        <w:rPr>
          <w:spacing w:val="-2"/>
          <w:sz w:val="24"/>
        </w:rPr>
        <w:t xml:space="preserve"> upheld.</w:t>
      </w:r>
    </w:p>
    <w:p w:rsidR="00976869" w:rsidRDefault="00976869">
      <w:pPr>
        <w:pStyle w:val="BodyText"/>
        <w:spacing w:before="71"/>
      </w:pPr>
    </w:p>
    <w:p w:rsidR="00976869" w:rsidRDefault="00456C36">
      <w:pPr>
        <w:pStyle w:val="ListParagraph"/>
        <w:numPr>
          <w:ilvl w:val="0"/>
          <w:numId w:val="2"/>
        </w:numPr>
        <w:tabs>
          <w:tab w:val="left" w:pos="719"/>
        </w:tabs>
        <w:spacing w:before="1"/>
        <w:ind w:left="719" w:hanging="359"/>
        <w:rPr>
          <w:sz w:val="24"/>
        </w:rPr>
      </w:pPr>
      <w:r>
        <w:rPr>
          <w:sz w:val="24"/>
        </w:rPr>
        <w:t>The</w:t>
      </w:r>
      <w:r>
        <w:rPr>
          <w:spacing w:val="-15"/>
          <w:sz w:val="24"/>
        </w:rPr>
        <w:t xml:space="preserve"> </w:t>
      </w:r>
      <w:r>
        <w:rPr>
          <w:sz w:val="24"/>
        </w:rPr>
        <w:t>award</w:t>
      </w:r>
      <w:r>
        <w:rPr>
          <w:spacing w:val="-14"/>
          <w:sz w:val="24"/>
        </w:rPr>
        <w:t xml:space="preserve"> </w:t>
      </w:r>
      <w:r>
        <w:rPr>
          <w:sz w:val="24"/>
        </w:rPr>
        <w:t>per</w:t>
      </w:r>
      <w:r>
        <w:rPr>
          <w:spacing w:val="-14"/>
          <w:sz w:val="24"/>
        </w:rPr>
        <w:t xml:space="preserve"> </w:t>
      </w:r>
      <w:r>
        <w:rPr>
          <w:sz w:val="24"/>
        </w:rPr>
        <w:t>Clara</w:t>
      </w:r>
      <w:r>
        <w:rPr>
          <w:spacing w:val="-14"/>
          <w:sz w:val="24"/>
        </w:rPr>
        <w:t xml:space="preserve"> </w:t>
      </w:r>
      <w:proofErr w:type="spellStart"/>
      <w:r>
        <w:rPr>
          <w:sz w:val="24"/>
        </w:rPr>
        <w:t>Tanyanyiwa</w:t>
      </w:r>
      <w:proofErr w:type="spellEnd"/>
      <w:r>
        <w:rPr>
          <w:spacing w:val="-13"/>
          <w:sz w:val="24"/>
        </w:rPr>
        <w:t xml:space="preserve"> </w:t>
      </w:r>
      <w:r>
        <w:rPr>
          <w:sz w:val="24"/>
        </w:rPr>
        <w:t>dated</w:t>
      </w:r>
      <w:r>
        <w:rPr>
          <w:spacing w:val="-14"/>
          <w:sz w:val="24"/>
        </w:rPr>
        <w:t xml:space="preserve"> </w:t>
      </w:r>
      <w:r>
        <w:rPr>
          <w:sz w:val="24"/>
        </w:rPr>
        <w:t>5</w:t>
      </w:r>
      <w:r>
        <w:rPr>
          <w:sz w:val="24"/>
          <w:vertAlign w:val="superscript"/>
        </w:rPr>
        <w:t>th</w:t>
      </w:r>
      <w:r>
        <w:rPr>
          <w:spacing w:val="-12"/>
          <w:sz w:val="24"/>
        </w:rPr>
        <w:t xml:space="preserve"> </w:t>
      </w:r>
      <w:r>
        <w:rPr>
          <w:sz w:val="24"/>
        </w:rPr>
        <w:t>March,</w:t>
      </w:r>
      <w:r>
        <w:rPr>
          <w:spacing w:val="-13"/>
          <w:sz w:val="24"/>
        </w:rPr>
        <w:t xml:space="preserve"> </w:t>
      </w:r>
      <w:r>
        <w:rPr>
          <w:sz w:val="24"/>
        </w:rPr>
        <w:t>2024</w:t>
      </w:r>
      <w:r>
        <w:rPr>
          <w:spacing w:val="-13"/>
          <w:sz w:val="24"/>
        </w:rPr>
        <w:t xml:space="preserve"> </w:t>
      </w:r>
      <w:r>
        <w:rPr>
          <w:sz w:val="24"/>
        </w:rPr>
        <w:t>is</w:t>
      </w:r>
      <w:r>
        <w:rPr>
          <w:spacing w:val="-13"/>
          <w:sz w:val="24"/>
        </w:rPr>
        <w:t xml:space="preserve"> </w:t>
      </w:r>
      <w:r>
        <w:rPr>
          <w:sz w:val="24"/>
        </w:rPr>
        <w:t>hereby</w:t>
      </w:r>
      <w:r>
        <w:rPr>
          <w:spacing w:val="-17"/>
          <w:sz w:val="24"/>
        </w:rPr>
        <w:t xml:space="preserve"> </w:t>
      </w:r>
      <w:r>
        <w:rPr>
          <w:sz w:val="24"/>
        </w:rPr>
        <w:t>set</w:t>
      </w:r>
      <w:r>
        <w:rPr>
          <w:spacing w:val="-13"/>
          <w:sz w:val="24"/>
        </w:rPr>
        <w:t xml:space="preserve"> </w:t>
      </w:r>
      <w:r>
        <w:rPr>
          <w:sz w:val="24"/>
        </w:rPr>
        <w:t>aside</w:t>
      </w:r>
      <w:r>
        <w:rPr>
          <w:spacing w:val="-13"/>
          <w:sz w:val="24"/>
        </w:rPr>
        <w:t xml:space="preserve"> </w:t>
      </w:r>
      <w:r>
        <w:rPr>
          <w:sz w:val="24"/>
        </w:rPr>
        <w:t>and</w:t>
      </w:r>
      <w:r>
        <w:rPr>
          <w:spacing w:val="-13"/>
          <w:sz w:val="24"/>
        </w:rPr>
        <w:t xml:space="preserve"> </w:t>
      </w:r>
      <w:r>
        <w:rPr>
          <w:spacing w:val="-2"/>
          <w:sz w:val="24"/>
        </w:rPr>
        <w:t>substituted</w:t>
      </w:r>
    </w:p>
    <w:p w:rsidR="00976869" w:rsidRDefault="00976869">
      <w:pPr>
        <w:pStyle w:val="ListParagraph"/>
        <w:rPr>
          <w:sz w:val="24"/>
        </w:rPr>
        <w:sectPr w:rsidR="00976869">
          <w:headerReference w:type="default" r:id="rId8"/>
          <w:pgSz w:w="12240" w:h="15840"/>
          <w:pgMar w:top="1240" w:right="720" w:bottom="280" w:left="1440" w:header="722" w:footer="0" w:gutter="0"/>
          <w:pgNumType w:start="2510"/>
          <w:cols w:space="720"/>
        </w:sectPr>
      </w:pPr>
    </w:p>
    <w:p w:rsidR="00976869" w:rsidRDefault="00456C36">
      <w:pPr>
        <w:pStyle w:val="BodyText"/>
        <w:spacing w:before="100"/>
        <w:ind w:left="720"/>
      </w:pPr>
      <w:proofErr w:type="gramStart"/>
      <w:r>
        <w:t>with</w:t>
      </w:r>
      <w:proofErr w:type="gramEnd"/>
      <w:r>
        <w:t xml:space="preserve"> the</w:t>
      </w:r>
      <w:r>
        <w:rPr>
          <w:spacing w:val="-1"/>
        </w:rPr>
        <w:t xml:space="preserve"> </w:t>
      </w:r>
      <w:r>
        <w:rPr>
          <w:spacing w:val="-2"/>
        </w:rPr>
        <w:t>following:</w:t>
      </w:r>
    </w:p>
    <w:p w:rsidR="00976869" w:rsidRDefault="00976869">
      <w:pPr>
        <w:pStyle w:val="BodyText"/>
        <w:spacing w:before="75"/>
      </w:pPr>
    </w:p>
    <w:p w:rsidR="00976869" w:rsidRDefault="00456C36">
      <w:pPr>
        <w:pStyle w:val="ListParagraph"/>
        <w:numPr>
          <w:ilvl w:val="0"/>
          <w:numId w:val="2"/>
        </w:numPr>
        <w:tabs>
          <w:tab w:val="left" w:pos="719"/>
        </w:tabs>
        <w:ind w:left="719" w:hanging="359"/>
        <w:rPr>
          <w:sz w:val="24"/>
        </w:rPr>
      </w:pPr>
      <w:r>
        <w:rPr>
          <w:sz w:val="24"/>
        </w:rPr>
        <w:t>“The</w:t>
      </w:r>
      <w:r>
        <w:rPr>
          <w:spacing w:val="-1"/>
          <w:sz w:val="24"/>
        </w:rPr>
        <w:t xml:space="preserve"> </w:t>
      </w:r>
      <w:r>
        <w:rPr>
          <w:sz w:val="24"/>
        </w:rPr>
        <w:t>Appellant shall pay</w:t>
      </w:r>
      <w:r>
        <w:rPr>
          <w:spacing w:val="-3"/>
          <w:sz w:val="24"/>
        </w:rPr>
        <w:t xml:space="preserve"> </w:t>
      </w:r>
      <w:r>
        <w:rPr>
          <w:sz w:val="24"/>
        </w:rPr>
        <w:t>to the</w:t>
      </w:r>
      <w:r>
        <w:rPr>
          <w:spacing w:val="-1"/>
          <w:sz w:val="24"/>
        </w:rPr>
        <w:t xml:space="preserve"> </w:t>
      </w:r>
      <w:r>
        <w:rPr>
          <w:sz w:val="24"/>
        </w:rPr>
        <w:t>1</w:t>
      </w:r>
      <w:r>
        <w:rPr>
          <w:sz w:val="24"/>
          <w:vertAlign w:val="superscript"/>
        </w:rPr>
        <w:t>st</w:t>
      </w:r>
      <w:r>
        <w:rPr>
          <w:sz w:val="24"/>
        </w:rPr>
        <w:t xml:space="preserve"> Respondent the</w:t>
      </w:r>
      <w:r>
        <w:rPr>
          <w:spacing w:val="-1"/>
          <w:sz w:val="24"/>
        </w:rPr>
        <w:t xml:space="preserve"> </w:t>
      </w:r>
      <w:r>
        <w:rPr>
          <w:sz w:val="24"/>
        </w:rPr>
        <w:t>following</w:t>
      </w:r>
      <w:r>
        <w:rPr>
          <w:spacing w:val="-3"/>
          <w:sz w:val="24"/>
        </w:rPr>
        <w:t xml:space="preserve"> </w:t>
      </w:r>
      <w:r>
        <w:rPr>
          <w:sz w:val="24"/>
        </w:rPr>
        <w:t>outstanding</w:t>
      </w:r>
      <w:r>
        <w:rPr>
          <w:spacing w:val="-3"/>
          <w:sz w:val="24"/>
        </w:rPr>
        <w:t xml:space="preserve"> </w:t>
      </w:r>
      <w:r>
        <w:rPr>
          <w:spacing w:val="-2"/>
          <w:sz w:val="24"/>
        </w:rPr>
        <w:t>wages:</w:t>
      </w:r>
    </w:p>
    <w:p w:rsidR="00976869" w:rsidRDefault="00976869">
      <w:pPr>
        <w:pStyle w:val="BodyText"/>
        <w:spacing w:before="73"/>
      </w:pPr>
    </w:p>
    <w:p w:rsidR="00976869" w:rsidRDefault="00456C36">
      <w:pPr>
        <w:pStyle w:val="ListParagraph"/>
        <w:numPr>
          <w:ilvl w:val="1"/>
          <w:numId w:val="2"/>
        </w:numPr>
        <w:tabs>
          <w:tab w:val="left" w:pos="1725"/>
        </w:tabs>
        <w:ind w:left="1725" w:hanging="359"/>
        <w:rPr>
          <w:sz w:val="20"/>
        </w:rPr>
      </w:pPr>
      <w:r>
        <w:rPr>
          <w:sz w:val="20"/>
        </w:rPr>
        <w:t>For</w:t>
      </w:r>
      <w:r>
        <w:rPr>
          <w:spacing w:val="-5"/>
          <w:sz w:val="20"/>
        </w:rPr>
        <w:t xml:space="preserve"> </w:t>
      </w:r>
      <w:r>
        <w:rPr>
          <w:sz w:val="20"/>
        </w:rPr>
        <w:t>three</w:t>
      </w:r>
      <w:r>
        <w:rPr>
          <w:spacing w:val="-2"/>
          <w:sz w:val="20"/>
        </w:rPr>
        <w:t xml:space="preserve"> </w:t>
      </w:r>
      <w:r>
        <w:rPr>
          <w:sz w:val="20"/>
        </w:rPr>
        <w:t>months</w:t>
      </w:r>
      <w:r>
        <w:rPr>
          <w:spacing w:val="-5"/>
          <w:sz w:val="20"/>
        </w:rPr>
        <w:t xml:space="preserve"> </w:t>
      </w:r>
      <w:r>
        <w:rPr>
          <w:sz w:val="20"/>
        </w:rPr>
        <w:t>i.e.</w:t>
      </w:r>
      <w:r>
        <w:rPr>
          <w:spacing w:val="-5"/>
          <w:sz w:val="20"/>
        </w:rPr>
        <w:t xml:space="preserve"> </w:t>
      </w:r>
      <w:r>
        <w:rPr>
          <w:sz w:val="20"/>
        </w:rPr>
        <w:t>October,</w:t>
      </w:r>
      <w:r>
        <w:rPr>
          <w:spacing w:val="-4"/>
          <w:sz w:val="20"/>
        </w:rPr>
        <w:t xml:space="preserve"> </w:t>
      </w:r>
      <w:r>
        <w:rPr>
          <w:sz w:val="20"/>
        </w:rPr>
        <w:t>November</w:t>
      </w:r>
      <w:r>
        <w:rPr>
          <w:spacing w:val="-4"/>
          <w:sz w:val="20"/>
        </w:rPr>
        <w:t xml:space="preserve"> </w:t>
      </w:r>
      <w:r>
        <w:rPr>
          <w:sz w:val="20"/>
        </w:rPr>
        <w:t>and</w:t>
      </w:r>
      <w:r>
        <w:rPr>
          <w:spacing w:val="-3"/>
          <w:sz w:val="20"/>
        </w:rPr>
        <w:t xml:space="preserve"> </w:t>
      </w:r>
      <w:r>
        <w:rPr>
          <w:sz w:val="20"/>
        </w:rPr>
        <w:t>December,</w:t>
      </w:r>
      <w:r>
        <w:rPr>
          <w:spacing w:val="-5"/>
          <w:sz w:val="20"/>
        </w:rPr>
        <w:t xml:space="preserve"> </w:t>
      </w:r>
      <w:r>
        <w:rPr>
          <w:sz w:val="20"/>
        </w:rPr>
        <w:t>2022 $55,</w:t>
      </w:r>
      <w:r>
        <w:rPr>
          <w:spacing w:val="-3"/>
          <w:sz w:val="20"/>
        </w:rPr>
        <w:t xml:space="preserve"> </w:t>
      </w:r>
      <w:r>
        <w:rPr>
          <w:sz w:val="20"/>
        </w:rPr>
        <w:t>$5</w:t>
      </w:r>
      <w:r>
        <w:rPr>
          <w:spacing w:val="-6"/>
          <w:sz w:val="20"/>
        </w:rPr>
        <w:t xml:space="preserve"> </w:t>
      </w:r>
      <w:r>
        <w:rPr>
          <w:sz w:val="20"/>
        </w:rPr>
        <w:t>and</w:t>
      </w:r>
      <w:r>
        <w:rPr>
          <w:spacing w:val="-3"/>
          <w:sz w:val="20"/>
        </w:rPr>
        <w:t xml:space="preserve"> </w:t>
      </w:r>
      <w:r>
        <w:rPr>
          <w:sz w:val="20"/>
        </w:rPr>
        <w:t>$105=</w:t>
      </w:r>
      <w:r>
        <w:rPr>
          <w:spacing w:val="-3"/>
          <w:sz w:val="20"/>
        </w:rPr>
        <w:t xml:space="preserve"> </w:t>
      </w:r>
      <w:r>
        <w:rPr>
          <w:spacing w:val="-4"/>
          <w:sz w:val="20"/>
        </w:rPr>
        <w:t>$165</w:t>
      </w:r>
    </w:p>
    <w:p w:rsidR="00976869" w:rsidRDefault="00976869">
      <w:pPr>
        <w:pStyle w:val="BodyText"/>
        <w:spacing w:before="75"/>
        <w:rPr>
          <w:sz w:val="20"/>
        </w:rPr>
      </w:pPr>
    </w:p>
    <w:p w:rsidR="00976869" w:rsidRDefault="00456C36">
      <w:pPr>
        <w:pStyle w:val="ListParagraph"/>
        <w:numPr>
          <w:ilvl w:val="1"/>
          <w:numId w:val="2"/>
        </w:numPr>
        <w:tabs>
          <w:tab w:val="left" w:pos="1725"/>
        </w:tabs>
        <w:spacing w:before="1"/>
        <w:ind w:left="1725"/>
        <w:rPr>
          <w:sz w:val="20"/>
        </w:rPr>
      </w:pPr>
      <w:r>
        <w:rPr>
          <w:sz w:val="20"/>
        </w:rPr>
        <w:t>For</w:t>
      </w:r>
      <w:r>
        <w:rPr>
          <w:spacing w:val="-6"/>
          <w:sz w:val="20"/>
        </w:rPr>
        <w:t xml:space="preserve"> </w:t>
      </w:r>
      <w:r>
        <w:rPr>
          <w:sz w:val="20"/>
        </w:rPr>
        <w:t>January,</w:t>
      </w:r>
      <w:r>
        <w:rPr>
          <w:spacing w:val="-6"/>
          <w:sz w:val="20"/>
        </w:rPr>
        <w:t xml:space="preserve"> </w:t>
      </w:r>
      <w:r>
        <w:rPr>
          <w:sz w:val="20"/>
        </w:rPr>
        <w:t>February,</w:t>
      </w:r>
      <w:r>
        <w:rPr>
          <w:spacing w:val="-6"/>
          <w:sz w:val="20"/>
        </w:rPr>
        <w:t xml:space="preserve"> </w:t>
      </w:r>
      <w:r>
        <w:rPr>
          <w:sz w:val="20"/>
        </w:rPr>
        <w:t>March,</w:t>
      </w:r>
      <w:r>
        <w:rPr>
          <w:spacing w:val="-3"/>
          <w:sz w:val="20"/>
        </w:rPr>
        <w:t xml:space="preserve"> </w:t>
      </w:r>
      <w:r>
        <w:rPr>
          <w:sz w:val="20"/>
        </w:rPr>
        <w:t>April,2023,</w:t>
      </w:r>
      <w:r>
        <w:rPr>
          <w:spacing w:val="-5"/>
          <w:sz w:val="20"/>
        </w:rPr>
        <w:t xml:space="preserve"> </w:t>
      </w:r>
      <w:r>
        <w:rPr>
          <w:sz w:val="20"/>
        </w:rPr>
        <w:t>$205</w:t>
      </w:r>
      <w:r>
        <w:rPr>
          <w:spacing w:val="-8"/>
          <w:sz w:val="20"/>
        </w:rPr>
        <w:t xml:space="preserve"> </w:t>
      </w:r>
      <w:r>
        <w:rPr>
          <w:spacing w:val="-2"/>
          <w:sz w:val="20"/>
        </w:rPr>
        <w:t>+$175+$240+$240=$860</w:t>
      </w:r>
    </w:p>
    <w:p w:rsidR="00976869" w:rsidRDefault="00976869">
      <w:pPr>
        <w:pStyle w:val="BodyText"/>
        <w:spacing w:before="72"/>
        <w:rPr>
          <w:sz w:val="20"/>
        </w:rPr>
      </w:pPr>
    </w:p>
    <w:p w:rsidR="00976869" w:rsidRDefault="00456C36">
      <w:pPr>
        <w:pStyle w:val="ListParagraph"/>
        <w:numPr>
          <w:ilvl w:val="1"/>
          <w:numId w:val="2"/>
        </w:numPr>
        <w:tabs>
          <w:tab w:val="left" w:pos="1725"/>
          <w:tab w:val="left" w:pos="5502"/>
        </w:tabs>
        <w:ind w:left="1725"/>
        <w:rPr>
          <w:sz w:val="20"/>
        </w:rPr>
      </w:pPr>
      <w:r>
        <w:rPr>
          <w:sz w:val="20"/>
        </w:rPr>
        <w:t>For</w:t>
      </w:r>
      <w:r>
        <w:rPr>
          <w:spacing w:val="-2"/>
          <w:sz w:val="20"/>
        </w:rPr>
        <w:t xml:space="preserve"> </w:t>
      </w:r>
      <w:r>
        <w:rPr>
          <w:sz w:val="20"/>
        </w:rPr>
        <w:t>Cash</w:t>
      </w:r>
      <w:r>
        <w:rPr>
          <w:spacing w:val="-4"/>
          <w:sz w:val="20"/>
        </w:rPr>
        <w:t xml:space="preserve"> </w:t>
      </w:r>
      <w:r>
        <w:rPr>
          <w:sz w:val="20"/>
        </w:rPr>
        <w:t>in</w:t>
      </w:r>
      <w:r>
        <w:rPr>
          <w:spacing w:val="-3"/>
          <w:sz w:val="20"/>
        </w:rPr>
        <w:t xml:space="preserve"> </w:t>
      </w:r>
      <w:r>
        <w:rPr>
          <w:sz w:val="20"/>
        </w:rPr>
        <w:t>lieu</w:t>
      </w:r>
      <w:r>
        <w:rPr>
          <w:spacing w:val="-3"/>
          <w:sz w:val="20"/>
        </w:rPr>
        <w:t xml:space="preserve"> </w:t>
      </w:r>
      <w:r>
        <w:rPr>
          <w:sz w:val="20"/>
        </w:rPr>
        <w:t>of</w:t>
      </w:r>
      <w:r>
        <w:rPr>
          <w:spacing w:val="-4"/>
          <w:sz w:val="20"/>
        </w:rPr>
        <w:t xml:space="preserve"> </w:t>
      </w:r>
      <w:r>
        <w:rPr>
          <w:sz w:val="20"/>
        </w:rPr>
        <w:t xml:space="preserve">leave </w:t>
      </w:r>
      <w:r>
        <w:rPr>
          <w:spacing w:val="-2"/>
          <w:sz w:val="20"/>
        </w:rPr>
        <w:t>$240x1</w:t>
      </w:r>
      <w:r>
        <w:rPr>
          <w:sz w:val="20"/>
        </w:rPr>
        <w:tab/>
      </w:r>
      <w:r>
        <w:rPr>
          <w:spacing w:val="-4"/>
          <w:sz w:val="20"/>
        </w:rPr>
        <w:t>=$240</w:t>
      </w:r>
    </w:p>
    <w:p w:rsidR="00976869" w:rsidRDefault="00976869">
      <w:pPr>
        <w:pStyle w:val="BodyText"/>
        <w:spacing w:before="75"/>
        <w:rPr>
          <w:sz w:val="20"/>
        </w:rPr>
      </w:pPr>
    </w:p>
    <w:p w:rsidR="00976869" w:rsidRDefault="00456C36">
      <w:pPr>
        <w:pStyle w:val="ListParagraph"/>
        <w:numPr>
          <w:ilvl w:val="1"/>
          <w:numId w:val="2"/>
        </w:numPr>
        <w:tabs>
          <w:tab w:val="left" w:pos="1725"/>
          <w:tab w:val="left" w:pos="5430"/>
        </w:tabs>
        <w:spacing w:before="1"/>
        <w:ind w:left="1725"/>
        <w:rPr>
          <w:sz w:val="20"/>
        </w:rPr>
      </w:pPr>
      <w:r>
        <w:rPr>
          <w:sz w:val="20"/>
        </w:rPr>
        <w:t>For</w:t>
      </w:r>
      <w:r>
        <w:rPr>
          <w:spacing w:val="-3"/>
          <w:sz w:val="20"/>
        </w:rPr>
        <w:t xml:space="preserve"> </w:t>
      </w:r>
      <w:r>
        <w:rPr>
          <w:spacing w:val="-2"/>
          <w:sz w:val="20"/>
        </w:rPr>
        <w:t>gratuity(5Years)</w:t>
      </w:r>
      <w:r>
        <w:rPr>
          <w:sz w:val="20"/>
        </w:rPr>
        <w:tab/>
      </w:r>
      <w:r>
        <w:rPr>
          <w:spacing w:val="-2"/>
          <w:sz w:val="20"/>
        </w:rPr>
        <w:t>=$196</w:t>
      </w:r>
    </w:p>
    <w:p w:rsidR="00976869" w:rsidRDefault="00976869">
      <w:pPr>
        <w:pStyle w:val="BodyText"/>
        <w:spacing w:before="72"/>
        <w:rPr>
          <w:sz w:val="20"/>
        </w:rPr>
      </w:pPr>
    </w:p>
    <w:p w:rsidR="00976869" w:rsidRDefault="00456C36">
      <w:pPr>
        <w:pStyle w:val="ListParagraph"/>
        <w:numPr>
          <w:ilvl w:val="1"/>
          <w:numId w:val="2"/>
        </w:numPr>
        <w:tabs>
          <w:tab w:val="left" w:pos="1725"/>
          <w:tab w:val="left" w:pos="5396"/>
        </w:tabs>
        <w:spacing w:before="1"/>
        <w:ind w:left="1725"/>
        <w:rPr>
          <w:sz w:val="20"/>
        </w:rPr>
      </w:pPr>
      <w:r>
        <w:rPr>
          <w:sz w:val="20"/>
        </w:rPr>
        <w:t>GRAND</w:t>
      </w:r>
      <w:r>
        <w:rPr>
          <w:spacing w:val="-10"/>
          <w:sz w:val="20"/>
        </w:rPr>
        <w:t xml:space="preserve"> </w:t>
      </w:r>
      <w:r>
        <w:rPr>
          <w:spacing w:val="-2"/>
          <w:sz w:val="20"/>
        </w:rPr>
        <w:t>TOTAL</w:t>
      </w:r>
      <w:r>
        <w:rPr>
          <w:sz w:val="20"/>
        </w:rPr>
        <w:tab/>
        <w:t>=</w:t>
      </w:r>
      <w:r>
        <w:rPr>
          <w:spacing w:val="-4"/>
          <w:sz w:val="20"/>
        </w:rPr>
        <w:t xml:space="preserve"> $1461</w:t>
      </w:r>
    </w:p>
    <w:p w:rsidR="00976869" w:rsidRDefault="00976869">
      <w:pPr>
        <w:pStyle w:val="BodyText"/>
        <w:spacing w:before="75"/>
        <w:rPr>
          <w:sz w:val="20"/>
        </w:rPr>
      </w:pPr>
    </w:p>
    <w:p w:rsidR="00976869" w:rsidRDefault="00456C36">
      <w:pPr>
        <w:pStyle w:val="ListParagraph"/>
        <w:numPr>
          <w:ilvl w:val="0"/>
          <w:numId w:val="1"/>
        </w:numPr>
        <w:tabs>
          <w:tab w:val="left" w:pos="1202"/>
        </w:tabs>
        <w:spacing w:line="477" w:lineRule="auto"/>
        <w:ind w:right="836" w:firstLine="0"/>
        <w:rPr>
          <w:sz w:val="20"/>
        </w:rPr>
      </w:pPr>
      <w:r>
        <w:rPr>
          <w:sz w:val="20"/>
        </w:rPr>
        <w:t>The</w:t>
      </w:r>
      <w:r>
        <w:rPr>
          <w:spacing w:val="-5"/>
          <w:sz w:val="20"/>
        </w:rPr>
        <w:t xml:space="preserve"> </w:t>
      </w:r>
      <w:r>
        <w:rPr>
          <w:sz w:val="20"/>
        </w:rPr>
        <w:t>total</w:t>
      </w:r>
      <w:r>
        <w:rPr>
          <w:spacing w:val="-8"/>
          <w:sz w:val="20"/>
        </w:rPr>
        <w:t xml:space="preserve"> </w:t>
      </w:r>
      <w:r>
        <w:rPr>
          <w:sz w:val="20"/>
        </w:rPr>
        <w:t>amount</w:t>
      </w:r>
      <w:r>
        <w:rPr>
          <w:spacing w:val="-6"/>
          <w:sz w:val="20"/>
        </w:rPr>
        <w:t xml:space="preserve"> </w:t>
      </w:r>
      <w:r>
        <w:rPr>
          <w:sz w:val="20"/>
        </w:rPr>
        <w:t>of</w:t>
      </w:r>
      <w:r>
        <w:rPr>
          <w:spacing w:val="-6"/>
          <w:sz w:val="20"/>
        </w:rPr>
        <w:t xml:space="preserve"> </w:t>
      </w:r>
      <w:r>
        <w:rPr>
          <w:sz w:val="20"/>
        </w:rPr>
        <w:t>$1461</w:t>
      </w:r>
      <w:r>
        <w:rPr>
          <w:spacing w:val="-4"/>
          <w:sz w:val="20"/>
        </w:rPr>
        <w:t xml:space="preserve"> </w:t>
      </w:r>
      <w:r>
        <w:rPr>
          <w:sz w:val="20"/>
        </w:rPr>
        <w:t>in</w:t>
      </w:r>
      <w:r>
        <w:rPr>
          <w:spacing w:val="-7"/>
          <w:sz w:val="20"/>
        </w:rPr>
        <w:t xml:space="preserve"> </w:t>
      </w:r>
      <w:r>
        <w:rPr>
          <w:sz w:val="20"/>
        </w:rPr>
        <w:t>paragraph</w:t>
      </w:r>
      <w:r>
        <w:rPr>
          <w:spacing w:val="-6"/>
          <w:sz w:val="20"/>
        </w:rPr>
        <w:t xml:space="preserve"> </w:t>
      </w:r>
      <w:r>
        <w:rPr>
          <w:sz w:val="20"/>
        </w:rPr>
        <w:t>1</w:t>
      </w:r>
      <w:r>
        <w:rPr>
          <w:spacing w:val="-4"/>
          <w:sz w:val="20"/>
        </w:rPr>
        <w:t xml:space="preserve"> </w:t>
      </w:r>
      <w:r>
        <w:rPr>
          <w:sz w:val="20"/>
        </w:rPr>
        <w:t>shall</w:t>
      </w:r>
      <w:r>
        <w:rPr>
          <w:spacing w:val="-5"/>
          <w:sz w:val="20"/>
        </w:rPr>
        <w:t xml:space="preserve"> </w:t>
      </w:r>
      <w:r>
        <w:rPr>
          <w:sz w:val="20"/>
        </w:rPr>
        <w:t>be</w:t>
      </w:r>
      <w:r>
        <w:rPr>
          <w:spacing w:val="-7"/>
          <w:sz w:val="20"/>
        </w:rPr>
        <w:t xml:space="preserve"> </w:t>
      </w:r>
      <w:r>
        <w:rPr>
          <w:sz w:val="20"/>
        </w:rPr>
        <w:t>disbursed</w:t>
      </w:r>
      <w:r>
        <w:rPr>
          <w:spacing w:val="-4"/>
          <w:sz w:val="20"/>
        </w:rPr>
        <w:t xml:space="preserve"> </w:t>
      </w:r>
      <w:r>
        <w:rPr>
          <w:sz w:val="20"/>
        </w:rPr>
        <w:t>at</w:t>
      </w:r>
      <w:r>
        <w:rPr>
          <w:spacing w:val="-5"/>
          <w:sz w:val="20"/>
        </w:rPr>
        <w:t xml:space="preserve"> </w:t>
      </w:r>
      <w:r>
        <w:rPr>
          <w:sz w:val="20"/>
        </w:rPr>
        <w:t>the</w:t>
      </w:r>
      <w:r>
        <w:rPr>
          <w:spacing w:val="-5"/>
          <w:sz w:val="20"/>
        </w:rPr>
        <w:t xml:space="preserve"> </w:t>
      </w:r>
      <w:r>
        <w:rPr>
          <w:sz w:val="20"/>
        </w:rPr>
        <w:t>ratio</w:t>
      </w:r>
      <w:r>
        <w:rPr>
          <w:spacing w:val="-7"/>
          <w:sz w:val="20"/>
        </w:rPr>
        <w:t xml:space="preserve"> </w:t>
      </w:r>
      <w:r>
        <w:rPr>
          <w:sz w:val="20"/>
        </w:rPr>
        <w:t>of</w:t>
      </w:r>
      <w:r>
        <w:rPr>
          <w:spacing w:val="-7"/>
          <w:sz w:val="20"/>
        </w:rPr>
        <w:t xml:space="preserve"> </w:t>
      </w:r>
      <w:r>
        <w:rPr>
          <w:sz w:val="20"/>
        </w:rPr>
        <w:t>70%</w:t>
      </w:r>
      <w:r>
        <w:rPr>
          <w:spacing w:val="-6"/>
          <w:sz w:val="20"/>
        </w:rPr>
        <w:t xml:space="preserve"> </w:t>
      </w:r>
      <w:r>
        <w:rPr>
          <w:sz w:val="20"/>
        </w:rPr>
        <w:t>in</w:t>
      </w:r>
      <w:r>
        <w:rPr>
          <w:spacing w:val="-7"/>
          <w:sz w:val="20"/>
        </w:rPr>
        <w:t xml:space="preserve"> </w:t>
      </w:r>
      <w:r>
        <w:rPr>
          <w:sz w:val="20"/>
        </w:rPr>
        <w:t>USD</w:t>
      </w:r>
      <w:r>
        <w:rPr>
          <w:spacing w:val="-5"/>
          <w:sz w:val="20"/>
        </w:rPr>
        <w:t xml:space="preserve"> </w:t>
      </w:r>
      <w:r>
        <w:rPr>
          <w:sz w:val="20"/>
        </w:rPr>
        <w:t>currency</w:t>
      </w:r>
      <w:r>
        <w:rPr>
          <w:spacing w:val="-9"/>
          <w:sz w:val="20"/>
        </w:rPr>
        <w:t xml:space="preserve"> </w:t>
      </w:r>
      <w:r>
        <w:rPr>
          <w:sz w:val="20"/>
        </w:rPr>
        <w:t>and 30% in ZWL dollars based on the prevailing interbank rate of exchange on the date of payment.</w:t>
      </w:r>
    </w:p>
    <w:p w:rsidR="00976869" w:rsidRDefault="00456C36">
      <w:pPr>
        <w:pStyle w:val="ListParagraph"/>
        <w:numPr>
          <w:ilvl w:val="0"/>
          <w:numId w:val="1"/>
        </w:numPr>
        <w:tabs>
          <w:tab w:val="left" w:pos="1252"/>
        </w:tabs>
        <w:spacing w:before="79"/>
        <w:ind w:left="1252" w:hanging="201"/>
        <w:rPr>
          <w:sz w:val="20"/>
        </w:rPr>
      </w:pPr>
      <w:r>
        <w:rPr>
          <w:sz w:val="20"/>
        </w:rPr>
        <w:t>Each</w:t>
      </w:r>
      <w:r>
        <w:rPr>
          <w:spacing w:val="-5"/>
          <w:sz w:val="20"/>
        </w:rPr>
        <w:t xml:space="preserve"> </w:t>
      </w:r>
      <w:r>
        <w:rPr>
          <w:sz w:val="20"/>
        </w:rPr>
        <w:t>party</w:t>
      </w:r>
      <w:r>
        <w:rPr>
          <w:spacing w:val="-7"/>
          <w:sz w:val="20"/>
        </w:rPr>
        <w:t xml:space="preserve"> </w:t>
      </w:r>
      <w:r>
        <w:rPr>
          <w:sz w:val="20"/>
        </w:rPr>
        <w:t>shall</w:t>
      </w:r>
      <w:r>
        <w:rPr>
          <w:spacing w:val="-5"/>
          <w:sz w:val="20"/>
        </w:rPr>
        <w:t xml:space="preserve"> </w:t>
      </w:r>
      <w:r>
        <w:rPr>
          <w:sz w:val="20"/>
        </w:rPr>
        <w:t>bear</w:t>
      </w:r>
      <w:r>
        <w:rPr>
          <w:spacing w:val="-3"/>
          <w:sz w:val="20"/>
        </w:rPr>
        <w:t xml:space="preserve"> </w:t>
      </w:r>
      <w:r>
        <w:rPr>
          <w:sz w:val="20"/>
        </w:rPr>
        <w:t>its</w:t>
      </w:r>
      <w:r>
        <w:rPr>
          <w:spacing w:val="-5"/>
          <w:sz w:val="20"/>
        </w:rPr>
        <w:t xml:space="preserve"> </w:t>
      </w:r>
      <w:r>
        <w:rPr>
          <w:sz w:val="20"/>
        </w:rPr>
        <w:t>own</w:t>
      </w:r>
      <w:r>
        <w:rPr>
          <w:spacing w:val="-4"/>
          <w:sz w:val="20"/>
        </w:rPr>
        <w:t xml:space="preserve"> </w:t>
      </w:r>
      <w:r>
        <w:rPr>
          <w:spacing w:val="-2"/>
          <w:sz w:val="20"/>
        </w:rPr>
        <w:t>costs.</w:t>
      </w:r>
    </w:p>
    <w:p w:rsidR="00976869" w:rsidRDefault="00976869">
      <w:pPr>
        <w:pStyle w:val="BodyText"/>
        <w:spacing w:before="179"/>
        <w:rPr>
          <w:sz w:val="20"/>
        </w:rPr>
      </w:pPr>
      <w:bookmarkStart w:id="0" w:name="_GoBack"/>
      <w:bookmarkEnd w:id="0"/>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rPr>
          <w:sz w:val="20"/>
        </w:rPr>
      </w:pPr>
    </w:p>
    <w:p w:rsidR="00976869" w:rsidRDefault="00976869">
      <w:pPr>
        <w:pStyle w:val="BodyText"/>
        <w:spacing w:before="122"/>
        <w:rPr>
          <w:sz w:val="20"/>
        </w:rPr>
      </w:pPr>
    </w:p>
    <w:p w:rsidR="00976869" w:rsidRDefault="00456C36">
      <w:pPr>
        <w:tabs>
          <w:tab w:val="left" w:pos="4518"/>
        </w:tabs>
        <w:rPr>
          <w:b/>
          <w:sz w:val="24"/>
        </w:rPr>
      </w:pPr>
      <w:r>
        <w:rPr>
          <w:b/>
          <w:sz w:val="24"/>
        </w:rPr>
        <w:t>DUBE,</w:t>
      </w:r>
      <w:r>
        <w:rPr>
          <w:b/>
          <w:spacing w:val="-3"/>
          <w:sz w:val="24"/>
        </w:rPr>
        <w:t xml:space="preserve"> </w:t>
      </w:r>
      <w:r>
        <w:rPr>
          <w:b/>
          <w:sz w:val="24"/>
        </w:rPr>
        <w:t>TACHIONA</w:t>
      </w:r>
      <w:r>
        <w:rPr>
          <w:b/>
          <w:spacing w:val="-3"/>
          <w:sz w:val="24"/>
        </w:rPr>
        <w:t xml:space="preserve"> </w:t>
      </w:r>
      <w:r>
        <w:rPr>
          <w:b/>
          <w:sz w:val="24"/>
        </w:rPr>
        <w:t>AND</w:t>
      </w:r>
      <w:r>
        <w:rPr>
          <w:b/>
          <w:spacing w:val="-2"/>
          <w:sz w:val="24"/>
        </w:rPr>
        <w:t xml:space="preserve"> TSVANGIRAI</w:t>
      </w:r>
      <w:r>
        <w:rPr>
          <w:b/>
          <w:sz w:val="24"/>
        </w:rPr>
        <w:tab/>
        <w:t>APPELLANT’S</w:t>
      </w:r>
      <w:r>
        <w:rPr>
          <w:b/>
          <w:spacing w:val="-7"/>
          <w:sz w:val="24"/>
        </w:rPr>
        <w:t xml:space="preserve"> </w:t>
      </w:r>
      <w:r>
        <w:rPr>
          <w:b/>
          <w:sz w:val="24"/>
        </w:rPr>
        <w:t>LEGAL</w:t>
      </w:r>
      <w:r>
        <w:rPr>
          <w:b/>
          <w:spacing w:val="-3"/>
          <w:sz w:val="24"/>
        </w:rPr>
        <w:t xml:space="preserve"> </w:t>
      </w:r>
      <w:r>
        <w:rPr>
          <w:b/>
          <w:spacing w:val="-2"/>
          <w:sz w:val="24"/>
        </w:rPr>
        <w:t>PRACTITIONERS</w:t>
      </w:r>
    </w:p>
    <w:p w:rsidR="00976869" w:rsidRDefault="00976869">
      <w:pPr>
        <w:rPr>
          <w:b/>
          <w:sz w:val="24"/>
        </w:rPr>
        <w:sectPr w:rsidR="00976869">
          <w:pgSz w:w="12240" w:h="15840"/>
          <w:pgMar w:top="1240" w:right="720" w:bottom="280" w:left="1440" w:header="722" w:footer="0" w:gutter="0"/>
          <w:cols w:space="720"/>
        </w:sectPr>
      </w:pPr>
    </w:p>
    <w:p w:rsidR="00976869" w:rsidRDefault="00456C36">
      <w:pPr>
        <w:tabs>
          <w:tab w:val="left" w:pos="4233"/>
        </w:tabs>
        <w:spacing w:before="105" w:line="475" w:lineRule="auto"/>
        <w:ind w:right="842"/>
        <w:rPr>
          <w:b/>
          <w:sz w:val="24"/>
        </w:rPr>
      </w:pPr>
      <w:r>
        <w:rPr>
          <w:b/>
          <w:sz w:val="24"/>
        </w:rPr>
        <w:t>GENERAL</w:t>
      </w:r>
      <w:r>
        <w:rPr>
          <w:b/>
          <w:spacing w:val="-4"/>
          <w:sz w:val="24"/>
        </w:rPr>
        <w:t xml:space="preserve"> </w:t>
      </w:r>
      <w:r>
        <w:rPr>
          <w:b/>
          <w:sz w:val="24"/>
        </w:rPr>
        <w:t>ENGINEERS,</w:t>
      </w:r>
      <w:r>
        <w:rPr>
          <w:b/>
          <w:spacing w:val="-4"/>
          <w:sz w:val="24"/>
        </w:rPr>
        <w:t xml:space="preserve"> </w:t>
      </w:r>
      <w:r>
        <w:rPr>
          <w:b/>
          <w:sz w:val="24"/>
        </w:rPr>
        <w:t>ENGINEERING</w:t>
      </w:r>
      <w:r>
        <w:rPr>
          <w:b/>
          <w:spacing w:val="-6"/>
          <w:sz w:val="24"/>
        </w:rPr>
        <w:t xml:space="preserve"> </w:t>
      </w:r>
      <w:r>
        <w:rPr>
          <w:b/>
          <w:sz w:val="24"/>
        </w:rPr>
        <w:t>MAINTENANCE</w:t>
      </w:r>
      <w:r>
        <w:rPr>
          <w:b/>
          <w:spacing w:val="-4"/>
          <w:sz w:val="24"/>
        </w:rPr>
        <w:t xml:space="preserve"> </w:t>
      </w:r>
      <w:r>
        <w:rPr>
          <w:b/>
          <w:sz w:val="24"/>
        </w:rPr>
        <w:t>AND</w:t>
      </w:r>
      <w:r>
        <w:rPr>
          <w:b/>
          <w:spacing w:val="-3"/>
          <w:sz w:val="24"/>
        </w:rPr>
        <w:t xml:space="preserve"> </w:t>
      </w:r>
      <w:r>
        <w:rPr>
          <w:b/>
          <w:sz w:val="24"/>
        </w:rPr>
        <w:t>CIVIL</w:t>
      </w:r>
      <w:r>
        <w:rPr>
          <w:b/>
          <w:spacing w:val="-4"/>
          <w:sz w:val="24"/>
        </w:rPr>
        <w:t xml:space="preserve"> </w:t>
      </w:r>
      <w:r>
        <w:rPr>
          <w:b/>
          <w:sz w:val="24"/>
        </w:rPr>
        <w:t>ENGINEERS WORKER’S UNION</w:t>
      </w:r>
      <w:r>
        <w:rPr>
          <w:b/>
          <w:sz w:val="24"/>
        </w:rPr>
        <w:tab/>
        <w:t>1</w:t>
      </w:r>
      <w:r>
        <w:rPr>
          <w:b/>
          <w:position w:val="8"/>
          <w:sz w:val="16"/>
        </w:rPr>
        <w:t>ST</w:t>
      </w:r>
      <w:r>
        <w:rPr>
          <w:b/>
          <w:spacing w:val="40"/>
          <w:position w:val="8"/>
          <w:sz w:val="16"/>
        </w:rPr>
        <w:t xml:space="preserve"> </w:t>
      </w:r>
      <w:r>
        <w:rPr>
          <w:b/>
          <w:sz w:val="24"/>
        </w:rPr>
        <w:t>RESPONDENT’S REPRESENTATIVES</w:t>
      </w:r>
    </w:p>
    <w:sectPr w:rsidR="00976869">
      <w:headerReference w:type="default" r:id="rId9"/>
      <w:pgSz w:w="12240" w:h="15840"/>
      <w:pgMar w:top="1240" w:right="720" w:bottom="280" w:left="1440" w:header="7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56C36">
      <w:r>
        <w:separator/>
      </w:r>
    </w:p>
  </w:endnote>
  <w:endnote w:type="continuationSeparator" w:id="0">
    <w:p w:rsidR="00000000" w:rsidRDefault="0045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56C36">
      <w:r>
        <w:separator/>
      </w:r>
    </w:p>
  </w:footnote>
  <w:footnote w:type="continuationSeparator" w:id="0">
    <w:p w:rsidR="00000000" w:rsidRDefault="00456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69" w:rsidRDefault="00456C36">
    <w:pPr>
      <w:pStyle w:val="BodyText"/>
      <w:spacing w:line="14" w:lineRule="auto"/>
      <w:rPr>
        <w:sz w:val="20"/>
      </w:rPr>
    </w:pPr>
    <w:r>
      <w:rPr>
        <w:noProof/>
        <w:sz w:val="20"/>
        <w:lang w:val="en-ZW" w:eastAsia="en-ZW"/>
      </w:rPr>
      <mc:AlternateContent>
        <mc:Choice Requires="wps">
          <w:drawing>
            <wp:anchor distT="0" distB="0" distL="0" distR="0" simplePos="0" relativeHeight="487452160" behindDoc="1" locked="0" layoutInCell="1" allowOverlap="1">
              <wp:simplePos x="0" y="0"/>
              <wp:positionH relativeFrom="page">
                <wp:posOffset>5413628</wp:posOffset>
              </wp:positionH>
              <wp:positionV relativeFrom="page">
                <wp:posOffset>446050</wp:posOffset>
              </wp:positionV>
              <wp:extent cx="1874520" cy="3409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4520" cy="340995"/>
                      </a:xfrm>
                      <a:prstGeom prst="rect">
                        <a:avLst/>
                      </a:prstGeom>
                    </wps:spPr>
                    <wps:txbx>
                      <w:txbxContent>
                        <w:p w:rsidR="00976869" w:rsidRDefault="00456C36">
                          <w:pPr>
                            <w:spacing w:before="11"/>
                            <w:ind w:left="118" w:right="78" w:hanging="99"/>
                          </w:pPr>
                          <w:r>
                            <w:t>JUDGMENT NO LC/H/84/</w:t>
                          </w:r>
                          <w:r>
                            <w:fldChar w:fldCharType="begin"/>
                          </w:r>
                          <w:r>
                            <w:instrText xml:space="preserve"> PAGE </w:instrText>
                          </w:r>
                          <w:r>
                            <w:fldChar w:fldCharType="separate"/>
                          </w:r>
                          <w:r>
                            <w:rPr>
                              <w:noProof/>
                            </w:rPr>
                            <w:t>259</w:t>
                          </w:r>
                          <w:r>
                            <w:fldChar w:fldCharType="end"/>
                          </w:r>
                          <w:r>
                            <w:t xml:space="preserve"> CASE NO LC/H/356/24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26.25pt;margin-top:35.1pt;width:147.6pt;height:26.85pt;z-index:-1586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" filled="f" stroked="f">
              <v:path arrowok="t"/>
              <v:textbox inset="0,0,0,0">
                <w:txbxContent>
                  <w:p w:rsidR="00976869" w:rsidRDefault="00456C36">
                    <w:pPr>
                      <w:spacing w:before="11"/>
                      <w:ind w:left="118" w:right="78" w:hanging="99"/>
                    </w:pPr>
                    <w:r>
                      <w:t>JUDGMENT NO LC/H/84/</w:t>
                    </w:r>
                    <w:r>
                      <w:fldChar w:fldCharType="begin"/>
                    </w:r>
                    <w:r>
                      <w:instrText xml:space="preserve"> PAGE </w:instrText>
                    </w:r>
                    <w:r>
                      <w:fldChar w:fldCharType="separate"/>
                    </w:r>
                    <w:r>
                      <w:rPr>
                        <w:noProof/>
                      </w:rPr>
                      <w:t>259</w:t>
                    </w:r>
                    <w:r>
                      <w:fldChar w:fldCharType="end"/>
                    </w:r>
                    <w:r>
                      <w:t xml:space="preserve"> CASE NO LC/H/356/24</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69" w:rsidRDefault="00456C36">
    <w:pPr>
      <w:pStyle w:val="BodyText"/>
      <w:spacing w:line="14" w:lineRule="auto"/>
      <w:rPr>
        <w:sz w:val="20"/>
      </w:rPr>
    </w:pPr>
    <w:r>
      <w:rPr>
        <w:noProof/>
        <w:sz w:val="20"/>
        <w:lang w:val="en-ZW" w:eastAsia="en-ZW"/>
      </w:rPr>
      <mc:AlternateContent>
        <mc:Choice Requires="wps">
          <w:drawing>
            <wp:anchor distT="0" distB="0" distL="0" distR="0" simplePos="0" relativeHeight="487452672" behindDoc="1" locked="0" layoutInCell="1" allowOverlap="1">
              <wp:simplePos x="0" y="0"/>
              <wp:positionH relativeFrom="page">
                <wp:posOffset>5343525</wp:posOffset>
              </wp:positionH>
              <wp:positionV relativeFrom="page">
                <wp:posOffset>446050</wp:posOffset>
              </wp:positionV>
              <wp:extent cx="1944370" cy="3409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4370" cy="340995"/>
                      </a:xfrm>
                      <a:prstGeom prst="rect">
                        <a:avLst/>
                      </a:prstGeom>
                    </wps:spPr>
                    <wps:txbx>
                      <w:txbxContent>
                        <w:p w:rsidR="00976869" w:rsidRDefault="00456C36">
                          <w:pPr>
                            <w:spacing w:before="11"/>
                            <w:ind w:left="228" w:right="78" w:hanging="209"/>
                          </w:pPr>
                          <w:r>
                            <w:t>JUDGMENT NO LC/H/84/</w:t>
                          </w:r>
                          <w:r>
                            <w:fldChar w:fldCharType="begin"/>
                          </w:r>
                          <w:r>
                            <w:instrText xml:space="preserve"> PAGE </w:instrText>
                          </w:r>
                          <w:r>
                            <w:fldChar w:fldCharType="separate"/>
                          </w:r>
                          <w:r>
                            <w:rPr>
                              <w:noProof/>
                            </w:rPr>
                            <w:t>2511</w:t>
                          </w:r>
                          <w:r>
                            <w:fldChar w:fldCharType="end"/>
                          </w:r>
                          <w:r>
                            <w:t xml:space="preserve"> CASE NO LC/H/356/24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420.75pt;margin-top:35.1pt;width:153.1pt;height:26.85pt;z-index:-158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" filled="f" stroked="f">
              <v:path arrowok="t"/>
              <v:textbox inset="0,0,0,0">
                <w:txbxContent>
                  <w:p w:rsidR="00976869" w:rsidRDefault="00456C36">
                    <w:pPr>
                      <w:spacing w:before="11"/>
                      <w:ind w:left="228" w:right="78" w:hanging="209"/>
                    </w:pPr>
                    <w:r>
                      <w:t>JUDGMENT NO LC/H/84/</w:t>
                    </w:r>
                    <w:r>
                      <w:fldChar w:fldCharType="begin"/>
                    </w:r>
                    <w:r>
                      <w:instrText xml:space="preserve"> PAGE </w:instrText>
                    </w:r>
                    <w:r>
                      <w:fldChar w:fldCharType="separate"/>
                    </w:r>
                    <w:r>
                      <w:rPr>
                        <w:noProof/>
                      </w:rPr>
                      <w:t>2511</w:t>
                    </w:r>
                    <w:r>
                      <w:fldChar w:fldCharType="end"/>
                    </w:r>
                    <w:r>
                      <w:t xml:space="preserve"> CASE NO LC/H/356/24</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69" w:rsidRDefault="00456C36">
    <w:pPr>
      <w:pStyle w:val="BodyText"/>
      <w:spacing w:line="14" w:lineRule="auto"/>
      <w:rPr>
        <w:sz w:val="20"/>
      </w:rPr>
    </w:pPr>
    <w:r>
      <w:rPr>
        <w:noProof/>
        <w:sz w:val="20"/>
        <w:lang w:val="en-ZW" w:eastAsia="en-ZW"/>
      </w:rPr>
      <mc:AlternateContent>
        <mc:Choice Requires="wps">
          <w:drawing>
            <wp:anchor distT="0" distB="0" distL="0" distR="0" simplePos="0" relativeHeight="487453184" behindDoc="1" locked="0" layoutInCell="1" allowOverlap="1">
              <wp:simplePos x="0" y="0"/>
              <wp:positionH relativeFrom="page">
                <wp:posOffset>5378577</wp:posOffset>
              </wp:positionH>
              <wp:positionV relativeFrom="page">
                <wp:posOffset>446050</wp:posOffset>
              </wp:positionV>
              <wp:extent cx="1722120" cy="340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2120" cy="340995"/>
                      </a:xfrm>
                      <a:prstGeom prst="rect">
                        <a:avLst/>
                      </a:prstGeom>
                    </wps:spPr>
                    <wps:txbx>
                      <w:txbxContent>
                        <w:p w:rsidR="00976869" w:rsidRDefault="00456C36">
                          <w:pPr>
                            <w:spacing w:before="11"/>
                            <w:ind w:left="173" w:right="18" w:hanging="154"/>
                          </w:pPr>
                          <w:r>
                            <w:t>JUDGMENT</w:t>
                          </w:r>
                          <w:r>
                            <w:rPr>
                              <w:spacing w:val="-11"/>
                            </w:rPr>
                            <w:t xml:space="preserve"> </w:t>
                          </w:r>
                          <w:r>
                            <w:t>NO</w:t>
                          </w:r>
                          <w:r>
                            <w:rPr>
                              <w:spacing w:val="-13"/>
                            </w:rPr>
                            <w:t xml:space="preserve"> </w:t>
                          </w:r>
                          <w:r>
                            <w:t>LC/H/25</w:t>
                          </w:r>
                          <w:r>
                            <w:rPr>
                              <w:spacing w:val="-13"/>
                            </w:rPr>
                            <w:t xml:space="preserve"> </w:t>
                          </w:r>
                          <w:r>
                            <w:t>12 CASE NO LC/H/356/24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423.5pt;margin-top:35.1pt;width:135.6pt;height:26.85pt;z-index:-1586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" filled="f" stroked="f">
              <v:path arrowok="t"/>
              <v:textbox inset="0,0,0,0">
                <w:txbxContent>
                  <w:p w:rsidR="00976869" w:rsidRDefault="00456C36">
                    <w:pPr>
                      <w:spacing w:before="11"/>
                      <w:ind w:left="173" w:right="18" w:hanging="154"/>
                    </w:pPr>
                    <w:r>
                      <w:t>JUDGMENT</w:t>
                    </w:r>
                    <w:r>
                      <w:rPr>
                        <w:spacing w:val="-11"/>
                      </w:rPr>
                      <w:t xml:space="preserve"> </w:t>
                    </w:r>
                    <w:r>
                      <w:t>NO</w:t>
                    </w:r>
                    <w:r>
                      <w:rPr>
                        <w:spacing w:val="-13"/>
                      </w:rPr>
                      <w:t xml:space="preserve"> </w:t>
                    </w:r>
                    <w:r>
                      <w:t>LC/H/25</w:t>
                    </w:r>
                    <w:r>
                      <w:rPr>
                        <w:spacing w:val="-13"/>
                      </w:rPr>
                      <w:t xml:space="preserve"> </w:t>
                    </w:r>
                    <w:r>
                      <w:t>12 CASE NO LC/H/356/24</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33267"/>
    <w:multiLevelType w:val="hybridMultilevel"/>
    <w:tmpl w:val="CE145684"/>
    <w:lvl w:ilvl="0" w:tplc="70C0082C">
      <w:start w:val="1"/>
      <w:numFmt w:val="lowerLetter"/>
      <w:lvlText w:val="(%1)"/>
      <w:lvlJc w:val="left"/>
      <w:pPr>
        <w:ind w:left="720" w:hanging="317"/>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FEC6AF82">
      <w:start w:val="1"/>
      <w:numFmt w:val="lowerRoman"/>
      <w:lvlText w:val="(%2)"/>
      <w:lvlJc w:val="left"/>
      <w:pPr>
        <w:ind w:left="1065" w:hanging="2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9BC82DC">
      <w:numFmt w:val="bullet"/>
      <w:lvlText w:val="•"/>
      <w:lvlJc w:val="left"/>
      <w:pPr>
        <w:ind w:left="2062" w:hanging="286"/>
      </w:pPr>
      <w:rPr>
        <w:rFonts w:hint="default"/>
        <w:lang w:val="en-US" w:eastAsia="en-US" w:bidi="ar-SA"/>
      </w:rPr>
    </w:lvl>
    <w:lvl w:ilvl="3" w:tplc="CCBE2AA2">
      <w:numFmt w:val="bullet"/>
      <w:lvlText w:val="•"/>
      <w:lvlJc w:val="left"/>
      <w:pPr>
        <w:ind w:left="3064" w:hanging="286"/>
      </w:pPr>
      <w:rPr>
        <w:rFonts w:hint="default"/>
        <w:lang w:val="en-US" w:eastAsia="en-US" w:bidi="ar-SA"/>
      </w:rPr>
    </w:lvl>
    <w:lvl w:ilvl="4" w:tplc="CCF8BFAE">
      <w:numFmt w:val="bullet"/>
      <w:lvlText w:val="•"/>
      <w:lvlJc w:val="left"/>
      <w:pPr>
        <w:ind w:left="4066" w:hanging="286"/>
      </w:pPr>
      <w:rPr>
        <w:rFonts w:hint="default"/>
        <w:lang w:val="en-US" w:eastAsia="en-US" w:bidi="ar-SA"/>
      </w:rPr>
    </w:lvl>
    <w:lvl w:ilvl="5" w:tplc="2B98ADBC">
      <w:numFmt w:val="bullet"/>
      <w:lvlText w:val="•"/>
      <w:lvlJc w:val="left"/>
      <w:pPr>
        <w:ind w:left="5068" w:hanging="286"/>
      </w:pPr>
      <w:rPr>
        <w:rFonts w:hint="default"/>
        <w:lang w:val="en-US" w:eastAsia="en-US" w:bidi="ar-SA"/>
      </w:rPr>
    </w:lvl>
    <w:lvl w:ilvl="6" w:tplc="8C5C2254">
      <w:numFmt w:val="bullet"/>
      <w:lvlText w:val="•"/>
      <w:lvlJc w:val="left"/>
      <w:pPr>
        <w:ind w:left="6071" w:hanging="286"/>
      </w:pPr>
      <w:rPr>
        <w:rFonts w:hint="default"/>
        <w:lang w:val="en-US" w:eastAsia="en-US" w:bidi="ar-SA"/>
      </w:rPr>
    </w:lvl>
    <w:lvl w:ilvl="7" w:tplc="75ACDE8A">
      <w:numFmt w:val="bullet"/>
      <w:lvlText w:val="•"/>
      <w:lvlJc w:val="left"/>
      <w:pPr>
        <w:ind w:left="7073" w:hanging="286"/>
      </w:pPr>
      <w:rPr>
        <w:rFonts w:hint="default"/>
        <w:lang w:val="en-US" w:eastAsia="en-US" w:bidi="ar-SA"/>
      </w:rPr>
    </w:lvl>
    <w:lvl w:ilvl="8" w:tplc="F0A80C7E">
      <w:numFmt w:val="bullet"/>
      <w:lvlText w:val="•"/>
      <w:lvlJc w:val="left"/>
      <w:pPr>
        <w:ind w:left="8075" w:hanging="286"/>
      </w:pPr>
      <w:rPr>
        <w:rFonts w:hint="default"/>
        <w:lang w:val="en-US" w:eastAsia="en-US" w:bidi="ar-SA"/>
      </w:rPr>
    </w:lvl>
  </w:abstractNum>
  <w:abstractNum w:abstractNumId="1" w15:restartNumberingAfterBreak="0">
    <w:nsid w:val="104A2C6D"/>
    <w:multiLevelType w:val="hybridMultilevel"/>
    <w:tmpl w:val="2458B740"/>
    <w:lvl w:ilvl="0" w:tplc="A4724114">
      <w:start w:val="2"/>
      <w:numFmt w:val="decimal"/>
      <w:lvlText w:val="%1."/>
      <w:lvlJc w:val="left"/>
      <w:pPr>
        <w:ind w:left="1006" w:hanging="19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FE02860">
      <w:numFmt w:val="bullet"/>
      <w:lvlText w:val="•"/>
      <w:lvlJc w:val="left"/>
      <w:pPr>
        <w:ind w:left="1908" w:hanging="197"/>
      </w:pPr>
      <w:rPr>
        <w:rFonts w:hint="default"/>
        <w:lang w:val="en-US" w:eastAsia="en-US" w:bidi="ar-SA"/>
      </w:rPr>
    </w:lvl>
    <w:lvl w:ilvl="2" w:tplc="57E2D510">
      <w:numFmt w:val="bullet"/>
      <w:lvlText w:val="•"/>
      <w:lvlJc w:val="left"/>
      <w:pPr>
        <w:ind w:left="2816" w:hanging="197"/>
      </w:pPr>
      <w:rPr>
        <w:rFonts w:hint="default"/>
        <w:lang w:val="en-US" w:eastAsia="en-US" w:bidi="ar-SA"/>
      </w:rPr>
    </w:lvl>
    <w:lvl w:ilvl="3" w:tplc="76F8869A">
      <w:numFmt w:val="bullet"/>
      <w:lvlText w:val="•"/>
      <w:lvlJc w:val="left"/>
      <w:pPr>
        <w:ind w:left="3724" w:hanging="197"/>
      </w:pPr>
      <w:rPr>
        <w:rFonts w:hint="default"/>
        <w:lang w:val="en-US" w:eastAsia="en-US" w:bidi="ar-SA"/>
      </w:rPr>
    </w:lvl>
    <w:lvl w:ilvl="4" w:tplc="28B2B702">
      <w:numFmt w:val="bullet"/>
      <w:lvlText w:val="•"/>
      <w:lvlJc w:val="left"/>
      <w:pPr>
        <w:ind w:left="4632" w:hanging="197"/>
      </w:pPr>
      <w:rPr>
        <w:rFonts w:hint="default"/>
        <w:lang w:val="en-US" w:eastAsia="en-US" w:bidi="ar-SA"/>
      </w:rPr>
    </w:lvl>
    <w:lvl w:ilvl="5" w:tplc="375A00B0">
      <w:numFmt w:val="bullet"/>
      <w:lvlText w:val="•"/>
      <w:lvlJc w:val="left"/>
      <w:pPr>
        <w:ind w:left="5540" w:hanging="197"/>
      </w:pPr>
      <w:rPr>
        <w:rFonts w:hint="default"/>
        <w:lang w:val="en-US" w:eastAsia="en-US" w:bidi="ar-SA"/>
      </w:rPr>
    </w:lvl>
    <w:lvl w:ilvl="6" w:tplc="C59206C0">
      <w:numFmt w:val="bullet"/>
      <w:lvlText w:val="•"/>
      <w:lvlJc w:val="left"/>
      <w:pPr>
        <w:ind w:left="6448" w:hanging="197"/>
      </w:pPr>
      <w:rPr>
        <w:rFonts w:hint="default"/>
        <w:lang w:val="en-US" w:eastAsia="en-US" w:bidi="ar-SA"/>
      </w:rPr>
    </w:lvl>
    <w:lvl w:ilvl="7" w:tplc="5C06D400">
      <w:numFmt w:val="bullet"/>
      <w:lvlText w:val="•"/>
      <w:lvlJc w:val="left"/>
      <w:pPr>
        <w:ind w:left="7356" w:hanging="197"/>
      </w:pPr>
      <w:rPr>
        <w:rFonts w:hint="default"/>
        <w:lang w:val="en-US" w:eastAsia="en-US" w:bidi="ar-SA"/>
      </w:rPr>
    </w:lvl>
    <w:lvl w:ilvl="8" w:tplc="A8C4D8E4">
      <w:numFmt w:val="bullet"/>
      <w:lvlText w:val="•"/>
      <w:lvlJc w:val="left"/>
      <w:pPr>
        <w:ind w:left="8264" w:hanging="197"/>
      </w:pPr>
      <w:rPr>
        <w:rFonts w:hint="default"/>
        <w:lang w:val="en-US" w:eastAsia="en-US" w:bidi="ar-SA"/>
      </w:rPr>
    </w:lvl>
  </w:abstractNum>
  <w:abstractNum w:abstractNumId="2" w15:restartNumberingAfterBreak="0">
    <w:nsid w:val="13DA4036"/>
    <w:multiLevelType w:val="hybridMultilevel"/>
    <w:tmpl w:val="14045EC4"/>
    <w:lvl w:ilvl="0" w:tplc="22C8D5B6">
      <w:start w:val="1"/>
      <w:numFmt w:val="decimal"/>
      <w:lvlText w:val="%1."/>
      <w:lvlJc w:val="left"/>
      <w:pPr>
        <w:ind w:left="406"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F9829B4">
      <w:start w:val="1"/>
      <w:numFmt w:val="decimal"/>
      <w:lvlText w:val="%2."/>
      <w:lvlJc w:val="left"/>
      <w:pPr>
        <w:ind w:left="108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5958E5A8">
      <w:numFmt w:val="bullet"/>
      <w:lvlText w:val="•"/>
      <w:lvlJc w:val="left"/>
      <w:pPr>
        <w:ind w:left="2080" w:hanging="360"/>
      </w:pPr>
      <w:rPr>
        <w:rFonts w:hint="default"/>
        <w:lang w:val="en-US" w:eastAsia="en-US" w:bidi="ar-SA"/>
      </w:rPr>
    </w:lvl>
    <w:lvl w:ilvl="3" w:tplc="FA64971A">
      <w:numFmt w:val="bullet"/>
      <w:lvlText w:val="•"/>
      <w:lvlJc w:val="left"/>
      <w:pPr>
        <w:ind w:left="3080" w:hanging="360"/>
      </w:pPr>
      <w:rPr>
        <w:rFonts w:hint="default"/>
        <w:lang w:val="en-US" w:eastAsia="en-US" w:bidi="ar-SA"/>
      </w:rPr>
    </w:lvl>
    <w:lvl w:ilvl="4" w:tplc="60E484CE">
      <w:numFmt w:val="bullet"/>
      <w:lvlText w:val="•"/>
      <w:lvlJc w:val="left"/>
      <w:pPr>
        <w:ind w:left="4080" w:hanging="360"/>
      </w:pPr>
      <w:rPr>
        <w:rFonts w:hint="default"/>
        <w:lang w:val="en-US" w:eastAsia="en-US" w:bidi="ar-SA"/>
      </w:rPr>
    </w:lvl>
    <w:lvl w:ilvl="5" w:tplc="4934A072">
      <w:numFmt w:val="bullet"/>
      <w:lvlText w:val="•"/>
      <w:lvlJc w:val="left"/>
      <w:pPr>
        <w:ind w:left="5080" w:hanging="360"/>
      </w:pPr>
      <w:rPr>
        <w:rFonts w:hint="default"/>
        <w:lang w:val="en-US" w:eastAsia="en-US" w:bidi="ar-SA"/>
      </w:rPr>
    </w:lvl>
    <w:lvl w:ilvl="6" w:tplc="A3884228">
      <w:numFmt w:val="bullet"/>
      <w:lvlText w:val="•"/>
      <w:lvlJc w:val="left"/>
      <w:pPr>
        <w:ind w:left="6080" w:hanging="360"/>
      </w:pPr>
      <w:rPr>
        <w:rFonts w:hint="default"/>
        <w:lang w:val="en-US" w:eastAsia="en-US" w:bidi="ar-SA"/>
      </w:rPr>
    </w:lvl>
    <w:lvl w:ilvl="7" w:tplc="84ECCBF4">
      <w:numFmt w:val="bullet"/>
      <w:lvlText w:val="•"/>
      <w:lvlJc w:val="left"/>
      <w:pPr>
        <w:ind w:left="7080" w:hanging="360"/>
      </w:pPr>
      <w:rPr>
        <w:rFonts w:hint="default"/>
        <w:lang w:val="en-US" w:eastAsia="en-US" w:bidi="ar-SA"/>
      </w:rPr>
    </w:lvl>
    <w:lvl w:ilvl="8" w:tplc="0918404E">
      <w:numFmt w:val="bullet"/>
      <w:lvlText w:val="•"/>
      <w:lvlJc w:val="left"/>
      <w:pPr>
        <w:ind w:left="8080" w:hanging="360"/>
      </w:pPr>
      <w:rPr>
        <w:rFonts w:hint="default"/>
        <w:lang w:val="en-US" w:eastAsia="en-US" w:bidi="ar-SA"/>
      </w:rPr>
    </w:lvl>
  </w:abstractNum>
  <w:abstractNum w:abstractNumId="3" w15:restartNumberingAfterBreak="0">
    <w:nsid w:val="197C7203"/>
    <w:multiLevelType w:val="hybridMultilevel"/>
    <w:tmpl w:val="7FD0EF48"/>
    <w:lvl w:ilvl="0" w:tplc="3B22ECDC">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0B0C99C">
      <w:start w:val="1"/>
      <w:numFmt w:val="lowerLetter"/>
      <w:lvlText w:val="%2."/>
      <w:lvlJc w:val="left"/>
      <w:pPr>
        <w:ind w:left="1726"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191C9718">
      <w:numFmt w:val="bullet"/>
      <w:lvlText w:val="•"/>
      <w:lvlJc w:val="left"/>
      <w:pPr>
        <w:ind w:left="2648" w:hanging="360"/>
      </w:pPr>
      <w:rPr>
        <w:rFonts w:hint="default"/>
        <w:lang w:val="en-US" w:eastAsia="en-US" w:bidi="ar-SA"/>
      </w:rPr>
    </w:lvl>
    <w:lvl w:ilvl="3" w:tplc="1DFA4FA4">
      <w:numFmt w:val="bullet"/>
      <w:lvlText w:val="•"/>
      <w:lvlJc w:val="left"/>
      <w:pPr>
        <w:ind w:left="3577" w:hanging="360"/>
      </w:pPr>
      <w:rPr>
        <w:rFonts w:hint="default"/>
        <w:lang w:val="en-US" w:eastAsia="en-US" w:bidi="ar-SA"/>
      </w:rPr>
    </w:lvl>
    <w:lvl w:ilvl="4" w:tplc="E13C80AC">
      <w:numFmt w:val="bullet"/>
      <w:lvlText w:val="•"/>
      <w:lvlJc w:val="left"/>
      <w:pPr>
        <w:ind w:left="4506" w:hanging="360"/>
      </w:pPr>
      <w:rPr>
        <w:rFonts w:hint="default"/>
        <w:lang w:val="en-US" w:eastAsia="en-US" w:bidi="ar-SA"/>
      </w:rPr>
    </w:lvl>
    <w:lvl w:ilvl="5" w:tplc="DA02163C">
      <w:numFmt w:val="bullet"/>
      <w:lvlText w:val="•"/>
      <w:lvlJc w:val="left"/>
      <w:pPr>
        <w:ind w:left="5435" w:hanging="360"/>
      </w:pPr>
      <w:rPr>
        <w:rFonts w:hint="default"/>
        <w:lang w:val="en-US" w:eastAsia="en-US" w:bidi="ar-SA"/>
      </w:rPr>
    </w:lvl>
    <w:lvl w:ilvl="6" w:tplc="691A900C">
      <w:numFmt w:val="bullet"/>
      <w:lvlText w:val="•"/>
      <w:lvlJc w:val="left"/>
      <w:pPr>
        <w:ind w:left="6364" w:hanging="360"/>
      </w:pPr>
      <w:rPr>
        <w:rFonts w:hint="default"/>
        <w:lang w:val="en-US" w:eastAsia="en-US" w:bidi="ar-SA"/>
      </w:rPr>
    </w:lvl>
    <w:lvl w:ilvl="7" w:tplc="C10A477E">
      <w:numFmt w:val="bullet"/>
      <w:lvlText w:val="•"/>
      <w:lvlJc w:val="left"/>
      <w:pPr>
        <w:ind w:left="7293" w:hanging="360"/>
      </w:pPr>
      <w:rPr>
        <w:rFonts w:hint="default"/>
        <w:lang w:val="en-US" w:eastAsia="en-US" w:bidi="ar-SA"/>
      </w:rPr>
    </w:lvl>
    <w:lvl w:ilvl="8" w:tplc="092076DA">
      <w:numFmt w:val="bullet"/>
      <w:lvlText w:val="•"/>
      <w:lvlJc w:val="left"/>
      <w:pPr>
        <w:ind w:left="8222" w:hanging="360"/>
      </w:pPr>
      <w:rPr>
        <w:rFonts w:hint="default"/>
        <w:lang w:val="en-US" w:eastAsia="en-US" w:bidi="ar-SA"/>
      </w:rPr>
    </w:lvl>
  </w:abstractNum>
  <w:abstractNum w:abstractNumId="4" w15:restartNumberingAfterBreak="0">
    <w:nsid w:val="3D2D366A"/>
    <w:multiLevelType w:val="hybridMultilevel"/>
    <w:tmpl w:val="A43C3590"/>
    <w:lvl w:ilvl="0" w:tplc="51F0C8B4">
      <w:start w:val="1"/>
      <w:numFmt w:val="decimal"/>
      <w:lvlText w:val="%1."/>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4B4058BA">
      <w:start w:val="1"/>
      <w:numFmt w:val="lowerLetter"/>
      <w:lvlText w:val="(%2)"/>
      <w:lvlJc w:val="left"/>
      <w:pPr>
        <w:ind w:left="1044" w:hanging="324"/>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2" w:tplc="5FEA2E6A">
      <w:numFmt w:val="bullet"/>
      <w:lvlText w:val="•"/>
      <w:lvlJc w:val="left"/>
      <w:pPr>
        <w:ind w:left="2044" w:hanging="324"/>
      </w:pPr>
      <w:rPr>
        <w:rFonts w:hint="default"/>
        <w:lang w:val="en-US" w:eastAsia="en-US" w:bidi="ar-SA"/>
      </w:rPr>
    </w:lvl>
    <w:lvl w:ilvl="3" w:tplc="0C44FFF0">
      <w:numFmt w:val="bullet"/>
      <w:lvlText w:val="•"/>
      <w:lvlJc w:val="left"/>
      <w:pPr>
        <w:ind w:left="3048" w:hanging="324"/>
      </w:pPr>
      <w:rPr>
        <w:rFonts w:hint="default"/>
        <w:lang w:val="en-US" w:eastAsia="en-US" w:bidi="ar-SA"/>
      </w:rPr>
    </w:lvl>
    <w:lvl w:ilvl="4" w:tplc="3E301BBE">
      <w:numFmt w:val="bullet"/>
      <w:lvlText w:val="•"/>
      <w:lvlJc w:val="left"/>
      <w:pPr>
        <w:ind w:left="4053" w:hanging="324"/>
      </w:pPr>
      <w:rPr>
        <w:rFonts w:hint="default"/>
        <w:lang w:val="en-US" w:eastAsia="en-US" w:bidi="ar-SA"/>
      </w:rPr>
    </w:lvl>
    <w:lvl w:ilvl="5" w:tplc="A44C8B22">
      <w:numFmt w:val="bullet"/>
      <w:lvlText w:val="•"/>
      <w:lvlJc w:val="left"/>
      <w:pPr>
        <w:ind w:left="5057" w:hanging="324"/>
      </w:pPr>
      <w:rPr>
        <w:rFonts w:hint="default"/>
        <w:lang w:val="en-US" w:eastAsia="en-US" w:bidi="ar-SA"/>
      </w:rPr>
    </w:lvl>
    <w:lvl w:ilvl="6" w:tplc="14460FE8">
      <w:numFmt w:val="bullet"/>
      <w:lvlText w:val="•"/>
      <w:lvlJc w:val="left"/>
      <w:pPr>
        <w:ind w:left="6062" w:hanging="324"/>
      </w:pPr>
      <w:rPr>
        <w:rFonts w:hint="default"/>
        <w:lang w:val="en-US" w:eastAsia="en-US" w:bidi="ar-SA"/>
      </w:rPr>
    </w:lvl>
    <w:lvl w:ilvl="7" w:tplc="83C6EC62">
      <w:numFmt w:val="bullet"/>
      <w:lvlText w:val="•"/>
      <w:lvlJc w:val="left"/>
      <w:pPr>
        <w:ind w:left="7066" w:hanging="324"/>
      </w:pPr>
      <w:rPr>
        <w:rFonts w:hint="default"/>
        <w:lang w:val="en-US" w:eastAsia="en-US" w:bidi="ar-SA"/>
      </w:rPr>
    </w:lvl>
    <w:lvl w:ilvl="8" w:tplc="1032D54E">
      <w:numFmt w:val="bullet"/>
      <w:lvlText w:val="•"/>
      <w:lvlJc w:val="left"/>
      <w:pPr>
        <w:ind w:left="8071" w:hanging="324"/>
      </w:pPr>
      <w:rPr>
        <w:rFonts w:hint="default"/>
        <w:lang w:val="en-US" w:eastAsia="en-US" w:bidi="ar-SA"/>
      </w:rPr>
    </w:lvl>
  </w:abstractNum>
  <w:abstractNum w:abstractNumId="5" w15:restartNumberingAfterBreak="0">
    <w:nsid w:val="46BD0D1C"/>
    <w:multiLevelType w:val="hybridMultilevel"/>
    <w:tmpl w:val="304C393E"/>
    <w:lvl w:ilvl="0" w:tplc="4EA44D4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8706872">
      <w:numFmt w:val="bullet"/>
      <w:lvlText w:val="•"/>
      <w:lvlJc w:val="left"/>
      <w:pPr>
        <w:ind w:left="1656" w:hanging="360"/>
      </w:pPr>
      <w:rPr>
        <w:rFonts w:hint="default"/>
        <w:lang w:val="en-US" w:eastAsia="en-US" w:bidi="ar-SA"/>
      </w:rPr>
    </w:lvl>
    <w:lvl w:ilvl="2" w:tplc="70D0651E">
      <w:numFmt w:val="bullet"/>
      <w:lvlText w:val="•"/>
      <w:lvlJc w:val="left"/>
      <w:pPr>
        <w:ind w:left="2592" w:hanging="360"/>
      </w:pPr>
      <w:rPr>
        <w:rFonts w:hint="default"/>
        <w:lang w:val="en-US" w:eastAsia="en-US" w:bidi="ar-SA"/>
      </w:rPr>
    </w:lvl>
    <w:lvl w:ilvl="3" w:tplc="8E3AE6B8">
      <w:numFmt w:val="bullet"/>
      <w:lvlText w:val="•"/>
      <w:lvlJc w:val="left"/>
      <w:pPr>
        <w:ind w:left="3528" w:hanging="360"/>
      </w:pPr>
      <w:rPr>
        <w:rFonts w:hint="default"/>
        <w:lang w:val="en-US" w:eastAsia="en-US" w:bidi="ar-SA"/>
      </w:rPr>
    </w:lvl>
    <w:lvl w:ilvl="4" w:tplc="C738501C">
      <w:numFmt w:val="bullet"/>
      <w:lvlText w:val="•"/>
      <w:lvlJc w:val="left"/>
      <w:pPr>
        <w:ind w:left="4464" w:hanging="360"/>
      </w:pPr>
      <w:rPr>
        <w:rFonts w:hint="default"/>
        <w:lang w:val="en-US" w:eastAsia="en-US" w:bidi="ar-SA"/>
      </w:rPr>
    </w:lvl>
    <w:lvl w:ilvl="5" w:tplc="C99AD6C4">
      <w:numFmt w:val="bullet"/>
      <w:lvlText w:val="•"/>
      <w:lvlJc w:val="left"/>
      <w:pPr>
        <w:ind w:left="5400" w:hanging="360"/>
      </w:pPr>
      <w:rPr>
        <w:rFonts w:hint="default"/>
        <w:lang w:val="en-US" w:eastAsia="en-US" w:bidi="ar-SA"/>
      </w:rPr>
    </w:lvl>
    <w:lvl w:ilvl="6" w:tplc="CC021DF0">
      <w:numFmt w:val="bullet"/>
      <w:lvlText w:val="•"/>
      <w:lvlJc w:val="left"/>
      <w:pPr>
        <w:ind w:left="6336" w:hanging="360"/>
      </w:pPr>
      <w:rPr>
        <w:rFonts w:hint="default"/>
        <w:lang w:val="en-US" w:eastAsia="en-US" w:bidi="ar-SA"/>
      </w:rPr>
    </w:lvl>
    <w:lvl w:ilvl="7" w:tplc="DCB47F98">
      <w:numFmt w:val="bullet"/>
      <w:lvlText w:val="•"/>
      <w:lvlJc w:val="left"/>
      <w:pPr>
        <w:ind w:left="7272" w:hanging="360"/>
      </w:pPr>
      <w:rPr>
        <w:rFonts w:hint="default"/>
        <w:lang w:val="en-US" w:eastAsia="en-US" w:bidi="ar-SA"/>
      </w:rPr>
    </w:lvl>
    <w:lvl w:ilvl="8" w:tplc="5B2AAC14">
      <w:numFmt w:val="bullet"/>
      <w:lvlText w:val="•"/>
      <w:lvlJc w:val="left"/>
      <w:pPr>
        <w:ind w:left="8208" w:hanging="360"/>
      </w:pPr>
      <w:rPr>
        <w:rFonts w:hint="default"/>
        <w:lang w:val="en-US" w:eastAsia="en-US" w:bidi="ar-SA"/>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869"/>
    <w:rsid w:val="00456C36"/>
    <w:rsid w:val="009768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6BA22B-997D-4A7C-9A08-1938477A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2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3242</Words>
  <Characters>18484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judgment no lc/h/2025</dc:creator>
  <cp:lastModifiedBy>Microsoft account</cp:lastModifiedBy>
  <cp:revision>2</cp:revision>
  <dcterms:created xsi:type="dcterms:W3CDTF">2025-03-10T12:54:00Z</dcterms:created>
  <dcterms:modified xsi:type="dcterms:W3CDTF">2025-03-10T12:54:00Z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Microsoft® Word 2013</vt:lpwstr>
  </property>
  <property fmtid="{D5CDD505-2E9C-101B-9397-08002B2CF9AE}" pid="4" name="LastSaved">
    <vt:filetime>2025-03-10T00:00:00Z</vt:filetime>
  </property>
  <property fmtid="{D5CDD505-2E9C-101B-9397-08002B2CF9AE}" pid="5" name="Producer">
    <vt:lpwstr>䵩捲潳潦璮⁗潲搠㈰ㄳ㬠浯摩晩敤⁵獩湧⁩呥硴′⸱⸷⁢礠ㅔ㍘吀</vt:lpwstr>
  </property>
</Properties>
</file>