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A6C" w:rsidRDefault="00DC5A6C" w:rsidP="00DC5A6C">
      <w:pPr>
        <w:spacing w:after="0" w:line="240" w:lineRule="auto"/>
        <w:jc w:val="both"/>
        <w:rPr>
          <w:rFonts w:ascii="Times New Roman" w:hAnsi="Times New Roman" w:cs="Times New Roman"/>
          <w:sz w:val="24"/>
          <w:szCs w:val="24"/>
        </w:rPr>
      </w:pPr>
      <w:bookmarkStart w:id="0" w:name="_GoBack"/>
      <w:bookmarkEnd w:id="0"/>
    </w:p>
    <w:p w:rsidR="00DC5A6C" w:rsidRDefault="00DC5A6C" w:rsidP="00DC5A6C">
      <w:pPr>
        <w:spacing w:after="0" w:line="240" w:lineRule="auto"/>
        <w:jc w:val="both"/>
        <w:rPr>
          <w:rFonts w:ascii="Times New Roman" w:hAnsi="Times New Roman" w:cs="Times New Roman"/>
          <w:sz w:val="24"/>
          <w:szCs w:val="24"/>
        </w:rPr>
      </w:pPr>
    </w:p>
    <w:p w:rsidR="00DC5A6C" w:rsidRDefault="00792562"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 KURIDA</w:t>
      </w:r>
    </w:p>
    <w:p w:rsidR="00DC5A6C"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w:t>
      </w:r>
    </w:p>
    <w:p w:rsidR="00DC5A6C" w:rsidRDefault="00792562"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WINTERTON CHIROVE</w:t>
      </w:r>
    </w:p>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C5A6C" w:rsidRDefault="00DC5A6C"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DC5A6C" w:rsidRDefault="00792562" w:rsidP="00DC5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14 May &amp;27 June</w:t>
      </w:r>
      <w:r w:rsidR="00EB4AD3">
        <w:rPr>
          <w:rFonts w:ascii="Times New Roman" w:hAnsi="Times New Roman" w:cs="Times New Roman"/>
          <w:sz w:val="24"/>
          <w:szCs w:val="24"/>
        </w:rPr>
        <w:t>,</w:t>
      </w:r>
      <w:r>
        <w:rPr>
          <w:rFonts w:ascii="Times New Roman" w:hAnsi="Times New Roman" w:cs="Times New Roman"/>
          <w:sz w:val="24"/>
          <w:szCs w:val="24"/>
        </w:rPr>
        <w:t xml:space="preserve"> 2024</w:t>
      </w:r>
    </w:p>
    <w:p w:rsidR="00DC5A6C" w:rsidRDefault="00DC5A6C" w:rsidP="00DC5A6C">
      <w:pPr>
        <w:spacing w:after="0" w:line="240" w:lineRule="auto"/>
        <w:jc w:val="both"/>
        <w:rPr>
          <w:rFonts w:ascii="Times New Roman" w:hAnsi="Times New Roman" w:cs="Times New Roman"/>
          <w:sz w:val="24"/>
          <w:szCs w:val="24"/>
        </w:rPr>
      </w:pPr>
    </w:p>
    <w:p w:rsidR="00DC5A6C" w:rsidRDefault="00DC5A6C" w:rsidP="00DC5A6C">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994F8B" w:rsidRDefault="00994F8B" w:rsidP="00DC5A6C">
      <w:pPr>
        <w:spacing w:after="0" w:line="240" w:lineRule="auto"/>
        <w:jc w:val="both"/>
        <w:rPr>
          <w:rFonts w:ascii="Times New Roman" w:hAnsi="Times New Roman" w:cs="Times New Roman"/>
          <w:sz w:val="24"/>
          <w:szCs w:val="24"/>
        </w:rPr>
      </w:pPr>
    </w:p>
    <w:p w:rsidR="00994F8B" w:rsidRDefault="00792562" w:rsidP="00DC5A6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URGENT CHAMBER APPLICATION</w:t>
      </w:r>
    </w:p>
    <w:p w:rsidR="00DC5A6C" w:rsidRDefault="00DC5A6C" w:rsidP="00DC5A6C">
      <w:pPr>
        <w:spacing w:after="0" w:line="240" w:lineRule="auto"/>
        <w:jc w:val="both"/>
        <w:rPr>
          <w:rFonts w:ascii="Times New Roman" w:hAnsi="Times New Roman" w:cs="Times New Roman"/>
          <w:b/>
          <w:sz w:val="24"/>
          <w:szCs w:val="24"/>
        </w:rPr>
      </w:pPr>
    </w:p>
    <w:p w:rsidR="00DC5A6C" w:rsidRPr="00351724" w:rsidRDefault="00DC5A6C" w:rsidP="00DC5A6C">
      <w:pPr>
        <w:spacing w:after="0" w:line="240" w:lineRule="auto"/>
        <w:jc w:val="both"/>
        <w:rPr>
          <w:rFonts w:ascii="Times New Roman" w:hAnsi="Times New Roman" w:cs="Times New Roman"/>
          <w:sz w:val="24"/>
          <w:szCs w:val="24"/>
        </w:rPr>
      </w:pPr>
    </w:p>
    <w:p w:rsidR="00DC5A6C" w:rsidRPr="00431E7F" w:rsidRDefault="00792562" w:rsidP="00DC5A6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ZT Mtsamai</w:t>
      </w:r>
      <w:r w:rsidR="00EB4AD3">
        <w:rPr>
          <w:rFonts w:ascii="Times New Roman" w:hAnsi="Times New Roman" w:cs="Times New Roman"/>
          <w:i/>
          <w:sz w:val="24"/>
          <w:szCs w:val="24"/>
        </w:rPr>
        <w:t>, for</w:t>
      </w:r>
      <w:r>
        <w:rPr>
          <w:rFonts w:ascii="Times New Roman" w:hAnsi="Times New Roman" w:cs="Times New Roman"/>
          <w:i/>
          <w:sz w:val="24"/>
          <w:szCs w:val="24"/>
        </w:rPr>
        <w:t xml:space="preserve"> the Applicant</w:t>
      </w:r>
    </w:p>
    <w:p w:rsidR="00DC5A6C" w:rsidRDefault="00792562" w:rsidP="00DC5A6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Respondent in Person</w:t>
      </w:r>
    </w:p>
    <w:p w:rsidR="00DC5A6C" w:rsidRDefault="00DC5A6C" w:rsidP="00DC5A6C">
      <w:pPr>
        <w:spacing w:after="0" w:line="240" w:lineRule="auto"/>
        <w:jc w:val="both"/>
        <w:rPr>
          <w:rFonts w:ascii="Times New Roman" w:hAnsi="Times New Roman" w:cs="Times New Roman"/>
          <w:b/>
          <w:sz w:val="24"/>
          <w:szCs w:val="24"/>
        </w:rPr>
      </w:pPr>
    </w:p>
    <w:p w:rsidR="00DC5A6C" w:rsidRDefault="00DC5A6C" w:rsidP="00DC5A6C">
      <w:pPr>
        <w:spacing w:after="0" w:line="240" w:lineRule="auto"/>
        <w:jc w:val="both"/>
        <w:rPr>
          <w:rFonts w:ascii="Times New Roman" w:hAnsi="Times New Roman" w:cs="Times New Roman"/>
          <w:b/>
          <w:sz w:val="24"/>
          <w:szCs w:val="24"/>
        </w:rPr>
      </w:pPr>
    </w:p>
    <w:p w:rsidR="00DC5A6C" w:rsidRPr="004D55A9" w:rsidRDefault="00DC5A6C" w:rsidP="00DC5A6C">
      <w:pPr>
        <w:spacing w:after="0" w:line="240" w:lineRule="auto"/>
        <w:jc w:val="both"/>
        <w:rPr>
          <w:rFonts w:ascii="Times New Roman" w:hAnsi="Times New Roman" w:cs="Times New Roman"/>
          <w:b/>
          <w:sz w:val="24"/>
          <w:szCs w:val="24"/>
        </w:rPr>
      </w:pPr>
    </w:p>
    <w:p w:rsidR="00DC5A6C" w:rsidRDefault="00DC5A6C" w:rsidP="00DC5A6C">
      <w:pPr>
        <w:spacing w:after="0" w:line="240" w:lineRule="auto"/>
        <w:jc w:val="both"/>
        <w:rPr>
          <w:rFonts w:ascii="Times New Roman" w:hAnsi="Times New Roman" w:cs="Times New Roman"/>
          <w:sz w:val="24"/>
          <w:szCs w:val="24"/>
        </w:rPr>
      </w:pPr>
    </w:p>
    <w:p w:rsidR="005D5B9F" w:rsidRDefault="00DC5A6C" w:rsidP="005D5B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w:t>
      </w:r>
      <w:r w:rsidR="00792562">
        <w:rPr>
          <w:rFonts w:ascii="Times New Roman" w:hAnsi="Times New Roman" w:cs="Times New Roman"/>
          <w:sz w:val="24"/>
          <w:szCs w:val="24"/>
        </w:rPr>
        <w:t xml:space="preserve"> </w:t>
      </w:r>
      <w:r w:rsidR="00C775B3">
        <w:rPr>
          <w:rFonts w:ascii="Times New Roman" w:hAnsi="Times New Roman" w:cs="Times New Roman"/>
          <w:sz w:val="24"/>
          <w:szCs w:val="24"/>
        </w:rPr>
        <w:t>DJP:</w:t>
      </w:r>
      <w:r>
        <w:rPr>
          <w:rFonts w:ascii="Times New Roman" w:hAnsi="Times New Roman" w:cs="Times New Roman"/>
          <w:sz w:val="24"/>
          <w:szCs w:val="24"/>
        </w:rPr>
        <w:t xml:space="preserve">  </w:t>
      </w:r>
      <w:r>
        <w:rPr>
          <w:rFonts w:ascii="Times New Roman" w:hAnsi="Times New Roman" w:cs="Times New Roman"/>
          <w:sz w:val="24"/>
          <w:szCs w:val="24"/>
        </w:rPr>
        <w:tab/>
      </w:r>
      <w:r w:rsidR="005D5B9F">
        <w:rPr>
          <w:rFonts w:ascii="Times New Roman" w:hAnsi="Times New Roman" w:cs="Times New Roman"/>
          <w:sz w:val="24"/>
          <w:szCs w:val="24"/>
        </w:rPr>
        <w:t>On 14 May 2024 after a brief hearing of the matter I granted the following order,</w:t>
      </w:r>
    </w:p>
    <w:p w:rsidR="005D5B9F" w:rsidRPr="00C775B3" w:rsidRDefault="005D5B9F" w:rsidP="005D5B9F">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 </w:t>
      </w:r>
      <w:r w:rsidR="00C775B3">
        <w:rPr>
          <w:rFonts w:ascii="Times New Roman" w:hAnsi="Times New Roman" w:cs="Times New Roman"/>
          <w:sz w:val="24"/>
          <w:szCs w:val="24"/>
        </w:rPr>
        <w:t>“</w:t>
      </w:r>
      <w:r w:rsidR="00C775B3" w:rsidRPr="009B1C3C">
        <w:rPr>
          <w:rFonts w:ascii="Times New Roman" w:hAnsi="Times New Roman" w:cs="Times New Roman"/>
          <w:i/>
          <w:sz w:val="24"/>
          <w:szCs w:val="24"/>
        </w:rPr>
        <w:t>It</w:t>
      </w:r>
      <w:r w:rsidRPr="00C775B3">
        <w:rPr>
          <w:rFonts w:ascii="Times New Roman" w:hAnsi="Times New Roman" w:cs="Times New Roman"/>
          <w:i/>
          <w:sz w:val="24"/>
          <w:szCs w:val="24"/>
        </w:rPr>
        <w:t xml:space="preserve"> is ordered that, </w:t>
      </w:r>
    </w:p>
    <w:p w:rsidR="005D5B9F" w:rsidRPr="00C775B3" w:rsidRDefault="005D5B9F" w:rsidP="005D5B9F">
      <w:pPr>
        <w:pStyle w:val="ListParagraph"/>
        <w:numPr>
          <w:ilvl w:val="0"/>
          <w:numId w:val="14"/>
        </w:numPr>
        <w:spacing w:after="0" w:line="360" w:lineRule="auto"/>
        <w:jc w:val="both"/>
        <w:rPr>
          <w:rFonts w:ascii="Times New Roman" w:hAnsi="Times New Roman" w:cs="Times New Roman"/>
          <w:i/>
          <w:sz w:val="24"/>
          <w:szCs w:val="24"/>
          <w:lang w:val="en-US"/>
        </w:rPr>
      </w:pPr>
      <w:r w:rsidRPr="00C775B3">
        <w:rPr>
          <w:rFonts w:ascii="Times New Roman" w:hAnsi="Times New Roman" w:cs="Times New Roman"/>
          <w:i/>
          <w:sz w:val="24"/>
          <w:szCs w:val="24"/>
          <w:lang w:val="en-US"/>
        </w:rPr>
        <w:t>Applicant do and hereby concedes to the point in limine.</w:t>
      </w:r>
    </w:p>
    <w:p w:rsidR="005D5B9F" w:rsidRPr="00C775B3" w:rsidRDefault="005D5B9F" w:rsidP="005D5B9F">
      <w:pPr>
        <w:pStyle w:val="ListParagraph"/>
        <w:numPr>
          <w:ilvl w:val="0"/>
          <w:numId w:val="14"/>
        </w:numPr>
        <w:spacing w:after="0" w:line="360" w:lineRule="auto"/>
        <w:jc w:val="both"/>
        <w:rPr>
          <w:rFonts w:ascii="Times New Roman" w:hAnsi="Times New Roman" w:cs="Times New Roman"/>
          <w:i/>
          <w:sz w:val="24"/>
          <w:szCs w:val="24"/>
          <w:lang w:val="en-US"/>
        </w:rPr>
      </w:pPr>
      <w:r w:rsidRPr="00C775B3">
        <w:rPr>
          <w:rFonts w:ascii="Times New Roman" w:hAnsi="Times New Roman" w:cs="Times New Roman"/>
          <w:i/>
          <w:sz w:val="24"/>
          <w:szCs w:val="24"/>
          <w:lang w:val="en-US"/>
        </w:rPr>
        <w:t>The urgent application be and is hereby dismissed.</w:t>
      </w:r>
    </w:p>
    <w:p w:rsidR="005D5B9F" w:rsidRPr="00C775B3" w:rsidRDefault="005D5B9F" w:rsidP="005D5B9F">
      <w:pPr>
        <w:pStyle w:val="ListParagraph"/>
        <w:numPr>
          <w:ilvl w:val="0"/>
          <w:numId w:val="14"/>
        </w:numPr>
        <w:spacing w:after="0" w:line="360" w:lineRule="auto"/>
        <w:jc w:val="both"/>
        <w:rPr>
          <w:rFonts w:ascii="Times New Roman" w:hAnsi="Times New Roman" w:cs="Times New Roman"/>
          <w:i/>
          <w:sz w:val="24"/>
          <w:szCs w:val="24"/>
          <w:lang w:val="en-US"/>
        </w:rPr>
      </w:pPr>
      <w:r w:rsidRPr="00C775B3">
        <w:rPr>
          <w:rFonts w:ascii="Times New Roman" w:hAnsi="Times New Roman" w:cs="Times New Roman"/>
          <w:i/>
          <w:sz w:val="24"/>
          <w:szCs w:val="24"/>
          <w:lang w:val="en-US"/>
        </w:rPr>
        <w:t>Applicant is to pay the respondent’s wasted costs.”</w:t>
      </w:r>
    </w:p>
    <w:p w:rsidR="005D5B9F" w:rsidRDefault="005D5B9F" w:rsidP="005E64DE">
      <w:pPr>
        <w:rPr>
          <w:rFonts w:ascii="Times New Roman" w:hAnsi="Times New Roman" w:cs="Times New Roman"/>
          <w:i/>
          <w:sz w:val="24"/>
          <w:szCs w:val="24"/>
          <w:lang w:val="en-US"/>
        </w:rPr>
      </w:pPr>
    </w:p>
    <w:p w:rsidR="005D5B9F" w:rsidRDefault="005D5B9F" w:rsidP="005D5B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therefore pleasantly surprised to be advised that counsel for the applicant had uploaded a letter on 8 June 2024 to the Registrar advising that they had not only appealed against “</w:t>
      </w:r>
      <w:r w:rsidRPr="009B1C3C">
        <w:rPr>
          <w:rFonts w:ascii="Times New Roman" w:hAnsi="Times New Roman" w:cs="Times New Roman"/>
          <w:i/>
          <w:sz w:val="24"/>
          <w:szCs w:val="24"/>
        </w:rPr>
        <w:t>My whole judgment</w:t>
      </w:r>
      <w:r>
        <w:rPr>
          <w:rFonts w:ascii="Times New Roman" w:hAnsi="Times New Roman" w:cs="Times New Roman"/>
          <w:sz w:val="24"/>
          <w:szCs w:val="24"/>
        </w:rPr>
        <w:t>” and that I furnish them with the reasons for “</w:t>
      </w:r>
      <w:r w:rsidRPr="009B1C3C">
        <w:rPr>
          <w:rFonts w:ascii="Times New Roman" w:hAnsi="Times New Roman" w:cs="Times New Roman"/>
          <w:i/>
          <w:sz w:val="24"/>
          <w:szCs w:val="24"/>
        </w:rPr>
        <w:t>the judgment</w:t>
      </w:r>
      <w:r w:rsidR="00CB04CB">
        <w:rPr>
          <w:rFonts w:ascii="Times New Roman" w:hAnsi="Times New Roman" w:cs="Times New Roman"/>
          <w:sz w:val="24"/>
          <w:szCs w:val="24"/>
        </w:rPr>
        <w:t xml:space="preserve">”.  All this is being </w:t>
      </w:r>
      <w:r w:rsidR="007B22EF">
        <w:rPr>
          <w:rFonts w:ascii="Times New Roman" w:hAnsi="Times New Roman" w:cs="Times New Roman"/>
          <w:sz w:val="24"/>
          <w:szCs w:val="24"/>
        </w:rPr>
        <w:t>requested after counsel for the applicant did concede that the point in limine taken by the respondent is meritorious and that the urgent chamber application cannot succeed.</w:t>
      </w:r>
    </w:p>
    <w:p w:rsidR="00B8090F" w:rsidRDefault="002C2C9A"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I can do is to provide the basis upon which I found the concession by applicant’</w:t>
      </w:r>
      <w:r w:rsidR="009E3FB3">
        <w:rPr>
          <w:rFonts w:ascii="Times New Roman" w:hAnsi="Times New Roman" w:cs="Times New Roman"/>
          <w:sz w:val="24"/>
          <w:szCs w:val="24"/>
        </w:rPr>
        <w:t>s counsel to be in order and thu</w:t>
      </w:r>
      <w:r>
        <w:rPr>
          <w:rFonts w:ascii="Times New Roman" w:hAnsi="Times New Roman" w:cs="Times New Roman"/>
          <w:sz w:val="24"/>
          <w:szCs w:val="24"/>
        </w:rPr>
        <w:t>s ordered applicant to pay the wasted costs.</w:t>
      </w:r>
      <w:r w:rsidR="00B8090F">
        <w:rPr>
          <w:rFonts w:ascii="Times New Roman" w:hAnsi="Times New Roman" w:cs="Times New Roman"/>
          <w:sz w:val="24"/>
          <w:szCs w:val="24"/>
        </w:rPr>
        <w:t xml:space="preserve"> </w:t>
      </w:r>
    </w:p>
    <w:p w:rsidR="00B8090F" w:rsidRDefault="00B8090F" w:rsidP="00B8090F">
      <w:pPr>
        <w:spacing w:after="0" w:line="360" w:lineRule="auto"/>
        <w:ind w:firstLine="720"/>
        <w:jc w:val="both"/>
        <w:rPr>
          <w:rFonts w:ascii="Times New Roman" w:hAnsi="Times New Roman" w:cs="Times New Roman"/>
          <w:sz w:val="24"/>
          <w:szCs w:val="24"/>
        </w:rPr>
      </w:pPr>
    </w:p>
    <w:p w:rsidR="002C2C9A" w:rsidRDefault="002C2C9A" w:rsidP="005D5B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Urgent Chamber Application the applicant sought the following order,</w:t>
      </w:r>
    </w:p>
    <w:p w:rsidR="002C2C9A" w:rsidRDefault="002C2C9A" w:rsidP="00090B75">
      <w:pPr>
        <w:pStyle w:val="NoSpacing"/>
        <w:ind w:left="810"/>
        <w:jc w:val="both"/>
        <w:rPr>
          <w:rFonts w:ascii="Times New Roman" w:hAnsi="Times New Roman" w:cs="Times New Roman"/>
          <w:i/>
          <w:sz w:val="24"/>
          <w:szCs w:val="24"/>
        </w:rPr>
      </w:pPr>
      <w:r>
        <w:t>“</w:t>
      </w:r>
      <w:r w:rsidR="007259D9">
        <w:rPr>
          <w:rFonts w:ascii="Times New Roman" w:hAnsi="Times New Roman" w:cs="Times New Roman"/>
          <w:i/>
          <w:sz w:val="24"/>
          <w:szCs w:val="24"/>
        </w:rPr>
        <w:t>1</w:t>
      </w:r>
      <w:r w:rsidR="00B36EE9">
        <w:rPr>
          <w:rFonts w:ascii="Times New Roman" w:hAnsi="Times New Roman" w:cs="Times New Roman"/>
          <w:i/>
          <w:sz w:val="24"/>
          <w:szCs w:val="24"/>
        </w:rPr>
        <w:t xml:space="preserve">. </w:t>
      </w:r>
      <w:r w:rsidR="00B36EE9" w:rsidRPr="00834D0D">
        <w:rPr>
          <w:rFonts w:ascii="Times New Roman" w:hAnsi="Times New Roman" w:cs="Times New Roman"/>
          <w:i/>
          <w:sz w:val="24"/>
          <w:szCs w:val="24"/>
        </w:rPr>
        <w:t>The</w:t>
      </w:r>
      <w:r w:rsidRPr="00834D0D">
        <w:rPr>
          <w:rFonts w:ascii="Times New Roman" w:hAnsi="Times New Roman" w:cs="Times New Roman"/>
          <w:i/>
          <w:sz w:val="24"/>
          <w:szCs w:val="24"/>
        </w:rPr>
        <w:t xml:space="preserve"> Respondent and all persons claiming </w:t>
      </w:r>
      <w:r w:rsidR="00BF619A" w:rsidRPr="00834D0D">
        <w:rPr>
          <w:rFonts w:ascii="Times New Roman" w:hAnsi="Times New Roman" w:cs="Times New Roman"/>
          <w:i/>
          <w:sz w:val="24"/>
          <w:szCs w:val="24"/>
        </w:rPr>
        <w:t>occupation, rights</w:t>
      </w:r>
      <w:r w:rsidR="009E3FB3">
        <w:rPr>
          <w:rFonts w:ascii="Times New Roman" w:hAnsi="Times New Roman" w:cs="Times New Roman"/>
          <w:i/>
          <w:sz w:val="24"/>
          <w:szCs w:val="24"/>
        </w:rPr>
        <w:t>, tittle and interest</w:t>
      </w:r>
      <w:r w:rsidRPr="00834D0D">
        <w:rPr>
          <w:rFonts w:ascii="Times New Roman" w:hAnsi="Times New Roman" w:cs="Times New Roman"/>
          <w:i/>
          <w:sz w:val="24"/>
          <w:szCs w:val="24"/>
        </w:rPr>
        <w:t>s through him shall remove or cause the removal of themselves and all such persons occupying the portion of Plot 13 of Sale Camp Farm purpo</w:t>
      </w:r>
      <w:r w:rsidR="009E3FB3">
        <w:rPr>
          <w:rFonts w:ascii="Times New Roman" w:hAnsi="Times New Roman" w:cs="Times New Roman"/>
          <w:i/>
          <w:sz w:val="24"/>
          <w:szCs w:val="24"/>
        </w:rPr>
        <w:t>rtedly identified as Stand 13 B</w:t>
      </w:r>
      <w:r w:rsidRPr="00834D0D">
        <w:rPr>
          <w:rFonts w:ascii="Times New Roman" w:hAnsi="Times New Roman" w:cs="Times New Roman"/>
          <w:i/>
          <w:sz w:val="24"/>
          <w:szCs w:val="24"/>
        </w:rPr>
        <w:t xml:space="preserve"> of Sale Camp Farm.</w:t>
      </w:r>
    </w:p>
    <w:p w:rsidR="00834D0D" w:rsidRPr="00834D0D" w:rsidRDefault="00834D0D" w:rsidP="00834D0D">
      <w:pPr>
        <w:pStyle w:val="NoSpacing"/>
        <w:ind w:left="720"/>
        <w:jc w:val="both"/>
        <w:rPr>
          <w:rFonts w:ascii="Times New Roman" w:hAnsi="Times New Roman" w:cs="Times New Roman"/>
          <w:i/>
          <w:sz w:val="24"/>
          <w:szCs w:val="24"/>
        </w:rPr>
      </w:pPr>
    </w:p>
    <w:p w:rsidR="00BF619A" w:rsidRDefault="00BF619A" w:rsidP="007259D9">
      <w:pPr>
        <w:pStyle w:val="NoSpacing"/>
        <w:numPr>
          <w:ilvl w:val="0"/>
          <w:numId w:val="15"/>
        </w:numPr>
        <w:jc w:val="both"/>
        <w:rPr>
          <w:rFonts w:ascii="Times New Roman" w:hAnsi="Times New Roman" w:cs="Times New Roman"/>
          <w:i/>
          <w:sz w:val="24"/>
          <w:szCs w:val="24"/>
        </w:rPr>
      </w:pPr>
      <w:r w:rsidRPr="00834D0D">
        <w:rPr>
          <w:rFonts w:ascii="Times New Roman" w:hAnsi="Times New Roman" w:cs="Times New Roman"/>
          <w:i/>
          <w:sz w:val="24"/>
          <w:szCs w:val="24"/>
        </w:rPr>
        <w:t xml:space="preserve"> Failing such removal the Sheriff of High Court be and is hereby authorised and directed to evict the Respondent and all persons claiming occupation, right; title and interests through him.</w:t>
      </w:r>
    </w:p>
    <w:p w:rsidR="00834D0D" w:rsidRPr="00834D0D" w:rsidRDefault="00834D0D" w:rsidP="00834D0D">
      <w:pPr>
        <w:pStyle w:val="NoSpacing"/>
        <w:ind w:left="720"/>
        <w:jc w:val="both"/>
        <w:rPr>
          <w:rFonts w:ascii="Times New Roman" w:hAnsi="Times New Roman" w:cs="Times New Roman"/>
          <w:i/>
          <w:sz w:val="24"/>
          <w:szCs w:val="24"/>
        </w:rPr>
      </w:pPr>
    </w:p>
    <w:p w:rsidR="00CB5CF0" w:rsidRDefault="00CB5CF0" w:rsidP="007259D9">
      <w:pPr>
        <w:pStyle w:val="NoSpacing"/>
        <w:numPr>
          <w:ilvl w:val="0"/>
          <w:numId w:val="15"/>
        </w:numPr>
        <w:jc w:val="both"/>
        <w:rPr>
          <w:rFonts w:ascii="Times New Roman" w:hAnsi="Times New Roman" w:cs="Times New Roman"/>
          <w:i/>
          <w:sz w:val="24"/>
          <w:szCs w:val="24"/>
        </w:rPr>
      </w:pPr>
      <w:r w:rsidRPr="00834D0D">
        <w:rPr>
          <w:rFonts w:ascii="Times New Roman" w:hAnsi="Times New Roman" w:cs="Times New Roman"/>
          <w:i/>
          <w:sz w:val="24"/>
          <w:szCs w:val="24"/>
        </w:rPr>
        <w:t>The Respondent and all persons claiming occupation right, tittle and interests through him are barred from accessing that portion of Plot 13 Sale Camp Farm purpo</w:t>
      </w:r>
      <w:r w:rsidR="009E3FB3">
        <w:rPr>
          <w:rFonts w:ascii="Times New Roman" w:hAnsi="Times New Roman" w:cs="Times New Roman"/>
          <w:i/>
          <w:sz w:val="24"/>
          <w:szCs w:val="24"/>
        </w:rPr>
        <w:t>rtedly identified as Stand 13 B</w:t>
      </w:r>
      <w:r w:rsidRPr="00834D0D">
        <w:rPr>
          <w:rFonts w:ascii="Times New Roman" w:hAnsi="Times New Roman" w:cs="Times New Roman"/>
          <w:i/>
          <w:sz w:val="24"/>
          <w:szCs w:val="24"/>
        </w:rPr>
        <w:t xml:space="preserve"> Sale Camp Farm.</w:t>
      </w:r>
    </w:p>
    <w:p w:rsidR="00834D0D" w:rsidRPr="00834D0D" w:rsidRDefault="00834D0D" w:rsidP="00834D0D">
      <w:pPr>
        <w:pStyle w:val="NoSpacing"/>
        <w:ind w:left="1170"/>
        <w:jc w:val="both"/>
        <w:rPr>
          <w:rFonts w:ascii="Times New Roman" w:hAnsi="Times New Roman" w:cs="Times New Roman"/>
          <w:i/>
          <w:sz w:val="24"/>
          <w:szCs w:val="24"/>
        </w:rPr>
      </w:pPr>
    </w:p>
    <w:p w:rsidR="005E64DE" w:rsidRPr="00834D0D" w:rsidRDefault="00CB5CF0" w:rsidP="007259D9">
      <w:pPr>
        <w:pStyle w:val="NoSpacing"/>
        <w:numPr>
          <w:ilvl w:val="0"/>
          <w:numId w:val="15"/>
        </w:numPr>
        <w:jc w:val="both"/>
        <w:rPr>
          <w:rFonts w:ascii="Times New Roman" w:hAnsi="Times New Roman" w:cs="Times New Roman"/>
          <w:i/>
          <w:sz w:val="24"/>
          <w:szCs w:val="24"/>
        </w:rPr>
      </w:pPr>
      <w:r w:rsidRPr="00834D0D">
        <w:rPr>
          <w:rFonts w:ascii="Times New Roman" w:hAnsi="Times New Roman" w:cs="Times New Roman"/>
          <w:i/>
          <w:sz w:val="24"/>
          <w:szCs w:val="24"/>
        </w:rPr>
        <w:t>Respondent shall pay the costs”.</w:t>
      </w:r>
    </w:p>
    <w:p w:rsidR="009C3276" w:rsidRDefault="009C3276" w:rsidP="009C3276">
      <w:pPr>
        <w:spacing w:after="0" w:line="360" w:lineRule="auto"/>
        <w:ind w:firstLine="720"/>
        <w:jc w:val="both"/>
        <w:rPr>
          <w:rFonts w:ascii="Times New Roman" w:hAnsi="Times New Roman" w:cs="Times New Roman"/>
          <w:sz w:val="24"/>
          <w:szCs w:val="24"/>
        </w:rPr>
      </w:pPr>
    </w:p>
    <w:p w:rsidR="00B8090F" w:rsidRDefault="00B8090F"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relief being sought by the Applicant is also difficult to follow.  This is so</w:t>
      </w:r>
      <w:r w:rsidR="009C3276">
        <w:rPr>
          <w:rFonts w:ascii="Times New Roman" w:hAnsi="Times New Roman" w:cs="Times New Roman"/>
          <w:sz w:val="24"/>
          <w:szCs w:val="24"/>
        </w:rPr>
        <w:t xml:space="preserve"> because the Applicant purportedly seeks a spoliation order, but goes on to claim other issues instead of simply to be restored in peaceful and undisturbed possession of the contested piece of land.</w:t>
      </w:r>
    </w:p>
    <w:p w:rsidR="009C3276" w:rsidRDefault="009C3276" w:rsidP="00B8090F">
      <w:pPr>
        <w:spacing w:after="0" w:line="360" w:lineRule="auto"/>
        <w:ind w:firstLine="720"/>
        <w:jc w:val="both"/>
        <w:rPr>
          <w:rFonts w:ascii="Times New Roman" w:hAnsi="Times New Roman" w:cs="Times New Roman"/>
          <w:sz w:val="24"/>
          <w:szCs w:val="24"/>
        </w:rPr>
      </w:pPr>
    </w:p>
    <w:p w:rsidR="009C3276" w:rsidRDefault="009C3276"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a reading of the papers f</w:t>
      </w:r>
      <w:r w:rsidR="009E3FB3">
        <w:rPr>
          <w:rFonts w:ascii="Times New Roman" w:hAnsi="Times New Roman" w:cs="Times New Roman"/>
          <w:sz w:val="24"/>
          <w:szCs w:val="24"/>
        </w:rPr>
        <w:t>i</w:t>
      </w:r>
      <w:r>
        <w:rPr>
          <w:rFonts w:ascii="Times New Roman" w:hAnsi="Times New Roman" w:cs="Times New Roman"/>
          <w:sz w:val="24"/>
          <w:szCs w:val="24"/>
        </w:rPr>
        <w:t>led of record reveal the following;</w:t>
      </w:r>
    </w:p>
    <w:p w:rsidR="009C3276" w:rsidRDefault="009C3276"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on 30 January 2004 as per Annexure ‘A’</w:t>
      </w:r>
      <w:r w:rsidR="007815C1">
        <w:rPr>
          <w:rFonts w:ascii="Times New Roman" w:hAnsi="Times New Roman" w:cs="Times New Roman"/>
          <w:sz w:val="24"/>
          <w:szCs w:val="24"/>
        </w:rPr>
        <w:t xml:space="preserve"> a permit was allocated a piece of land identified Stand 13 Sale Camp in Masvingo District</w:t>
      </w:r>
      <w:r w:rsidR="004217A9">
        <w:rPr>
          <w:rFonts w:ascii="Times New Roman" w:hAnsi="Times New Roman" w:cs="Times New Roman"/>
          <w:sz w:val="24"/>
          <w:szCs w:val="24"/>
        </w:rPr>
        <w:t xml:space="preserve">, Masvingo.  Annexure A has applicant’s particulars, the permit number, the name of the piece of land and was issued by the then District Administrator and the Chief Executive officer.  Unfortunately the hectarage of the allocated piece of that land </w:t>
      </w:r>
      <w:r w:rsidR="009E3FB3">
        <w:rPr>
          <w:rFonts w:ascii="Times New Roman" w:hAnsi="Times New Roman" w:cs="Times New Roman"/>
          <w:sz w:val="24"/>
          <w:szCs w:val="24"/>
        </w:rPr>
        <w:t>described</w:t>
      </w:r>
      <w:r w:rsidR="004217A9">
        <w:rPr>
          <w:rFonts w:ascii="Times New Roman" w:hAnsi="Times New Roman" w:cs="Times New Roman"/>
          <w:sz w:val="24"/>
          <w:szCs w:val="24"/>
        </w:rPr>
        <w:t xml:space="preserve"> as Stand 13 Sale Camp Farm is not stated in that permit Annexure ‘A’</w:t>
      </w:r>
      <w:r w:rsidR="005C4E06">
        <w:rPr>
          <w:rFonts w:ascii="Times New Roman" w:hAnsi="Times New Roman" w:cs="Times New Roman"/>
          <w:sz w:val="24"/>
          <w:szCs w:val="24"/>
        </w:rPr>
        <w:t>.  On the other hand the respondent produced an A1 Land offer in the name of one Michael M (Midzi) whom he cl</w:t>
      </w:r>
      <w:r w:rsidR="001A431D">
        <w:rPr>
          <w:rFonts w:ascii="Times New Roman" w:hAnsi="Times New Roman" w:cs="Times New Roman"/>
          <w:sz w:val="24"/>
          <w:szCs w:val="24"/>
        </w:rPr>
        <w:t>aims to be his nephew and was at</w:t>
      </w:r>
      <w:r w:rsidR="005C4E06">
        <w:rPr>
          <w:rFonts w:ascii="Times New Roman" w:hAnsi="Times New Roman" w:cs="Times New Roman"/>
          <w:sz w:val="24"/>
          <w:szCs w:val="24"/>
        </w:rPr>
        <w:t xml:space="preserve"> the </w:t>
      </w:r>
      <w:r w:rsidR="001A431D">
        <w:rPr>
          <w:rFonts w:ascii="Times New Roman" w:hAnsi="Times New Roman" w:cs="Times New Roman"/>
          <w:sz w:val="24"/>
          <w:szCs w:val="24"/>
        </w:rPr>
        <w:t>material</w:t>
      </w:r>
      <w:r w:rsidR="005C4E06">
        <w:rPr>
          <w:rFonts w:ascii="Times New Roman" w:hAnsi="Times New Roman" w:cs="Times New Roman"/>
          <w:sz w:val="24"/>
          <w:szCs w:val="24"/>
        </w:rPr>
        <w:t xml:space="preserve"> time not in Zimbabwe</w:t>
      </w:r>
      <w:r w:rsidR="005B6C0D">
        <w:rPr>
          <w:rFonts w:ascii="Times New Roman" w:hAnsi="Times New Roman" w:cs="Times New Roman"/>
          <w:sz w:val="24"/>
          <w:szCs w:val="24"/>
        </w:rPr>
        <w:t>.  This land offer letter is dated</w:t>
      </w:r>
      <w:r w:rsidR="00FC5F57">
        <w:rPr>
          <w:rFonts w:ascii="Times New Roman" w:hAnsi="Times New Roman" w:cs="Times New Roman"/>
          <w:sz w:val="24"/>
          <w:szCs w:val="24"/>
        </w:rPr>
        <w:t xml:space="preserve"> 12 August 2020 and relates to a piece of land described as Plot</w:t>
      </w:r>
      <w:r w:rsidR="009E3FB3">
        <w:rPr>
          <w:rFonts w:ascii="Times New Roman" w:hAnsi="Times New Roman" w:cs="Times New Roman"/>
          <w:sz w:val="24"/>
          <w:szCs w:val="24"/>
        </w:rPr>
        <w:t xml:space="preserve"> 13 B</w:t>
      </w:r>
      <w:r w:rsidR="00FC5F57">
        <w:rPr>
          <w:rFonts w:ascii="Times New Roman" w:hAnsi="Times New Roman" w:cs="Times New Roman"/>
          <w:sz w:val="24"/>
          <w:szCs w:val="24"/>
        </w:rPr>
        <w:t xml:space="preserve"> Sale Camp measuring 5 hectares in Masvingo District, Masvingo.  It was issued</w:t>
      </w:r>
      <w:r w:rsidR="009E3FB3">
        <w:rPr>
          <w:rFonts w:ascii="Times New Roman" w:hAnsi="Times New Roman" w:cs="Times New Roman"/>
          <w:sz w:val="24"/>
          <w:szCs w:val="24"/>
        </w:rPr>
        <w:t xml:space="preserve"> by an Agriculture land officer one C.T.Mumera</w:t>
      </w:r>
      <w:r w:rsidR="00E34784">
        <w:rPr>
          <w:rFonts w:ascii="Times New Roman" w:hAnsi="Times New Roman" w:cs="Times New Roman"/>
          <w:sz w:val="24"/>
          <w:szCs w:val="24"/>
        </w:rPr>
        <w:t>.</w:t>
      </w:r>
      <w:r w:rsidR="00E74F8E">
        <w:rPr>
          <w:rFonts w:ascii="Times New Roman" w:hAnsi="Times New Roman" w:cs="Times New Roman"/>
          <w:sz w:val="24"/>
          <w:szCs w:val="24"/>
        </w:rPr>
        <w:t xml:space="preserve"> </w:t>
      </w:r>
      <w:r w:rsidR="00E34784">
        <w:rPr>
          <w:rFonts w:ascii="Times New Roman" w:hAnsi="Times New Roman" w:cs="Times New Roman"/>
          <w:sz w:val="24"/>
          <w:szCs w:val="24"/>
        </w:rPr>
        <w:t xml:space="preserve">That </w:t>
      </w:r>
      <w:r w:rsidR="00E74F8E">
        <w:rPr>
          <w:rFonts w:ascii="Times New Roman" w:hAnsi="Times New Roman" w:cs="Times New Roman"/>
          <w:sz w:val="24"/>
          <w:szCs w:val="24"/>
        </w:rPr>
        <w:t>offer letter</w:t>
      </w:r>
      <w:r w:rsidR="009E3FB3">
        <w:rPr>
          <w:rFonts w:ascii="Times New Roman" w:hAnsi="Times New Roman" w:cs="Times New Roman"/>
          <w:sz w:val="24"/>
          <w:szCs w:val="24"/>
        </w:rPr>
        <w:t xml:space="preserve"> directs the beneficiary to take</w:t>
      </w:r>
      <w:r w:rsidR="00E74F8E">
        <w:rPr>
          <w:rFonts w:ascii="Times New Roman" w:hAnsi="Times New Roman" w:cs="Times New Roman"/>
          <w:sz w:val="24"/>
          <w:szCs w:val="24"/>
        </w:rPr>
        <w:t xml:space="preserve"> occupation within 30 days of acceptance of the offer and contains other conditions.</w:t>
      </w:r>
    </w:p>
    <w:p w:rsidR="00E74F8E" w:rsidRDefault="00E74F8E"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in her founding affidavit concedes that when she was advised on 7 May 2024 that there were persons interfering with her workers who were clearing some piece of land she purpo</w:t>
      </w:r>
      <w:r w:rsidR="00CD6A71">
        <w:rPr>
          <w:rFonts w:ascii="Times New Roman" w:hAnsi="Times New Roman" w:cs="Times New Roman"/>
          <w:sz w:val="24"/>
          <w:szCs w:val="24"/>
        </w:rPr>
        <w:t>r</w:t>
      </w:r>
      <w:r>
        <w:rPr>
          <w:rFonts w:ascii="Times New Roman" w:hAnsi="Times New Roman" w:cs="Times New Roman"/>
          <w:sz w:val="24"/>
          <w:szCs w:val="24"/>
        </w:rPr>
        <w:t>ts to be allocated to her</w:t>
      </w:r>
      <w:r w:rsidR="00040409">
        <w:rPr>
          <w:rFonts w:ascii="Times New Roman" w:hAnsi="Times New Roman" w:cs="Times New Roman"/>
          <w:sz w:val="24"/>
          <w:szCs w:val="24"/>
        </w:rPr>
        <w:t>, s</w:t>
      </w:r>
      <w:r>
        <w:rPr>
          <w:rFonts w:ascii="Times New Roman" w:hAnsi="Times New Roman" w:cs="Times New Roman"/>
          <w:sz w:val="24"/>
          <w:szCs w:val="24"/>
        </w:rPr>
        <w:t>he established that one of tho</w:t>
      </w:r>
      <w:r w:rsidR="009E3FB3">
        <w:rPr>
          <w:rFonts w:ascii="Times New Roman" w:hAnsi="Times New Roman" w:cs="Times New Roman"/>
          <w:sz w:val="24"/>
          <w:szCs w:val="24"/>
        </w:rPr>
        <w:t xml:space="preserve">se persons was Michael </w:t>
      </w:r>
      <w:r w:rsidR="00B36EE9">
        <w:rPr>
          <w:rFonts w:ascii="Times New Roman" w:hAnsi="Times New Roman" w:cs="Times New Roman"/>
          <w:sz w:val="24"/>
          <w:szCs w:val="24"/>
        </w:rPr>
        <w:t>Midzi’s uncle</w:t>
      </w:r>
      <w:r>
        <w:rPr>
          <w:rFonts w:ascii="Times New Roman" w:hAnsi="Times New Roman" w:cs="Times New Roman"/>
          <w:sz w:val="24"/>
          <w:szCs w:val="24"/>
        </w:rPr>
        <w:t>, the Respondent.  The applicant further states that on 8 May 2024 she met the respondent at the offices of the</w:t>
      </w:r>
      <w:r w:rsidR="007C47F7">
        <w:rPr>
          <w:rFonts w:ascii="Times New Roman" w:hAnsi="Times New Roman" w:cs="Times New Roman"/>
          <w:sz w:val="24"/>
          <w:szCs w:val="24"/>
        </w:rPr>
        <w:t xml:space="preserve"> Ministry of Lands in Masvingo to resolve the dispute.  She was made</w:t>
      </w:r>
      <w:r w:rsidR="00040409">
        <w:rPr>
          <w:rFonts w:ascii="Times New Roman" w:hAnsi="Times New Roman" w:cs="Times New Roman"/>
          <w:sz w:val="24"/>
          <w:szCs w:val="24"/>
        </w:rPr>
        <w:t xml:space="preserve"> aware</w:t>
      </w:r>
      <w:r w:rsidR="007C47F7">
        <w:rPr>
          <w:rFonts w:ascii="Times New Roman" w:hAnsi="Times New Roman" w:cs="Times New Roman"/>
          <w:sz w:val="24"/>
          <w:szCs w:val="24"/>
        </w:rPr>
        <w:t xml:space="preserve"> of the existence of the Land offer lette</w:t>
      </w:r>
      <w:r w:rsidR="009E3FB3">
        <w:rPr>
          <w:rFonts w:ascii="Times New Roman" w:hAnsi="Times New Roman" w:cs="Times New Roman"/>
          <w:sz w:val="24"/>
          <w:szCs w:val="24"/>
        </w:rPr>
        <w:t>r relating to Stand Number 13 B</w:t>
      </w:r>
      <w:r w:rsidR="007C47F7">
        <w:rPr>
          <w:rFonts w:ascii="Times New Roman" w:hAnsi="Times New Roman" w:cs="Times New Roman"/>
          <w:sz w:val="24"/>
          <w:szCs w:val="24"/>
        </w:rPr>
        <w:t xml:space="preserve"> Sale Camp Farm, Masvingo.  The applicant concedes that the officials from the Ministry of Lands confirmed this position and further told her that Plot 13 Sale Camp Farm has </w:t>
      </w:r>
      <w:r w:rsidR="008577F1">
        <w:rPr>
          <w:rFonts w:ascii="Times New Roman" w:hAnsi="Times New Roman" w:cs="Times New Roman"/>
          <w:sz w:val="24"/>
          <w:szCs w:val="24"/>
        </w:rPr>
        <w:t>been divided into two portions being 13A (to which applicant has undisputed claim) and 13B which applicant also lays claim to together with Michael Midzi.</w:t>
      </w:r>
    </w:p>
    <w:p w:rsidR="00A32516" w:rsidRDefault="00A32516"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concedes in her founding affidavit that her complaint is that the subdivision done by the Ministry of Lands officials is unla</w:t>
      </w:r>
      <w:r w:rsidR="009E3FB3">
        <w:rPr>
          <w:rFonts w:ascii="Times New Roman" w:hAnsi="Times New Roman" w:cs="Times New Roman"/>
          <w:sz w:val="24"/>
          <w:szCs w:val="24"/>
        </w:rPr>
        <w:t>wful in that she was supposed</w:t>
      </w:r>
      <w:r>
        <w:rPr>
          <w:rFonts w:ascii="Times New Roman" w:hAnsi="Times New Roman" w:cs="Times New Roman"/>
          <w:sz w:val="24"/>
          <w:szCs w:val="24"/>
        </w:rPr>
        <w:t xml:space="preserve"> to be consulted.  In fact the applicant alleges that she is challenging it.</w:t>
      </w:r>
    </w:p>
    <w:p w:rsidR="00493F43" w:rsidRDefault="00D105E0"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mind boggles therefore how the applicant alleges tha</w:t>
      </w:r>
      <w:r w:rsidR="009E3FB3">
        <w:rPr>
          <w:rFonts w:ascii="Times New Roman" w:hAnsi="Times New Roman" w:cs="Times New Roman"/>
          <w:sz w:val="24"/>
          <w:szCs w:val="24"/>
        </w:rPr>
        <w:t>t the beneficiary of stand 13 B</w:t>
      </w:r>
      <w:r>
        <w:rPr>
          <w:rFonts w:ascii="Times New Roman" w:hAnsi="Times New Roman" w:cs="Times New Roman"/>
          <w:sz w:val="24"/>
          <w:szCs w:val="24"/>
        </w:rPr>
        <w:t xml:space="preserve"> Sale Camp farm is acting unlawfully and resorting to self-help.  It stands</w:t>
      </w:r>
      <w:r w:rsidR="00651901">
        <w:rPr>
          <w:rFonts w:ascii="Times New Roman" w:hAnsi="Times New Roman" w:cs="Times New Roman"/>
          <w:sz w:val="24"/>
          <w:szCs w:val="24"/>
        </w:rPr>
        <w:t xml:space="preserve"> reason th</w:t>
      </w:r>
      <w:r w:rsidR="009E3FB3">
        <w:rPr>
          <w:rFonts w:ascii="Times New Roman" w:hAnsi="Times New Roman" w:cs="Times New Roman"/>
          <w:sz w:val="24"/>
          <w:szCs w:val="24"/>
        </w:rPr>
        <w:t>at the beneficiary of Plot 13 B</w:t>
      </w:r>
      <w:r w:rsidR="00651901">
        <w:rPr>
          <w:rFonts w:ascii="Times New Roman" w:hAnsi="Times New Roman" w:cs="Times New Roman"/>
          <w:sz w:val="24"/>
          <w:szCs w:val="24"/>
        </w:rPr>
        <w:t xml:space="preserve"> Sale camp farm was also allocated that piece of land lawfully by the allocating authority and is or was enjoined to take occupation as is required.</w:t>
      </w:r>
      <w:r w:rsidR="00493F43">
        <w:rPr>
          <w:rFonts w:ascii="Times New Roman" w:hAnsi="Times New Roman" w:cs="Times New Roman"/>
          <w:sz w:val="24"/>
          <w:szCs w:val="24"/>
        </w:rPr>
        <w:t xml:space="preserve"> O</w:t>
      </w:r>
      <w:r w:rsidR="00676F63">
        <w:rPr>
          <w:rFonts w:ascii="Times New Roman" w:hAnsi="Times New Roman" w:cs="Times New Roman"/>
          <w:sz w:val="24"/>
          <w:szCs w:val="24"/>
        </w:rPr>
        <w:t>ne can</w:t>
      </w:r>
      <w:r w:rsidR="00493F43">
        <w:rPr>
          <w:rFonts w:ascii="Times New Roman" w:hAnsi="Times New Roman" w:cs="Times New Roman"/>
          <w:sz w:val="24"/>
          <w:szCs w:val="24"/>
        </w:rPr>
        <w:t>not comprehend how this can be described as despoiling the applicant.</w:t>
      </w:r>
    </w:p>
    <w:p w:rsidR="00493F43" w:rsidRDefault="00493F43"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however I digress.</w:t>
      </w:r>
    </w:p>
    <w:p w:rsidR="00493F43" w:rsidRDefault="00493F43"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Pr="00880607">
        <w:rPr>
          <w:rFonts w:ascii="Times New Roman" w:hAnsi="Times New Roman" w:cs="Times New Roman"/>
          <w:i/>
          <w:sz w:val="24"/>
          <w:szCs w:val="24"/>
        </w:rPr>
        <w:t>in casu</w:t>
      </w:r>
      <w:r>
        <w:rPr>
          <w:rFonts w:ascii="Times New Roman" w:hAnsi="Times New Roman" w:cs="Times New Roman"/>
          <w:sz w:val="24"/>
          <w:szCs w:val="24"/>
        </w:rPr>
        <w:t xml:space="preserve"> took a point </w:t>
      </w:r>
      <w:r w:rsidRPr="00676F63">
        <w:rPr>
          <w:rFonts w:ascii="Times New Roman" w:hAnsi="Times New Roman" w:cs="Times New Roman"/>
          <w:i/>
          <w:sz w:val="24"/>
          <w:szCs w:val="24"/>
        </w:rPr>
        <w:t>in limine</w:t>
      </w:r>
      <w:r>
        <w:rPr>
          <w:rFonts w:ascii="Times New Roman" w:hAnsi="Times New Roman" w:cs="Times New Roman"/>
          <w:sz w:val="24"/>
          <w:szCs w:val="24"/>
        </w:rPr>
        <w:t xml:space="preserve"> that he was wrongly cited and that there is a fatal misjoinder of the Ministry of Lands which has purportedly issued both the permit to the applicant and the Land offer letter to the respondent and have alluded to a Subdivision of Plot 13 Sale Camp Farm as per the attached map.</w:t>
      </w:r>
    </w:p>
    <w:p w:rsidR="00D31F7D" w:rsidRDefault="00D31F7D"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in the absenc</w:t>
      </w:r>
      <w:r w:rsidR="005E26D6">
        <w:rPr>
          <w:rFonts w:ascii="Times New Roman" w:hAnsi="Times New Roman" w:cs="Times New Roman"/>
          <w:sz w:val="24"/>
          <w:szCs w:val="24"/>
        </w:rPr>
        <w:t>e of the said Ministry of Lands</w:t>
      </w:r>
      <w:r>
        <w:rPr>
          <w:rFonts w:ascii="Times New Roman" w:hAnsi="Times New Roman" w:cs="Times New Roman"/>
          <w:sz w:val="24"/>
          <w:szCs w:val="24"/>
        </w:rPr>
        <w:t xml:space="preserve"> the lawful authority in land allocation and authors of the two documents, the applicant cannot allege that she was in </w:t>
      </w:r>
      <w:r w:rsidR="00AB41BE">
        <w:rPr>
          <w:rFonts w:ascii="Times New Roman" w:hAnsi="Times New Roman" w:cs="Times New Roman"/>
          <w:sz w:val="24"/>
          <w:szCs w:val="24"/>
        </w:rPr>
        <w:t>peaceful and undisturbed possession of the disputed piece of land being Plot 13B of Sale Camp Farm.  In the result one ca</w:t>
      </w:r>
      <w:r w:rsidR="005E26D6">
        <w:rPr>
          <w:rFonts w:ascii="Times New Roman" w:hAnsi="Times New Roman" w:cs="Times New Roman"/>
          <w:sz w:val="24"/>
          <w:szCs w:val="24"/>
        </w:rPr>
        <w:t>nnot even start to interrogate i</w:t>
      </w:r>
      <w:r w:rsidR="00AB41BE">
        <w:rPr>
          <w:rFonts w:ascii="Times New Roman" w:hAnsi="Times New Roman" w:cs="Times New Roman"/>
          <w:sz w:val="24"/>
          <w:szCs w:val="24"/>
        </w:rPr>
        <w:t xml:space="preserve">f the applicant has been despoiled.  What will be the basis of this court’s </w:t>
      </w:r>
      <w:r w:rsidR="00B36EE9">
        <w:rPr>
          <w:rFonts w:ascii="Times New Roman" w:hAnsi="Times New Roman" w:cs="Times New Roman"/>
          <w:sz w:val="24"/>
          <w:szCs w:val="24"/>
        </w:rPr>
        <w:t>intervention?</w:t>
      </w:r>
    </w:p>
    <w:p w:rsidR="00AB41BE" w:rsidRDefault="00AB41BE"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within applicant’s rights to challenge</w:t>
      </w:r>
      <w:r w:rsidR="00D27335">
        <w:rPr>
          <w:rFonts w:ascii="Times New Roman" w:hAnsi="Times New Roman" w:cs="Times New Roman"/>
          <w:sz w:val="24"/>
          <w:szCs w:val="24"/>
        </w:rPr>
        <w:t xml:space="preserve"> the said subdivision of Plot 13 Sale Camp Farm on whatever basis she so perceives.  What she cannot do as at now is approach this court through the Urgent Chamber Book for a spoliation order.</w:t>
      </w:r>
    </w:p>
    <w:p w:rsidR="00D27335" w:rsidRDefault="000B0B7F"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counsel Mr Mtsamai</w:t>
      </w:r>
      <w:r w:rsidR="00D27335">
        <w:rPr>
          <w:rFonts w:ascii="Times New Roman" w:hAnsi="Times New Roman" w:cs="Times New Roman"/>
          <w:sz w:val="24"/>
          <w:szCs w:val="24"/>
        </w:rPr>
        <w:t xml:space="preserve"> conceded to this fatal non joinder.  I am therefore now no</w:t>
      </w:r>
      <w:r>
        <w:rPr>
          <w:rFonts w:ascii="Times New Roman" w:hAnsi="Times New Roman" w:cs="Times New Roman"/>
          <w:sz w:val="24"/>
          <w:szCs w:val="24"/>
        </w:rPr>
        <w:t xml:space="preserve">t sure the basis upon which </w:t>
      </w:r>
      <w:r w:rsidR="00D27335">
        <w:rPr>
          <w:rFonts w:ascii="Times New Roman" w:hAnsi="Times New Roman" w:cs="Times New Roman"/>
          <w:sz w:val="24"/>
          <w:szCs w:val="24"/>
        </w:rPr>
        <w:t>he now purports to appeal against his own concession, unless the appeal relates to an order for costs only.  I simply accepted this concession as I believe</w:t>
      </w:r>
      <w:r>
        <w:rPr>
          <w:rFonts w:ascii="Times New Roman" w:hAnsi="Times New Roman" w:cs="Times New Roman"/>
          <w:sz w:val="24"/>
          <w:szCs w:val="24"/>
        </w:rPr>
        <w:t>d</w:t>
      </w:r>
      <w:r w:rsidR="00D27335">
        <w:rPr>
          <w:rFonts w:ascii="Times New Roman" w:hAnsi="Times New Roman" w:cs="Times New Roman"/>
          <w:sz w:val="24"/>
          <w:szCs w:val="24"/>
        </w:rPr>
        <w:t xml:space="preserve"> it is well made</w:t>
      </w:r>
      <w:r>
        <w:rPr>
          <w:rFonts w:ascii="Times New Roman" w:hAnsi="Times New Roman" w:cs="Times New Roman"/>
          <w:sz w:val="24"/>
          <w:szCs w:val="24"/>
        </w:rPr>
        <w:t xml:space="preserve"> and</w:t>
      </w:r>
      <w:r w:rsidR="00D27335">
        <w:rPr>
          <w:rFonts w:ascii="Times New Roman" w:hAnsi="Times New Roman" w:cs="Times New Roman"/>
          <w:sz w:val="24"/>
          <w:szCs w:val="24"/>
        </w:rPr>
        <w:t xml:space="preserve"> proceeded to grant the order in issue.  Further my view is that </w:t>
      </w:r>
      <w:r w:rsidR="004D282F">
        <w:rPr>
          <w:rFonts w:ascii="Times New Roman" w:hAnsi="Times New Roman" w:cs="Times New Roman"/>
          <w:sz w:val="24"/>
          <w:szCs w:val="24"/>
        </w:rPr>
        <w:t>the respondent is entitled to costs as applicant, before embarking on this application was aware of the indispensable role of the Ministry of Lands in this purported dispute.</w:t>
      </w:r>
    </w:p>
    <w:p w:rsidR="004D282F" w:rsidRDefault="004D282F"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DJP..........................................................</w:t>
      </w:r>
    </w:p>
    <w:p w:rsidR="004D282F" w:rsidRDefault="004D282F"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p>
    <w:p w:rsidR="00CD5777" w:rsidRDefault="00CD5777" w:rsidP="00B8090F">
      <w:pPr>
        <w:spacing w:after="0" w:line="360" w:lineRule="auto"/>
        <w:ind w:firstLine="720"/>
        <w:jc w:val="both"/>
        <w:rPr>
          <w:rFonts w:ascii="Times New Roman" w:hAnsi="Times New Roman" w:cs="Times New Roman"/>
          <w:sz w:val="24"/>
          <w:szCs w:val="24"/>
        </w:rPr>
      </w:pPr>
    </w:p>
    <w:p w:rsidR="004D282F" w:rsidRPr="004D282F" w:rsidRDefault="004D282F" w:rsidP="00B8090F">
      <w:pPr>
        <w:spacing w:after="0" w:line="360" w:lineRule="auto"/>
        <w:ind w:firstLine="720"/>
        <w:jc w:val="both"/>
        <w:rPr>
          <w:rFonts w:ascii="Times New Roman" w:hAnsi="Times New Roman" w:cs="Times New Roman"/>
          <w:i/>
          <w:sz w:val="24"/>
          <w:szCs w:val="24"/>
        </w:rPr>
      </w:pPr>
      <w:r w:rsidRPr="004D282F">
        <w:rPr>
          <w:rFonts w:ascii="Times New Roman" w:hAnsi="Times New Roman" w:cs="Times New Roman"/>
          <w:i/>
          <w:sz w:val="24"/>
          <w:szCs w:val="24"/>
        </w:rPr>
        <w:t>Mangwana and Partners, counsel for the Applicant</w:t>
      </w:r>
    </w:p>
    <w:p w:rsidR="004D282F" w:rsidRPr="004D282F" w:rsidRDefault="004D282F" w:rsidP="00B8090F">
      <w:pPr>
        <w:spacing w:after="0" w:line="360" w:lineRule="auto"/>
        <w:ind w:firstLine="720"/>
        <w:jc w:val="both"/>
        <w:rPr>
          <w:rFonts w:ascii="Times New Roman" w:hAnsi="Times New Roman" w:cs="Times New Roman"/>
          <w:i/>
          <w:sz w:val="24"/>
          <w:szCs w:val="24"/>
        </w:rPr>
      </w:pPr>
    </w:p>
    <w:p w:rsidR="00D105E0" w:rsidRDefault="00D105E0" w:rsidP="00B809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B8090F" w:rsidRPr="005D5B9F" w:rsidRDefault="00B8090F" w:rsidP="005D5B9F">
      <w:pPr>
        <w:rPr>
          <w:rFonts w:ascii="Times New Roman" w:hAnsi="Times New Roman" w:cs="Times New Roman"/>
          <w:sz w:val="24"/>
          <w:szCs w:val="24"/>
          <w:lang w:val="en-US"/>
        </w:rPr>
      </w:pPr>
    </w:p>
    <w:sectPr w:rsidR="00B8090F" w:rsidRPr="005D5B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F45" w:rsidRDefault="009D1F45" w:rsidP="00DC5A6C">
      <w:pPr>
        <w:spacing w:after="0" w:line="240" w:lineRule="auto"/>
      </w:pPr>
      <w:r>
        <w:separator/>
      </w:r>
    </w:p>
  </w:endnote>
  <w:endnote w:type="continuationSeparator" w:id="0">
    <w:p w:rsidR="009D1F45" w:rsidRDefault="009D1F45" w:rsidP="00DC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F45" w:rsidRDefault="009D1F45" w:rsidP="00DC5A6C">
      <w:pPr>
        <w:spacing w:after="0" w:line="240" w:lineRule="auto"/>
      </w:pPr>
      <w:r>
        <w:separator/>
      </w:r>
    </w:p>
  </w:footnote>
  <w:footnote w:type="continuationSeparator" w:id="0">
    <w:p w:rsidR="009D1F45" w:rsidRDefault="009D1F45" w:rsidP="00DC5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255534"/>
      <w:docPartObj>
        <w:docPartGallery w:val="Page Numbers (Top of Page)"/>
        <w:docPartUnique/>
      </w:docPartObj>
    </w:sdtPr>
    <w:sdtEndPr>
      <w:rPr>
        <w:noProof/>
      </w:rPr>
    </w:sdtEndPr>
    <w:sdtContent>
      <w:p w:rsidR="00144ADD" w:rsidRDefault="00144ADD">
        <w:pPr>
          <w:pStyle w:val="Header"/>
          <w:jc w:val="right"/>
          <w:rPr>
            <w:noProof/>
          </w:rPr>
        </w:pPr>
        <w:r>
          <w:fldChar w:fldCharType="begin"/>
        </w:r>
        <w:r>
          <w:instrText xml:space="preserve"> PAGE   \* MERGEFORMAT </w:instrText>
        </w:r>
        <w:r>
          <w:fldChar w:fldCharType="separate"/>
        </w:r>
        <w:r w:rsidR="00B36EE9">
          <w:rPr>
            <w:noProof/>
          </w:rPr>
          <w:t>4</w:t>
        </w:r>
        <w:r>
          <w:rPr>
            <w:noProof/>
          </w:rPr>
          <w:fldChar w:fldCharType="end"/>
        </w:r>
      </w:p>
      <w:p w:rsidR="00144ADD" w:rsidRDefault="00CB5CF0">
        <w:pPr>
          <w:pStyle w:val="Header"/>
          <w:jc w:val="right"/>
          <w:rPr>
            <w:noProof/>
          </w:rPr>
        </w:pPr>
        <w:r>
          <w:rPr>
            <w:noProof/>
          </w:rPr>
          <w:t>HMA 25-24</w:t>
        </w:r>
      </w:p>
      <w:p w:rsidR="00144ADD" w:rsidRDefault="00CB5CF0">
        <w:pPr>
          <w:pStyle w:val="Header"/>
          <w:jc w:val="right"/>
          <w:rPr>
            <w:noProof/>
          </w:rPr>
        </w:pPr>
        <w:r>
          <w:rPr>
            <w:noProof/>
          </w:rPr>
          <w:t>HMSC213-24</w:t>
        </w:r>
      </w:p>
      <w:p w:rsidR="00144ADD" w:rsidRDefault="009D1F45">
        <w:pPr>
          <w:pStyle w:val="Header"/>
          <w:jc w:val="right"/>
        </w:pPr>
      </w:p>
    </w:sdtContent>
  </w:sdt>
  <w:p w:rsidR="00144ADD" w:rsidRDefault="00144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67F5"/>
    <w:multiLevelType w:val="hybridMultilevel"/>
    <w:tmpl w:val="5470DD22"/>
    <w:lvl w:ilvl="0" w:tplc="D9148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A61D6"/>
    <w:multiLevelType w:val="hybridMultilevel"/>
    <w:tmpl w:val="418E6A1A"/>
    <w:lvl w:ilvl="0" w:tplc="F9DE7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95D4C"/>
    <w:multiLevelType w:val="hybridMultilevel"/>
    <w:tmpl w:val="52FCF9B0"/>
    <w:lvl w:ilvl="0" w:tplc="9A0403B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5D33E1"/>
    <w:multiLevelType w:val="hybridMultilevel"/>
    <w:tmpl w:val="7104435A"/>
    <w:lvl w:ilvl="0" w:tplc="C3F0624A">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81A1F7D"/>
    <w:multiLevelType w:val="hybridMultilevel"/>
    <w:tmpl w:val="D6B20378"/>
    <w:lvl w:ilvl="0" w:tplc="F5D82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E31CC1"/>
    <w:multiLevelType w:val="hybridMultilevel"/>
    <w:tmpl w:val="5A304D38"/>
    <w:lvl w:ilvl="0" w:tplc="D0BA1AAE">
      <w:start w:val="1"/>
      <w:numFmt w:val="decimal"/>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9AD6542"/>
    <w:multiLevelType w:val="hybridMultilevel"/>
    <w:tmpl w:val="CA7A5200"/>
    <w:lvl w:ilvl="0" w:tplc="3D9E32A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D14D6F"/>
    <w:multiLevelType w:val="hybridMultilevel"/>
    <w:tmpl w:val="DC84723A"/>
    <w:lvl w:ilvl="0" w:tplc="D7F4546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880F4C"/>
    <w:multiLevelType w:val="hybridMultilevel"/>
    <w:tmpl w:val="64E296E4"/>
    <w:lvl w:ilvl="0" w:tplc="3522E5C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557167"/>
    <w:multiLevelType w:val="hybridMultilevel"/>
    <w:tmpl w:val="39E8FA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003A38"/>
    <w:multiLevelType w:val="hybridMultilevel"/>
    <w:tmpl w:val="159C60DA"/>
    <w:lvl w:ilvl="0" w:tplc="DAA46F0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87E04E9"/>
    <w:multiLevelType w:val="hybridMultilevel"/>
    <w:tmpl w:val="224ACBBE"/>
    <w:lvl w:ilvl="0" w:tplc="5D26F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E56681"/>
    <w:multiLevelType w:val="hybridMultilevel"/>
    <w:tmpl w:val="E18AF006"/>
    <w:lvl w:ilvl="0" w:tplc="304C5C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F21D0B"/>
    <w:multiLevelType w:val="hybridMultilevel"/>
    <w:tmpl w:val="A4FE3612"/>
    <w:lvl w:ilvl="0" w:tplc="2F843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5C2D90"/>
    <w:multiLevelType w:val="hybridMultilevel"/>
    <w:tmpl w:val="53E87182"/>
    <w:lvl w:ilvl="0" w:tplc="BAA830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3"/>
  </w:num>
  <w:num w:numId="3">
    <w:abstractNumId w:val="7"/>
  </w:num>
  <w:num w:numId="4">
    <w:abstractNumId w:val="10"/>
  </w:num>
  <w:num w:numId="5">
    <w:abstractNumId w:val="11"/>
  </w:num>
  <w:num w:numId="6">
    <w:abstractNumId w:val="6"/>
  </w:num>
  <w:num w:numId="7">
    <w:abstractNumId w:val="2"/>
  </w:num>
  <w:num w:numId="8">
    <w:abstractNumId w:val="8"/>
  </w:num>
  <w:num w:numId="9">
    <w:abstractNumId w:val="1"/>
  </w:num>
  <w:num w:numId="10">
    <w:abstractNumId w:val="4"/>
  </w:num>
  <w:num w:numId="11">
    <w:abstractNumId w:val="14"/>
  </w:num>
  <w:num w:numId="12">
    <w:abstractNumId w:val="12"/>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6C"/>
    <w:rsid w:val="00014E94"/>
    <w:rsid w:val="00040409"/>
    <w:rsid w:val="0004793B"/>
    <w:rsid w:val="000558FC"/>
    <w:rsid w:val="00090B75"/>
    <w:rsid w:val="00095AA9"/>
    <w:rsid w:val="000B0B7F"/>
    <w:rsid w:val="000D4917"/>
    <w:rsid w:val="000D785B"/>
    <w:rsid w:val="000E7E49"/>
    <w:rsid w:val="000F0A0A"/>
    <w:rsid w:val="00122838"/>
    <w:rsid w:val="00122FD9"/>
    <w:rsid w:val="00123C89"/>
    <w:rsid w:val="001413A7"/>
    <w:rsid w:val="00144ADD"/>
    <w:rsid w:val="00146173"/>
    <w:rsid w:val="00151AA0"/>
    <w:rsid w:val="001A04A1"/>
    <w:rsid w:val="001A431D"/>
    <w:rsid w:val="001C3AED"/>
    <w:rsid w:val="001C7B90"/>
    <w:rsid w:val="001D1E86"/>
    <w:rsid w:val="001D43EE"/>
    <w:rsid w:val="001E1710"/>
    <w:rsid w:val="001F16E9"/>
    <w:rsid w:val="00216B98"/>
    <w:rsid w:val="00234AB0"/>
    <w:rsid w:val="0025105E"/>
    <w:rsid w:val="00254450"/>
    <w:rsid w:val="002569A3"/>
    <w:rsid w:val="002944DE"/>
    <w:rsid w:val="002A5283"/>
    <w:rsid w:val="002C2C9A"/>
    <w:rsid w:val="00315DB1"/>
    <w:rsid w:val="0032324F"/>
    <w:rsid w:val="00386359"/>
    <w:rsid w:val="00394283"/>
    <w:rsid w:val="003A57C3"/>
    <w:rsid w:val="003D2047"/>
    <w:rsid w:val="003F086B"/>
    <w:rsid w:val="003F2720"/>
    <w:rsid w:val="00406307"/>
    <w:rsid w:val="004135A4"/>
    <w:rsid w:val="004217A9"/>
    <w:rsid w:val="004254EA"/>
    <w:rsid w:val="0042760B"/>
    <w:rsid w:val="00493F43"/>
    <w:rsid w:val="004A2CEA"/>
    <w:rsid w:val="004B2D99"/>
    <w:rsid w:val="004D282F"/>
    <w:rsid w:val="004D47C4"/>
    <w:rsid w:val="004E6C6F"/>
    <w:rsid w:val="005040B6"/>
    <w:rsid w:val="0052009C"/>
    <w:rsid w:val="00532FA8"/>
    <w:rsid w:val="005712C4"/>
    <w:rsid w:val="005B0C6E"/>
    <w:rsid w:val="005B6C0D"/>
    <w:rsid w:val="005C4E06"/>
    <w:rsid w:val="005D5B9F"/>
    <w:rsid w:val="005E26D6"/>
    <w:rsid w:val="005E3DD4"/>
    <w:rsid w:val="005E64DE"/>
    <w:rsid w:val="00607906"/>
    <w:rsid w:val="00615B20"/>
    <w:rsid w:val="00636E38"/>
    <w:rsid w:val="00643259"/>
    <w:rsid w:val="00651901"/>
    <w:rsid w:val="00673A4D"/>
    <w:rsid w:val="00676F63"/>
    <w:rsid w:val="00680CC2"/>
    <w:rsid w:val="00690699"/>
    <w:rsid w:val="00697316"/>
    <w:rsid w:val="006B2C3B"/>
    <w:rsid w:val="006C043D"/>
    <w:rsid w:val="006D5AAD"/>
    <w:rsid w:val="006D6820"/>
    <w:rsid w:val="00700B02"/>
    <w:rsid w:val="00721363"/>
    <w:rsid w:val="007259D9"/>
    <w:rsid w:val="00726B09"/>
    <w:rsid w:val="0073397F"/>
    <w:rsid w:val="0074190D"/>
    <w:rsid w:val="007713D7"/>
    <w:rsid w:val="007717F3"/>
    <w:rsid w:val="0077612C"/>
    <w:rsid w:val="007815C1"/>
    <w:rsid w:val="00792562"/>
    <w:rsid w:val="007B22EF"/>
    <w:rsid w:val="007C47F7"/>
    <w:rsid w:val="00803CBD"/>
    <w:rsid w:val="00834D0D"/>
    <w:rsid w:val="00840618"/>
    <w:rsid w:val="00845D93"/>
    <w:rsid w:val="008577F1"/>
    <w:rsid w:val="00880607"/>
    <w:rsid w:val="008A5A80"/>
    <w:rsid w:val="008B0ADF"/>
    <w:rsid w:val="008B7959"/>
    <w:rsid w:val="008D49CF"/>
    <w:rsid w:val="008E5356"/>
    <w:rsid w:val="008E5BBC"/>
    <w:rsid w:val="009067DC"/>
    <w:rsid w:val="00926A5D"/>
    <w:rsid w:val="00961B9B"/>
    <w:rsid w:val="00975F56"/>
    <w:rsid w:val="00982DA4"/>
    <w:rsid w:val="00987E23"/>
    <w:rsid w:val="00992CE5"/>
    <w:rsid w:val="00994F8B"/>
    <w:rsid w:val="009B1C3C"/>
    <w:rsid w:val="009B5595"/>
    <w:rsid w:val="009C3276"/>
    <w:rsid w:val="009D1F45"/>
    <w:rsid w:val="009E3FB3"/>
    <w:rsid w:val="009F48CB"/>
    <w:rsid w:val="009F72FB"/>
    <w:rsid w:val="00A22759"/>
    <w:rsid w:val="00A3029D"/>
    <w:rsid w:val="00A32516"/>
    <w:rsid w:val="00A36745"/>
    <w:rsid w:val="00A37421"/>
    <w:rsid w:val="00A432FC"/>
    <w:rsid w:val="00A63EB5"/>
    <w:rsid w:val="00A80B7E"/>
    <w:rsid w:val="00A81E9D"/>
    <w:rsid w:val="00A860F0"/>
    <w:rsid w:val="00AA1A06"/>
    <w:rsid w:val="00AA6E1B"/>
    <w:rsid w:val="00AB2CEF"/>
    <w:rsid w:val="00AB41BE"/>
    <w:rsid w:val="00AC476E"/>
    <w:rsid w:val="00AC727F"/>
    <w:rsid w:val="00AF4A69"/>
    <w:rsid w:val="00AF53B6"/>
    <w:rsid w:val="00B1181C"/>
    <w:rsid w:val="00B1571E"/>
    <w:rsid w:val="00B22EE1"/>
    <w:rsid w:val="00B333F9"/>
    <w:rsid w:val="00B36EE9"/>
    <w:rsid w:val="00B8090F"/>
    <w:rsid w:val="00B90519"/>
    <w:rsid w:val="00BB2B1E"/>
    <w:rsid w:val="00BC70F2"/>
    <w:rsid w:val="00BE1511"/>
    <w:rsid w:val="00BF377E"/>
    <w:rsid w:val="00BF619A"/>
    <w:rsid w:val="00C3721D"/>
    <w:rsid w:val="00C445B9"/>
    <w:rsid w:val="00C50DEE"/>
    <w:rsid w:val="00C53901"/>
    <w:rsid w:val="00C61359"/>
    <w:rsid w:val="00C72327"/>
    <w:rsid w:val="00C775B3"/>
    <w:rsid w:val="00C95504"/>
    <w:rsid w:val="00CB04CB"/>
    <w:rsid w:val="00CB0CFC"/>
    <w:rsid w:val="00CB4454"/>
    <w:rsid w:val="00CB5CF0"/>
    <w:rsid w:val="00CD14B6"/>
    <w:rsid w:val="00CD5777"/>
    <w:rsid w:val="00CD660D"/>
    <w:rsid w:val="00CD6A71"/>
    <w:rsid w:val="00CE3D24"/>
    <w:rsid w:val="00CF5BB6"/>
    <w:rsid w:val="00D04ED2"/>
    <w:rsid w:val="00D105E0"/>
    <w:rsid w:val="00D13E25"/>
    <w:rsid w:val="00D26E40"/>
    <w:rsid w:val="00D27335"/>
    <w:rsid w:val="00D3156F"/>
    <w:rsid w:val="00D31F7D"/>
    <w:rsid w:val="00D521A7"/>
    <w:rsid w:val="00D52544"/>
    <w:rsid w:val="00D63851"/>
    <w:rsid w:val="00D80995"/>
    <w:rsid w:val="00D843DB"/>
    <w:rsid w:val="00D91122"/>
    <w:rsid w:val="00D95700"/>
    <w:rsid w:val="00D95B07"/>
    <w:rsid w:val="00DB4E8D"/>
    <w:rsid w:val="00DC5A6C"/>
    <w:rsid w:val="00DD388B"/>
    <w:rsid w:val="00E018C0"/>
    <w:rsid w:val="00E0763F"/>
    <w:rsid w:val="00E34784"/>
    <w:rsid w:val="00E471C8"/>
    <w:rsid w:val="00E506BD"/>
    <w:rsid w:val="00E507B4"/>
    <w:rsid w:val="00E6331C"/>
    <w:rsid w:val="00E74F8E"/>
    <w:rsid w:val="00E92F0C"/>
    <w:rsid w:val="00EB4AD3"/>
    <w:rsid w:val="00EC1122"/>
    <w:rsid w:val="00EC7C0E"/>
    <w:rsid w:val="00ED7E10"/>
    <w:rsid w:val="00EE35F6"/>
    <w:rsid w:val="00EF3FC6"/>
    <w:rsid w:val="00F03E54"/>
    <w:rsid w:val="00F0663A"/>
    <w:rsid w:val="00F102F5"/>
    <w:rsid w:val="00F1476C"/>
    <w:rsid w:val="00F16359"/>
    <w:rsid w:val="00F27BF9"/>
    <w:rsid w:val="00F61D53"/>
    <w:rsid w:val="00F64F9F"/>
    <w:rsid w:val="00F71FB8"/>
    <w:rsid w:val="00F84A9D"/>
    <w:rsid w:val="00F87C70"/>
    <w:rsid w:val="00F96B50"/>
    <w:rsid w:val="00F9753E"/>
    <w:rsid w:val="00F97788"/>
    <w:rsid w:val="00FA0EF7"/>
    <w:rsid w:val="00FC5F57"/>
    <w:rsid w:val="00F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0CAE0-B697-4A92-B941-988C293C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A6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A6C"/>
    <w:pPr>
      <w:ind w:left="720"/>
      <w:contextualSpacing/>
    </w:pPr>
  </w:style>
  <w:style w:type="paragraph" w:styleId="Header">
    <w:name w:val="header"/>
    <w:basedOn w:val="Normal"/>
    <w:link w:val="HeaderChar"/>
    <w:uiPriority w:val="99"/>
    <w:unhideWhenUsed/>
    <w:rsid w:val="00DC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A6C"/>
    <w:rPr>
      <w:lang w:val="en-ZW"/>
    </w:rPr>
  </w:style>
  <w:style w:type="paragraph" w:styleId="Footer">
    <w:name w:val="footer"/>
    <w:basedOn w:val="Normal"/>
    <w:link w:val="FooterChar"/>
    <w:uiPriority w:val="99"/>
    <w:unhideWhenUsed/>
    <w:rsid w:val="00DC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A6C"/>
    <w:rPr>
      <w:lang w:val="en-ZW"/>
    </w:rPr>
  </w:style>
  <w:style w:type="paragraph" w:styleId="BalloonText">
    <w:name w:val="Balloon Text"/>
    <w:basedOn w:val="Normal"/>
    <w:link w:val="BalloonTextChar"/>
    <w:uiPriority w:val="99"/>
    <w:semiHidden/>
    <w:unhideWhenUsed/>
    <w:rsid w:val="004D4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7C4"/>
    <w:rPr>
      <w:rFonts w:ascii="Segoe UI" w:hAnsi="Segoe UI" w:cs="Segoe UI"/>
      <w:sz w:val="18"/>
      <w:szCs w:val="18"/>
      <w:lang w:val="en-ZW"/>
    </w:rPr>
  </w:style>
  <w:style w:type="paragraph" w:styleId="NoSpacing">
    <w:name w:val="No Spacing"/>
    <w:uiPriority w:val="1"/>
    <w:qFormat/>
    <w:rsid w:val="00834D0D"/>
    <w:pPr>
      <w:spacing w:after="0" w:line="240" w:lineRule="auto"/>
    </w:pPr>
    <w:rPr>
      <w:lang w:val="en-ZW"/>
    </w:rPr>
  </w:style>
  <w:style w:type="character" w:styleId="PlaceholderText">
    <w:name w:val="Placeholder Text"/>
    <w:basedOn w:val="DefaultParagraphFont"/>
    <w:uiPriority w:val="99"/>
    <w:semiHidden/>
    <w:rsid w:val="005C4E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39</cp:revision>
  <cp:lastPrinted>2024-07-02T09:24:00Z</cp:lastPrinted>
  <dcterms:created xsi:type="dcterms:W3CDTF">2024-06-28T06:18:00Z</dcterms:created>
  <dcterms:modified xsi:type="dcterms:W3CDTF">2024-07-05T09:14:00Z</dcterms:modified>
</cp:coreProperties>
</file>