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983" w:rsidRPr="00955F19" w:rsidRDefault="00231983" w:rsidP="00D8075A">
      <w:pPr>
        <w:spacing w:after="0" w:line="240" w:lineRule="auto"/>
        <w:jc w:val="both"/>
        <w:rPr>
          <w:rFonts w:ascii="Courier New" w:hAnsi="Courier New" w:cs="Courier New"/>
          <w:b/>
          <w:sz w:val="24"/>
          <w:szCs w:val="24"/>
        </w:rPr>
      </w:pPr>
      <w:bookmarkStart w:id="0" w:name="_GoBack"/>
      <w:bookmarkEnd w:id="0"/>
      <w:r w:rsidRPr="00955F19">
        <w:rPr>
          <w:rFonts w:ascii="Courier New" w:hAnsi="Courier New" w:cs="Courier New"/>
          <w:b/>
          <w:sz w:val="24"/>
          <w:szCs w:val="24"/>
        </w:rPr>
        <w:t>IN THE LABOUR COURT OF ZIMBABWE</w:t>
      </w:r>
      <w:r w:rsidRPr="00955F19">
        <w:rPr>
          <w:rFonts w:ascii="Courier New" w:hAnsi="Courier New" w:cs="Courier New"/>
          <w:b/>
          <w:sz w:val="24"/>
          <w:szCs w:val="24"/>
        </w:rPr>
        <w:tab/>
        <w:t>JUDGMENT NO LC/H/</w:t>
      </w:r>
      <w:r w:rsidR="0082070F">
        <w:rPr>
          <w:rFonts w:ascii="Courier New" w:hAnsi="Courier New" w:cs="Courier New"/>
          <w:b/>
          <w:sz w:val="24"/>
          <w:szCs w:val="24"/>
        </w:rPr>
        <w:t>41</w:t>
      </w:r>
      <w:r w:rsidRPr="00955F19">
        <w:rPr>
          <w:rFonts w:ascii="Courier New" w:hAnsi="Courier New" w:cs="Courier New"/>
          <w:b/>
          <w:sz w:val="24"/>
          <w:szCs w:val="24"/>
        </w:rPr>
        <w:t>/2014</w:t>
      </w:r>
    </w:p>
    <w:p w:rsidR="00231983" w:rsidRPr="00955F19" w:rsidRDefault="00231983" w:rsidP="00D8075A">
      <w:pPr>
        <w:spacing w:after="0" w:line="240" w:lineRule="auto"/>
        <w:jc w:val="both"/>
        <w:rPr>
          <w:rFonts w:ascii="Courier New" w:hAnsi="Courier New" w:cs="Courier New"/>
          <w:b/>
          <w:sz w:val="24"/>
          <w:szCs w:val="24"/>
        </w:rPr>
      </w:pPr>
    </w:p>
    <w:p w:rsidR="00231983" w:rsidRPr="00955F19" w:rsidRDefault="00231983" w:rsidP="00D8075A">
      <w:pPr>
        <w:spacing w:after="0" w:line="240" w:lineRule="auto"/>
        <w:jc w:val="both"/>
        <w:rPr>
          <w:rFonts w:ascii="Courier New" w:hAnsi="Courier New" w:cs="Courier New"/>
          <w:b/>
          <w:sz w:val="24"/>
          <w:szCs w:val="24"/>
        </w:rPr>
      </w:pPr>
      <w:r w:rsidRPr="00955F19">
        <w:rPr>
          <w:rFonts w:ascii="Courier New" w:hAnsi="Courier New" w:cs="Courier New"/>
          <w:b/>
          <w:sz w:val="24"/>
          <w:szCs w:val="24"/>
        </w:rPr>
        <w:t>HELD AT HARARE, 15 JANUARY 2014 &amp;</w:t>
      </w:r>
      <w:r w:rsidRPr="00955F19">
        <w:rPr>
          <w:rFonts w:ascii="Courier New" w:hAnsi="Courier New" w:cs="Courier New"/>
          <w:b/>
          <w:sz w:val="24"/>
          <w:szCs w:val="24"/>
        </w:rPr>
        <w:tab/>
        <w:t xml:space="preserve">   CASE NO LC/H</w:t>
      </w:r>
      <w:r w:rsidR="0082070F">
        <w:rPr>
          <w:rFonts w:ascii="Courier New" w:hAnsi="Courier New" w:cs="Courier New"/>
          <w:b/>
          <w:sz w:val="24"/>
          <w:szCs w:val="24"/>
        </w:rPr>
        <w:t>/</w:t>
      </w:r>
      <w:r w:rsidRPr="00955F19">
        <w:rPr>
          <w:rFonts w:ascii="Courier New" w:hAnsi="Courier New" w:cs="Courier New"/>
          <w:b/>
          <w:sz w:val="24"/>
          <w:szCs w:val="24"/>
        </w:rPr>
        <w:t>505/2013</w:t>
      </w:r>
    </w:p>
    <w:p w:rsidR="00231983" w:rsidRPr="00955F19" w:rsidRDefault="00231983" w:rsidP="00D8075A">
      <w:pPr>
        <w:spacing w:after="0" w:line="240" w:lineRule="auto"/>
        <w:jc w:val="both"/>
        <w:rPr>
          <w:rFonts w:ascii="Courier New" w:hAnsi="Courier New" w:cs="Courier New"/>
          <w:b/>
          <w:sz w:val="24"/>
          <w:szCs w:val="24"/>
        </w:rPr>
      </w:pPr>
      <w:r w:rsidRPr="00955F19">
        <w:rPr>
          <w:rFonts w:ascii="Courier New" w:hAnsi="Courier New" w:cs="Courier New"/>
          <w:b/>
          <w:sz w:val="24"/>
          <w:szCs w:val="24"/>
        </w:rPr>
        <w:t>31 JANUARY 2014</w:t>
      </w:r>
    </w:p>
    <w:p w:rsidR="00231983" w:rsidRPr="00955F19" w:rsidRDefault="00231983" w:rsidP="00D8075A">
      <w:pPr>
        <w:spacing w:after="0" w:line="240" w:lineRule="auto"/>
        <w:jc w:val="both"/>
        <w:rPr>
          <w:rFonts w:ascii="Courier New" w:hAnsi="Courier New" w:cs="Courier New"/>
          <w:b/>
          <w:sz w:val="24"/>
          <w:szCs w:val="24"/>
        </w:rPr>
      </w:pPr>
    </w:p>
    <w:p w:rsidR="00231983" w:rsidRDefault="00231983" w:rsidP="00D8075A">
      <w:pPr>
        <w:spacing w:after="0" w:line="240" w:lineRule="auto"/>
        <w:jc w:val="both"/>
        <w:rPr>
          <w:rFonts w:ascii="Courier New" w:hAnsi="Courier New" w:cs="Courier New"/>
          <w:sz w:val="24"/>
          <w:szCs w:val="24"/>
        </w:rPr>
      </w:pPr>
    </w:p>
    <w:p w:rsidR="00231983" w:rsidRDefault="00231983" w:rsidP="00D8075A">
      <w:pPr>
        <w:spacing w:after="0" w:line="240" w:lineRule="auto"/>
        <w:jc w:val="both"/>
        <w:rPr>
          <w:rFonts w:ascii="Courier New" w:hAnsi="Courier New" w:cs="Courier New"/>
          <w:sz w:val="24"/>
          <w:szCs w:val="24"/>
        </w:rPr>
      </w:pPr>
      <w:r>
        <w:rPr>
          <w:rFonts w:ascii="Courier New" w:hAnsi="Courier New" w:cs="Courier New"/>
          <w:sz w:val="24"/>
          <w:szCs w:val="24"/>
        </w:rPr>
        <w:t>In the matter between:-</w:t>
      </w:r>
    </w:p>
    <w:p w:rsidR="00231983" w:rsidRDefault="00231983" w:rsidP="00D8075A">
      <w:pPr>
        <w:spacing w:after="0" w:line="240" w:lineRule="auto"/>
        <w:jc w:val="both"/>
        <w:rPr>
          <w:rFonts w:ascii="Courier New" w:hAnsi="Courier New" w:cs="Courier New"/>
          <w:sz w:val="24"/>
          <w:szCs w:val="24"/>
        </w:rPr>
      </w:pPr>
    </w:p>
    <w:p w:rsidR="00231983" w:rsidRDefault="00231983" w:rsidP="00D8075A">
      <w:pPr>
        <w:spacing w:after="0" w:line="240" w:lineRule="auto"/>
        <w:jc w:val="both"/>
        <w:rPr>
          <w:rFonts w:ascii="Courier New" w:hAnsi="Courier New" w:cs="Courier New"/>
          <w:sz w:val="24"/>
          <w:szCs w:val="24"/>
        </w:rPr>
      </w:pPr>
    </w:p>
    <w:p w:rsidR="00231983" w:rsidRPr="00955F19" w:rsidRDefault="00231983" w:rsidP="00D8075A">
      <w:pPr>
        <w:spacing w:after="0" w:line="240" w:lineRule="auto"/>
        <w:jc w:val="both"/>
        <w:rPr>
          <w:rFonts w:ascii="Courier New" w:hAnsi="Courier New" w:cs="Courier New"/>
          <w:b/>
          <w:sz w:val="24"/>
          <w:szCs w:val="24"/>
        </w:rPr>
      </w:pPr>
      <w:r w:rsidRPr="00955F19">
        <w:rPr>
          <w:rFonts w:ascii="Courier New" w:hAnsi="Courier New" w:cs="Courier New"/>
          <w:b/>
          <w:sz w:val="24"/>
          <w:szCs w:val="24"/>
        </w:rPr>
        <w:t>ERNEST MLAMBO</w:t>
      </w:r>
      <w:r w:rsidRPr="00955F19">
        <w:rPr>
          <w:rFonts w:ascii="Courier New" w:hAnsi="Courier New" w:cs="Courier New"/>
          <w:b/>
          <w:sz w:val="24"/>
          <w:szCs w:val="24"/>
        </w:rPr>
        <w:tab/>
      </w:r>
      <w:r w:rsidRPr="00955F19">
        <w:rPr>
          <w:rFonts w:ascii="Courier New" w:hAnsi="Courier New" w:cs="Courier New"/>
          <w:b/>
          <w:sz w:val="24"/>
          <w:szCs w:val="24"/>
        </w:rPr>
        <w:tab/>
      </w:r>
      <w:r w:rsidRPr="00955F19">
        <w:rPr>
          <w:rFonts w:ascii="Courier New" w:hAnsi="Courier New" w:cs="Courier New"/>
          <w:b/>
          <w:sz w:val="24"/>
          <w:szCs w:val="24"/>
        </w:rPr>
        <w:tab/>
      </w:r>
      <w:r w:rsidRPr="00955F19">
        <w:rPr>
          <w:rFonts w:ascii="Courier New" w:hAnsi="Courier New" w:cs="Courier New"/>
          <w:b/>
          <w:sz w:val="24"/>
          <w:szCs w:val="24"/>
        </w:rPr>
        <w:tab/>
      </w:r>
      <w:r w:rsidRPr="00955F19">
        <w:rPr>
          <w:rFonts w:ascii="Courier New" w:hAnsi="Courier New" w:cs="Courier New"/>
          <w:b/>
          <w:sz w:val="24"/>
          <w:szCs w:val="24"/>
        </w:rPr>
        <w:tab/>
      </w:r>
      <w:r w:rsidRPr="00955F19">
        <w:rPr>
          <w:rFonts w:ascii="Courier New" w:hAnsi="Courier New" w:cs="Courier New"/>
          <w:b/>
          <w:sz w:val="24"/>
          <w:szCs w:val="24"/>
        </w:rPr>
        <w:tab/>
      </w:r>
      <w:r w:rsidRPr="00955F19">
        <w:rPr>
          <w:rFonts w:ascii="Courier New" w:hAnsi="Courier New" w:cs="Courier New"/>
          <w:b/>
          <w:sz w:val="24"/>
          <w:szCs w:val="24"/>
        </w:rPr>
        <w:tab/>
        <w:t>APPELLANT</w:t>
      </w:r>
    </w:p>
    <w:p w:rsidR="00231983" w:rsidRDefault="00231983" w:rsidP="00D8075A">
      <w:pPr>
        <w:spacing w:after="0" w:line="240" w:lineRule="auto"/>
        <w:jc w:val="both"/>
        <w:rPr>
          <w:rFonts w:ascii="Courier New" w:hAnsi="Courier New" w:cs="Courier New"/>
          <w:sz w:val="24"/>
          <w:szCs w:val="24"/>
        </w:rPr>
      </w:pPr>
    </w:p>
    <w:p w:rsidR="00231983" w:rsidRDefault="00231983" w:rsidP="00D8075A">
      <w:pPr>
        <w:spacing w:after="0" w:line="240" w:lineRule="auto"/>
        <w:jc w:val="both"/>
        <w:rPr>
          <w:rFonts w:ascii="Courier New" w:hAnsi="Courier New" w:cs="Courier New"/>
          <w:sz w:val="24"/>
          <w:szCs w:val="24"/>
        </w:rPr>
      </w:pPr>
    </w:p>
    <w:p w:rsidR="00231983" w:rsidRDefault="00231983" w:rsidP="00D8075A">
      <w:pPr>
        <w:spacing w:after="0" w:line="240" w:lineRule="auto"/>
        <w:jc w:val="both"/>
        <w:rPr>
          <w:rFonts w:ascii="Courier New" w:hAnsi="Courier New" w:cs="Courier New"/>
          <w:sz w:val="24"/>
          <w:szCs w:val="24"/>
        </w:rPr>
      </w:pPr>
      <w:r>
        <w:rPr>
          <w:rFonts w:ascii="Courier New" w:hAnsi="Courier New" w:cs="Courier New"/>
          <w:sz w:val="24"/>
          <w:szCs w:val="24"/>
        </w:rPr>
        <w:t>Versus</w:t>
      </w:r>
    </w:p>
    <w:p w:rsidR="00231983" w:rsidRDefault="00231983" w:rsidP="00D8075A">
      <w:pPr>
        <w:spacing w:after="0" w:line="240" w:lineRule="auto"/>
        <w:jc w:val="both"/>
        <w:rPr>
          <w:rFonts w:ascii="Courier New" w:hAnsi="Courier New" w:cs="Courier New"/>
          <w:sz w:val="24"/>
          <w:szCs w:val="24"/>
        </w:rPr>
      </w:pPr>
    </w:p>
    <w:p w:rsidR="00231983" w:rsidRDefault="00231983" w:rsidP="00D8075A">
      <w:pPr>
        <w:spacing w:after="0" w:line="240" w:lineRule="auto"/>
        <w:jc w:val="both"/>
        <w:rPr>
          <w:rFonts w:ascii="Courier New" w:hAnsi="Courier New" w:cs="Courier New"/>
          <w:sz w:val="24"/>
          <w:szCs w:val="24"/>
        </w:rPr>
      </w:pPr>
    </w:p>
    <w:p w:rsidR="00231983" w:rsidRPr="00955F19" w:rsidRDefault="00231983" w:rsidP="00D8075A">
      <w:pPr>
        <w:spacing w:after="0" w:line="240" w:lineRule="auto"/>
        <w:jc w:val="both"/>
        <w:rPr>
          <w:rFonts w:ascii="Courier New" w:hAnsi="Courier New" w:cs="Courier New"/>
          <w:b/>
          <w:sz w:val="24"/>
          <w:szCs w:val="24"/>
        </w:rPr>
      </w:pPr>
      <w:r w:rsidRPr="00955F19">
        <w:rPr>
          <w:rFonts w:ascii="Courier New" w:hAnsi="Courier New" w:cs="Courier New"/>
          <w:b/>
          <w:sz w:val="24"/>
          <w:szCs w:val="24"/>
        </w:rPr>
        <w:t>ZAMBEZI GROCERIES (PVT) LIMITED</w:t>
      </w:r>
      <w:r w:rsidRPr="00955F19">
        <w:rPr>
          <w:rFonts w:ascii="Courier New" w:hAnsi="Courier New" w:cs="Courier New"/>
          <w:b/>
          <w:sz w:val="24"/>
          <w:szCs w:val="24"/>
        </w:rPr>
        <w:tab/>
      </w:r>
      <w:r w:rsidRPr="00955F19">
        <w:rPr>
          <w:rFonts w:ascii="Courier New" w:hAnsi="Courier New" w:cs="Courier New"/>
          <w:b/>
          <w:sz w:val="24"/>
          <w:szCs w:val="24"/>
        </w:rPr>
        <w:tab/>
      </w:r>
      <w:r w:rsidRPr="00955F19">
        <w:rPr>
          <w:rFonts w:ascii="Courier New" w:hAnsi="Courier New" w:cs="Courier New"/>
          <w:b/>
          <w:sz w:val="24"/>
          <w:szCs w:val="24"/>
        </w:rPr>
        <w:tab/>
        <w:t>RESPONDENT</w:t>
      </w:r>
    </w:p>
    <w:p w:rsidR="00231983" w:rsidRDefault="00231983" w:rsidP="00D8075A">
      <w:pPr>
        <w:spacing w:after="0" w:line="240" w:lineRule="auto"/>
        <w:jc w:val="both"/>
        <w:rPr>
          <w:rFonts w:ascii="Courier New" w:hAnsi="Courier New" w:cs="Courier New"/>
          <w:sz w:val="24"/>
          <w:szCs w:val="24"/>
        </w:rPr>
      </w:pPr>
    </w:p>
    <w:p w:rsidR="00231983" w:rsidRDefault="00231983" w:rsidP="00D8075A">
      <w:pPr>
        <w:spacing w:after="0" w:line="240" w:lineRule="auto"/>
        <w:jc w:val="both"/>
        <w:rPr>
          <w:rFonts w:ascii="Courier New" w:hAnsi="Courier New" w:cs="Courier New"/>
          <w:sz w:val="24"/>
          <w:szCs w:val="24"/>
        </w:rPr>
      </w:pPr>
    </w:p>
    <w:p w:rsidR="003347A5" w:rsidRDefault="00231983" w:rsidP="00D8075A">
      <w:pPr>
        <w:spacing w:after="0" w:line="240" w:lineRule="auto"/>
        <w:jc w:val="both"/>
        <w:rPr>
          <w:rFonts w:ascii="Courier New" w:hAnsi="Courier New" w:cs="Courier New"/>
          <w:sz w:val="24"/>
          <w:szCs w:val="24"/>
        </w:rPr>
      </w:pPr>
      <w:r>
        <w:rPr>
          <w:rFonts w:ascii="Courier New" w:hAnsi="Courier New" w:cs="Courier New"/>
          <w:sz w:val="24"/>
          <w:szCs w:val="24"/>
        </w:rPr>
        <w:t>Before the Honourable L M Murasi</w:t>
      </w:r>
      <w:r>
        <w:rPr>
          <w:rFonts w:ascii="Courier New" w:hAnsi="Courier New" w:cs="Courier New"/>
          <w:sz w:val="24"/>
          <w:szCs w:val="24"/>
        </w:rPr>
        <w:tab/>
        <w:t>:</w:t>
      </w:r>
      <w:r>
        <w:rPr>
          <w:rFonts w:ascii="Courier New" w:hAnsi="Courier New" w:cs="Courier New"/>
          <w:sz w:val="24"/>
          <w:szCs w:val="24"/>
        </w:rPr>
        <w:tab/>
        <w:t>Judge</w:t>
      </w:r>
    </w:p>
    <w:p w:rsidR="00231983" w:rsidRDefault="00231983" w:rsidP="00D8075A">
      <w:pPr>
        <w:spacing w:after="0" w:line="240" w:lineRule="auto"/>
        <w:jc w:val="both"/>
        <w:rPr>
          <w:rFonts w:ascii="Courier New" w:hAnsi="Courier New" w:cs="Courier New"/>
          <w:sz w:val="24"/>
          <w:szCs w:val="24"/>
        </w:rPr>
      </w:pPr>
    </w:p>
    <w:p w:rsidR="00231983" w:rsidRPr="0082070F" w:rsidRDefault="00231983" w:rsidP="00D8075A">
      <w:pPr>
        <w:spacing w:after="0" w:line="240" w:lineRule="auto"/>
        <w:jc w:val="both"/>
        <w:rPr>
          <w:rFonts w:ascii="Courier New" w:hAnsi="Courier New" w:cs="Courier New"/>
          <w:b/>
          <w:sz w:val="24"/>
          <w:szCs w:val="24"/>
        </w:rPr>
      </w:pPr>
      <w:r w:rsidRPr="0082070F">
        <w:rPr>
          <w:rFonts w:ascii="Courier New" w:hAnsi="Courier New" w:cs="Courier New"/>
          <w:b/>
          <w:sz w:val="24"/>
          <w:szCs w:val="24"/>
        </w:rPr>
        <w:t>For the Appellant</w:t>
      </w:r>
      <w:r w:rsidRPr="0082070F">
        <w:rPr>
          <w:rFonts w:ascii="Courier New" w:hAnsi="Courier New" w:cs="Courier New"/>
          <w:b/>
          <w:sz w:val="24"/>
          <w:szCs w:val="24"/>
        </w:rPr>
        <w:tab/>
      </w:r>
      <w:r w:rsidRPr="0082070F">
        <w:rPr>
          <w:rFonts w:ascii="Courier New" w:hAnsi="Courier New" w:cs="Courier New"/>
          <w:b/>
          <w:sz w:val="24"/>
          <w:szCs w:val="24"/>
        </w:rPr>
        <w:tab/>
        <w:t xml:space="preserve"> Mr C Mucheche (Legal Practitioner)</w:t>
      </w:r>
    </w:p>
    <w:p w:rsidR="00231983" w:rsidRPr="0082070F" w:rsidRDefault="00231983" w:rsidP="00D8075A">
      <w:pPr>
        <w:spacing w:after="0" w:line="240" w:lineRule="auto"/>
        <w:jc w:val="both"/>
        <w:rPr>
          <w:rFonts w:ascii="Courier New" w:hAnsi="Courier New" w:cs="Courier New"/>
          <w:b/>
          <w:sz w:val="24"/>
          <w:szCs w:val="24"/>
        </w:rPr>
      </w:pPr>
    </w:p>
    <w:p w:rsidR="00231983" w:rsidRPr="0082070F" w:rsidRDefault="00231983" w:rsidP="00D8075A">
      <w:pPr>
        <w:spacing w:after="0" w:line="240" w:lineRule="auto"/>
        <w:jc w:val="both"/>
        <w:rPr>
          <w:rFonts w:ascii="Courier New" w:hAnsi="Courier New" w:cs="Courier New"/>
          <w:b/>
          <w:sz w:val="24"/>
          <w:szCs w:val="24"/>
        </w:rPr>
      </w:pPr>
      <w:r w:rsidRPr="0082070F">
        <w:rPr>
          <w:rFonts w:ascii="Courier New" w:hAnsi="Courier New" w:cs="Courier New"/>
          <w:b/>
          <w:sz w:val="24"/>
          <w:szCs w:val="24"/>
        </w:rPr>
        <w:t>For the Respondent</w:t>
      </w:r>
      <w:r w:rsidRPr="0082070F">
        <w:rPr>
          <w:rFonts w:ascii="Courier New" w:hAnsi="Courier New" w:cs="Courier New"/>
          <w:b/>
          <w:sz w:val="24"/>
          <w:szCs w:val="24"/>
        </w:rPr>
        <w:tab/>
      </w:r>
      <w:r w:rsidRPr="0082070F">
        <w:rPr>
          <w:rFonts w:ascii="Courier New" w:hAnsi="Courier New" w:cs="Courier New"/>
          <w:b/>
          <w:sz w:val="24"/>
          <w:szCs w:val="24"/>
        </w:rPr>
        <w:tab/>
        <w:t xml:space="preserve"> Mr T Sibanda (Legal Practitioner)</w:t>
      </w:r>
    </w:p>
    <w:p w:rsidR="00231983" w:rsidRPr="0082070F" w:rsidRDefault="00231983" w:rsidP="00D8075A">
      <w:pPr>
        <w:spacing w:after="0" w:line="240" w:lineRule="auto"/>
        <w:jc w:val="both"/>
        <w:rPr>
          <w:rFonts w:ascii="Courier New" w:hAnsi="Courier New" w:cs="Courier New"/>
          <w:b/>
          <w:sz w:val="24"/>
          <w:szCs w:val="24"/>
        </w:rPr>
      </w:pPr>
    </w:p>
    <w:p w:rsidR="00231983" w:rsidRDefault="00231983" w:rsidP="00D8075A">
      <w:pPr>
        <w:spacing w:after="0" w:line="240" w:lineRule="auto"/>
        <w:jc w:val="both"/>
        <w:rPr>
          <w:rFonts w:ascii="Courier New" w:hAnsi="Courier New" w:cs="Courier New"/>
          <w:sz w:val="24"/>
          <w:szCs w:val="24"/>
        </w:rPr>
      </w:pPr>
    </w:p>
    <w:p w:rsidR="00231983" w:rsidRPr="00955F19" w:rsidRDefault="00231983" w:rsidP="00D8075A">
      <w:pPr>
        <w:spacing w:after="0" w:line="240" w:lineRule="auto"/>
        <w:jc w:val="both"/>
        <w:rPr>
          <w:rFonts w:ascii="Courier New" w:hAnsi="Courier New" w:cs="Courier New"/>
          <w:b/>
          <w:sz w:val="24"/>
          <w:szCs w:val="24"/>
        </w:rPr>
      </w:pPr>
      <w:r w:rsidRPr="00955F19">
        <w:rPr>
          <w:rFonts w:ascii="Courier New" w:hAnsi="Courier New" w:cs="Courier New"/>
          <w:b/>
          <w:sz w:val="24"/>
          <w:szCs w:val="24"/>
        </w:rPr>
        <w:t>MURASI J:</w:t>
      </w:r>
    </w:p>
    <w:p w:rsidR="00231983" w:rsidRDefault="00231983" w:rsidP="00D8075A">
      <w:pPr>
        <w:spacing w:after="0" w:line="240" w:lineRule="auto"/>
        <w:jc w:val="both"/>
        <w:rPr>
          <w:rFonts w:ascii="Courier New" w:hAnsi="Courier New" w:cs="Courier New"/>
          <w:sz w:val="24"/>
          <w:szCs w:val="24"/>
        </w:rPr>
      </w:pPr>
    </w:p>
    <w:p w:rsidR="00231983" w:rsidRDefault="00231983" w:rsidP="00D8075A">
      <w:pPr>
        <w:spacing w:after="0" w:line="360" w:lineRule="auto"/>
        <w:ind w:firstLine="720"/>
        <w:jc w:val="both"/>
        <w:rPr>
          <w:rFonts w:ascii="Courier New" w:hAnsi="Courier New" w:cs="Courier New"/>
          <w:sz w:val="24"/>
          <w:szCs w:val="24"/>
        </w:rPr>
      </w:pPr>
      <w:r>
        <w:rPr>
          <w:rFonts w:ascii="Courier New" w:hAnsi="Courier New" w:cs="Courier New"/>
          <w:sz w:val="24"/>
          <w:szCs w:val="24"/>
        </w:rPr>
        <w:t>The Appellant got engaged in the Respondent’s employ on 1 September 2012 after signing the offer letter on 16 July 2012. The letter specified that the Appellant was to begin work on 1 September 2012. The Appellant was given another contract to sign when he was already in employment. The Appellant</w:t>
      </w:r>
      <w:r w:rsidR="00D3757B">
        <w:rPr>
          <w:rFonts w:ascii="Courier New" w:hAnsi="Courier New" w:cs="Courier New"/>
          <w:sz w:val="24"/>
          <w:szCs w:val="24"/>
        </w:rPr>
        <w:t xml:space="preserve"> refused</w:t>
      </w:r>
      <w:r>
        <w:rPr>
          <w:rFonts w:ascii="Courier New" w:hAnsi="Courier New" w:cs="Courier New"/>
          <w:sz w:val="24"/>
          <w:szCs w:val="24"/>
        </w:rPr>
        <w:t xml:space="preserve"> to sign it and this began the legal</w:t>
      </w:r>
      <w:r w:rsidR="0066039B">
        <w:rPr>
          <w:rFonts w:ascii="Courier New" w:hAnsi="Courier New" w:cs="Courier New"/>
          <w:sz w:val="24"/>
          <w:szCs w:val="24"/>
        </w:rPr>
        <w:t xml:space="preserve"> tortuous route leading to his dismissal culminating in arbitration proceedings and finally to this Court. The Arbitrator ordered payment of damages in lieu of re-instatement. The Appellant is dissatisfied with the award and the Respondent is equally unhappy and has cross-appealed.</w:t>
      </w:r>
    </w:p>
    <w:p w:rsidR="0066039B" w:rsidRDefault="0066039B" w:rsidP="00955F19">
      <w:pPr>
        <w:spacing w:after="0" w:line="240" w:lineRule="auto"/>
        <w:ind w:firstLine="720"/>
        <w:jc w:val="both"/>
        <w:rPr>
          <w:rFonts w:ascii="Courier New" w:hAnsi="Courier New" w:cs="Courier New"/>
          <w:sz w:val="24"/>
          <w:szCs w:val="24"/>
        </w:rPr>
      </w:pPr>
    </w:p>
    <w:p w:rsidR="0066039B" w:rsidRDefault="0066039B" w:rsidP="00D8075A">
      <w:pPr>
        <w:spacing w:after="0" w:line="360" w:lineRule="auto"/>
        <w:ind w:firstLine="720"/>
        <w:jc w:val="both"/>
        <w:rPr>
          <w:rFonts w:ascii="Courier New" w:hAnsi="Courier New" w:cs="Courier New"/>
          <w:sz w:val="24"/>
          <w:szCs w:val="24"/>
        </w:rPr>
      </w:pPr>
      <w:r>
        <w:rPr>
          <w:rFonts w:ascii="Courier New" w:hAnsi="Courier New" w:cs="Courier New"/>
          <w:sz w:val="24"/>
          <w:szCs w:val="24"/>
        </w:rPr>
        <w:t>The Appellant’s grounds</w:t>
      </w:r>
      <w:r w:rsidR="00955F19">
        <w:rPr>
          <w:rFonts w:ascii="Courier New" w:hAnsi="Courier New" w:cs="Courier New"/>
          <w:sz w:val="24"/>
          <w:szCs w:val="24"/>
        </w:rPr>
        <w:t xml:space="preserve"> of</w:t>
      </w:r>
      <w:r>
        <w:rPr>
          <w:rFonts w:ascii="Courier New" w:hAnsi="Courier New" w:cs="Courier New"/>
          <w:sz w:val="24"/>
          <w:szCs w:val="24"/>
        </w:rPr>
        <w:t xml:space="preserve"> appeal are as follows:-</w:t>
      </w:r>
    </w:p>
    <w:p w:rsidR="00955F19" w:rsidRDefault="00955F19" w:rsidP="00955F19">
      <w:pPr>
        <w:spacing w:after="0" w:line="240" w:lineRule="auto"/>
        <w:ind w:firstLine="720"/>
        <w:jc w:val="both"/>
        <w:rPr>
          <w:rFonts w:ascii="Courier New" w:hAnsi="Courier New" w:cs="Courier New"/>
          <w:sz w:val="24"/>
          <w:szCs w:val="24"/>
        </w:rPr>
      </w:pPr>
    </w:p>
    <w:p w:rsidR="0066039B" w:rsidRDefault="0066039B" w:rsidP="00D8075A">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t xml:space="preserve">That the Arbitrator grossly erred and seriously misdirected herself on a question of law as she did not </w:t>
      </w:r>
      <w:r>
        <w:rPr>
          <w:rFonts w:ascii="Courier New" w:hAnsi="Courier New" w:cs="Courier New"/>
          <w:sz w:val="24"/>
          <w:szCs w:val="24"/>
        </w:rPr>
        <w:lastRenderedPageBreak/>
        <w:t>specify that order of re-instatement was with effect from date of unfair dismissal.</w:t>
      </w:r>
    </w:p>
    <w:p w:rsidR="0066039B" w:rsidRDefault="0066039B" w:rsidP="00D8075A">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t>That the Arbitrator grossly erred and misdirected herself on a question of law by quantifying damages without hearing oral evidence.</w:t>
      </w:r>
    </w:p>
    <w:p w:rsidR="0066039B" w:rsidRDefault="0066039B" w:rsidP="00D8075A">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t>The Arbitrator grossly erred and misdirected herself on a question of law by unilaterally proceeding to quantify damages in lieu of re-instatement where the employer did not discharge the onus to prove that re-instatement was untenable.</w:t>
      </w:r>
    </w:p>
    <w:p w:rsidR="0066039B" w:rsidRDefault="0066039B" w:rsidP="00D8075A">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t>The Arbitrator did not specify that in the event re-instatement was not possible, parties should agree on damages in lieu of re-instatement failure of which the parties were to revert to the Arbitrator for quantification.</w:t>
      </w:r>
    </w:p>
    <w:p w:rsidR="0066039B" w:rsidRDefault="0066039B" w:rsidP="00955F19">
      <w:pPr>
        <w:spacing w:after="0" w:line="240" w:lineRule="auto"/>
        <w:jc w:val="both"/>
        <w:rPr>
          <w:rFonts w:ascii="Courier New" w:hAnsi="Courier New" w:cs="Courier New"/>
          <w:sz w:val="24"/>
          <w:szCs w:val="24"/>
        </w:rPr>
      </w:pPr>
    </w:p>
    <w:p w:rsidR="00D24E98" w:rsidRDefault="0066039B" w:rsidP="00D8075A">
      <w:pPr>
        <w:spacing w:after="0" w:line="360" w:lineRule="auto"/>
        <w:ind w:firstLine="720"/>
        <w:jc w:val="both"/>
        <w:rPr>
          <w:rFonts w:ascii="Courier New" w:hAnsi="Courier New" w:cs="Courier New"/>
          <w:sz w:val="24"/>
          <w:szCs w:val="24"/>
        </w:rPr>
      </w:pPr>
      <w:r>
        <w:rPr>
          <w:rFonts w:ascii="Courier New" w:hAnsi="Courier New" w:cs="Courier New"/>
          <w:sz w:val="24"/>
          <w:szCs w:val="24"/>
        </w:rPr>
        <w:t>In the cross-appeal, the Respondent relied on the following grounds:-</w:t>
      </w:r>
    </w:p>
    <w:p w:rsidR="00D24E98" w:rsidRDefault="00D24E98" w:rsidP="00955F19">
      <w:pPr>
        <w:spacing w:after="0" w:line="240" w:lineRule="auto"/>
        <w:jc w:val="both"/>
        <w:rPr>
          <w:rFonts w:ascii="Courier New" w:hAnsi="Courier New" w:cs="Courier New"/>
          <w:sz w:val="24"/>
          <w:szCs w:val="24"/>
        </w:rPr>
      </w:pPr>
    </w:p>
    <w:p w:rsidR="00D24E98" w:rsidRDefault="00D24E98" w:rsidP="00D8075A">
      <w:pPr>
        <w:pStyle w:val="ListParagraph"/>
        <w:numPr>
          <w:ilvl w:val="0"/>
          <w:numId w:val="2"/>
        </w:numPr>
        <w:spacing w:after="0" w:line="360" w:lineRule="auto"/>
        <w:jc w:val="both"/>
        <w:rPr>
          <w:rFonts w:ascii="Courier New" w:hAnsi="Courier New" w:cs="Courier New"/>
          <w:sz w:val="24"/>
          <w:szCs w:val="24"/>
        </w:rPr>
      </w:pPr>
      <w:r>
        <w:rPr>
          <w:rFonts w:ascii="Courier New" w:hAnsi="Courier New" w:cs="Courier New"/>
          <w:sz w:val="24"/>
          <w:szCs w:val="24"/>
        </w:rPr>
        <w:t xml:space="preserve">The Arbitrator erred and misdirected herself on a point of law in proceeding to assume jurisdiction in the matter. Matter had been prematurely and improperly referred to the Labour </w:t>
      </w:r>
      <w:r w:rsidR="00964850">
        <w:rPr>
          <w:rFonts w:ascii="Courier New" w:hAnsi="Courier New" w:cs="Courier New"/>
          <w:sz w:val="24"/>
          <w:szCs w:val="24"/>
        </w:rPr>
        <w:t>O</w:t>
      </w:r>
      <w:r>
        <w:rPr>
          <w:rFonts w:ascii="Courier New" w:hAnsi="Courier New" w:cs="Courier New"/>
          <w:sz w:val="24"/>
          <w:szCs w:val="24"/>
        </w:rPr>
        <w:t>fficer.</w:t>
      </w:r>
    </w:p>
    <w:p w:rsidR="00D24E98" w:rsidRDefault="00D24E98" w:rsidP="00D8075A">
      <w:pPr>
        <w:pStyle w:val="ListParagraph"/>
        <w:numPr>
          <w:ilvl w:val="0"/>
          <w:numId w:val="2"/>
        </w:numPr>
        <w:spacing w:after="0" w:line="360" w:lineRule="auto"/>
        <w:jc w:val="both"/>
        <w:rPr>
          <w:rFonts w:ascii="Courier New" w:hAnsi="Courier New" w:cs="Courier New"/>
          <w:sz w:val="24"/>
          <w:szCs w:val="24"/>
        </w:rPr>
      </w:pPr>
      <w:r>
        <w:rPr>
          <w:rFonts w:ascii="Courier New" w:hAnsi="Courier New" w:cs="Courier New"/>
          <w:sz w:val="24"/>
          <w:szCs w:val="24"/>
        </w:rPr>
        <w:t>The Arbitrator erred and misdirected herself on a point of law in failing to hold that the so-called “appeal to the labour officer” was in any event out of time.</w:t>
      </w:r>
    </w:p>
    <w:p w:rsidR="00D24E98" w:rsidRDefault="00D24E98" w:rsidP="00D8075A">
      <w:pPr>
        <w:pStyle w:val="ListParagraph"/>
        <w:numPr>
          <w:ilvl w:val="0"/>
          <w:numId w:val="2"/>
        </w:numPr>
        <w:spacing w:after="0" w:line="360" w:lineRule="auto"/>
        <w:jc w:val="both"/>
        <w:rPr>
          <w:rFonts w:ascii="Courier New" w:hAnsi="Courier New" w:cs="Courier New"/>
          <w:sz w:val="24"/>
          <w:szCs w:val="24"/>
        </w:rPr>
      </w:pPr>
      <w:r>
        <w:rPr>
          <w:rFonts w:ascii="Courier New" w:hAnsi="Courier New" w:cs="Courier New"/>
          <w:sz w:val="24"/>
          <w:szCs w:val="24"/>
        </w:rPr>
        <w:t>The Arbitrator erred and misdirected herself on a point of law in failing to uphold that the conduct of an employee who declines to formally sign a contract – repudiates the employment contract.</w:t>
      </w:r>
    </w:p>
    <w:p w:rsidR="00D24E98" w:rsidRDefault="00D24E98" w:rsidP="00D8075A">
      <w:pPr>
        <w:pStyle w:val="ListParagraph"/>
        <w:numPr>
          <w:ilvl w:val="0"/>
          <w:numId w:val="2"/>
        </w:numPr>
        <w:spacing w:after="0" w:line="360" w:lineRule="auto"/>
        <w:jc w:val="both"/>
        <w:rPr>
          <w:rFonts w:ascii="Courier New" w:hAnsi="Courier New" w:cs="Courier New"/>
          <w:sz w:val="24"/>
          <w:szCs w:val="24"/>
        </w:rPr>
      </w:pPr>
      <w:r>
        <w:rPr>
          <w:rFonts w:ascii="Courier New" w:hAnsi="Courier New" w:cs="Courier New"/>
          <w:sz w:val="24"/>
          <w:szCs w:val="24"/>
        </w:rPr>
        <w:t xml:space="preserve">The Arbitrator erred and misdirected herself on a point of law by failing to find that the common law concept of probation and effect of the same applied to the </w:t>
      </w:r>
      <w:r w:rsidR="00955F19">
        <w:rPr>
          <w:rFonts w:ascii="Courier New" w:hAnsi="Courier New" w:cs="Courier New"/>
          <w:sz w:val="24"/>
          <w:szCs w:val="24"/>
        </w:rPr>
        <w:t>employee which justify</w:t>
      </w:r>
      <w:r>
        <w:rPr>
          <w:rFonts w:ascii="Courier New" w:hAnsi="Courier New" w:cs="Courier New"/>
          <w:sz w:val="24"/>
          <w:szCs w:val="24"/>
        </w:rPr>
        <w:t xml:space="preserve"> termination of the job offer on notice.</w:t>
      </w:r>
    </w:p>
    <w:p w:rsidR="00D24E98" w:rsidRDefault="00D24E98" w:rsidP="00D8075A">
      <w:pPr>
        <w:pStyle w:val="ListParagraph"/>
        <w:numPr>
          <w:ilvl w:val="0"/>
          <w:numId w:val="2"/>
        </w:numPr>
        <w:spacing w:after="0" w:line="360" w:lineRule="auto"/>
        <w:jc w:val="both"/>
        <w:rPr>
          <w:rFonts w:ascii="Courier New" w:hAnsi="Courier New" w:cs="Courier New"/>
          <w:sz w:val="24"/>
          <w:szCs w:val="24"/>
        </w:rPr>
      </w:pPr>
      <w:r>
        <w:rPr>
          <w:rFonts w:ascii="Courier New" w:hAnsi="Courier New" w:cs="Courier New"/>
          <w:sz w:val="24"/>
          <w:szCs w:val="24"/>
        </w:rPr>
        <w:lastRenderedPageBreak/>
        <w:t>The Arbitrator erred and misdirected herself on a point of law when she did not consider that the offer letter was subject to a suspensive condition being compli</w:t>
      </w:r>
      <w:r w:rsidR="004D25A7">
        <w:rPr>
          <w:rFonts w:ascii="Courier New" w:hAnsi="Courier New" w:cs="Courier New"/>
          <w:sz w:val="24"/>
          <w:szCs w:val="24"/>
        </w:rPr>
        <w:t>ance with the company policy.</w:t>
      </w:r>
    </w:p>
    <w:p w:rsidR="004D25A7" w:rsidRDefault="004D25A7" w:rsidP="00D8075A">
      <w:pPr>
        <w:pStyle w:val="ListParagraph"/>
        <w:numPr>
          <w:ilvl w:val="0"/>
          <w:numId w:val="2"/>
        </w:numPr>
        <w:spacing w:after="0" w:line="360" w:lineRule="auto"/>
        <w:jc w:val="both"/>
        <w:rPr>
          <w:rFonts w:ascii="Courier New" w:hAnsi="Courier New" w:cs="Courier New"/>
          <w:sz w:val="24"/>
          <w:szCs w:val="24"/>
        </w:rPr>
      </w:pPr>
      <w:r>
        <w:rPr>
          <w:rFonts w:ascii="Courier New" w:hAnsi="Courier New" w:cs="Courier New"/>
          <w:sz w:val="24"/>
          <w:szCs w:val="24"/>
        </w:rPr>
        <w:t>The Arbitrator fundamentally erred and misdirected herself both in law and in fact by finding that the offer letter was the whole exclusive contract between the parties.</w:t>
      </w:r>
    </w:p>
    <w:p w:rsidR="004D25A7" w:rsidRDefault="004D25A7" w:rsidP="00D8075A">
      <w:pPr>
        <w:pStyle w:val="ListParagraph"/>
        <w:numPr>
          <w:ilvl w:val="0"/>
          <w:numId w:val="2"/>
        </w:numPr>
        <w:spacing w:after="0" w:line="360" w:lineRule="auto"/>
        <w:jc w:val="both"/>
        <w:rPr>
          <w:rFonts w:ascii="Courier New" w:hAnsi="Courier New" w:cs="Courier New"/>
          <w:sz w:val="24"/>
          <w:szCs w:val="24"/>
        </w:rPr>
      </w:pPr>
      <w:r>
        <w:rPr>
          <w:rFonts w:ascii="Courier New" w:hAnsi="Courier New" w:cs="Courier New"/>
          <w:sz w:val="24"/>
          <w:szCs w:val="24"/>
        </w:rPr>
        <w:t>The Arbitrator fundamentally erred and grossly misdirected herself on the facts by not finding that the claimant was to blame for his own misdeed and consequent circumstances and by proceeding to reward such misdeed through a hefty order of damages. Such gross misdirection on the facts was utterly outrageous in its defiance of logic which no tribunal applying its mind on the facts could have come to that conclusion. The gross factual misdirection constituted a point of law.</w:t>
      </w:r>
    </w:p>
    <w:p w:rsidR="004D25A7" w:rsidRDefault="004D25A7" w:rsidP="00955F19">
      <w:pPr>
        <w:spacing w:after="0" w:line="240" w:lineRule="auto"/>
        <w:jc w:val="both"/>
        <w:rPr>
          <w:rFonts w:ascii="Courier New" w:hAnsi="Courier New" w:cs="Courier New"/>
          <w:sz w:val="24"/>
          <w:szCs w:val="24"/>
        </w:rPr>
      </w:pPr>
    </w:p>
    <w:p w:rsidR="004D25A7" w:rsidRDefault="004D25A7" w:rsidP="00D8075A">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Before going into the merits or demerits of the grounds of appeal, I have to deal with a point in </w:t>
      </w:r>
      <w:r>
        <w:rPr>
          <w:rFonts w:ascii="Courier New" w:hAnsi="Courier New" w:cs="Courier New"/>
          <w:i/>
          <w:sz w:val="24"/>
          <w:szCs w:val="24"/>
        </w:rPr>
        <w:t>limine</w:t>
      </w:r>
      <w:r>
        <w:rPr>
          <w:rFonts w:ascii="Courier New" w:hAnsi="Courier New" w:cs="Courier New"/>
          <w:sz w:val="24"/>
          <w:szCs w:val="24"/>
        </w:rPr>
        <w:t xml:space="preserve"> raised by the Appellant’s Counsel.</w:t>
      </w:r>
    </w:p>
    <w:p w:rsidR="004D25A7" w:rsidRDefault="004D25A7" w:rsidP="00955F19">
      <w:pPr>
        <w:spacing w:after="0" w:line="240" w:lineRule="auto"/>
        <w:ind w:firstLine="720"/>
        <w:jc w:val="both"/>
        <w:rPr>
          <w:rFonts w:ascii="Courier New" w:hAnsi="Courier New" w:cs="Courier New"/>
          <w:sz w:val="24"/>
          <w:szCs w:val="24"/>
        </w:rPr>
      </w:pPr>
    </w:p>
    <w:p w:rsidR="004D25A7" w:rsidRDefault="004D25A7" w:rsidP="00D8075A">
      <w:pPr>
        <w:spacing w:after="0" w:line="360" w:lineRule="auto"/>
        <w:ind w:firstLine="720"/>
        <w:jc w:val="both"/>
        <w:rPr>
          <w:rFonts w:ascii="Courier New" w:hAnsi="Courier New" w:cs="Courier New"/>
          <w:sz w:val="24"/>
          <w:szCs w:val="24"/>
        </w:rPr>
      </w:pPr>
      <w:r>
        <w:rPr>
          <w:rFonts w:ascii="Courier New" w:hAnsi="Courier New" w:cs="Courier New"/>
          <w:sz w:val="24"/>
          <w:szCs w:val="24"/>
        </w:rPr>
        <w:t>It was submitted on behalf of the Appellant that the R</w:t>
      </w:r>
      <w:r w:rsidR="007A2989">
        <w:rPr>
          <w:rFonts w:ascii="Courier New" w:hAnsi="Courier New" w:cs="Courier New"/>
          <w:sz w:val="24"/>
          <w:szCs w:val="24"/>
        </w:rPr>
        <w:t>espondent should be barred for failure to comply with the Rules. The Respondent had</w:t>
      </w:r>
      <w:r w:rsidR="00D3757B">
        <w:rPr>
          <w:rFonts w:ascii="Courier New" w:hAnsi="Courier New" w:cs="Courier New"/>
          <w:sz w:val="24"/>
          <w:szCs w:val="24"/>
        </w:rPr>
        <w:t xml:space="preserve"> not </w:t>
      </w:r>
      <w:r w:rsidR="007A2989">
        <w:rPr>
          <w:rFonts w:ascii="Courier New" w:hAnsi="Courier New" w:cs="Courier New"/>
          <w:sz w:val="24"/>
          <w:szCs w:val="24"/>
        </w:rPr>
        <w:t xml:space="preserve">filed documents within the stipulated timeframe. The submissions by the Respondent do not amount to an application to the Court to condone the non-compliance with the Rules. In fact, the Respondent does not apologise but seeks to shield in submissions that the Labour Court should not be bogged down on technicalities as it is a Court of equity. This view is regrettable. Previous judgments on the matter have drawn the attention of legal practitioners to the fact that the Labour Court has Rules which have to be complied with. Legal Practitioners should not cite case law intended to support their shortcomings when they have failed </w:t>
      </w:r>
      <w:r w:rsidR="007A2989">
        <w:rPr>
          <w:rFonts w:ascii="Courier New" w:hAnsi="Courier New" w:cs="Courier New"/>
          <w:sz w:val="24"/>
          <w:szCs w:val="24"/>
        </w:rPr>
        <w:lastRenderedPageBreak/>
        <w:t xml:space="preserve">to exercise reasonable professional competence and diligence in the pursuit of their clients’ instructions. This Court shares the sentiments of ADAM J in </w:t>
      </w:r>
      <w:r w:rsidR="007A2989">
        <w:rPr>
          <w:rFonts w:ascii="Courier New" w:hAnsi="Courier New" w:cs="Courier New"/>
          <w:i/>
          <w:sz w:val="24"/>
          <w:szCs w:val="24"/>
        </w:rPr>
        <w:t>HPP Studios</w:t>
      </w:r>
      <w:r w:rsidR="007A2989">
        <w:rPr>
          <w:rFonts w:ascii="Courier New" w:hAnsi="Courier New" w:cs="Courier New"/>
          <w:sz w:val="24"/>
          <w:szCs w:val="24"/>
        </w:rPr>
        <w:t xml:space="preserve"> (</w:t>
      </w:r>
      <w:r w:rsidR="007A2989">
        <w:rPr>
          <w:rFonts w:ascii="Courier New" w:hAnsi="Courier New" w:cs="Courier New"/>
          <w:i/>
          <w:sz w:val="24"/>
          <w:szCs w:val="24"/>
        </w:rPr>
        <w:t>Pvt</w:t>
      </w:r>
      <w:r w:rsidR="007A2989">
        <w:rPr>
          <w:rFonts w:ascii="Courier New" w:hAnsi="Courier New" w:cs="Courier New"/>
          <w:sz w:val="24"/>
          <w:szCs w:val="24"/>
        </w:rPr>
        <w:t xml:space="preserve">) </w:t>
      </w:r>
      <w:r w:rsidR="007A2989">
        <w:rPr>
          <w:rFonts w:ascii="Courier New" w:hAnsi="Courier New" w:cs="Courier New"/>
          <w:i/>
          <w:sz w:val="24"/>
          <w:szCs w:val="24"/>
        </w:rPr>
        <w:t>Ltd</w:t>
      </w:r>
      <w:r w:rsidR="007A2989">
        <w:rPr>
          <w:rFonts w:ascii="Courier New" w:hAnsi="Courier New" w:cs="Courier New"/>
          <w:sz w:val="24"/>
          <w:szCs w:val="24"/>
        </w:rPr>
        <w:t xml:space="preserve"> v </w:t>
      </w:r>
      <w:r w:rsidR="007A2989">
        <w:rPr>
          <w:rFonts w:ascii="Courier New" w:hAnsi="Courier New" w:cs="Courier New"/>
          <w:i/>
          <w:sz w:val="24"/>
          <w:szCs w:val="24"/>
        </w:rPr>
        <w:t>ANZ</w:t>
      </w:r>
      <w:r w:rsidR="007A2989">
        <w:rPr>
          <w:rFonts w:ascii="Courier New" w:hAnsi="Courier New" w:cs="Courier New"/>
          <w:sz w:val="24"/>
          <w:szCs w:val="24"/>
        </w:rPr>
        <w:t xml:space="preserve"> (</w:t>
      </w:r>
      <w:r w:rsidR="007A2989">
        <w:rPr>
          <w:rFonts w:ascii="Courier New" w:hAnsi="Courier New" w:cs="Courier New"/>
          <w:i/>
          <w:sz w:val="24"/>
          <w:szCs w:val="24"/>
        </w:rPr>
        <w:t>Pvt</w:t>
      </w:r>
      <w:r w:rsidR="007A2989">
        <w:rPr>
          <w:rFonts w:ascii="Courier New" w:hAnsi="Courier New" w:cs="Courier New"/>
          <w:sz w:val="24"/>
          <w:szCs w:val="24"/>
        </w:rPr>
        <w:t xml:space="preserve">) </w:t>
      </w:r>
      <w:r w:rsidR="007A2989">
        <w:rPr>
          <w:rFonts w:ascii="Courier New" w:hAnsi="Courier New" w:cs="Courier New"/>
          <w:i/>
          <w:sz w:val="24"/>
          <w:szCs w:val="24"/>
        </w:rPr>
        <w:t>Ltd</w:t>
      </w:r>
      <w:r w:rsidR="007A2989">
        <w:rPr>
          <w:rFonts w:ascii="Courier New" w:hAnsi="Courier New" w:cs="Courier New"/>
          <w:sz w:val="24"/>
          <w:szCs w:val="24"/>
        </w:rPr>
        <w:t xml:space="preserve"> 2000 (1) ZLR 318 at 334 where he stated thus-</w:t>
      </w:r>
    </w:p>
    <w:p w:rsidR="007A2989" w:rsidRDefault="007A2989" w:rsidP="00955F19">
      <w:pPr>
        <w:spacing w:after="0" w:line="240" w:lineRule="auto"/>
        <w:jc w:val="both"/>
        <w:rPr>
          <w:rFonts w:ascii="Courier New" w:hAnsi="Courier New" w:cs="Courier New"/>
          <w:sz w:val="24"/>
          <w:szCs w:val="24"/>
        </w:rPr>
      </w:pPr>
    </w:p>
    <w:p w:rsidR="007A2989" w:rsidRDefault="007A2989" w:rsidP="00D8075A">
      <w:pPr>
        <w:spacing w:after="0" w:line="240" w:lineRule="auto"/>
        <w:ind w:left="720"/>
        <w:jc w:val="both"/>
        <w:rPr>
          <w:rFonts w:ascii="Courier New" w:hAnsi="Courier New" w:cs="Courier New"/>
          <w:sz w:val="24"/>
          <w:szCs w:val="24"/>
        </w:rPr>
      </w:pPr>
      <w:r>
        <w:rPr>
          <w:rFonts w:ascii="Courier New" w:hAnsi="Courier New" w:cs="Courier New"/>
          <w:sz w:val="24"/>
          <w:szCs w:val="24"/>
        </w:rPr>
        <w:t>“These rules of court are made in order to prevent delay or injusti</w:t>
      </w:r>
      <w:r w:rsidR="009D7A65">
        <w:rPr>
          <w:rFonts w:ascii="Courier New" w:hAnsi="Courier New" w:cs="Courier New"/>
          <w:sz w:val="24"/>
          <w:szCs w:val="24"/>
        </w:rPr>
        <w:t>ce being done owing to this delay and a bar should not be uplifted as a matter of course, it should not be done merely for the asking, otherwise the rules may as well be torn up.”</w:t>
      </w:r>
    </w:p>
    <w:p w:rsidR="009D7A65" w:rsidRDefault="009D7A65" w:rsidP="00D8075A">
      <w:pPr>
        <w:spacing w:after="0" w:line="360" w:lineRule="auto"/>
        <w:jc w:val="both"/>
        <w:rPr>
          <w:rFonts w:ascii="Courier New" w:hAnsi="Courier New" w:cs="Courier New"/>
          <w:sz w:val="24"/>
          <w:szCs w:val="24"/>
        </w:rPr>
      </w:pPr>
    </w:p>
    <w:p w:rsidR="009D7A65" w:rsidRDefault="009D7A65" w:rsidP="00D8075A">
      <w:pPr>
        <w:spacing w:after="0" w:line="360" w:lineRule="auto"/>
        <w:ind w:firstLine="720"/>
        <w:jc w:val="both"/>
        <w:rPr>
          <w:rFonts w:ascii="Courier New" w:hAnsi="Courier New" w:cs="Courier New"/>
          <w:sz w:val="24"/>
          <w:szCs w:val="24"/>
        </w:rPr>
      </w:pPr>
      <w:r>
        <w:rPr>
          <w:rFonts w:ascii="Courier New" w:hAnsi="Courier New" w:cs="Courier New"/>
          <w:sz w:val="24"/>
          <w:szCs w:val="24"/>
        </w:rPr>
        <w:t>The Court notes with trepidation an increase in the number of legal practitioners who do not abide by the Rules and then make submissions that this is a Court of equity which should not be bogged down on technicalities. Such behaviour on the part of legal practitioners is deplorable and, will only have the effect of prejudicing their clients. This Court allowed for submissions</w:t>
      </w:r>
      <w:r w:rsidR="00955F19">
        <w:rPr>
          <w:rFonts w:ascii="Courier New" w:hAnsi="Courier New" w:cs="Courier New"/>
          <w:sz w:val="24"/>
          <w:szCs w:val="24"/>
        </w:rPr>
        <w:t xml:space="preserve"> o</w:t>
      </w:r>
      <w:r>
        <w:rPr>
          <w:rFonts w:ascii="Courier New" w:hAnsi="Courier New" w:cs="Courier New"/>
          <w:sz w:val="24"/>
          <w:szCs w:val="24"/>
        </w:rPr>
        <w:t>n the merits to be made to ensure finality of the matter. To his credit, the legal practitioner had apparently rushed to correct his mistake after this had been brought to his attention by the Appellant’s Counsel. The Court allowed the matter to proceed.</w:t>
      </w:r>
    </w:p>
    <w:p w:rsidR="009D7A65" w:rsidRDefault="009D7A65" w:rsidP="00D8075A">
      <w:pPr>
        <w:spacing w:after="0" w:line="240" w:lineRule="auto"/>
        <w:ind w:firstLine="720"/>
        <w:jc w:val="both"/>
        <w:rPr>
          <w:rFonts w:ascii="Courier New" w:hAnsi="Courier New" w:cs="Courier New"/>
          <w:sz w:val="24"/>
          <w:szCs w:val="24"/>
        </w:rPr>
      </w:pPr>
    </w:p>
    <w:p w:rsidR="00704D18" w:rsidRDefault="009D7A65" w:rsidP="00D8075A">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Turning to the grounds of appeal, the Court will consider the Appellant’s grounds of appeal first before the cross-appeal. The first point raised by the Appellant is that the Arbitrator seriously misdirected herself on a question of law as she did not specify that (the) order of re-instatement was with effect from the date unfair </w:t>
      </w:r>
      <w:r w:rsidR="00704D18">
        <w:rPr>
          <w:rFonts w:ascii="Courier New" w:hAnsi="Courier New" w:cs="Courier New"/>
          <w:sz w:val="24"/>
          <w:szCs w:val="24"/>
        </w:rPr>
        <w:t xml:space="preserve">dismissal. Without delving into semantics, the Court is of the view that the Appellant is engaging in unnecessary splitting of hairs. The Act of “re-instatement” itself means being put into the former position as at the date of dislodgement. The Appellant, therefore, was being placed at the position that he was as at the date of dismissal. This is what the Court understands as “re-instatement”. It would have been superfluous for the </w:t>
      </w:r>
      <w:r w:rsidR="00704D18">
        <w:rPr>
          <w:rFonts w:ascii="Courier New" w:hAnsi="Courier New" w:cs="Courier New"/>
          <w:sz w:val="24"/>
          <w:szCs w:val="24"/>
        </w:rPr>
        <w:lastRenderedPageBreak/>
        <w:t>Arbitrator to go on and add that this was with effect from date of unlawful dismissal. The Court finds no misdirection in the wording of the Arbitrator and this ground must fail.</w:t>
      </w:r>
    </w:p>
    <w:p w:rsidR="00704D18" w:rsidRDefault="00704D18" w:rsidP="00D8075A">
      <w:pPr>
        <w:spacing w:after="0" w:line="240" w:lineRule="auto"/>
        <w:ind w:firstLine="720"/>
        <w:jc w:val="both"/>
        <w:rPr>
          <w:rFonts w:ascii="Courier New" w:hAnsi="Courier New" w:cs="Courier New"/>
          <w:sz w:val="24"/>
          <w:szCs w:val="24"/>
        </w:rPr>
      </w:pPr>
    </w:p>
    <w:p w:rsidR="00704D18" w:rsidRDefault="00704D18" w:rsidP="00D8075A">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The second ground of appeal is that the Arbitrator went on to quantify the damages without hearing oral evidence. The Court notes that no evidence was adduced before the Arbitrator before she came up with the figures on the award. The Arbitrator was not entitled to pluck at any figure without hearing evidence. (See </w:t>
      </w:r>
      <w:r>
        <w:rPr>
          <w:rFonts w:ascii="Courier New" w:hAnsi="Courier New" w:cs="Courier New"/>
          <w:i/>
          <w:sz w:val="24"/>
          <w:szCs w:val="24"/>
        </w:rPr>
        <w:t>Redstar Wholesalers</w:t>
      </w:r>
      <w:r>
        <w:rPr>
          <w:rFonts w:ascii="Courier New" w:hAnsi="Courier New" w:cs="Courier New"/>
          <w:sz w:val="24"/>
          <w:szCs w:val="24"/>
        </w:rPr>
        <w:t xml:space="preserve"> v </w:t>
      </w:r>
      <w:r>
        <w:rPr>
          <w:rFonts w:ascii="Courier New" w:hAnsi="Courier New" w:cs="Courier New"/>
          <w:i/>
          <w:sz w:val="24"/>
          <w:szCs w:val="24"/>
        </w:rPr>
        <w:t xml:space="preserve">Edmore Mabika </w:t>
      </w:r>
      <w:r>
        <w:rPr>
          <w:rFonts w:ascii="Courier New" w:hAnsi="Courier New" w:cs="Courier New"/>
          <w:sz w:val="24"/>
          <w:szCs w:val="24"/>
        </w:rPr>
        <w:t>SC- 52-05 per ZIYAMBI JA). This ground of appeal therefore succeeds.</w:t>
      </w:r>
    </w:p>
    <w:p w:rsidR="00704D18" w:rsidRDefault="00704D18" w:rsidP="00D8075A">
      <w:pPr>
        <w:spacing w:after="0" w:line="240" w:lineRule="auto"/>
        <w:ind w:firstLine="720"/>
        <w:jc w:val="both"/>
        <w:rPr>
          <w:rFonts w:ascii="Courier New" w:hAnsi="Courier New" w:cs="Courier New"/>
          <w:sz w:val="24"/>
          <w:szCs w:val="24"/>
        </w:rPr>
      </w:pPr>
    </w:p>
    <w:p w:rsidR="000554A3" w:rsidRDefault="00704D18" w:rsidP="00D8075A">
      <w:pPr>
        <w:spacing w:after="0" w:line="360" w:lineRule="auto"/>
        <w:ind w:firstLine="720"/>
        <w:jc w:val="both"/>
        <w:rPr>
          <w:rFonts w:ascii="Courier New" w:hAnsi="Courier New" w:cs="Courier New"/>
          <w:sz w:val="24"/>
          <w:szCs w:val="24"/>
        </w:rPr>
      </w:pPr>
      <w:r>
        <w:rPr>
          <w:rFonts w:ascii="Courier New" w:hAnsi="Courier New" w:cs="Courier New"/>
          <w:sz w:val="24"/>
          <w:szCs w:val="24"/>
        </w:rPr>
        <w:t>The third ground of appeal is that the Arbitrator, erred and misdirected herself by unilaterally proceeding to quantify</w:t>
      </w:r>
      <w:r w:rsidR="000554A3">
        <w:rPr>
          <w:rFonts w:ascii="Courier New" w:hAnsi="Courier New" w:cs="Courier New"/>
          <w:sz w:val="24"/>
          <w:szCs w:val="24"/>
        </w:rPr>
        <w:t xml:space="preserve"> damages in lieu of re-instatement. This ground is clearly linked to the second ground above and the sentiments expressed</w:t>
      </w:r>
      <w:r w:rsidR="00D3757B">
        <w:rPr>
          <w:rFonts w:ascii="Courier New" w:hAnsi="Courier New" w:cs="Courier New"/>
          <w:sz w:val="24"/>
          <w:szCs w:val="24"/>
        </w:rPr>
        <w:t xml:space="preserve"> above</w:t>
      </w:r>
      <w:r w:rsidR="000554A3">
        <w:rPr>
          <w:rFonts w:ascii="Courier New" w:hAnsi="Courier New" w:cs="Courier New"/>
          <w:sz w:val="24"/>
          <w:szCs w:val="24"/>
        </w:rPr>
        <w:t xml:space="preserve"> apply.</w:t>
      </w:r>
    </w:p>
    <w:p w:rsidR="000554A3" w:rsidRDefault="000554A3" w:rsidP="00D8075A">
      <w:pPr>
        <w:spacing w:after="0" w:line="240" w:lineRule="auto"/>
        <w:ind w:firstLine="720"/>
        <w:jc w:val="both"/>
        <w:rPr>
          <w:rFonts w:ascii="Courier New" w:hAnsi="Courier New" w:cs="Courier New"/>
          <w:sz w:val="24"/>
          <w:szCs w:val="24"/>
        </w:rPr>
      </w:pPr>
    </w:p>
    <w:p w:rsidR="000554A3" w:rsidRDefault="000554A3" w:rsidP="00D8075A">
      <w:pPr>
        <w:spacing w:after="0" w:line="360" w:lineRule="auto"/>
        <w:ind w:firstLine="720"/>
        <w:jc w:val="both"/>
        <w:rPr>
          <w:rFonts w:ascii="Courier New" w:hAnsi="Courier New" w:cs="Courier New"/>
          <w:sz w:val="24"/>
          <w:szCs w:val="24"/>
        </w:rPr>
      </w:pPr>
      <w:r>
        <w:rPr>
          <w:rFonts w:ascii="Courier New" w:hAnsi="Courier New" w:cs="Courier New"/>
          <w:sz w:val="24"/>
          <w:szCs w:val="24"/>
        </w:rPr>
        <w:t>The fourth ground avers that the Arbitrator did not clearly spell out the procedure where re-instatement was not possible. It should be remembered that, this is an appeal in terms of s</w:t>
      </w:r>
      <w:r w:rsidR="00D3757B">
        <w:rPr>
          <w:rFonts w:ascii="Courier New" w:hAnsi="Courier New" w:cs="Courier New"/>
          <w:sz w:val="24"/>
          <w:szCs w:val="24"/>
        </w:rPr>
        <w:t>ection</w:t>
      </w:r>
      <w:r>
        <w:rPr>
          <w:rFonts w:ascii="Courier New" w:hAnsi="Courier New" w:cs="Courier New"/>
          <w:sz w:val="24"/>
          <w:szCs w:val="24"/>
        </w:rPr>
        <w:t xml:space="preserve"> 98 (10) of the Act and should be on points of law. The question is, does this ground of appeal amount to a point of law? A point of law, as stated in the celebrated </w:t>
      </w:r>
      <w:r>
        <w:rPr>
          <w:rFonts w:ascii="Courier New" w:hAnsi="Courier New" w:cs="Courier New"/>
          <w:i/>
          <w:sz w:val="24"/>
          <w:szCs w:val="24"/>
        </w:rPr>
        <w:t>Muzuva</w:t>
      </w:r>
      <w:r>
        <w:rPr>
          <w:rFonts w:ascii="Courier New" w:hAnsi="Courier New" w:cs="Courier New"/>
          <w:sz w:val="24"/>
          <w:szCs w:val="24"/>
        </w:rPr>
        <w:t xml:space="preserve"> case</w:t>
      </w:r>
      <w:r w:rsidR="00D3757B">
        <w:rPr>
          <w:rFonts w:ascii="Courier New" w:hAnsi="Courier New" w:cs="Courier New"/>
          <w:sz w:val="24"/>
          <w:szCs w:val="24"/>
        </w:rPr>
        <w:t>,</w:t>
      </w:r>
      <w:r>
        <w:rPr>
          <w:rFonts w:ascii="Courier New" w:hAnsi="Courier New" w:cs="Courier New"/>
          <w:sz w:val="24"/>
          <w:szCs w:val="24"/>
        </w:rPr>
        <w:t xml:space="preserve"> should be one where the question for argument and determination is what the true rule of law is. In my view, this ground of appeal is not on a point of law. What the Appellant could have done in the circumstances is seek clarification from the Arbitrator. This ground fails.</w:t>
      </w:r>
    </w:p>
    <w:p w:rsidR="000554A3" w:rsidRDefault="000554A3" w:rsidP="00D8075A">
      <w:pPr>
        <w:spacing w:after="0" w:line="240" w:lineRule="auto"/>
        <w:ind w:firstLine="720"/>
        <w:jc w:val="both"/>
        <w:rPr>
          <w:rFonts w:ascii="Courier New" w:hAnsi="Courier New" w:cs="Courier New"/>
          <w:sz w:val="24"/>
          <w:szCs w:val="24"/>
        </w:rPr>
      </w:pPr>
    </w:p>
    <w:p w:rsidR="000554A3" w:rsidRDefault="000554A3" w:rsidP="00D8075A">
      <w:pPr>
        <w:spacing w:after="0" w:line="360" w:lineRule="auto"/>
        <w:ind w:firstLine="720"/>
        <w:jc w:val="both"/>
        <w:rPr>
          <w:rFonts w:ascii="Courier New" w:hAnsi="Courier New" w:cs="Courier New"/>
          <w:sz w:val="24"/>
          <w:szCs w:val="24"/>
        </w:rPr>
      </w:pPr>
      <w:r>
        <w:rPr>
          <w:rFonts w:ascii="Courier New" w:hAnsi="Courier New" w:cs="Courier New"/>
          <w:sz w:val="24"/>
          <w:szCs w:val="24"/>
        </w:rPr>
        <w:t>I now turn to the cross-appeal. The first ground is that the Arbitrator erred in assuming that she had jurisdiction. Certainly the issue of jurisdiction is not a ground of appeal but of review. This ground fails on that score.</w:t>
      </w:r>
    </w:p>
    <w:p w:rsidR="000554A3" w:rsidRDefault="000554A3" w:rsidP="00D8075A">
      <w:pPr>
        <w:spacing w:after="0" w:line="240" w:lineRule="auto"/>
        <w:ind w:firstLine="720"/>
        <w:jc w:val="both"/>
        <w:rPr>
          <w:rFonts w:ascii="Courier New" w:hAnsi="Courier New" w:cs="Courier New"/>
          <w:sz w:val="24"/>
          <w:szCs w:val="24"/>
        </w:rPr>
      </w:pPr>
    </w:p>
    <w:p w:rsidR="000554A3" w:rsidRDefault="000554A3" w:rsidP="00D8075A">
      <w:pPr>
        <w:spacing w:after="0" w:line="360" w:lineRule="auto"/>
        <w:ind w:firstLine="720"/>
        <w:jc w:val="both"/>
        <w:rPr>
          <w:rFonts w:ascii="Courier New" w:hAnsi="Courier New" w:cs="Courier New"/>
          <w:sz w:val="24"/>
          <w:szCs w:val="24"/>
        </w:rPr>
      </w:pPr>
      <w:r>
        <w:rPr>
          <w:rFonts w:ascii="Courier New" w:hAnsi="Courier New" w:cs="Courier New"/>
          <w:sz w:val="24"/>
          <w:szCs w:val="24"/>
        </w:rPr>
        <w:t>The second ground of the cross-appeal is that the Arbitrator erred in failing to hold that the appeal to the labour officer was out of time. Was this a point of law or a factual matter for determination by the Arbitrator? It required computation by the Arbitrator as to whether the appeal was within the prescribed time or not. The Arbitrator’s was a factual finding. Was there a gross misdirection? This Court is of the view that this question must be answered in the negative.</w:t>
      </w:r>
    </w:p>
    <w:p w:rsidR="000554A3" w:rsidRDefault="000554A3" w:rsidP="00D8075A">
      <w:pPr>
        <w:spacing w:after="0" w:line="240" w:lineRule="auto"/>
        <w:ind w:firstLine="720"/>
        <w:jc w:val="both"/>
        <w:rPr>
          <w:rFonts w:ascii="Courier New" w:hAnsi="Courier New" w:cs="Courier New"/>
          <w:sz w:val="24"/>
          <w:szCs w:val="24"/>
        </w:rPr>
      </w:pPr>
    </w:p>
    <w:p w:rsidR="00A52828" w:rsidRDefault="000554A3" w:rsidP="00D8075A">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The third ground of appeal in the cross-appeal avers that the Arbitrator erred by not upholding that the </w:t>
      </w:r>
      <w:r w:rsidR="00D3757B">
        <w:rPr>
          <w:rFonts w:ascii="Courier New" w:hAnsi="Courier New" w:cs="Courier New"/>
          <w:sz w:val="24"/>
          <w:szCs w:val="24"/>
        </w:rPr>
        <w:t>conduct</w:t>
      </w:r>
      <w:r>
        <w:rPr>
          <w:rFonts w:ascii="Courier New" w:hAnsi="Courier New" w:cs="Courier New"/>
          <w:sz w:val="24"/>
          <w:szCs w:val="24"/>
        </w:rPr>
        <w:t xml:space="preserve"> of an employee who declines to formally sign a contract repudiates the employment contract. The Arbitrator made an analysis</w:t>
      </w:r>
      <w:r w:rsidR="00A52828">
        <w:rPr>
          <w:rFonts w:ascii="Courier New" w:hAnsi="Courier New" w:cs="Courier New"/>
          <w:sz w:val="24"/>
          <w:szCs w:val="24"/>
        </w:rPr>
        <w:t xml:space="preserve"> of the facts. The Arbitrator found that the Appellant signed a contract on 16 July 2012 and the Respondent should have included all contractual provisions in that document. It was a finding on the facts. The Court is of the view that no matter how the grounds of appeal are couched, if it is on the facts as found, they do not mutate into points of law. This ground, being on the facts, must fail.</w:t>
      </w:r>
    </w:p>
    <w:p w:rsidR="00A52828" w:rsidRDefault="00A52828" w:rsidP="00D8075A">
      <w:pPr>
        <w:spacing w:after="0" w:line="240" w:lineRule="auto"/>
        <w:ind w:firstLine="720"/>
        <w:jc w:val="both"/>
        <w:rPr>
          <w:rFonts w:ascii="Courier New" w:hAnsi="Courier New" w:cs="Courier New"/>
          <w:sz w:val="24"/>
          <w:szCs w:val="24"/>
        </w:rPr>
      </w:pPr>
    </w:p>
    <w:p w:rsidR="00A52828" w:rsidRDefault="00A52828" w:rsidP="00D8075A">
      <w:pPr>
        <w:spacing w:after="0" w:line="360" w:lineRule="auto"/>
        <w:ind w:firstLine="720"/>
        <w:jc w:val="both"/>
        <w:rPr>
          <w:rFonts w:ascii="Courier New" w:hAnsi="Courier New" w:cs="Courier New"/>
          <w:sz w:val="24"/>
          <w:szCs w:val="24"/>
        </w:rPr>
      </w:pPr>
      <w:r>
        <w:rPr>
          <w:rFonts w:ascii="Courier New" w:hAnsi="Courier New" w:cs="Courier New"/>
          <w:sz w:val="24"/>
          <w:szCs w:val="24"/>
        </w:rPr>
        <w:t>The fourth ground of cross-appeal is that the Arbitrator failed to find that the common law concept of probation should apply in the matter. This Court must register its displeasure at litigants who pluck “grounds of appeal” out of nowhere with no regard to the contents of the record. It is trite that appeals are on the record. The record shows how the Arbitrator dealt with the issue of probation. The Arbitrator clearly referred to the provisions of s</w:t>
      </w:r>
      <w:r w:rsidR="00D3757B">
        <w:rPr>
          <w:rFonts w:ascii="Courier New" w:hAnsi="Courier New" w:cs="Courier New"/>
          <w:sz w:val="24"/>
          <w:szCs w:val="24"/>
        </w:rPr>
        <w:t>ection</w:t>
      </w:r>
      <w:r>
        <w:rPr>
          <w:rFonts w:ascii="Courier New" w:hAnsi="Courier New" w:cs="Courier New"/>
          <w:sz w:val="24"/>
          <w:szCs w:val="24"/>
        </w:rPr>
        <w:t xml:space="preserve"> 12 of the Act which relates to the issue of probation. It clearly states that it is incumbent on the employer to inform an employee “upon engagement” on the terms of probation. The Respondent, in the cross-appeal, does not state that the Arbitrator’s </w:t>
      </w:r>
      <w:r>
        <w:rPr>
          <w:rFonts w:ascii="Courier New" w:hAnsi="Courier New" w:cs="Courier New"/>
          <w:sz w:val="24"/>
          <w:szCs w:val="24"/>
        </w:rPr>
        <w:lastRenderedPageBreak/>
        <w:t>interpretation of the statute is erroneous but goes on to refer to the common law. The Court does not find fault in the Arbitrator’s finding on this point and this ground must fail.</w:t>
      </w:r>
    </w:p>
    <w:p w:rsidR="00A52828" w:rsidRDefault="00A52828" w:rsidP="00D8075A">
      <w:pPr>
        <w:spacing w:after="0" w:line="240" w:lineRule="auto"/>
        <w:ind w:firstLine="720"/>
        <w:jc w:val="both"/>
        <w:rPr>
          <w:rFonts w:ascii="Courier New" w:hAnsi="Courier New" w:cs="Courier New"/>
          <w:sz w:val="24"/>
          <w:szCs w:val="24"/>
        </w:rPr>
      </w:pPr>
    </w:p>
    <w:p w:rsidR="00A34260" w:rsidRDefault="00A52828" w:rsidP="00D8075A">
      <w:pPr>
        <w:spacing w:after="0" w:line="360" w:lineRule="auto"/>
        <w:ind w:firstLine="720"/>
        <w:jc w:val="both"/>
        <w:rPr>
          <w:rFonts w:ascii="Courier New" w:hAnsi="Courier New" w:cs="Courier New"/>
          <w:sz w:val="24"/>
          <w:szCs w:val="24"/>
        </w:rPr>
      </w:pPr>
      <w:r>
        <w:rPr>
          <w:rFonts w:ascii="Courier New" w:hAnsi="Courier New" w:cs="Courier New"/>
          <w:sz w:val="24"/>
          <w:szCs w:val="24"/>
        </w:rPr>
        <w:t>The fifth ground of cross-appeal states that the Arbitrator failed to appreciate that the letter of 16 July 2012 had a suspensive condition. Again; the Arbitrator made a factual finding that the letter of 16 July 2012 was the contract the Appellant signed. The alleged “suspe</w:t>
      </w:r>
      <w:r w:rsidR="00A34260">
        <w:rPr>
          <w:rFonts w:ascii="Courier New" w:hAnsi="Courier New" w:cs="Courier New"/>
          <w:sz w:val="24"/>
          <w:szCs w:val="24"/>
        </w:rPr>
        <w:t>n</w:t>
      </w:r>
      <w:r w:rsidR="00D8075A">
        <w:rPr>
          <w:rFonts w:ascii="Courier New" w:hAnsi="Courier New" w:cs="Courier New"/>
          <w:sz w:val="24"/>
          <w:szCs w:val="24"/>
        </w:rPr>
        <w:t>s</w:t>
      </w:r>
      <w:r w:rsidR="00A34260">
        <w:rPr>
          <w:rFonts w:ascii="Courier New" w:hAnsi="Courier New" w:cs="Courier New"/>
          <w:sz w:val="24"/>
          <w:szCs w:val="24"/>
        </w:rPr>
        <w:t>ive condition” was analysed by the Arbitrator whose view was that there was no link …</w:t>
      </w:r>
    </w:p>
    <w:p w:rsidR="00A34260" w:rsidRDefault="00A34260" w:rsidP="00D8075A">
      <w:pPr>
        <w:spacing w:after="0" w:line="240" w:lineRule="auto"/>
        <w:jc w:val="both"/>
        <w:rPr>
          <w:rFonts w:ascii="Courier New" w:hAnsi="Courier New" w:cs="Courier New"/>
          <w:sz w:val="24"/>
          <w:szCs w:val="24"/>
        </w:rPr>
      </w:pPr>
    </w:p>
    <w:p w:rsidR="00A34260" w:rsidRDefault="00A34260" w:rsidP="00D8075A">
      <w:pPr>
        <w:spacing w:after="0" w:line="240" w:lineRule="auto"/>
        <w:ind w:left="720"/>
        <w:jc w:val="both"/>
        <w:rPr>
          <w:rFonts w:ascii="Courier New" w:hAnsi="Courier New" w:cs="Courier New"/>
          <w:sz w:val="24"/>
          <w:szCs w:val="24"/>
        </w:rPr>
      </w:pPr>
      <w:r>
        <w:rPr>
          <w:rFonts w:ascii="Courier New" w:hAnsi="Courier New" w:cs="Courier New"/>
          <w:sz w:val="24"/>
          <w:szCs w:val="24"/>
        </w:rPr>
        <w:t xml:space="preserve">“between the extract from the offer letter ‘per company policy’ to the detailed contract and </w:t>
      </w:r>
      <w:r w:rsidR="00D3757B">
        <w:rPr>
          <w:rFonts w:ascii="Courier New" w:hAnsi="Courier New" w:cs="Courier New"/>
          <w:sz w:val="24"/>
          <w:szCs w:val="24"/>
        </w:rPr>
        <w:t>job</w:t>
      </w:r>
      <w:r>
        <w:rPr>
          <w:rFonts w:ascii="Courier New" w:hAnsi="Courier New" w:cs="Courier New"/>
          <w:sz w:val="24"/>
          <w:szCs w:val="24"/>
        </w:rPr>
        <w:t xml:space="preserve"> description later issued to the Claimant.”</w:t>
      </w:r>
    </w:p>
    <w:p w:rsidR="00A34260" w:rsidRDefault="00A34260" w:rsidP="00D8075A">
      <w:pPr>
        <w:spacing w:after="0" w:line="240" w:lineRule="auto"/>
        <w:jc w:val="both"/>
        <w:rPr>
          <w:rFonts w:ascii="Courier New" w:hAnsi="Courier New" w:cs="Courier New"/>
          <w:sz w:val="24"/>
          <w:szCs w:val="24"/>
        </w:rPr>
      </w:pPr>
    </w:p>
    <w:p w:rsidR="007B0AAE" w:rsidRDefault="00A34260" w:rsidP="00D8075A">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The Arbitrator was therefore alive to the issue. She was analytical of the submissions made before her. NDOU J had this to say in </w:t>
      </w:r>
      <w:r>
        <w:rPr>
          <w:rFonts w:ascii="Courier New" w:hAnsi="Courier New" w:cs="Courier New"/>
          <w:i/>
          <w:sz w:val="24"/>
          <w:szCs w:val="24"/>
        </w:rPr>
        <w:t>Jona Ndalama</w:t>
      </w:r>
      <w:r>
        <w:rPr>
          <w:rFonts w:ascii="Courier New" w:hAnsi="Courier New" w:cs="Courier New"/>
          <w:sz w:val="24"/>
          <w:szCs w:val="24"/>
        </w:rPr>
        <w:t xml:space="preserve"> v </w:t>
      </w:r>
      <w:r>
        <w:rPr>
          <w:rFonts w:ascii="Courier New" w:hAnsi="Courier New" w:cs="Courier New"/>
          <w:i/>
          <w:sz w:val="24"/>
          <w:szCs w:val="24"/>
        </w:rPr>
        <w:t>Chief Superintendent Happymore</w:t>
      </w:r>
      <w:r w:rsidR="007B0AAE" w:rsidRPr="007B0AAE">
        <w:rPr>
          <w:rFonts w:ascii="Courier New" w:hAnsi="Courier New" w:cs="Courier New"/>
          <w:i/>
          <w:sz w:val="24"/>
          <w:szCs w:val="24"/>
        </w:rPr>
        <w:t>Sigauke &amp; Anor</w:t>
      </w:r>
      <w:r w:rsidR="007B0AAE">
        <w:rPr>
          <w:rFonts w:ascii="Courier New" w:hAnsi="Courier New" w:cs="Courier New"/>
          <w:sz w:val="24"/>
          <w:szCs w:val="24"/>
        </w:rPr>
        <w:t xml:space="preserve"> HB-153-11 on page 2 of the cyclostyled judgment-</w:t>
      </w:r>
    </w:p>
    <w:p w:rsidR="007B0AAE" w:rsidRDefault="007B0AAE" w:rsidP="00D8075A">
      <w:pPr>
        <w:spacing w:after="0" w:line="240" w:lineRule="auto"/>
        <w:jc w:val="both"/>
        <w:rPr>
          <w:rFonts w:ascii="Courier New" w:hAnsi="Courier New" w:cs="Courier New"/>
          <w:sz w:val="24"/>
          <w:szCs w:val="24"/>
        </w:rPr>
      </w:pPr>
    </w:p>
    <w:p w:rsidR="007B0AAE" w:rsidRDefault="007B0AAE" w:rsidP="00D8075A">
      <w:pPr>
        <w:spacing w:after="0" w:line="240" w:lineRule="auto"/>
        <w:ind w:left="720"/>
        <w:jc w:val="both"/>
        <w:rPr>
          <w:rFonts w:ascii="Courier New" w:hAnsi="Courier New" w:cs="Courier New"/>
          <w:sz w:val="24"/>
          <w:szCs w:val="24"/>
        </w:rPr>
      </w:pPr>
      <w:r>
        <w:rPr>
          <w:rFonts w:ascii="Courier New" w:hAnsi="Courier New" w:cs="Courier New"/>
          <w:sz w:val="24"/>
          <w:szCs w:val="24"/>
        </w:rPr>
        <w:t>“There has to be something grossly irregular in the proceedings to warrant such interference. The appellate court must never overlook that the trial officer’s living through a drama of a case is in a unique position to evaluate the evidence in its proper perspective.”</w:t>
      </w:r>
    </w:p>
    <w:p w:rsidR="007B0AAE" w:rsidRDefault="007B0AAE" w:rsidP="00D8075A">
      <w:pPr>
        <w:spacing w:after="0" w:line="240" w:lineRule="auto"/>
        <w:jc w:val="both"/>
        <w:rPr>
          <w:rFonts w:ascii="Courier New" w:hAnsi="Courier New" w:cs="Courier New"/>
          <w:sz w:val="24"/>
          <w:szCs w:val="24"/>
        </w:rPr>
      </w:pPr>
    </w:p>
    <w:p w:rsidR="007B0AAE" w:rsidRDefault="007B0AAE" w:rsidP="00D8075A">
      <w:pPr>
        <w:spacing w:after="0" w:line="360" w:lineRule="auto"/>
        <w:ind w:firstLine="720"/>
        <w:jc w:val="both"/>
        <w:rPr>
          <w:rFonts w:ascii="Courier New" w:hAnsi="Courier New" w:cs="Courier New"/>
          <w:sz w:val="24"/>
          <w:szCs w:val="24"/>
        </w:rPr>
      </w:pPr>
      <w:r>
        <w:rPr>
          <w:rFonts w:ascii="Courier New" w:hAnsi="Courier New" w:cs="Courier New"/>
          <w:sz w:val="24"/>
          <w:szCs w:val="24"/>
        </w:rPr>
        <w:t>The Court shares the above sentiments and is of the view that the Arbitrator’s finding cannot be faulted and this ground must fail.</w:t>
      </w:r>
    </w:p>
    <w:p w:rsidR="007B0AAE" w:rsidRDefault="007B0AAE" w:rsidP="00D8075A">
      <w:pPr>
        <w:spacing w:after="0" w:line="240" w:lineRule="auto"/>
        <w:ind w:firstLine="720"/>
        <w:jc w:val="both"/>
        <w:rPr>
          <w:rFonts w:ascii="Courier New" w:hAnsi="Courier New" w:cs="Courier New"/>
          <w:sz w:val="24"/>
          <w:szCs w:val="24"/>
        </w:rPr>
      </w:pPr>
    </w:p>
    <w:p w:rsidR="00A91A91" w:rsidRDefault="007B0AAE" w:rsidP="00D8075A">
      <w:pPr>
        <w:spacing w:after="0" w:line="360" w:lineRule="auto"/>
        <w:ind w:firstLine="720"/>
        <w:jc w:val="both"/>
        <w:rPr>
          <w:rFonts w:ascii="Courier New" w:hAnsi="Courier New" w:cs="Courier New"/>
          <w:sz w:val="24"/>
          <w:szCs w:val="24"/>
        </w:rPr>
      </w:pPr>
      <w:r>
        <w:rPr>
          <w:rFonts w:ascii="Courier New" w:hAnsi="Courier New" w:cs="Courier New"/>
          <w:sz w:val="24"/>
          <w:szCs w:val="24"/>
        </w:rPr>
        <w:t>The sixth ground of cross-appeal is that the Arbitrator erred in finding that the offer letter was the whole exclusive contract between the parties. As alluded to earlier</w:t>
      </w:r>
      <w:r w:rsidR="00A91A91">
        <w:rPr>
          <w:rFonts w:ascii="Courier New" w:hAnsi="Courier New" w:cs="Courier New"/>
          <w:sz w:val="24"/>
          <w:szCs w:val="24"/>
        </w:rPr>
        <w:t>, appeals made in terms of s 98 (10) of the Act should be on points of law. This ground does not satisfy the test and must fail.</w:t>
      </w:r>
    </w:p>
    <w:p w:rsidR="00A91A91" w:rsidRDefault="00A91A91" w:rsidP="00D8075A">
      <w:pPr>
        <w:spacing w:after="0" w:line="240" w:lineRule="auto"/>
        <w:ind w:firstLine="720"/>
        <w:jc w:val="both"/>
        <w:rPr>
          <w:rFonts w:ascii="Courier New" w:hAnsi="Courier New" w:cs="Courier New"/>
          <w:sz w:val="24"/>
          <w:szCs w:val="24"/>
        </w:rPr>
      </w:pPr>
    </w:p>
    <w:p w:rsidR="00A91A91" w:rsidRDefault="00A91A91" w:rsidP="00D8075A">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The last ground of cross-appeal is couched differently but has similar implications with the Appellant’s second </w:t>
      </w:r>
      <w:r>
        <w:rPr>
          <w:rFonts w:ascii="Courier New" w:hAnsi="Courier New" w:cs="Courier New"/>
          <w:sz w:val="24"/>
          <w:szCs w:val="24"/>
        </w:rPr>
        <w:lastRenderedPageBreak/>
        <w:t>ground of appeal. The cross-appeal does not clearly spel</w:t>
      </w:r>
      <w:r w:rsidR="00D3757B">
        <w:rPr>
          <w:rFonts w:ascii="Courier New" w:hAnsi="Courier New" w:cs="Courier New"/>
          <w:sz w:val="24"/>
          <w:szCs w:val="24"/>
        </w:rPr>
        <w:t>l</w:t>
      </w:r>
      <w:r>
        <w:rPr>
          <w:rFonts w:ascii="Courier New" w:hAnsi="Courier New" w:cs="Courier New"/>
          <w:sz w:val="24"/>
          <w:szCs w:val="24"/>
        </w:rPr>
        <w:t xml:space="preserve"> it out but the point being that the Arbitrator erred in proceeding to quantify the damages without hearing evidence. As already stated elsewhere in this judgment, this was an error on the part of the Arbitrator and this ground on cross-appeal must succeed.</w:t>
      </w:r>
    </w:p>
    <w:p w:rsidR="00A91A91" w:rsidRDefault="00A91A91" w:rsidP="00D8075A">
      <w:pPr>
        <w:spacing w:after="0" w:line="240" w:lineRule="auto"/>
        <w:ind w:firstLine="720"/>
        <w:jc w:val="both"/>
        <w:rPr>
          <w:rFonts w:ascii="Courier New" w:hAnsi="Courier New" w:cs="Courier New"/>
          <w:sz w:val="24"/>
          <w:szCs w:val="24"/>
        </w:rPr>
      </w:pPr>
    </w:p>
    <w:p w:rsidR="00D8075A" w:rsidRDefault="00A91A91" w:rsidP="00D8075A">
      <w:pPr>
        <w:spacing w:after="0" w:line="360" w:lineRule="auto"/>
        <w:ind w:firstLine="720"/>
        <w:jc w:val="both"/>
        <w:rPr>
          <w:rFonts w:ascii="Courier New" w:hAnsi="Courier New" w:cs="Courier New"/>
          <w:sz w:val="24"/>
          <w:szCs w:val="24"/>
        </w:rPr>
      </w:pPr>
      <w:r>
        <w:rPr>
          <w:rFonts w:ascii="Courier New" w:hAnsi="Courier New" w:cs="Courier New"/>
          <w:sz w:val="24"/>
          <w:szCs w:val="24"/>
        </w:rPr>
        <w:t>It is trite that the Court should warn itself that it is not called upon to re-</w:t>
      </w:r>
      <w:r w:rsidR="00D3757B">
        <w:rPr>
          <w:rFonts w:ascii="Courier New" w:hAnsi="Courier New" w:cs="Courier New"/>
          <w:sz w:val="24"/>
          <w:szCs w:val="24"/>
        </w:rPr>
        <w:t>assess</w:t>
      </w:r>
      <w:r>
        <w:rPr>
          <w:rFonts w:ascii="Courier New" w:hAnsi="Courier New" w:cs="Courier New"/>
          <w:sz w:val="24"/>
          <w:szCs w:val="24"/>
        </w:rPr>
        <w:t xml:space="preserve"> the case and come up to a conclusion. The Court is merely being called upon to scrutinise the decision to ensure that it is reas</w:t>
      </w:r>
      <w:r w:rsidR="00D8075A">
        <w:rPr>
          <w:rFonts w:ascii="Courier New" w:hAnsi="Courier New" w:cs="Courier New"/>
          <w:sz w:val="24"/>
          <w:szCs w:val="24"/>
        </w:rPr>
        <w:t>onable in the circumstances.</w:t>
      </w:r>
    </w:p>
    <w:p w:rsidR="00D8075A" w:rsidRDefault="00D8075A" w:rsidP="00D8075A">
      <w:pPr>
        <w:spacing w:after="0" w:line="240" w:lineRule="auto"/>
        <w:ind w:firstLine="720"/>
        <w:jc w:val="both"/>
        <w:rPr>
          <w:rFonts w:ascii="Courier New" w:hAnsi="Courier New" w:cs="Courier New"/>
          <w:sz w:val="24"/>
          <w:szCs w:val="24"/>
        </w:rPr>
      </w:pPr>
    </w:p>
    <w:p w:rsidR="00D8075A" w:rsidRDefault="00D8075A" w:rsidP="00D8075A">
      <w:pPr>
        <w:spacing w:after="0" w:line="360" w:lineRule="auto"/>
        <w:ind w:firstLine="720"/>
        <w:jc w:val="both"/>
        <w:rPr>
          <w:rFonts w:ascii="Courier New" w:hAnsi="Courier New" w:cs="Courier New"/>
          <w:sz w:val="24"/>
          <w:szCs w:val="24"/>
        </w:rPr>
      </w:pPr>
      <w:r>
        <w:rPr>
          <w:rFonts w:ascii="Courier New" w:hAnsi="Courier New" w:cs="Courier New"/>
          <w:sz w:val="24"/>
          <w:szCs w:val="24"/>
        </w:rPr>
        <w:t>In the final analysis, the Court finds that the first and fourth grounds of appeal as enumerated in this judgment are without merit and are dismissed. The second and third grounds of appeal as enumerated in this judgment succeed. The first six grounds of cross-appeal as enumerated in this judgment are dismissed whilst the last ground of cross-appeal succeeds.</w:t>
      </w:r>
    </w:p>
    <w:p w:rsidR="00D8075A" w:rsidRDefault="00D8075A" w:rsidP="00D8075A">
      <w:pPr>
        <w:spacing w:after="0" w:line="240" w:lineRule="auto"/>
        <w:ind w:firstLine="720"/>
        <w:jc w:val="both"/>
        <w:rPr>
          <w:rFonts w:ascii="Courier New" w:hAnsi="Courier New" w:cs="Courier New"/>
          <w:sz w:val="24"/>
          <w:szCs w:val="24"/>
        </w:rPr>
      </w:pPr>
    </w:p>
    <w:p w:rsidR="00D8075A" w:rsidRDefault="00D8075A" w:rsidP="00D8075A">
      <w:pPr>
        <w:spacing w:after="0" w:line="360" w:lineRule="auto"/>
        <w:ind w:firstLine="720"/>
        <w:jc w:val="both"/>
        <w:rPr>
          <w:rFonts w:ascii="Courier New" w:hAnsi="Courier New" w:cs="Courier New"/>
          <w:sz w:val="24"/>
          <w:szCs w:val="24"/>
        </w:rPr>
      </w:pPr>
      <w:r>
        <w:rPr>
          <w:rFonts w:ascii="Courier New" w:hAnsi="Courier New" w:cs="Courier New"/>
          <w:sz w:val="24"/>
          <w:szCs w:val="24"/>
        </w:rPr>
        <w:t>In the result the Court orders as follows:</w:t>
      </w:r>
    </w:p>
    <w:p w:rsidR="00D8075A" w:rsidRDefault="00D8075A" w:rsidP="00D8075A">
      <w:pPr>
        <w:spacing w:after="0" w:line="240" w:lineRule="auto"/>
        <w:jc w:val="both"/>
        <w:rPr>
          <w:rFonts w:ascii="Courier New" w:hAnsi="Courier New" w:cs="Courier New"/>
          <w:sz w:val="24"/>
          <w:szCs w:val="24"/>
        </w:rPr>
      </w:pPr>
    </w:p>
    <w:p w:rsidR="00D8075A" w:rsidRDefault="00D8075A" w:rsidP="00D8075A">
      <w:pPr>
        <w:pStyle w:val="ListParagraph"/>
        <w:numPr>
          <w:ilvl w:val="0"/>
          <w:numId w:val="3"/>
        </w:numPr>
        <w:spacing w:after="0" w:line="360" w:lineRule="auto"/>
        <w:jc w:val="both"/>
        <w:rPr>
          <w:rFonts w:ascii="Courier New" w:hAnsi="Courier New" w:cs="Courier New"/>
          <w:sz w:val="24"/>
          <w:szCs w:val="24"/>
        </w:rPr>
      </w:pPr>
      <w:r>
        <w:rPr>
          <w:rFonts w:ascii="Courier New" w:hAnsi="Courier New" w:cs="Courier New"/>
          <w:sz w:val="24"/>
          <w:szCs w:val="24"/>
        </w:rPr>
        <w:t>The appeal is dismissed in respect of grounds one and four and succeeds in respect of grounds two and three.</w:t>
      </w:r>
    </w:p>
    <w:p w:rsidR="00D8075A" w:rsidRDefault="00D8075A" w:rsidP="00D8075A">
      <w:pPr>
        <w:pStyle w:val="ListParagraph"/>
        <w:numPr>
          <w:ilvl w:val="0"/>
          <w:numId w:val="3"/>
        </w:numPr>
        <w:spacing w:after="0" w:line="360" w:lineRule="auto"/>
        <w:jc w:val="both"/>
        <w:rPr>
          <w:rFonts w:ascii="Courier New" w:hAnsi="Courier New" w:cs="Courier New"/>
          <w:sz w:val="24"/>
          <w:szCs w:val="24"/>
        </w:rPr>
      </w:pPr>
      <w:r>
        <w:rPr>
          <w:rFonts w:ascii="Courier New" w:hAnsi="Courier New" w:cs="Courier New"/>
          <w:sz w:val="24"/>
          <w:szCs w:val="24"/>
        </w:rPr>
        <w:t>The cross-appeal is dismissed in respect of all other grounds with the exception of ground number 7.</w:t>
      </w:r>
    </w:p>
    <w:p w:rsidR="00D8075A" w:rsidRDefault="00D8075A" w:rsidP="00D8075A">
      <w:pPr>
        <w:pStyle w:val="ListParagraph"/>
        <w:numPr>
          <w:ilvl w:val="0"/>
          <w:numId w:val="3"/>
        </w:numPr>
        <w:spacing w:after="0" w:line="360" w:lineRule="auto"/>
        <w:jc w:val="both"/>
        <w:rPr>
          <w:rFonts w:ascii="Courier New" w:hAnsi="Courier New" w:cs="Courier New"/>
          <w:sz w:val="24"/>
          <w:szCs w:val="24"/>
        </w:rPr>
      </w:pPr>
      <w:r>
        <w:rPr>
          <w:rFonts w:ascii="Courier New" w:hAnsi="Courier New" w:cs="Courier New"/>
          <w:sz w:val="24"/>
          <w:szCs w:val="24"/>
        </w:rPr>
        <w:t>The quantum of damages in the award by the Arbitrator be and is hereby set aside.</w:t>
      </w:r>
    </w:p>
    <w:p w:rsidR="00D8075A" w:rsidRDefault="00D8075A" w:rsidP="00D8075A">
      <w:pPr>
        <w:pStyle w:val="ListParagraph"/>
        <w:numPr>
          <w:ilvl w:val="0"/>
          <w:numId w:val="3"/>
        </w:numPr>
        <w:spacing w:after="0" w:line="360" w:lineRule="auto"/>
        <w:jc w:val="both"/>
        <w:rPr>
          <w:rFonts w:ascii="Courier New" w:hAnsi="Courier New" w:cs="Courier New"/>
          <w:sz w:val="24"/>
          <w:szCs w:val="24"/>
        </w:rPr>
      </w:pPr>
      <w:r>
        <w:rPr>
          <w:rFonts w:ascii="Courier New" w:hAnsi="Courier New" w:cs="Courier New"/>
          <w:sz w:val="24"/>
          <w:szCs w:val="24"/>
        </w:rPr>
        <w:t>The matter is remitted to the same Arbitrator to hear evidence from both parties on quantification and determine the quantification within 30 days of receipt of this order.</w:t>
      </w:r>
    </w:p>
    <w:p w:rsidR="00D8075A" w:rsidRDefault="00D8075A" w:rsidP="00D8075A">
      <w:pPr>
        <w:pStyle w:val="ListParagraph"/>
        <w:numPr>
          <w:ilvl w:val="0"/>
          <w:numId w:val="3"/>
        </w:numPr>
        <w:spacing w:after="0" w:line="360" w:lineRule="auto"/>
        <w:jc w:val="both"/>
        <w:rPr>
          <w:rFonts w:ascii="Courier New" w:hAnsi="Courier New" w:cs="Courier New"/>
          <w:sz w:val="24"/>
          <w:szCs w:val="24"/>
        </w:rPr>
      </w:pPr>
      <w:r>
        <w:rPr>
          <w:rFonts w:ascii="Courier New" w:hAnsi="Courier New" w:cs="Courier New"/>
          <w:sz w:val="24"/>
          <w:szCs w:val="24"/>
        </w:rPr>
        <w:t>There is no order as to costs.</w:t>
      </w:r>
    </w:p>
    <w:p w:rsidR="00D8075A" w:rsidRDefault="00D8075A" w:rsidP="00D8075A">
      <w:pPr>
        <w:spacing w:after="0" w:line="360" w:lineRule="auto"/>
        <w:jc w:val="both"/>
        <w:rPr>
          <w:rFonts w:ascii="Courier New" w:hAnsi="Courier New" w:cs="Courier New"/>
          <w:sz w:val="24"/>
          <w:szCs w:val="24"/>
        </w:rPr>
      </w:pPr>
    </w:p>
    <w:p w:rsidR="00D8075A" w:rsidRDefault="00D8075A" w:rsidP="00D8075A">
      <w:pPr>
        <w:spacing w:after="0" w:line="360" w:lineRule="auto"/>
        <w:jc w:val="both"/>
        <w:rPr>
          <w:rFonts w:ascii="Courier New" w:hAnsi="Courier New" w:cs="Courier New"/>
          <w:sz w:val="24"/>
          <w:szCs w:val="24"/>
        </w:rPr>
      </w:pPr>
    </w:p>
    <w:p w:rsidR="00D8075A" w:rsidRDefault="00D8075A" w:rsidP="00D8075A">
      <w:pPr>
        <w:spacing w:after="0" w:line="360" w:lineRule="auto"/>
        <w:jc w:val="both"/>
        <w:rPr>
          <w:rFonts w:ascii="Courier New" w:hAnsi="Courier New" w:cs="Courier New"/>
          <w:sz w:val="24"/>
          <w:szCs w:val="24"/>
        </w:rPr>
      </w:pPr>
    </w:p>
    <w:p w:rsidR="00D8075A" w:rsidRDefault="00D8075A" w:rsidP="00D8075A">
      <w:pPr>
        <w:spacing w:after="0" w:line="360" w:lineRule="auto"/>
        <w:jc w:val="both"/>
        <w:rPr>
          <w:rFonts w:ascii="Courier New" w:hAnsi="Courier New" w:cs="Courier New"/>
          <w:sz w:val="24"/>
          <w:szCs w:val="24"/>
        </w:rPr>
      </w:pPr>
      <w:r>
        <w:rPr>
          <w:rFonts w:ascii="Courier New" w:hAnsi="Courier New" w:cs="Courier New"/>
          <w:i/>
          <w:sz w:val="24"/>
          <w:szCs w:val="24"/>
        </w:rPr>
        <w:t>Matsikidze &amp; Mucheche</w:t>
      </w:r>
      <w:r>
        <w:rPr>
          <w:rFonts w:ascii="Courier New" w:hAnsi="Courier New" w:cs="Courier New"/>
          <w:sz w:val="24"/>
          <w:szCs w:val="24"/>
        </w:rPr>
        <w:t>, appellant’s legal practitioners</w:t>
      </w:r>
    </w:p>
    <w:p w:rsidR="007B0AAE" w:rsidRPr="00D8075A" w:rsidRDefault="00D8075A" w:rsidP="00D8075A">
      <w:pPr>
        <w:spacing w:after="0" w:line="360" w:lineRule="auto"/>
        <w:jc w:val="both"/>
        <w:rPr>
          <w:rFonts w:ascii="Courier New" w:hAnsi="Courier New" w:cs="Courier New"/>
          <w:sz w:val="24"/>
          <w:szCs w:val="24"/>
        </w:rPr>
      </w:pPr>
      <w:r>
        <w:rPr>
          <w:rFonts w:ascii="Courier New" w:hAnsi="Courier New" w:cs="Courier New"/>
          <w:i/>
          <w:sz w:val="24"/>
          <w:szCs w:val="24"/>
        </w:rPr>
        <w:t>Chinawa Law Chambers</w:t>
      </w:r>
      <w:r>
        <w:rPr>
          <w:rFonts w:ascii="Courier New" w:hAnsi="Courier New" w:cs="Courier New"/>
          <w:sz w:val="24"/>
          <w:szCs w:val="24"/>
        </w:rPr>
        <w:t>, respondent’s legal practitioners</w:t>
      </w:r>
    </w:p>
    <w:p w:rsidR="009D7A65" w:rsidRPr="007A2989" w:rsidRDefault="009D7A65" w:rsidP="00D8075A">
      <w:pPr>
        <w:spacing w:after="0" w:line="240" w:lineRule="auto"/>
        <w:ind w:left="720"/>
        <w:jc w:val="both"/>
        <w:rPr>
          <w:rFonts w:ascii="Courier New" w:hAnsi="Courier New" w:cs="Courier New"/>
          <w:sz w:val="24"/>
          <w:szCs w:val="24"/>
        </w:rPr>
      </w:pPr>
    </w:p>
    <w:p w:rsidR="004D25A7" w:rsidRPr="004D25A7" w:rsidRDefault="004D25A7" w:rsidP="00D8075A">
      <w:pPr>
        <w:spacing w:after="0" w:line="360" w:lineRule="auto"/>
        <w:ind w:left="360"/>
        <w:jc w:val="both"/>
        <w:rPr>
          <w:rFonts w:ascii="Courier New" w:hAnsi="Courier New" w:cs="Courier New"/>
          <w:sz w:val="24"/>
          <w:szCs w:val="24"/>
        </w:rPr>
      </w:pPr>
    </w:p>
    <w:p w:rsidR="0066039B" w:rsidRPr="0066039B" w:rsidRDefault="0066039B" w:rsidP="00D8075A">
      <w:pPr>
        <w:spacing w:after="0" w:line="360" w:lineRule="auto"/>
        <w:jc w:val="both"/>
        <w:rPr>
          <w:rFonts w:ascii="Courier New" w:hAnsi="Courier New" w:cs="Courier New"/>
          <w:sz w:val="24"/>
          <w:szCs w:val="24"/>
        </w:rPr>
      </w:pPr>
    </w:p>
    <w:sectPr w:rsidR="0066039B" w:rsidRPr="0066039B" w:rsidSect="00955F19">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00E5" w:rsidRDefault="009B00E5" w:rsidP="00955F19">
      <w:pPr>
        <w:spacing w:after="0" w:line="240" w:lineRule="auto"/>
      </w:pPr>
      <w:r>
        <w:separator/>
      </w:r>
    </w:p>
  </w:endnote>
  <w:endnote w:type="continuationSeparator" w:id="1">
    <w:p w:rsidR="009B00E5" w:rsidRDefault="009B00E5" w:rsidP="00955F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0236642"/>
      <w:docPartObj>
        <w:docPartGallery w:val="Page Numbers (Bottom of Page)"/>
        <w:docPartUnique/>
      </w:docPartObj>
    </w:sdtPr>
    <w:sdtEndPr>
      <w:rPr>
        <w:noProof/>
      </w:rPr>
    </w:sdtEndPr>
    <w:sdtContent>
      <w:p w:rsidR="00955F19" w:rsidRDefault="00B7715D">
        <w:pPr>
          <w:pStyle w:val="Footer"/>
          <w:jc w:val="center"/>
        </w:pPr>
        <w:r>
          <w:fldChar w:fldCharType="begin"/>
        </w:r>
        <w:r w:rsidR="00955F19">
          <w:instrText xml:space="preserve"> PAGE   \* MERGEFORMAT </w:instrText>
        </w:r>
        <w:r>
          <w:fldChar w:fldCharType="separate"/>
        </w:r>
        <w:r w:rsidR="00485EFD">
          <w:rPr>
            <w:noProof/>
          </w:rPr>
          <w:t>9</w:t>
        </w:r>
        <w:r>
          <w:rPr>
            <w:noProof/>
          </w:rPr>
          <w:fldChar w:fldCharType="end"/>
        </w:r>
      </w:p>
    </w:sdtContent>
  </w:sdt>
  <w:p w:rsidR="00955F19" w:rsidRDefault="00955F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00E5" w:rsidRDefault="009B00E5" w:rsidP="00955F19">
      <w:pPr>
        <w:spacing w:after="0" w:line="240" w:lineRule="auto"/>
      </w:pPr>
      <w:r>
        <w:separator/>
      </w:r>
    </w:p>
  </w:footnote>
  <w:footnote w:type="continuationSeparator" w:id="1">
    <w:p w:rsidR="009B00E5" w:rsidRDefault="009B00E5" w:rsidP="00955F1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F19" w:rsidRDefault="00955F19">
    <w:pPr>
      <w:pStyle w:val="Header"/>
    </w:pPr>
    <w:r>
      <w:rPr>
        <w:rFonts w:ascii="Courier New" w:hAnsi="Courier New" w:cs="Courier New"/>
        <w:b/>
        <w:sz w:val="24"/>
        <w:szCs w:val="24"/>
      </w:rPr>
      <w:tab/>
    </w:r>
    <w:r>
      <w:rPr>
        <w:rFonts w:ascii="Courier New" w:hAnsi="Courier New" w:cs="Courier New"/>
        <w:b/>
        <w:sz w:val="24"/>
        <w:szCs w:val="24"/>
      </w:rPr>
      <w:tab/>
    </w:r>
    <w:r w:rsidRPr="00955F19">
      <w:rPr>
        <w:rFonts w:ascii="Courier New" w:hAnsi="Courier New" w:cs="Courier New"/>
        <w:b/>
        <w:sz w:val="24"/>
        <w:szCs w:val="24"/>
      </w:rPr>
      <w:t>JUDGMENT NO LC/H/</w:t>
    </w:r>
    <w:r w:rsidR="0082070F">
      <w:rPr>
        <w:rFonts w:ascii="Courier New" w:hAnsi="Courier New" w:cs="Courier New"/>
        <w:b/>
        <w:sz w:val="24"/>
        <w:szCs w:val="24"/>
      </w:rPr>
      <w:t>41</w:t>
    </w:r>
    <w:r w:rsidRPr="00955F19">
      <w:rPr>
        <w:rFonts w:ascii="Courier New" w:hAnsi="Courier New" w:cs="Courier New"/>
        <w:b/>
        <w:sz w:val="24"/>
        <w:szCs w:val="24"/>
      </w:rPr>
      <w:t>/2014</w:t>
    </w:r>
  </w:p>
  <w:p w:rsidR="00955F19" w:rsidRDefault="00955F1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34646E"/>
    <w:multiLevelType w:val="hybridMultilevel"/>
    <w:tmpl w:val="9FCE23B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753C40C7"/>
    <w:multiLevelType w:val="hybridMultilevel"/>
    <w:tmpl w:val="1752ED3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789C3988"/>
    <w:multiLevelType w:val="hybridMultilevel"/>
    <w:tmpl w:val="ED7EA16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31983"/>
    <w:rsid w:val="000554A3"/>
    <w:rsid w:val="0022251D"/>
    <w:rsid w:val="00231983"/>
    <w:rsid w:val="003347A5"/>
    <w:rsid w:val="00346116"/>
    <w:rsid w:val="00485EFD"/>
    <w:rsid w:val="004D25A7"/>
    <w:rsid w:val="0066039B"/>
    <w:rsid w:val="00704D18"/>
    <w:rsid w:val="007A2989"/>
    <w:rsid w:val="007B0AAE"/>
    <w:rsid w:val="0082070F"/>
    <w:rsid w:val="00883FBA"/>
    <w:rsid w:val="00887FE6"/>
    <w:rsid w:val="00955F19"/>
    <w:rsid w:val="00964850"/>
    <w:rsid w:val="009B00E5"/>
    <w:rsid w:val="009D7A65"/>
    <w:rsid w:val="00A34260"/>
    <w:rsid w:val="00A52828"/>
    <w:rsid w:val="00A91A91"/>
    <w:rsid w:val="00B7715D"/>
    <w:rsid w:val="00D24E98"/>
    <w:rsid w:val="00D3757B"/>
    <w:rsid w:val="00D545CE"/>
    <w:rsid w:val="00D8075A"/>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1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39B"/>
    <w:pPr>
      <w:ind w:left="720"/>
      <w:contextualSpacing/>
    </w:pPr>
  </w:style>
  <w:style w:type="paragraph" w:styleId="Header">
    <w:name w:val="header"/>
    <w:basedOn w:val="Normal"/>
    <w:link w:val="HeaderChar"/>
    <w:uiPriority w:val="99"/>
    <w:unhideWhenUsed/>
    <w:rsid w:val="00955F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5F19"/>
  </w:style>
  <w:style w:type="paragraph" w:styleId="Footer">
    <w:name w:val="footer"/>
    <w:basedOn w:val="Normal"/>
    <w:link w:val="FooterChar"/>
    <w:uiPriority w:val="99"/>
    <w:unhideWhenUsed/>
    <w:rsid w:val="00955F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5F19"/>
  </w:style>
  <w:style w:type="paragraph" w:styleId="BalloonText">
    <w:name w:val="Balloon Text"/>
    <w:basedOn w:val="Normal"/>
    <w:link w:val="BalloonTextChar"/>
    <w:uiPriority w:val="99"/>
    <w:semiHidden/>
    <w:unhideWhenUsed/>
    <w:rsid w:val="00955F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5F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39B"/>
    <w:pPr>
      <w:ind w:left="720"/>
      <w:contextualSpacing/>
    </w:pPr>
  </w:style>
  <w:style w:type="paragraph" w:styleId="Header">
    <w:name w:val="header"/>
    <w:basedOn w:val="Normal"/>
    <w:link w:val="HeaderChar"/>
    <w:uiPriority w:val="99"/>
    <w:unhideWhenUsed/>
    <w:rsid w:val="00955F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5F19"/>
  </w:style>
  <w:style w:type="paragraph" w:styleId="Footer">
    <w:name w:val="footer"/>
    <w:basedOn w:val="Normal"/>
    <w:link w:val="FooterChar"/>
    <w:uiPriority w:val="99"/>
    <w:unhideWhenUsed/>
    <w:rsid w:val="00955F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5F19"/>
  </w:style>
  <w:style w:type="paragraph" w:styleId="BalloonText">
    <w:name w:val="Balloon Text"/>
    <w:basedOn w:val="Normal"/>
    <w:link w:val="BalloonTextChar"/>
    <w:uiPriority w:val="99"/>
    <w:semiHidden/>
    <w:unhideWhenUsed/>
    <w:rsid w:val="00955F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5F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1977</Words>
  <Characters>11272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T. DOBA</cp:lastModifiedBy>
  <cp:revision>2</cp:revision>
  <cp:lastPrinted>2014-01-22T14:04:00Z</cp:lastPrinted>
  <dcterms:created xsi:type="dcterms:W3CDTF">2014-04-30T08:06:00Z</dcterms:created>
  <dcterms:modified xsi:type="dcterms:W3CDTF">2014-04-30T08:06:00Z</dcterms:modified>
</cp:coreProperties>
</file>