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486441">
        <w:rPr>
          <w:rFonts w:ascii="Times New Roman" w:hAnsi="Times New Roman" w:cs="Times New Roman"/>
          <w:b/>
          <w:sz w:val="24"/>
          <w:szCs w:val="24"/>
        </w:rPr>
        <w:t>207</w:t>
      </w:r>
      <w:r w:rsidR="00C665F3">
        <w:rPr>
          <w:rFonts w:ascii="Times New Roman" w:hAnsi="Times New Roman" w:cs="Times New Roman"/>
          <w:b/>
          <w:sz w:val="24"/>
          <w:szCs w:val="24"/>
        </w:rPr>
        <w:t>/</w:t>
      </w:r>
      <w:r w:rsidR="00514464">
        <w:rPr>
          <w:rFonts w:ascii="Times New Roman" w:hAnsi="Times New Roman" w:cs="Times New Roman"/>
          <w:b/>
          <w:sz w:val="24"/>
          <w:szCs w:val="24"/>
        </w:rPr>
        <w:t>2021</w:t>
      </w:r>
    </w:p>
    <w:p w:rsidR="00826C4F" w:rsidRDefault="00826C4F" w:rsidP="0079738E">
      <w:pPr>
        <w:spacing w:after="0" w:line="240" w:lineRule="auto"/>
        <w:jc w:val="both"/>
        <w:rPr>
          <w:rFonts w:ascii="Times New Roman" w:hAnsi="Times New Roman" w:cs="Times New Roman"/>
          <w:b/>
          <w:sz w:val="24"/>
          <w:szCs w:val="24"/>
        </w:rPr>
      </w:pPr>
    </w:p>
    <w:p w:rsidR="00826C4F" w:rsidRDefault="008E4895"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21</w:t>
      </w:r>
      <w:r w:rsidR="00514464">
        <w:rPr>
          <w:rFonts w:ascii="Times New Roman" w:hAnsi="Times New Roman" w:cs="Times New Roman"/>
          <w:b/>
          <w:sz w:val="24"/>
          <w:szCs w:val="24"/>
        </w:rPr>
        <w:t xml:space="preserve"> JULY</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514464">
        <w:rPr>
          <w:rFonts w:ascii="Times New Roman" w:hAnsi="Times New Roman" w:cs="Times New Roman"/>
          <w:b/>
          <w:sz w:val="24"/>
          <w:szCs w:val="24"/>
        </w:rPr>
        <w:t>2021</w:t>
      </w:r>
      <w:r w:rsidR="00826C4F">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486441">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514464">
        <w:rPr>
          <w:rFonts w:ascii="Times New Roman" w:hAnsi="Times New Roman" w:cs="Times New Roman"/>
          <w:b/>
          <w:sz w:val="24"/>
          <w:szCs w:val="24"/>
        </w:rPr>
        <w:t>133</w:t>
      </w:r>
      <w:r w:rsidR="00033B2D">
        <w:rPr>
          <w:rFonts w:ascii="Times New Roman" w:hAnsi="Times New Roman" w:cs="Times New Roman"/>
          <w:b/>
          <w:sz w:val="24"/>
          <w:szCs w:val="24"/>
        </w:rPr>
        <w:t>/</w:t>
      </w:r>
      <w:r w:rsidR="00514464">
        <w:rPr>
          <w:rFonts w:ascii="Times New Roman" w:hAnsi="Times New Roman" w:cs="Times New Roman"/>
          <w:b/>
          <w:sz w:val="24"/>
          <w:szCs w:val="24"/>
        </w:rPr>
        <w:t>20</w:t>
      </w:r>
    </w:p>
    <w:p w:rsidR="00486441" w:rsidRDefault="00486441" w:rsidP="0079738E">
      <w:pPr>
        <w:spacing w:after="0" w:line="240" w:lineRule="auto"/>
        <w:jc w:val="both"/>
        <w:rPr>
          <w:rFonts w:ascii="Times New Roman" w:hAnsi="Times New Roman" w:cs="Times New Roman"/>
          <w:b/>
          <w:sz w:val="24"/>
          <w:szCs w:val="24"/>
        </w:rPr>
      </w:pPr>
    </w:p>
    <w:p w:rsidR="00826C4F" w:rsidRDefault="00486441"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05 NOVEMBER 2021</w:t>
      </w:r>
      <w:r w:rsidR="00F52D6A">
        <w:rPr>
          <w:rFonts w:ascii="Times New Roman" w:hAnsi="Times New Roman" w:cs="Times New Roman"/>
          <w:b/>
          <w:sz w:val="24"/>
          <w:szCs w:val="24"/>
        </w:rPr>
        <w:t xml:space="preserve">                                 </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79738E">
      <w:pPr>
        <w:spacing w:after="0" w:line="240" w:lineRule="auto"/>
        <w:jc w:val="both"/>
        <w:rPr>
          <w:rFonts w:ascii="Times New Roman" w:hAnsi="Times New Roman" w:cs="Times New Roman"/>
          <w:sz w:val="24"/>
          <w:szCs w:val="24"/>
        </w:rPr>
      </w:pPr>
    </w:p>
    <w:p w:rsidR="008C7FDA" w:rsidRDefault="008C7FDA" w:rsidP="0079738E">
      <w:pPr>
        <w:spacing w:after="0" w:line="240" w:lineRule="auto"/>
        <w:jc w:val="both"/>
        <w:rPr>
          <w:rFonts w:ascii="Times New Roman" w:hAnsi="Times New Roman" w:cs="Times New Roman"/>
          <w:sz w:val="24"/>
          <w:szCs w:val="24"/>
        </w:rPr>
      </w:pPr>
    </w:p>
    <w:p w:rsidR="00C617C6" w:rsidRPr="008C7FDA" w:rsidRDefault="008C7FDA" w:rsidP="0079738E">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r w:rsidR="008E4895" w:rsidRPr="008C7FDA">
        <w:rPr>
          <w:rFonts w:ascii="Times New Roman" w:hAnsi="Times New Roman" w:cs="Times New Roman"/>
          <w:sz w:val="24"/>
          <w:szCs w:val="24"/>
        </w:rPr>
        <w:t>between: -</w:t>
      </w:r>
    </w:p>
    <w:p w:rsidR="008C7FDA" w:rsidRPr="008C7FDA" w:rsidRDefault="008C7FDA" w:rsidP="0079738E">
      <w:pPr>
        <w:spacing w:after="0" w:line="240" w:lineRule="auto"/>
        <w:jc w:val="both"/>
        <w:rPr>
          <w:rFonts w:ascii="Times New Roman" w:hAnsi="Times New Roman" w:cs="Times New Roman"/>
          <w:sz w:val="24"/>
          <w:szCs w:val="24"/>
        </w:rPr>
      </w:pPr>
    </w:p>
    <w:p w:rsidR="008C7FDA" w:rsidRDefault="0019530D"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514464"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EPHRAIM MACHINGURA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APPELLANT</w:t>
      </w:r>
    </w:p>
    <w:p w:rsidR="008D604B" w:rsidRDefault="008D604B" w:rsidP="0079738E">
      <w:pPr>
        <w:spacing w:after="0" w:line="240" w:lineRule="auto"/>
        <w:jc w:val="both"/>
        <w:rPr>
          <w:rFonts w:ascii="Times New Roman" w:hAnsi="Times New Roman" w:cs="Times New Roman"/>
          <w:b/>
          <w:sz w:val="24"/>
          <w:szCs w:val="24"/>
        </w:rPr>
      </w:pPr>
    </w:p>
    <w:p w:rsidR="00EE4B88" w:rsidRPr="007C5B8A" w:rsidRDefault="00514464"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79738E">
      <w:pPr>
        <w:spacing w:after="0" w:line="240" w:lineRule="auto"/>
        <w:jc w:val="both"/>
        <w:rPr>
          <w:rFonts w:ascii="Times New Roman" w:hAnsi="Times New Roman" w:cs="Times New Roman"/>
          <w:b/>
          <w:sz w:val="24"/>
          <w:szCs w:val="24"/>
        </w:rPr>
      </w:pPr>
    </w:p>
    <w:p w:rsidR="00826C4F" w:rsidRDefault="00514464"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DELTA BEVERAGES (PRIVATE) LIMITED</w:t>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79738E">
      <w:pPr>
        <w:spacing w:after="0" w:line="240" w:lineRule="auto"/>
        <w:jc w:val="both"/>
        <w:rPr>
          <w:rFonts w:ascii="Times New Roman" w:hAnsi="Times New Roman" w:cs="Times New Roman"/>
          <w:b/>
          <w:sz w:val="24"/>
          <w:szCs w:val="24"/>
        </w:rPr>
      </w:pPr>
    </w:p>
    <w:p w:rsidR="00F1217D" w:rsidRDefault="00F1217D" w:rsidP="0079738E">
      <w:pPr>
        <w:spacing w:after="0" w:line="240" w:lineRule="auto"/>
        <w:jc w:val="both"/>
        <w:rPr>
          <w:rFonts w:ascii="Times New Roman" w:hAnsi="Times New Roman" w:cs="Times New Roman"/>
          <w:b/>
          <w:sz w:val="24"/>
          <w:szCs w:val="24"/>
        </w:rPr>
      </w:pPr>
    </w:p>
    <w:p w:rsidR="00F52D6A" w:rsidRDefault="00F52D6A" w:rsidP="0079738E">
      <w:pPr>
        <w:spacing w:after="0" w:line="240" w:lineRule="auto"/>
        <w:jc w:val="both"/>
        <w:rPr>
          <w:rFonts w:ascii="Times New Roman" w:hAnsi="Times New Roman" w:cs="Times New Roman"/>
          <w:sz w:val="24"/>
          <w:szCs w:val="24"/>
        </w:rPr>
      </w:pPr>
    </w:p>
    <w:p w:rsidR="00103CA5" w:rsidRDefault="002501E0" w:rsidP="007973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F1217D" w:rsidRDefault="00F1217D" w:rsidP="0079738E">
      <w:pPr>
        <w:spacing w:after="0" w:line="240" w:lineRule="auto"/>
        <w:jc w:val="both"/>
        <w:rPr>
          <w:rFonts w:ascii="Times New Roman" w:hAnsi="Times New Roman" w:cs="Times New Roman"/>
          <w:b/>
          <w:sz w:val="24"/>
          <w:szCs w:val="24"/>
        </w:rPr>
      </w:pPr>
    </w:p>
    <w:p w:rsidR="007C5B8A" w:rsidRPr="00F1217D" w:rsidRDefault="00514464"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E. </w:t>
      </w:r>
      <w:proofErr w:type="spellStart"/>
      <w:r>
        <w:rPr>
          <w:rFonts w:ascii="Times New Roman" w:hAnsi="Times New Roman" w:cs="Times New Roman"/>
          <w:b/>
          <w:sz w:val="24"/>
          <w:szCs w:val="24"/>
        </w:rPr>
        <w:t>Maponga</w:t>
      </w:r>
      <w:proofErr w:type="spellEnd"/>
      <w:r>
        <w:rPr>
          <w:rFonts w:ascii="Times New Roman" w:hAnsi="Times New Roman" w:cs="Times New Roman"/>
          <w:b/>
          <w:sz w:val="24"/>
          <w:szCs w:val="24"/>
        </w:rPr>
        <w:t xml:space="preserve"> (Trade Unionist)</w:t>
      </w:r>
      <w:r>
        <w:rPr>
          <w:rFonts w:ascii="Times New Roman" w:hAnsi="Times New Roman" w:cs="Times New Roman"/>
          <w:b/>
          <w:sz w:val="24"/>
          <w:szCs w:val="24"/>
        </w:rPr>
        <w:tab/>
      </w:r>
      <w:r>
        <w:rPr>
          <w:rFonts w:ascii="Times New Roman" w:hAnsi="Times New Roman" w:cs="Times New Roman"/>
          <w:b/>
          <w:sz w:val="24"/>
          <w:szCs w:val="24"/>
        </w:rPr>
        <w:tab/>
      </w:r>
    </w:p>
    <w:p w:rsidR="00F1217D" w:rsidRPr="00F1217D" w:rsidRDefault="00F1217D" w:rsidP="0079738E">
      <w:pPr>
        <w:spacing w:after="0" w:line="240" w:lineRule="auto"/>
        <w:jc w:val="both"/>
        <w:rPr>
          <w:rFonts w:ascii="Times New Roman" w:hAnsi="Times New Roman" w:cs="Times New Roman"/>
          <w:b/>
          <w:sz w:val="24"/>
          <w:szCs w:val="24"/>
        </w:rPr>
      </w:pPr>
    </w:p>
    <w:p w:rsidR="00F1217D" w:rsidRPr="00F1217D" w:rsidRDefault="00F1217D" w:rsidP="0079738E">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514464">
        <w:rPr>
          <w:rFonts w:ascii="Times New Roman" w:hAnsi="Times New Roman" w:cs="Times New Roman"/>
          <w:b/>
          <w:sz w:val="24"/>
          <w:szCs w:val="24"/>
        </w:rPr>
        <w:tab/>
      </w:r>
      <w:r w:rsidR="00514464">
        <w:rPr>
          <w:rFonts w:ascii="Times New Roman" w:hAnsi="Times New Roman" w:cs="Times New Roman"/>
          <w:b/>
          <w:sz w:val="24"/>
          <w:szCs w:val="24"/>
        </w:rPr>
        <w:tab/>
      </w:r>
      <w:r w:rsidR="00514464">
        <w:rPr>
          <w:rFonts w:ascii="Times New Roman" w:hAnsi="Times New Roman" w:cs="Times New Roman"/>
          <w:b/>
          <w:sz w:val="24"/>
          <w:szCs w:val="24"/>
        </w:rPr>
        <w:tab/>
        <w:t xml:space="preserve">Mr T. </w:t>
      </w:r>
      <w:proofErr w:type="spellStart"/>
      <w:r w:rsidR="008E4895">
        <w:rPr>
          <w:rFonts w:ascii="Times New Roman" w:hAnsi="Times New Roman" w:cs="Times New Roman"/>
          <w:b/>
          <w:sz w:val="24"/>
          <w:szCs w:val="24"/>
        </w:rPr>
        <w:t>Pasirayi</w:t>
      </w:r>
      <w:proofErr w:type="spellEnd"/>
      <w:r w:rsidR="008E4895">
        <w:rPr>
          <w:rFonts w:ascii="Times New Roman" w:hAnsi="Times New Roman" w:cs="Times New Roman"/>
          <w:b/>
          <w:sz w:val="24"/>
          <w:szCs w:val="24"/>
        </w:rPr>
        <w:t xml:space="preserve"> (</w:t>
      </w:r>
      <w:r w:rsidR="00514464">
        <w:rPr>
          <w:rFonts w:ascii="Times New Roman" w:hAnsi="Times New Roman" w:cs="Times New Roman"/>
          <w:b/>
          <w:sz w:val="24"/>
          <w:szCs w:val="24"/>
        </w:rPr>
        <w:t>Legal Practitioner)</w:t>
      </w:r>
    </w:p>
    <w:p w:rsidR="001078EB" w:rsidRPr="00F1217D" w:rsidRDefault="001078EB" w:rsidP="0079738E">
      <w:pPr>
        <w:spacing w:after="0" w:line="240" w:lineRule="auto"/>
        <w:jc w:val="both"/>
        <w:rPr>
          <w:rFonts w:ascii="Times New Roman" w:hAnsi="Times New Roman" w:cs="Times New Roman"/>
          <w:b/>
          <w:sz w:val="24"/>
          <w:szCs w:val="24"/>
        </w:rPr>
      </w:pPr>
    </w:p>
    <w:p w:rsidR="007C5B8A" w:rsidRDefault="007C5B8A" w:rsidP="0079738E">
      <w:pPr>
        <w:spacing w:after="0" w:line="240" w:lineRule="auto"/>
        <w:jc w:val="both"/>
        <w:rPr>
          <w:rFonts w:ascii="Times New Roman" w:hAnsi="Times New Roman" w:cs="Times New Roman"/>
          <w:b/>
          <w:sz w:val="24"/>
          <w:szCs w:val="24"/>
        </w:rPr>
      </w:pPr>
    </w:p>
    <w:p w:rsidR="001078EB" w:rsidRDefault="001078EB" w:rsidP="0079738E">
      <w:pPr>
        <w:spacing w:after="0" w:line="240" w:lineRule="auto"/>
        <w:jc w:val="both"/>
        <w:rPr>
          <w:rFonts w:ascii="Times New Roman" w:hAnsi="Times New Roman" w:cs="Times New Roman"/>
          <w:b/>
          <w:sz w:val="24"/>
          <w:szCs w:val="24"/>
        </w:rPr>
      </w:pPr>
    </w:p>
    <w:p w:rsidR="00826C4F" w:rsidRDefault="002501E0"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7973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514464" w:rsidP="007973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This is an appeal against the determination of the </w:t>
      </w:r>
      <w:r w:rsidR="008E4895">
        <w:rPr>
          <w:rFonts w:ascii="Times New Roman" w:hAnsi="Times New Roman" w:cs="Times New Roman"/>
          <w:sz w:val="24"/>
          <w:szCs w:val="24"/>
        </w:rPr>
        <w:t>respondent’s Works</w:t>
      </w:r>
      <w:r>
        <w:rPr>
          <w:rFonts w:ascii="Times New Roman" w:hAnsi="Times New Roman" w:cs="Times New Roman"/>
          <w:sz w:val="24"/>
          <w:szCs w:val="24"/>
        </w:rPr>
        <w:t xml:space="preserve"> Council, which upheld the dismissal of the appellant from employment.</w:t>
      </w:r>
    </w:p>
    <w:p w:rsidR="0088215A" w:rsidRDefault="0088215A" w:rsidP="00797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factual background to the matter, briefly outlined, is that the app</w:t>
      </w:r>
      <w:r w:rsidR="0079738E">
        <w:rPr>
          <w:rFonts w:ascii="Times New Roman" w:hAnsi="Times New Roman" w:cs="Times New Roman"/>
          <w:sz w:val="24"/>
          <w:szCs w:val="24"/>
        </w:rPr>
        <w:t>ellant was at the material time employed as a Boiler Operator</w:t>
      </w:r>
      <w:r w:rsidR="00A65337">
        <w:rPr>
          <w:rFonts w:ascii="Times New Roman" w:hAnsi="Times New Roman" w:cs="Times New Roman"/>
          <w:sz w:val="24"/>
          <w:szCs w:val="24"/>
        </w:rPr>
        <w:t>. O</w:t>
      </w:r>
      <w:r w:rsidR="0079738E">
        <w:rPr>
          <w:rFonts w:ascii="Times New Roman" w:hAnsi="Times New Roman" w:cs="Times New Roman"/>
          <w:sz w:val="24"/>
          <w:szCs w:val="24"/>
        </w:rPr>
        <w:t>n 18 September 2020, he was on duty at t</w:t>
      </w:r>
      <w:r w:rsidR="00A65337">
        <w:rPr>
          <w:rFonts w:ascii="Times New Roman" w:hAnsi="Times New Roman" w:cs="Times New Roman"/>
          <w:sz w:val="24"/>
          <w:szCs w:val="24"/>
        </w:rPr>
        <w:t>he boiler section, operating</w:t>
      </w:r>
      <w:r w:rsidR="0079738E">
        <w:rPr>
          <w:rFonts w:ascii="Times New Roman" w:hAnsi="Times New Roman" w:cs="Times New Roman"/>
          <w:sz w:val="24"/>
          <w:szCs w:val="24"/>
        </w:rPr>
        <w:t xml:space="preserve"> Boiler Number 2.  The boil</w:t>
      </w:r>
      <w:r w:rsidR="00A65337">
        <w:rPr>
          <w:rFonts w:ascii="Times New Roman" w:hAnsi="Times New Roman" w:cs="Times New Roman"/>
          <w:sz w:val="24"/>
          <w:szCs w:val="24"/>
        </w:rPr>
        <w:t>er had low levels of water when</w:t>
      </w:r>
      <w:r w:rsidR="0079738E">
        <w:rPr>
          <w:rFonts w:ascii="Times New Roman" w:hAnsi="Times New Roman" w:cs="Times New Roman"/>
          <w:sz w:val="24"/>
          <w:szCs w:val="24"/>
        </w:rPr>
        <w:t xml:space="preserve"> it was being operated. As a result, it overheated and collapsed.  The damage cost the company </w:t>
      </w:r>
      <w:r w:rsidR="00486441">
        <w:rPr>
          <w:rFonts w:ascii="Times New Roman" w:hAnsi="Times New Roman" w:cs="Times New Roman"/>
          <w:sz w:val="24"/>
          <w:szCs w:val="24"/>
        </w:rPr>
        <w:t xml:space="preserve">  </w:t>
      </w:r>
      <w:r w:rsidR="0079738E">
        <w:rPr>
          <w:rFonts w:ascii="Times New Roman" w:hAnsi="Times New Roman" w:cs="Times New Roman"/>
          <w:sz w:val="24"/>
          <w:szCs w:val="24"/>
        </w:rPr>
        <w:t>US$120 000 in repairs.</w:t>
      </w:r>
      <w:bookmarkStart w:id="0" w:name="_GoBack"/>
      <w:bookmarkEnd w:id="0"/>
    </w:p>
    <w:p w:rsidR="0079738E" w:rsidRDefault="0079738E" w:rsidP="00797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investigation into the failure of the boiler revealed that crucial mandatory safety checks had not been carried</w:t>
      </w:r>
      <w:r w:rsidR="00A65337">
        <w:rPr>
          <w:rFonts w:ascii="Times New Roman" w:hAnsi="Times New Roman" w:cs="Times New Roman"/>
          <w:sz w:val="24"/>
          <w:szCs w:val="24"/>
        </w:rPr>
        <w:t xml:space="preserve"> out</w:t>
      </w:r>
      <w:r>
        <w:rPr>
          <w:rFonts w:ascii="Times New Roman" w:hAnsi="Times New Roman" w:cs="Times New Roman"/>
          <w:sz w:val="24"/>
          <w:szCs w:val="24"/>
        </w:rPr>
        <w:t xml:space="preserve">.  The checks included what is described in the papers as the “mobreys” and “water gauge blowdowns.”  It was found that the selector switch was in </w:t>
      </w:r>
      <w:r w:rsidR="00A65337">
        <w:rPr>
          <w:rFonts w:ascii="Times New Roman" w:hAnsi="Times New Roman" w:cs="Times New Roman"/>
          <w:sz w:val="24"/>
          <w:szCs w:val="24"/>
        </w:rPr>
        <w:t>the</w:t>
      </w:r>
      <w:r>
        <w:rPr>
          <w:rFonts w:ascii="Times New Roman" w:hAnsi="Times New Roman" w:cs="Times New Roman"/>
          <w:sz w:val="24"/>
          <w:szCs w:val="24"/>
        </w:rPr>
        <w:t xml:space="preserve"> </w:t>
      </w:r>
      <w:r w:rsidR="00A65337">
        <w:rPr>
          <w:rFonts w:ascii="Times New Roman" w:hAnsi="Times New Roman" w:cs="Times New Roman"/>
          <w:sz w:val="24"/>
          <w:szCs w:val="24"/>
        </w:rPr>
        <w:t>“</w:t>
      </w:r>
      <w:r>
        <w:rPr>
          <w:rFonts w:ascii="Times New Roman" w:hAnsi="Times New Roman" w:cs="Times New Roman"/>
          <w:sz w:val="24"/>
          <w:szCs w:val="24"/>
        </w:rPr>
        <w:t>OFF</w:t>
      </w:r>
      <w:r w:rsidR="00A65337">
        <w:rPr>
          <w:rFonts w:ascii="Times New Roman" w:hAnsi="Times New Roman" w:cs="Times New Roman"/>
          <w:sz w:val="24"/>
          <w:szCs w:val="24"/>
        </w:rPr>
        <w:t>”</w:t>
      </w:r>
      <w:r>
        <w:rPr>
          <w:rFonts w:ascii="Times New Roman" w:hAnsi="Times New Roman" w:cs="Times New Roman"/>
          <w:sz w:val="24"/>
          <w:szCs w:val="24"/>
        </w:rPr>
        <w:t xml:space="preserve"> position when it should have been in the </w:t>
      </w:r>
      <w:r w:rsidR="00A65337">
        <w:rPr>
          <w:rFonts w:ascii="Times New Roman" w:hAnsi="Times New Roman" w:cs="Times New Roman"/>
          <w:sz w:val="24"/>
          <w:szCs w:val="24"/>
        </w:rPr>
        <w:t>“</w:t>
      </w:r>
      <w:r>
        <w:rPr>
          <w:rFonts w:ascii="Times New Roman" w:hAnsi="Times New Roman" w:cs="Times New Roman"/>
          <w:sz w:val="24"/>
          <w:szCs w:val="24"/>
        </w:rPr>
        <w:t>ON</w:t>
      </w:r>
      <w:r w:rsidR="00A65337">
        <w:rPr>
          <w:rFonts w:ascii="Times New Roman" w:hAnsi="Times New Roman" w:cs="Times New Roman"/>
          <w:sz w:val="24"/>
          <w:szCs w:val="24"/>
        </w:rPr>
        <w:t>”</w:t>
      </w:r>
      <w:r>
        <w:rPr>
          <w:rFonts w:ascii="Times New Roman" w:hAnsi="Times New Roman" w:cs="Times New Roman"/>
          <w:sz w:val="24"/>
          <w:szCs w:val="24"/>
        </w:rPr>
        <w:t xml:space="preserve"> position.  This meant that there was no water supply from the water pump. This resulted in the boiler running out of water and collapsing, causing the expensive repairs.</w:t>
      </w:r>
    </w:p>
    <w:p w:rsidR="0079738E" w:rsidRDefault="0079738E" w:rsidP="00797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a consequence</w:t>
      </w:r>
      <w:r w:rsidR="00A65337">
        <w:rPr>
          <w:rFonts w:ascii="Times New Roman" w:hAnsi="Times New Roman" w:cs="Times New Roman"/>
          <w:sz w:val="24"/>
          <w:szCs w:val="24"/>
        </w:rPr>
        <w:t>, the appellant was charged with</w:t>
      </w:r>
      <w:r>
        <w:rPr>
          <w:rFonts w:ascii="Times New Roman" w:hAnsi="Times New Roman" w:cs="Times New Roman"/>
          <w:sz w:val="24"/>
          <w:szCs w:val="24"/>
        </w:rPr>
        <w:t xml:space="preserve"> misconduct in terms of the Delta Beverages Employment Code of Conduct (2003). (Code </w:t>
      </w:r>
      <w:r w:rsidR="00036610">
        <w:rPr>
          <w:rFonts w:ascii="Times New Roman" w:hAnsi="Times New Roman" w:cs="Times New Roman"/>
          <w:sz w:val="24"/>
          <w:szCs w:val="24"/>
        </w:rPr>
        <w:t xml:space="preserve">of Conduct.  The </w:t>
      </w:r>
      <w:r w:rsidR="00FC652D">
        <w:rPr>
          <w:rFonts w:ascii="Times New Roman" w:hAnsi="Times New Roman" w:cs="Times New Roman"/>
          <w:sz w:val="24"/>
          <w:szCs w:val="24"/>
        </w:rPr>
        <w:t>specific miscon</w:t>
      </w:r>
      <w:r w:rsidR="00036610">
        <w:rPr>
          <w:rFonts w:ascii="Times New Roman" w:hAnsi="Times New Roman" w:cs="Times New Roman"/>
          <w:sz w:val="24"/>
          <w:szCs w:val="24"/>
        </w:rPr>
        <w:t>duct charge was:</w:t>
      </w:r>
    </w:p>
    <w:p w:rsidR="00036610" w:rsidRDefault="00FC652D" w:rsidP="00FC652D">
      <w:pPr>
        <w:spacing w:after="0" w:line="240" w:lineRule="auto"/>
        <w:ind w:left="720"/>
        <w:jc w:val="both"/>
        <w:rPr>
          <w:rFonts w:ascii="Times New Roman" w:hAnsi="Times New Roman" w:cs="Times New Roman"/>
        </w:rPr>
      </w:pPr>
      <w:r w:rsidRPr="00FC652D">
        <w:rPr>
          <w:rFonts w:ascii="Times New Roman" w:hAnsi="Times New Roman" w:cs="Times New Roman"/>
        </w:rPr>
        <w:t>“Failure to exercise proper care and regard to the</w:t>
      </w:r>
      <w:r>
        <w:rPr>
          <w:rFonts w:ascii="Times New Roman" w:hAnsi="Times New Roman" w:cs="Times New Roman"/>
        </w:rPr>
        <w:t xml:space="preserve"> manner of discharging duty to the extent that tasks have to be repeated or equipment or persons are at risk of damage or injury, or negligent driving or driving in such a manner that damage may be caused to property or injury to any person.</w:t>
      </w:r>
    </w:p>
    <w:p w:rsidR="005D0694" w:rsidRDefault="005D0694" w:rsidP="00FC652D">
      <w:pPr>
        <w:spacing w:after="0" w:line="240" w:lineRule="auto"/>
        <w:ind w:left="720"/>
        <w:jc w:val="both"/>
        <w:rPr>
          <w:rFonts w:ascii="Times New Roman" w:hAnsi="Times New Roman" w:cs="Times New Roman"/>
        </w:rPr>
      </w:pPr>
    </w:p>
    <w:p w:rsidR="005D0694" w:rsidRPr="005D0694" w:rsidRDefault="005D0694" w:rsidP="00FC652D">
      <w:pPr>
        <w:spacing w:after="0" w:line="240" w:lineRule="auto"/>
        <w:ind w:left="720"/>
        <w:jc w:val="both"/>
        <w:rPr>
          <w:rFonts w:ascii="Times New Roman" w:hAnsi="Times New Roman" w:cs="Times New Roman"/>
          <w:u w:val="single"/>
        </w:rPr>
      </w:pPr>
      <w:r w:rsidRPr="005D0694">
        <w:rPr>
          <w:rFonts w:ascii="Times New Roman" w:hAnsi="Times New Roman" w:cs="Times New Roman"/>
          <w:u w:val="single"/>
        </w:rPr>
        <w:t>Negligence</w:t>
      </w:r>
    </w:p>
    <w:p w:rsidR="00FC652D" w:rsidRDefault="00FC652D" w:rsidP="00FC652D">
      <w:pPr>
        <w:spacing w:after="0" w:line="240" w:lineRule="auto"/>
        <w:ind w:left="720"/>
        <w:jc w:val="both"/>
        <w:rPr>
          <w:rFonts w:ascii="Times New Roman" w:hAnsi="Times New Roman" w:cs="Times New Roman"/>
        </w:rPr>
      </w:pPr>
    </w:p>
    <w:p w:rsidR="004B340D" w:rsidRDefault="004B340D" w:rsidP="00FC652D">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5D0694">
        <w:rPr>
          <w:rFonts w:ascii="Times New Roman" w:hAnsi="Times New Roman" w:cs="Times New Roman"/>
        </w:rPr>
        <w:t xml:space="preserve">An </w:t>
      </w:r>
      <w:r>
        <w:rPr>
          <w:rFonts w:ascii="Times New Roman" w:hAnsi="Times New Roman" w:cs="Times New Roman"/>
        </w:rPr>
        <w:t>employee is negligent if he does not take reasonable care in the perform</w:t>
      </w:r>
      <w:r w:rsidR="005D0694">
        <w:rPr>
          <w:rFonts w:ascii="Times New Roman" w:hAnsi="Times New Roman" w:cs="Times New Roman"/>
        </w:rPr>
        <w:t>ance of his job to avoid acts or</w:t>
      </w:r>
      <w:r>
        <w:rPr>
          <w:rFonts w:ascii="Times New Roman" w:hAnsi="Times New Roman" w:cs="Times New Roman"/>
        </w:rPr>
        <w:t xml:space="preserve"> omissions, which he can reasonably foresee, would be l</w:t>
      </w:r>
      <w:r w:rsidR="005D0694">
        <w:rPr>
          <w:rFonts w:ascii="Times New Roman" w:hAnsi="Times New Roman" w:cs="Times New Roman"/>
        </w:rPr>
        <w:t>ikely to cause loss or damage or</w:t>
      </w:r>
      <w:r>
        <w:rPr>
          <w:rFonts w:ascii="Times New Roman" w:hAnsi="Times New Roman" w:cs="Times New Roman"/>
        </w:rPr>
        <w:t xml:space="preserve"> injury.”</w:t>
      </w:r>
    </w:p>
    <w:p w:rsidR="004B340D" w:rsidRDefault="004B340D" w:rsidP="004B340D">
      <w:pPr>
        <w:spacing w:after="0" w:line="240" w:lineRule="auto"/>
        <w:jc w:val="both"/>
        <w:rPr>
          <w:rFonts w:ascii="Times New Roman" w:hAnsi="Times New Roman" w:cs="Times New Roman"/>
        </w:rPr>
      </w:pPr>
    </w:p>
    <w:p w:rsidR="004B340D" w:rsidRDefault="004B340D" w:rsidP="004B340D">
      <w:pPr>
        <w:spacing w:after="0" w:line="360" w:lineRule="auto"/>
        <w:ind w:firstLine="720"/>
        <w:jc w:val="both"/>
        <w:rPr>
          <w:rFonts w:ascii="Times New Roman" w:hAnsi="Times New Roman" w:cs="Times New Roman"/>
          <w:sz w:val="24"/>
          <w:szCs w:val="24"/>
        </w:rPr>
      </w:pPr>
      <w:r w:rsidRPr="004B340D">
        <w:rPr>
          <w:rFonts w:ascii="Times New Roman" w:hAnsi="Times New Roman" w:cs="Times New Roman"/>
          <w:sz w:val="24"/>
          <w:szCs w:val="24"/>
        </w:rPr>
        <w:t xml:space="preserve">The initial disciplinary hearing was </w:t>
      </w:r>
      <w:proofErr w:type="gramStart"/>
      <w:r w:rsidRPr="004B340D">
        <w:rPr>
          <w:rFonts w:ascii="Times New Roman" w:hAnsi="Times New Roman" w:cs="Times New Roman"/>
          <w:sz w:val="24"/>
          <w:szCs w:val="24"/>
        </w:rPr>
        <w:t xml:space="preserve">conducted </w:t>
      </w:r>
      <w:r w:rsidR="005D0694">
        <w:rPr>
          <w:rFonts w:ascii="Times New Roman" w:hAnsi="Times New Roman" w:cs="Times New Roman"/>
          <w:sz w:val="24"/>
          <w:szCs w:val="24"/>
        </w:rPr>
        <w:t xml:space="preserve"> at</w:t>
      </w:r>
      <w:proofErr w:type="gramEnd"/>
      <w:r w:rsidR="005D0694">
        <w:rPr>
          <w:rFonts w:ascii="Times New Roman" w:hAnsi="Times New Roman" w:cs="Times New Roman"/>
          <w:sz w:val="24"/>
          <w:szCs w:val="24"/>
        </w:rPr>
        <w:t xml:space="preserve"> the I</w:t>
      </w:r>
      <w:r w:rsidRPr="004B340D">
        <w:rPr>
          <w:rFonts w:ascii="Times New Roman" w:hAnsi="Times New Roman" w:cs="Times New Roman"/>
          <w:sz w:val="24"/>
          <w:szCs w:val="24"/>
        </w:rPr>
        <w:t xml:space="preserve">mmediate </w:t>
      </w:r>
      <w:r>
        <w:rPr>
          <w:rFonts w:ascii="Times New Roman" w:hAnsi="Times New Roman" w:cs="Times New Roman"/>
          <w:sz w:val="24"/>
          <w:szCs w:val="24"/>
        </w:rPr>
        <w:t>S</w:t>
      </w:r>
      <w:r w:rsidRPr="004B340D">
        <w:rPr>
          <w:rFonts w:ascii="Times New Roman" w:hAnsi="Times New Roman" w:cs="Times New Roman"/>
          <w:sz w:val="24"/>
          <w:szCs w:val="24"/>
        </w:rPr>
        <w:t>upervisor Level</w:t>
      </w:r>
      <w:r w:rsidR="005D0694">
        <w:rPr>
          <w:rFonts w:ascii="Times New Roman" w:hAnsi="Times New Roman" w:cs="Times New Roman"/>
          <w:sz w:val="24"/>
          <w:szCs w:val="24"/>
        </w:rPr>
        <w:t xml:space="preserve"> (Hearing Committee)</w:t>
      </w:r>
      <w:r w:rsidRPr="004B340D">
        <w:rPr>
          <w:rFonts w:ascii="Times New Roman" w:hAnsi="Times New Roman" w:cs="Times New Roman"/>
          <w:sz w:val="24"/>
          <w:szCs w:val="24"/>
        </w:rPr>
        <w:t xml:space="preserve"> in terms of the</w:t>
      </w:r>
      <w:r w:rsidR="005D0694">
        <w:rPr>
          <w:rFonts w:ascii="Times New Roman" w:hAnsi="Times New Roman" w:cs="Times New Roman"/>
          <w:sz w:val="24"/>
          <w:szCs w:val="24"/>
        </w:rPr>
        <w:t xml:space="preserve"> code of</w:t>
      </w:r>
      <w:r w:rsidRPr="004B340D">
        <w:rPr>
          <w:rFonts w:ascii="Times New Roman" w:hAnsi="Times New Roman" w:cs="Times New Roman"/>
          <w:sz w:val="24"/>
          <w:szCs w:val="24"/>
        </w:rPr>
        <w:t xml:space="preserve"> conduct</w:t>
      </w:r>
      <w:r w:rsidR="003F7FE6">
        <w:rPr>
          <w:rFonts w:ascii="Times New Roman" w:hAnsi="Times New Roman" w:cs="Times New Roman"/>
          <w:sz w:val="24"/>
          <w:szCs w:val="24"/>
        </w:rPr>
        <w:t>.  The Hearing Committee found the appellant guilty as charged, in a determination issued on 15 October 2020.</w:t>
      </w:r>
    </w:p>
    <w:p w:rsidR="006C6BB5" w:rsidRDefault="006C6BB5" w:rsidP="004B34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internal appeal to the</w:t>
      </w:r>
      <w:r w:rsidR="005D0694">
        <w:rPr>
          <w:rFonts w:ascii="Times New Roman" w:hAnsi="Times New Roman" w:cs="Times New Roman"/>
          <w:sz w:val="24"/>
          <w:szCs w:val="24"/>
        </w:rPr>
        <w:t xml:space="preserve"> Head of Department</w:t>
      </w:r>
      <w:r>
        <w:rPr>
          <w:rFonts w:ascii="Times New Roman" w:hAnsi="Times New Roman" w:cs="Times New Roman"/>
          <w:sz w:val="24"/>
          <w:szCs w:val="24"/>
        </w:rPr>
        <w:t xml:space="preserve"> </w:t>
      </w:r>
      <w:r w:rsidR="005D0694">
        <w:rPr>
          <w:rFonts w:ascii="Times New Roman" w:hAnsi="Times New Roman" w:cs="Times New Roman"/>
          <w:sz w:val="24"/>
          <w:szCs w:val="24"/>
        </w:rPr>
        <w:t>(</w:t>
      </w:r>
      <w:r>
        <w:rPr>
          <w:rFonts w:ascii="Times New Roman" w:hAnsi="Times New Roman" w:cs="Times New Roman"/>
          <w:sz w:val="24"/>
          <w:szCs w:val="24"/>
        </w:rPr>
        <w:t>Appeal Committee</w:t>
      </w:r>
      <w:r w:rsidR="005D0694">
        <w:rPr>
          <w:rFonts w:ascii="Times New Roman" w:hAnsi="Times New Roman" w:cs="Times New Roman"/>
          <w:sz w:val="24"/>
          <w:szCs w:val="24"/>
        </w:rPr>
        <w:t>)</w:t>
      </w:r>
      <w:r>
        <w:rPr>
          <w:rFonts w:ascii="Times New Roman" w:hAnsi="Times New Roman" w:cs="Times New Roman"/>
          <w:sz w:val="24"/>
          <w:szCs w:val="24"/>
        </w:rPr>
        <w:t xml:space="preserve"> was dismissed on 23 October 2020</w:t>
      </w:r>
      <w:r w:rsidR="00561CA1">
        <w:rPr>
          <w:rFonts w:ascii="Times New Roman" w:hAnsi="Times New Roman" w:cs="Times New Roman"/>
          <w:sz w:val="24"/>
          <w:szCs w:val="24"/>
        </w:rPr>
        <w:t>.</w:t>
      </w:r>
    </w:p>
    <w:p w:rsidR="00561CA1" w:rsidRDefault="00561CA1" w:rsidP="004B34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further appealed to the Works Council, the final level in the respondent company’s internal appeal process.  In a determination issued on 7 November 2020, </w:t>
      </w:r>
      <w:r w:rsidR="008E4895">
        <w:rPr>
          <w:rFonts w:ascii="Times New Roman" w:hAnsi="Times New Roman" w:cs="Times New Roman"/>
          <w:sz w:val="24"/>
          <w:szCs w:val="24"/>
        </w:rPr>
        <w:t>the Works</w:t>
      </w:r>
      <w:r>
        <w:rPr>
          <w:rFonts w:ascii="Times New Roman" w:hAnsi="Times New Roman" w:cs="Times New Roman"/>
          <w:sz w:val="24"/>
          <w:szCs w:val="24"/>
        </w:rPr>
        <w:t xml:space="preserve"> dismissed the appeal </w:t>
      </w:r>
      <w:proofErr w:type="gramStart"/>
      <w:r>
        <w:rPr>
          <w:rFonts w:ascii="Times New Roman" w:hAnsi="Times New Roman" w:cs="Times New Roman"/>
          <w:sz w:val="24"/>
          <w:szCs w:val="24"/>
        </w:rPr>
        <w:t xml:space="preserve">in </w:t>
      </w:r>
      <w:r w:rsidR="005D0694">
        <w:rPr>
          <w:rFonts w:ascii="Times New Roman" w:hAnsi="Times New Roman" w:cs="Times New Roman"/>
          <w:sz w:val="24"/>
          <w:szCs w:val="24"/>
        </w:rPr>
        <w:t xml:space="preserve"> its</w:t>
      </w:r>
      <w:proofErr w:type="gramEnd"/>
      <w:r w:rsidR="005D0694">
        <w:rPr>
          <w:rFonts w:ascii="Times New Roman" w:hAnsi="Times New Roman" w:cs="Times New Roman"/>
          <w:sz w:val="24"/>
          <w:szCs w:val="24"/>
        </w:rPr>
        <w:t xml:space="preserve"> </w:t>
      </w:r>
      <w:r>
        <w:rPr>
          <w:rFonts w:ascii="Times New Roman" w:hAnsi="Times New Roman" w:cs="Times New Roman"/>
          <w:sz w:val="24"/>
          <w:szCs w:val="24"/>
        </w:rPr>
        <w:t>entirety. The appellant then approached this court.  His grounds of appeal are stated as follows:</w:t>
      </w:r>
    </w:p>
    <w:p w:rsidR="00C56069" w:rsidRPr="005D0694" w:rsidRDefault="005D0694" w:rsidP="005D0694">
      <w:pPr>
        <w:spacing w:after="0" w:line="240" w:lineRule="auto"/>
        <w:ind w:left="1080" w:hanging="360"/>
        <w:jc w:val="both"/>
        <w:rPr>
          <w:rFonts w:ascii="Times New Roman" w:hAnsi="Times New Roman" w:cs="Times New Roman"/>
          <w:b/>
        </w:rPr>
      </w:pPr>
      <w:proofErr w:type="gramStart"/>
      <w:r>
        <w:rPr>
          <w:rFonts w:ascii="Times New Roman" w:hAnsi="Times New Roman" w:cs="Times New Roman"/>
        </w:rPr>
        <w:t>“ 1</w:t>
      </w:r>
      <w:proofErr w:type="gramEnd"/>
      <w:r>
        <w:rPr>
          <w:rFonts w:ascii="Times New Roman" w:hAnsi="Times New Roman" w:cs="Times New Roman"/>
        </w:rPr>
        <w:t>.</w:t>
      </w:r>
      <w:r>
        <w:rPr>
          <w:rFonts w:ascii="Times New Roman" w:hAnsi="Times New Roman" w:cs="Times New Roman"/>
        </w:rPr>
        <w:tab/>
      </w:r>
      <w:r w:rsidR="00C56069" w:rsidRPr="005D0694">
        <w:rPr>
          <w:rFonts w:ascii="Times New Roman" w:hAnsi="Times New Roman" w:cs="Times New Roman"/>
        </w:rPr>
        <w:t xml:space="preserve">The Works Council grossly erred at law by failing to consider that, the Appellant was not trained to do the duties of boiler operator as required in the </w:t>
      </w:r>
      <w:r w:rsidR="00C56069" w:rsidRPr="005D0694">
        <w:rPr>
          <w:rFonts w:ascii="Times New Roman" w:hAnsi="Times New Roman" w:cs="Times New Roman"/>
          <w:b/>
        </w:rPr>
        <w:t xml:space="preserve">Factories and Works (Boiler) </w:t>
      </w:r>
      <w:r w:rsidR="00566F06" w:rsidRPr="005D0694">
        <w:rPr>
          <w:rFonts w:ascii="Times New Roman" w:hAnsi="Times New Roman" w:cs="Times New Roman"/>
          <w:b/>
        </w:rPr>
        <w:t>Regulations</w:t>
      </w:r>
      <w:r w:rsidR="00C56069" w:rsidRPr="005D0694">
        <w:rPr>
          <w:rFonts w:ascii="Times New Roman" w:hAnsi="Times New Roman" w:cs="Times New Roman"/>
          <w:b/>
        </w:rPr>
        <w:t>, RGN 279 of 1976.</w:t>
      </w:r>
    </w:p>
    <w:p w:rsidR="00C56069" w:rsidRPr="005D0694" w:rsidRDefault="00C56069" w:rsidP="005D0694">
      <w:pPr>
        <w:pStyle w:val="ListParagraph"/>
        <w:numPr>
          <w:ilvl w:val="0"/>
          <w:numId w:val="18"/>
        </w:numPr>
        <w:spacing w:after="0" w:line="240" w:lineRule="auto"/>
        <w:jc w:val="both"/>
        <w:rPr>
          <w:rFonts w:ascii="Times New Roman" w:hAnsi="Times New Roman" w:cs="Times New Roman"/>
          <w:b/>
        </w:rPr>
      </w:pPr>
      <w:r w:rsidRPr="005D0694">
        <w:rPr>
          <w:rFonts w:ascii="Times New Roman" w:hAnsi="Times New Roman" w:cs="Times New Roman"/>
        </w:rPr>
        <w:t>The W</w:t>
      </w:r>
      <w:r w:rsidR="00566F06" w:rsidRPr="005D0694">
        <w:rPr>
          <w:rFonts w:ascii="Times New Roman" w:hAnsi="Times New Roman" w:cs="Times New Roman"/>
        </w:rPr>
        <w:t>ork</w:t>
      </w:r>
      <w:r w:rsidRPr="005D0694">
        <w:rPr>
          <w:rFonts w:ascii="Times New Roman" w:hAnsi="Times New Roman" w:cs="Times New Roman"/>
        </w:rPr>
        <w:t xml:space="preserve">s Council grossly erred at law in their findings that, the Job </w:t>
      </w:r>
      <w:r w:rsidR="00566F06" w:rsidRPr="005D0694">
        <w:rPr>
          <w:rFonts w:ascii="Times New Roman" w:hAnsi="Times New Roman" w:cs="Times New Roman"/>
        </w:rPr>
        <w:t>Description</w:t>
      </w:r>
      <w:r w:rsidRPr="005D0694">
        <w:rPr>
          <w:rFonts w:ascii="Times New Roman" w:hAnsi="Times New Roman" w:cs="Times New Roman"/>
        </w:rPr>
        <w:t xml:space="preserve"> produced during the hearing, the Appellant was on job training.</w:t>
      </w:r>
    </w:p>
    <w:p w:rsidR="00C56069" w:rsidRPr="005D0694" w:rsidRDefault="00C56069" w:rsidP="005D0694">
      <w:pPr>
        <w:pStyle w:val="ListParagraph"/>
        <w:numPr>
          <w:ilvl w:val="0"/>
          <w:numId w:val="18"/>
        </w:numPr>
        <w:spacing w:after="0" w:line="240" w:lineRule="auto"/>
        <w:jc w:val="both"/>
        <w:rPr>
          <w:rFonts w:ascii="Times New Roman" w:hAnsi="Times New Roman" w:cs="Times New Roman"/>
          <w:b/>
        </w:rPr>
      </w:pPr>
      <w:r w:rsidRPr="005D0694">
        <w:rPr>
          <w:rFonts w:ascii="Times New Roman" w:hAnsi="Times New Roman" w:cs="Times New Roman"/>
        </w:rPr>
        <w:t xml:space="preserve">The </w:t>
      </w:r>
      <w:r w:rsidR="00566F06" w:rsidRPr="005D0694">
        <w:rPr>
          <w:rFonts w:ascii="Times New Roman" w:hAnsi="Times New Roman" w:cs="Times New Roman"/>
        </w:rPr>
        <w:t>Works</w:t>
      </w:r>
      <w:r w:rsidRPr="005D0694">
        <w:rPr>
          <w:rFonts w:ascii="Times New Roman" w:hAnsi="Times New Roman" w:cs="Times New Roman"/>
        </w:rPr>
        <w:t xml:space="preserve"> Council grossly erred at law by disregarding the alarming/harmful defects which were re</w:t>
      </w:r>
      <w:r w:rsidR="00566F06" w:rsidRPr="005D0694">
        <w:rPr>
          <w:rFonts w:ascii="Times New Roman" w:hAnsi="Times New Roman" w:cs="Times New Roman"/>
        </w:rPr>
        <w:t>corded in the logbook prio</w:t>
      </w:r>
      <w:r w:rsidRPr="005D0694">
        <w:rPr>
          <w:rFonts w:ascii="Times New Roman" w:hAnsi="Times New Roman" w:cs="Times New Roman"/>
        </w:rPr>
        <w:t>r to the incident.</w:t>
      </w:r>
    </w:p>
    <w:p w:rsidR="00C56069" w:rsidRPr="005F1016" w:rsidRDefault="00C56069" w:rsidP="005D0694">
      <w:pPr>
        <w:pStyle w:val="ListParagraph"/>
        <w:numPr>
          <w:ilvl w:val="0"/>
          <w:numId w:val="18"/>
        </w:numPr>
        <w:spacing w:after="0" w:line="240" w:lineRule="auto"/>
        <w:jc w:val="both"/>
        <w:rPr>
          <w:rFonts w:ascii="Times New Roman" w:hAnsi="Times New Roman" w:cs="Times New Roman"/>
          <w:b/>
        </w:rPr>
      </w:pPr>
      <w:r>
        <w:rPr>
          <w:rFonts w:ascii="Times New Roman" w:hAnsi="Times New Roman" w:cs="Times New Roman"/>
        </w:rPr>
        <w:t xml:space="preserve">The Works Council </w:t>
      </w:r>
      <w:r w:rsidR="00566F06">
        <w:rPr>
          <w:rFonts w:ascii="Times New Roman" w:hAnsi="Times New Roman" w:cs="Times New Roman"/>
        </w:rPr>
        <w:t>grossly</w:t>
      </w:r>
      <w:r>
        <w:rPr>
          <w:rFonts w:ascii="Times New Roman" w:hAnsi="Times New Roman" w:cs="Times New Roman"/>
        </w:rPr>
        <w:t xml:space="preserve"> erred at law by failing to observe that the circumstances arising naturally from acts and/or omissions were caused by incompetence of the immediate superior or Head of Department.”</w:t>
      </w:r>
    </w:p>
    <w:p w:rsidR="005F1016" w:rsidRDefault="005F1016" w:rsidP="005F1016">
      <w:pPr>
        <w:spacing w:after="0" w:line="240" w:lineRule="auto"/>
        <w:jc w:val="both"/>
        <w:rPr>
          <w:rFonts w:ascii="Times New Roman" w:hAnsi="Times New Roman" w:cs="Times New Roman"/>
          <w:b/>
        </w:rPr>
      </w:pPr>
    </w:p>
    <w:p w:rsidR="005F1016" w:rsidRDefault="005F1016" w:rsidP="001A05F1">
      <w:pPr>
        <w:spacing w:after="0" w:line="360" w:lineRule="auto"/>
        <w:ind w:firstLine="720"/>
        <w:jc w:val="both"/>
        <w:rPr>
          <w:rFonts w:ascii="Times New Roman" w:hAnsi="Times New Roman" w:cs="Times New Roman"/>
          <w:sz w:val="24"/>
          <w:szCs w:val="24"/>
        </w:rPr>
      </w:pPr>
      <w:r w:rsidRPr="005F1016">
        <w:rPr>
          <w:rFonts w:ascii="Times New Roman" w:hAnsi="Times New Roman" w:cs="Times New Roman"/>
          <w:sz w:val="24"/>
          <w:szCs w:val="24"/>
        </w:rPr>
        <w:t xml:space="preserve">The </w:t>
      </w:r>
      <w:r>
        <w:rPr>
          <w:rFonts w:ascii="Times New Roman" w:hAnsi="Times New Roman" w:cs="Times New Roman"/>
          <w:sz w:val="24"/>
          <w:szCs w:val="24"/>
        </w:rPr>
        <w:t>first two</w:t>
      </w:r>
      <w:r w:rsidRPr="005F1016">
        <w:rPr>
          <w:rFonts w:ascii="Times New Roman" w:hAnsi="Times New Roman" w:cs="Times New Roman"/>
          <w:sz w:val="24"/>
          <w:szCs w:val="24"/>
        </w:rPr>
        <w:t xml:space="preserve"> grounds</w:t>
      </w:r>
      <w:r>
        <w:rPr>
          <w:rFonts w:ascii="Times New Roman" w:hAnsi="Times New Roman" w:cs="Times New Roman"/>
          <w:sz w:val="24"/>
          <w:szCs w:val="24"/>
        </w:rPr>
        <w:t xml:space="preserve"> of appeal are concerned w</w:t>
      </w:r>
      <w:r w:rsidR="005D0694">
        <w:rPr>
          <w:rFonts w:ascii="Times New Roman" w:hAnsi="Times New Roman" w:cs="Times New Roman"/>
          <w:sz w:val="24"/>
          <w:szCs w:val="24"/>
        </w:rPr>
        <w:t xml:space="preserve">ith the same issue.  It is </w:t>
      </w:r>
      <w:r>
        <w:rPr>
          <w:rFonts w:ascii="Times New Roman" w:hAnsi="Times New Roman" w:cs="Times New Roman"/>
          <w:sz w:val="24"/>
          <w:szCs w:val="24"/>
        </w:rPr>
        <w:t>the averment</w:t>
      </w:r>
      <w:r w:rsidR="001A05F1">
        <w:rPr>
          <w:rFonts w:ascii="Times New Roman" w:hAnsi="Times New Roman" w:cs="Times New Roman"/>
          <w:sz w:val="24"/>
          <w:szCs w:val="24"/>
        </w:rPr>
        <w:t xml:space="preserve"> by the appellant that he was not trained to do the duties of a boiler operator. What the appellant is </w:t>
      </w:r>
      <w:r w:rsidR="008E4895">
        <w:rPr>
          <w:rFonts w:ascii="Times New Roman" w:hAnsi="Times New Roman" w:cs="Times New Roman"/>
          <w:sz w:val="24"/>
          <w:szCs w:val="24"/>
        </w:rPr>
        <w:t>basically saying</w:t>
      </w:r>
      <w:r w:rsidR="001A05F1">
        <w:rPr>
          <w:rFonts w:ascii="Times New Roman" w:hAnsi="Times New Roman" w:cs="Times New Roman"/>
          <w:sz w:val="24"/>
          <w:szCs w:val="24"/>
        </w:rPr>
        <w:t xml:space="preserve"> is that he should not be held liable for consequences that arose from a job for which he received no training and for which he was not qualified.</w:t>
      </w:r>
    </w:p>
    <w:p w:rsidR="001A05F1" w:rsidRDefault="001A05F1" w:rsidP="001A05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countering this </w:t>
      </w:r>
      <w:proofErr w:type="gramStart"/>
      <w:r w:rsidR="005D0694">
        <w:rPr>
          <w:rFonts w:ascii="Times New Roman" w:hAnsi="Times New Roman" w:cs="Times New Roman"/>
          <w:sz w:val="24"/>
          <w:szCs w:val="24"/>
        </w:rPr>
        <w:t>submission</w:t>
      </w:r>
      <w:proofErr w:type="gramEnd"/>
      <w:r>
        <w:rPr>
          <w:rFonts w:ascii="Times New Roman" w:hAnsi="Times New Roman" w:cs="Times New Roman"/>
          <w:sz w:val="24"/>
          <w:szCs w:val="24"/>
        </w:rPr>
        <w:t xml:space="preserve"> the respondent averred that the record shows that the appellant received on the job training and was well versed with the duties of a boiler operator. In paragraphs 9 – 11 of its heads of argument, the respondent submits;</w:t>
      </w:r>
    </w:p>
    <w:p w:rsidR="001A05F1" w:rsidRDefault="001A05F1" w:rsidP="001A05F1">
      <w:pPr>
        <w:spacing w:after="0" w:line="240" w:lineRule="auto"/>
        <w:ind w:left="720"/>
        <w:jc w:val="both"/>
        <w:rPr>
          <w:rFonts w:ascii="Times New Roman" w:hAnsi="Times New Roman" w:cs="Times New Roman"/>
        </w:rPr>
      </w:pPr>
      <w:r w:rsidRPr="001A05F1">
        <w:rPr>
          <w:rFonts w:ascii="Times New Roman" w:hAnsi="Times New Roman" w:cs="Times New Roman"/>
        </w:rPr>
        <w:t>“Despite not holding a certificate as a Boi</w:t>
      </w:r>
      <w:r>
        <w:rPr>
          <w:rFonts w:ascii="Times New Roman" w:hAnsi="Times New Roman" w:cs="Times New Roman"/>
        </w:rPr>
        <w:t>ler</w:t>
      </w:r>
      <w:r w:rsidRPr="001A05F1">
        <w:rPr>
          <w:rFonts w:ascii="Times New Roman" w:hAnsi="Times New Roman" w:cs="Times New Roman"/>
        </w:rPr>
        <w:t xml:space="preserve"> Operator, the appellant conceded that he trained on the job to do the duties of the Boiler Operator</w:t>
      </w:r>
      <w:r>
        <w:rPr>
          <w:rFonts w:ascii="Times New Roman" w:hAnsi="Times New Roman" w:cs="Times New Roman"/>
        </w:rPr>
        <w:t>.</w:t>
      </w:r>
    </w:p>
    <w:p w:rsidR="001A05F1" w:rsidRDefault="001A05F1" w:rsidP="001A05F1">
      <w:pPr>
        <w:spacing w:after="0" w:line="240" w:lineRule="auto"/>
        <w:ind w:left="720"/>
        <w:jc w:val="both"/>
        <w:rPr>
          <w:rFonts w:ascii="Times New Roman" w:hAnsi="Times New Roman" w:cs="Times New Roman"/>
        </w:rPr>
      </w:pPr>
      <w:r>
        <w:rPr>
          <w:rFonts w:ascii="Times New Roman" w:hAnsi="Times New Roman" w:cs="Times New Roman"/>
        </w:rPr>
        <w:t>The appellant had gained substantive experi</w:t>
      </w:r>
      <w:r w:rsidR="000E62FB">
        <w:rPr>
          <w:rFonts w:ascii="Times New Roman" w:hAnsi="Times New Roman" w:cs="Times New Roman"/>
        </w:rPr>
        <w:t>ence of over 11 years on the jo</w:t>
      </w:r>
      <w:r>
        <w:rPr>
          <w:rFonts w:ascii="Times New Roman" w:hAnsi="Times New Roman" w:cs="Times New Roman"/>
        </w:rPr>
        <w:t xml:space="preserve">b as a Boiler Operator and signed an appointment letter on 20 May 2009 confirming </w:t>
      </w:r>
      <w:r w:rsidR="000E62FB">
        <w:rPr>
          <w:rFonts w:ascii="Times New Roman" w:hAnsi="Times New Roman" w:cs="Times New Roman"/>
        </w:rPr>
        <w:t xml:space="preserve">his job description as a boiler </w:t>
      </w:r>
      <w:r>
        <w:rPr>
          <w:rFonts w:ascii="Times New Roman" w:hAnsi="Times New Roman" w:cs="Times New Roman"/>
        </w:rPr>
        <w:t>operator.</w:t>
      </w:r>
    </w:p>
    <w:p w:rsidR="000E62FB" w:rsidRDefault="000E62FB" w:rsidP="001A05F1">
      <w:pPr>
        <w:spacing w:after="0" w:line="240" w:lineRule="auto"/>
        <w:ind w:left="720"/>
        <w:jc w:val="both"/>
        <w:rPr>
          <w:rFonts w:ascii="Times New Roman" w:hAnsi="Times New Roman" w:cs="Times New Roman"/>
        </w:rPr>
      </w:pPr>
      <w:r>
        <w:rPr>
          <w:rFonts w:ascii="Times New Roman" w:hAnsi="Times New Roman" w:cs="Times New Roman"/>
        </w:rPr>
        <w:t>Despite his extensive experience as a Boiler Operator and being well aware of his duties, the appellant left the Boiler unattended and failed to check water levels for the boiler resulting in the boiler running out of water, overheating and failing.”</w:t>
      </w:r>
    </w:p>
    <w:p w:rsidR="000E62FB" w:rsidRDefault="000E62FB" w:rsidP="000E62FB">
      <w:pPr>
        <w:spacing w:after="0" w:line="240" w:lineRule="auto"/>
        <w:jc w:val="both"/>
        <w:rPr>
          <w:rFonts w:ascii="Times New Roman" w:hAnsi="Times New Roman" w:cs="Times New Roman"/>
        </w:rPr>
      </w:pPr>
    </w:p>
    <w:p w:rsidR="000E62FB" w:rsidRDefault="000E62FB" w:rsidP="000E62FB">
      <w:pPr>
        <w:spacing w:after="0" w:line="240" w:lineRule="auto"/>
        <w:jc w:val="both"/>
        <w:rPr>
          <w:rFonts w:ascii="Times New Roman" w:hAnsi="Times New Roman" w:cs="Times New Roman"/>
        </w:rPr>
      </w:pPr>
    </w:p>
    <w:p w:rsidR="000E62FB" w:rsidRDefault="003F4F86" w:rsidP="002C0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averments are</w:t>
      </w:r>
      <w:r w:rsidR="000E62FB">
        <w:rPr>
          <w:rFonts w:ascii="Times New Roman" w:hAnsi="Times New Roman" w:cs="Times New Roman"/>
          <w:sz w:val="24"/>
          <w:szCs w:val="24"/>
        </w:rPr>
        <w:t xml:space="preserve"> in line with findings made by the Works Council</w:t>
      </w:r>
      <w:r>
        <w:rPr>
          <w:rFonts w:ascii="Times New Roman" w:hAnsi="Times New Roman" w:cs="Times New Roman"/>
          <w:sz w:val="24"/>
          <w:szCs w:val="24"/>
        </w:rPr>
        <w:t>,</w:t>
      </w:r>
      <w:r w:rsidR="000E62FB">
        <w:rPr>
          <w:rFonts w:ascii="Times New Roman" w:hAnsi="Times New Roman" w:cs="Times New Roman"/>
          <w:sz w:val="24"/>
          <w:szCs w:val="24"/>
        </w:rPr>
        <w:t xml:space="preserve"> the Appeals</w:t>
      </w:r>
      <w:r w:rsidR="002C0779">
        <w:rPr>
          <w:rFonts w:ascii="Times New Roman" w:hAnsi="Times New Roman" w:cs="Times New Roman"/>
          <w:sz w:val="24"/>
          <w:szCs w:val="24"/>
        </w:rPr>
        <w:t xml:space="preserve"> Committee, and the Hearing Committee.  The findings by these tribunals are borne out by the facts on record.  Initially, the appellant </w:t>
      </w:r>
      <w:r w:rsidR="001A0E6B">
        <w:rPr>
          <w:rFonts w:ascii="Times New Roman" w:hAnsi="Times New Roman" w:cs="Times New Roman"/>
          <w:sz w:val="24"/>
          <w:szCs w:val="24"/>
        </w:rPr>
        <w:t xml:space="preserve">downplayed </w:t>
      </w:r>
      <w:r w:rsidR="002C0779">
        <w:rPr>
          <w:rFonts w:ascii="Times New Roman" w:hAnsi="Times New Roman" w:cs="Times New Roman"/>
          <w:sz w:val="24"/>
          <w:szCs w:val="24"/>
        </w:rPr>
        <w:t>the aspect of his training, saying he had 5 years on the job training and had signed no documents for boiler operator duties. This is seen on page 4 of the minutes of the Hearing Committee, paragraphs 62 – 66.</w:t>
      </w:r>
    </w:p>
    <w:p w:rsidR="002C0779" w:rsidRDefault="008B3AFE" w:rsidP="002C0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on page 12 of the same minutes, the appellant is presented with evidence of a job description he signed in 2009, for boiler operator d</w:t>
      </w:r>
      <w:r w:rsidR="001A0E6B">
        <w:rPr>
          <w:rFonts w:ascii="Times New Roman" w:hAnsi="Times New Roman" w:cs="Times New Roman"/>
          <w:sz w:val="24"/>
          <w:szCs w:val="24"/>
        </w:rPr>
        <w:t>uties. That makes a period of 11</w:t>
      </w:r>
      <w:r>
        <w:rPr>
          <w:rFonts w:ascii="Times New Roman" w:hAnsi="Times New Roman" w:cs="Times New Roman"/>
          <w:sz w:val="24"/>
          <w:szCs w:val="24"/>
        </w:rPr>
        <w:t xml:space="preserve"> years on the job</w:t>
      </w:r>
      <w:r w:rsidR="001A0E6B">
        <w:rPr>
          <w:rFonts w:ascii="Times New Roman" w:hAnsi="Times New Roman" w:cs="Times New Roman"/>
          <w:sz w:val="24"/>
          <w:szCs w:val="24"/>
        </w:rPr>
        <w:t>,</w:t>
      </w:r>
      <w:r>
        <w:rPr>
          <w:rFonts w:ascii="Times New Roman" w:hAnsi="Times New Roman" w:cs="Times New Roman"/>
          <w:sz w:val="24"/>
          <w:szCs w:val="24"/>
        </w:rPr>
        <w:t xml:space="preserve"> instead of the 5 years he had mentioned.  He was obviously not being truthful with the tribunal when he stated 5 years.</w:t>
      </w:r>
      <w:r w:rsidR="001A0E6B">
        <w:rPr>
          <w:rFonts w:ascii="Times New Roman" w:hAnsi="Times New Roman" w:cs="Times New Roman"/>
          <w:sz w:val="24"/>
          <w:szCs w:val="24"/>
        </w:rPr>
        <w:t xml:space="preserve">  He could</w:t>
      </w:r>
      <w:r w:rsidR="008D33A1">
        <w:rPr>
          <w:rFonts w:ascii="Times New Roman" w:hAnsi="Times New Roman" w:cs="Times New Roman"/>
          <w:sz w:val="24"/>
          <w:szCs w:val="24"/>
        </w:rPr>
        <w:t xml:space="preserve"> not</w:t>
      </w:r>
      <w:r w:rsidR="001A0E6B">
        <w:rPr>
          <w:rFonts w:ascii="Times New Roman" w:hAnsi="Times New Roman" w:cs="Times New Roman"/>
          <w:sz w:val="24"/>
          <w:szCs w:val="24"/>
        </w:rPr>
        <w:t xml:space="preserve"> conceivably mistake 11 years for 5 years.</w:t>
      </w:r>
      <w:r>
        <w:rPr>
          <w:rFonts w:ascii="Times New Roman" w:hAnsi="Times New Roman" w:cs="Times New Roman"/>
          <w:sz w:val="24"/>
          <w:szCs w:val="24"/>
        </w:rPr>
        <w:t xml:space="preserve">  He was deliberately reducing the period he had worked with boilers. Thus, the tribunal of first instance found that the appellant had extensive experien</w:t>
      </w:r>
      <w:r w:rsidR="001A0E6B">
        <w:rPr>
          <w:rFonts w:ascii="Times New Roman" w:hAnsi="Times New Roman" w:cs="Times New Roman"/>
          <w:sz w:val="24"/>
          <w:szCs w:val="24"/>
        </w:rPr>
        <w:t xml:space="preserve">ce in the operation of a boiler, </w:t>
      </w:r>
      <w:r>
        <w:rPr>
          <w:rFonts w:ascii="Times New Roman" w:hAnsi="Times New Roman" w:cs="Times New Roman"/>
          <w:sz w:val="24"/>
          <w:szCs w:val="24"/>
        </w:rPr>
        <w:t>spanning 11 years. This finding was upheld by the subsequent tribunals</w:t>
      </w:r>
      <w:r w:rsidR="001A0E6B">
        <w:rPr>
          <w:rFonts w:ascii="Times New Roman" w:hAnsi="Times New Roman" w:cs="Times New Roman"/>
          <w:sz w:val="24"/>
          <w:szCs w:val="24"/>
        </w:rPr>
        <w:t>,</w:t>
      </w:r>
      <w:r>
        <w:rPr>
          <w:rFonts w:ascii="Times New Roman" w:hAnsi="Times New Roman" w:cs="Times New Roman"/>
          <w:sz w:val="24"/>
          <w:szCs w:val="24"/>
        </w:rPr>
        <w:t xml:space="preserve"> namely the Appeal Committee and the Works Council.</w:t>
      </w:r>
    </w:p>
    <w:p w:rsidR="008B3AFE" w:rsidRDefault="008B3AFE" w:rsidP="002C0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facts on record</w:t>
      </w:r>
      <w:r w:rsidR="001A0E6B">
        <w:rPr>
          <w:rFonts w:ascii="Times New Roman" w:hAnsi="Times New Roman" w:cs="Times New Roman"/>
          <w:sz w:val="24"/>
          <w:szCs w:val="24"/>
        </w:rPr>
        <w:t>,</w:t>
      </w:r>
      <w:r>
        <w:rPr>
          <w:rFonts w:ascii="Times New Roman" w:hAnsi="Times New Roman" w:cs="Times New Roman"/>
          <w:sz w:val="24"/>
          <w:szCs w:val="24"/>
        </w:rPr>
        <w:t xml:space="preserve"> these tribunals cannot be faulted for making and upholding that finding. In the circumstances, the contention that the appellant lacked training cannot be upheld.  Grounds of Appeal 1 and 2 cannot therefore succeed.</w:t>
      </w:r>
    </w:p>
    <w:p w:rsidR="00CC0E06" w:rsidRDefault="00CC0E06" w:rsidP="002C0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Grounds 3 and 4 essentially seek to shift the blame</w:t>
      </w:r>
      <w:r w:rsidR="008D33A1">
        <w:rPr>
          <w:rFonts w:ascii="Times New Roman" w:hAnsi="Times New Roman" w:cs="Times New Roman"/>
          <w:sz w:val="24"/>
          <w:szCs w:val="24"/>
        </w:rPr>
        <w:t xml:space="preserve"> on the appellant’s supervisors.</w:t>
      </w:r>
      <w:r>
        <w:rPr>
          <w:rFonts w:ascii="Times New Roman" w:hAnsi="Times New Roman" w:cs="Times New Roman"/>
          <w:sz w:val="24"/>
          <w:szCs w:val="24"/>
        </w:rPr>
        <w:t xml:space="preserve"> The gist of appellant’s averment is that the boiler in question had defects which they failed to rectify. Put differently, the appellant is alleging that he was forced to operate a defective boiler.</w:t>
      </w:r>
    </w:p>
    <w:p w:rsidR="00CC0E06" w:rsidRDefault="00CC0E06" w:rsidP="002C07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significant to note is that in these grounds of appeal, the appellant is conceding there were defects on the boiler. The defects were so serious</w:t>
      </w:r>
      <w:r w:rsidR="001A0E6B">
        <w:rPr>
          <w:rFonts w:ascii="Times New Roman" w:hAnsi="Times New Roman" w:cs="Times New Roman"/>
          <w:sz w:val="24"/>
          <w:szCs w:val="24"/>
        </w:rPr>
        <w:t xml:space="preserve"> that</w:t>
      </w:r>
      <w:r>
        <w:rPr>
          <w:rFonts w:ascii="Times New Roman" w:hAnsi="Times New Roman" w:cs="Times New Roman"/>
          <w:sz w:val="24"/>
          <w:szCs w:val="24"/>
        </w:rPr>
        <w:t xml:space="preserve"> he himself describes them as “alarming/harmful.” What is baffling about this averment is that on the previous day</w:t>
      </w:r>
      <w:r w:rsidR="001A0E6B">
        <w:rPr>
          <w:rFonts w:ascii="Times New Roman" w:hAnsi="Times New Roman" w:cs="Times New Roman"/>
          <w:sz w:val="24"/>
          <w:szCs w:val="24"/>
        </w:rPr>
        <w:t>,</w:t>
      </w:r>
      <w:r>
        <w:rPr>
          <w:rFonts w:ascii="Times New Roman" w:hAnsi="Times New Roman" w:cs="Times New Roman"/>
          <w:sz w:val="24"/>
          <w:szCs w:val="24"/>
        </w:rPr>
        <w:t xml:space="preserve"> that is 17 September 2020, the boiler functioned without any problem.  Some defects were noted, reported and rectified.  In this regard, the respondent averred, in paragraphs 4.6 – 4.8 of its Opposing Affidavit;</w:t>
      </w:r>
    </w:p>
    <w:p w:rsidR="00A53A3F" w:rsidRDefault="00A53A3F" w:rsidP="006A14B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 appellant failed to carry out mandatory che</w:t>
      </w:r>
      <w:r w:rsidR="006A14B3">
        <w:rPr>
          <w:rFonts w:ascii="Times New Roman" w:hAnsi="Times New Roman" w:cs="Times New Roman"/>
        </w:rPr>
        <w:t>ck</w:t>
      </w:r>
      <w:r w:rsidR="001A0E6B">
        <w:rPr>
          <w:rFonts w:ascii="Times New Roman" w:hAnsi="Times New Roman" w:cs="Times New Roman"/>
        </w:rPr>
        <w:t>s</w:t>
      </w:r>
      <w:r w:rsidR="006A14B3">
        <w:rPr>
          <w:rFonts w:ascii="Times New Roman" w:hAnsi="Times New Roman" w:cs="Times New Roman"/>
        </w:rPr>
        <w:t xml:space="preserve"> before utilizing the boiler </w:t>
      </w:r>
      <w:r>
        <w:rPr>
          <w:rFonts w:ascii="Times New Roman" w:hAnsi="Times New Roman" w:cs="Times New Roman"/>
        </w:rPr>
        <w:t>resulting in him failing to observe that the water pumps were switched off. The appellant</w:t>
      </w:r>
      <w:r w:rsidR="006A14B3">
        <w:rPr>
          <w:rFonts w:ascii="Times New Roman" w:hAnsi="Times New Roman" w:cs="Times New Roman"/>
        </w:rPr>
        <w:t xml:space="preserve"> conceded that he failed to carry out mandatory </w:t>
      </w:r>
      <w:proofErr w:type="spellStart"/>
      <w:r w:rsidR="006A14B3">
        <w:rPr>
          <w:rFonts w:ascii="Times New Roman" w:hAnsi="Times New Roman" w:cs="Times New Roman"/>
        </w:rPr>
        <w:t>Mobrey</w:t>
      </w:r>
      <w:proofErr w:type="spellEnd"/>
      <w:r w:rsidR="006A14B3">
        <w:rPr>
          <w:rFonts w:ascii="Times New Roman" w:hAnsi="Times New Roman" w:cs="Times New Roman"/>
        </w:rPr>
        <w:t xml:space="preserve"> functionality checks for safety before utilizing the boiler.  The appellant con ceded that he failed to do blow downs during the day.</w:t>
      </w:r>
    </w:p>
    <w:p w:rsidR="006A14B3" w:rsidRPr="001A0E6B" w:rsidRDefault="006A14B3" w:rsidP="006A14B3">
      <w:pPr>
        <w:spacing w:after="0" w:line="240" w:lineRule="auto"/>
        <w:ind w:left="720"/>
        <w:jc w:val="both"/>
        <w:rPr>
          <w:rFonts w:ascii="Times New Roman" w:hAnsi="Times New Roman" w:cs="Times New Roman"/>
        </w:rPr>
      </w:pPr>
      <w:r>
        <w:rPr>
          <w:rFonts w:ascii="Times New Roman" w:hAnsi="Times New Roman" w:cs="Times New Roman"/>
        </w:rPr>
        <w:t xml:space="preserve">The appellant conceded that he proceeded to use the boiler despite being fully aware that it had various defects that needed rectification as noted on the logbook in circumstances where he failed to bring these issues to the attention of his supervisor </w:t>
      </w:r>
      <w:r w:rsidRPr="001A0E6B">
        <w:rPr>
          <w:rFonts w:ascii="Times New Roman" w:hAnsi="Times New Roman" w:cs="Times New Roman"/>
          <w:u w:val="single"/>
        </w:rPr>
        <w:t>as he had done on 17 September 2020.”</w:t>
      </w:r>
      <w:r w:rsidR="00D85D60">
        <w:rPr>
          <w:rFonts w:ascii="Times New Roman" w:hAnsi="Times New Roman" w:cs="Times New Roman"/>
        </w:rPr>
        <w:t xml:space="preserve"> (underlining added)</w:t>
      </w:r>
    </w:p>
    <w:p w:rsidR="006A14B3" w:rsidRDefault="006A14B3" w:rsidP="006A14B3">
      <w:pPr>
        <w:spacing w:after="0" w:line="240" w:lineRule="auto"/>
        <w:jc w:val="both"/>
        <w:rPr>
          <w:rFonts w:ascii="Times New Roman" w:hAnsi="Times New Roman" w:cs="Times New Roman"/>
        </w:rPr>
      </w:pPr>
    </w:p>
    <w:p w:rsidR="006A14B3" w:rsidRDefault="006A14B3" w:rsidP="006A14B3">
      <w:pPr>
        <w:spacing w:after="0" w:line="360" w:lineRule="auto"/>
        <w:ind w:firstLine="720"/>
        <w:jc w:val="both"/>
        <w:rPr>
          <w:rFonts w:ascii="Times New Roman" w:hAnsi="Times New Roman" w:cs="Times New Roman"/>
          <w:sz w:val="24"/>
          <w:szCs w:val="24"/>
        </w:rPr>
      </w:pPr>
      <w:r w:rsidRPr="006A14B3">
        <w:rPr>
          <w:rFonts w:ascii="Times New Roman" w:hAnsi="Times New Roman" w:cs="Times New Roman"/>
          <w:sz w:val="24"/>
          <w:szCs w:val="24"/>
        </w:rPr>
        <w:t>It seems to me the appellant simply failed to ca</w:t>
      </w:r>
      <w:r>
        <w:rPr>
          <w:rFonts w:ascii="Times New Roman" w:hAnsi="Times New Roman" w:cs="Times New Roman"/>
          <w:sz w:val="24"/>
          <w:szCs w:val="24"/>
        </w:rPr>
        <w:t>r</w:t>
      </w:r>
      <w:r w:rsidRPr="006A14B3">
        <w:rPr>
          <w:rFonts w:ascii="Times New Roman" w:hAnsi="Times New Roman" w:cs="Times New Roman"/>
          <w:sz w:val="24"/>
          <w:szCs w:val="24"/>
        </w:rPr>
        <w:t>ry out some basic checks at the time, which could have prevented the boiler from overheating</w:t>
      </w:r>
      <w:r>
        <w:rPr>
          <w:rFonts w:ascii="Times New Roman" w:hAnsi="Times New Roman" w:cs="Times New Roman"/>
          <w:sz w:val="24"/>
          <w:szCs w:val="24"/>
        </w:rPr>
        <w:t xml:space="preserve"> and consequently collapsing. Critical among these checks was the monitoring of th</w:t>
      </w:r>
      <w:r w:rsidR="00D85D60">
        <w:rPr>
          <w:rFonts w:ascii="Times New Roman" w:hAnsi="Times New Roman" w:cs="Times New Roman"/>
          <w:sz w:val="24"/>
          <w:szCs w:val="24"/>
        </w:rPr>
        <w:t>e water gauge. According to findi</w:t>
      </w:r>
      <w:r>
        <w:rPr>
          <w:rFonts w:ascii="Times New Roman" w:hAnsi="Times New Roman" w:cs="Times New Roman"/>
          <w:sz w:val="24"/>
          <w:szCs w:val="24"/>
        </w:rPr>
        <w:t>ngs made by the internal tribunals, this could have been done visually.  Among the ave</w:t>
      </w:r>
      <w:r w:rsidR="00D30890">
        <w:rPr>
          <w:rFonts w:ascii="Times New Roman" w:hAnsi="Times New Roman" w:cs="Times New Roman"/>
          <w:sz w:val="24"/>
          <w:szCs w:val="24"/>
        </w:rPr>
        <w:t>rments made in the charge le</w:t>
      </w:r>
      <w:r w:rsidR="00D85D60">
        <w:rPr>
          <w:rFonts w:ascii="Times New Roman" w:hAnsi="Times New Roman" w:cs="Times New Roman"/>
          <w:sz w:val="24"/>
          <w:szCs w:val="24"/>
        </w:rPr>
        <w:t>tter</w:t>
      </w:r>
      <w:r>
        <w:rPr>
          <w:rFonts w:ascii="Times New Roman" w:hAnsi="Times New Roman" w:cs="Times New Roman"/>
          <w:sz w:val="24"/>
          <w:szCs w:val="24"/>
        </w:rPr>
        <w:t xml:space="preserve">, the following </w:t>
      </w:r>
      <w:r w:rsidR="008E4895">
        <w:rPr>
          <w:rFonts w:ascii="Times New Roman" w:hAnsi="Times New Roman" w:cs="Times New Roman"/>
          <w:sz w:val="24"/>
          <w:szCs w:val="24"/>
        </w:rPr>
        <w:t>is quite</w:t>
      </w:r>
      <w:r>
        <w:rPr>
          <w:rFonts w:ascii="Times New Roman" w:hAnsi="Times New Roman" w:cs="Times New Roman"/>
          <w:sz w:val="24"/>
          <w:szCs w:val="24"/>
        </w:rPr>
        <w:t xml:space="preserve"> pertinent;</w:t>
      </w:r>
    </w:p>
    <w:p w:rsidR="006A14B3" w:rsidRDefault="00EE3AB7" w:rsidP="00EE3AB7">
      <w:pPr>
        <w:spacing w:after="0" w:line="240" w:lineRule="auto"/>
        <w:ind w:left="720"/>
        <w:jc w:val="both"/>
        <w:rPr>
          <w:rFonts w:ascii="Times New Roman" w:hAnsi="Times New Roman" w:cs="Times New Roman"/>
        </w:rPr>
      </w:pPr>
      <w:r w:rsidRPr="00EE3AB7">
        <w:rPr>
          <w:rFonts w:ascii="Times New Roman" w:hAnsi="Times New Roman" w:cs="Times New Roman"/>
        </w:rPr>
        <w:t>“You did not execute visual monitoring of water gauge because if you had done so, you would have seen that the water had run out as then found out at 1730 hours. Y</w:t>
      </w:r>
      <w:r>
        <w:rPr>
          <w:rFonts w:ascii="Times New Roman" w:hAnsi="Times New Roman" w:cs="Times New Roman"/>
        </w:rPr>
        <w:t>ou had to be al</w:t>
      </w:r>
      <w:r w:rsidRPr="00EE3AB7">
        <w:rPr>
          <w:rFonts w:ascii="Times New Roman" w:hAnsi="Times New Roman" w:cs="Times New Roman"/>
        </w:rPr>
        <w:t>erted by a team from Maintenance department</w:t>
      </w:r>
      <w:r>
        <w:rPr>
          <w:rFonts w:ascii="Times New Roman" w:hAnsi="Times New Roman" w:cs="Times New Roman"/>
        </w:rPr>
        <w:t xml:space="preserve"> (K. </w:t>
      </w:r>
      <w:proofErr w:type="spellStart"/>
      <w:r>
        <w:rPr>
          <w:rFonts w:ascii="Times New Roman" w:hAnsi="Times New Roman" w:cs="Times New Roman"/>
        </w:rPr>
        <w:t>Chanhuwa</w:t>
      </w:r>
      <w:proofErr w:type="spellEnd"/>
      <w:r>
        <w:rPr>
          <w:rFonts w:ascii="Times New Roman" w:hAnsi="Times New Roman" w:cs="Times New Roman"/>
        </w:rPr>
        <w:t xml:space="preserve"> and G. </w:t>
      </w:r>
      <w:proofErr w:type="spellStart"/>
      <w:r>
        <w:rPr>
          <w:rFonts w:ascii="Times New Roman" w:hAnsi="Times New Roman" w:cs="Times New Roman"/>
        </w:rPr>
        <w:t>Muza</w:t>
      </w:r>
      <w:proofErr w:type="spellEnd"/>
      <w:r>
        <w:rPr>
          <w:rFonts w:ascii="Times New Roman" w:hAnsi="Times New Roman" w:cs="Times New Roman"/>
        </w:rPr>
        <w:t>) of the emptiness of the boiler in terms of water.  The gauge glass showed no water at that time too.”</w:t>
      </w:r>
    </w:p>
    <w:p w:rsidR="00EE3AB7" w:rsidRDefault="00EE3AB7" w:rsidP="00EE3AB7">
      <w:pPr>
        <w:spacing w:after="0" w:line="240" w:lineRule="auto"/>
        <w:jc w:val="both"/>
        <w:rPr>
          <w:rFonts w:ascii="Times New Roman" w:hAnsi="Times New Roman" w:cs="Times New Roman"/>
        </w:rPr>
      </w:pPr>
    </w:p>
    <w:p w:rsidR="00EE3AB7" w:rsidRDefault="008E4895" w:rsidP="00EE3AB7">
      <w:pPr>
        <w:spacing w:after="0" w:line="360" w:lineRule="auto"/>
        <w:jc w:val="both"/>
        <w:rPr>
          <w:rFonts w:ascii="Times New Roman" w:hAnsi="Times New Roman" w:cs="Times New Roman"/>
          <w:sz w:val="24"/>
          <w:szCs w:val="24"/>
        </w:rPr>
      </w:pPr>
      <w:r w:rsidRPr="00EE3AB7">
        <w:rPr>
          <w:rFonts w:ascii="Times New Roman" w:hAnsi="Times New Roman" w:cs="Times New Roman"/>
          <w:sz w:val="24"/>
          <w:szCs w:val="24"/>
        </w:rPr>
        <w:t>So, had</w:t>
      </w:r>
      <w:r w:rsidR="00EE3AB7" w:rsidRPr="00EE3AB7">
        <w:rPr>
          <w:rFonts w:ascii="Times New Roman" w:hAnsi="Times New Roman" w:cs="Times New Roman"/>
          <w:sz w:val="24"/>
          <w:szCs w:val="24"/>
        </w:rPr>
        <w:t xml:space="preserve"> the appellant monitored the water level in the water gauge, even visually, he could have observed that </w:t>
      </w:r>
      <w:r w:rsidRPr="00EE3AB7">
        <w:rPr>
          <w:rFonts w:ascii="Times New Roman" w:hAnsi="Times New Roman" w:cs="Times New Roman"/>
          <w:sz w:val="24"/>
          <w:szCs w:val="24"/>
        </w:rPr>
        <w:t>the water</w:t>
      </w:r>
      <w:r w:rsidR="00EE3AB7" w:rsidRPr="00EE3AB7">
        <w:rPr>
          <w:rFonts w:ascii="Times New Roman" w:hAnsi="Times New Roman" w:cs="Times New Roman"/>
          <w:sz w:val="24"/>
          <w:szCs w:val="24"/>
        </w:rPr>
        <w:t xml:space="preserve"> level was low, and </w:t>
      </w:r>
      <w:r w:rsidRPr="00EE3AB7">
        <w:rPr>
          <w:rFonts w:ascii="Times New Roman" w:hAnsi="Times New Roman" w:cs="Times New Roman"/>
          <w:sz w:val="24"/>
          <w:szCs w:val="24"/>
        </w:rPr>
        <w:t>taken remedial</w:t>
      </w:r>
      <w:r w:rsidR="00EE3AB7" w:rsidRPr="00EE3AB7">
        <w:rPr>
          <w:rFonts w:ascii="Times New Roman" w:hAnsi="Times New Roman" w:cs="Times New Roman"/>
          <w:sz w:val="24"/>
          <w:szCs w:val="24"/>
        </w:rPr>
        <w:t xml:space="preserve"> action to avert the overheating and collapse of the boiler.  This was no</w:t>
      </w:r>
      <w:r w:rsidR="00EE3AB7">
        <w:rPr>
          <w:rFonts w:ascii="Times New Roman" w:hAnsi="Times New Roman" w:cs="Times New Roman"/>
          <w:sz w:val="24"/>
          <w:szCs w:val="24"/>
        </w:rPr>
        <w:t xml:space="preserve"> </w:t>
      </w:r>
      <w:r w:rsidR="00EE3AB7" w:rsidRPr="00EE3AB7">
        <w:rPr>
          <w:rFonts w:ascii="Times New Roman" w:hAnsi="Times New Roman" w:cs="Times New Roman"/>
          <w:sz w:val="24"/>
          <w:szCs w:val="24"/>
        </w:rPr>
        <w:t>herculean task re</w:t>
      </w:r>
      <w:r w:rsidR="00190412">
        <w:rPr>
          <w:rFonts w:ascii="Times New Roman" w:hAnsi="Times New Roman" w:cs="Times New Roman"/>
          <w:sz w:val="24"/>
          <w:szCs w:val="24"/>
        </w:rPr>
        <w:t>quiring sophisticated training. It did not require his supervisors to come to the factory floor to do that.  He was the one on the spot</w:t>
      </w:r>
      <w:r w:rsidR="00D85D60">
        <w:rPr>
          <w:rFonts w:ascii="Times New Roman" w:hAnsi="Times New Roman" w:cs="Times New Roman"/>
          <w:sz w:val="24"/>
          <w:szCs w:val="24"/>
        </w:rPr>
        <w:t>,</w:t>
      </w:r>
      <w:r w:rsidR="00190412">
        <w:rPr>
          <w:rFonts w:ascii="Times New Roman" w:hAnsi="Times New Roman" w:cs="Times New Roman"/>
          <w:sz w:val="24"/>
          <w:szCs w:val="24"/>
        </w:rPr>
        <w:t xml:space="preserve"> and it was well within his ability to attend to the situation.  In this regard, the Hearing Committee remarked;</w:t>
      </w:r>
    </w:p>
    <w:p w:rsidR="00190412" w:rsidRDefault="00190412" w:rsidP="00190412">
      <w:pPr>
        <w:spacing w:after="0" w:line="240" w:lineRule="auto"/>
        <w:jc w:val="both"/>
        <w:rPr>
          <w:rFonts w:ascii="Times New Roman" w:hAnsi="Times New Roman" w:cs="Times New Roman"/>
          <w:i/>
        </w:rPr>
      </w:pPr>
      <w:r>
        <w:rPr>
          <w:rFonts w:ascii="Times New Roman" w:hAnsi="Times New Roman" w:cs="Times New Roman"/>
          <w:sz w:val="24"/>
          <w:szCs w:val="24"/>
        </w:rPr>
        <w:tab/>
      </w:r>
    </w:p>
    <w:p w:rsidR="00190412" w:rsidRDefault="00D85D60" w:rsidP="009B6299">
      <w:pPr>
        <w:spacing w:after="0" w:line="240" w:lineRule="auto"/>
        <w:ind w:left="720"/>
        <w:jc w:val="both"/>
        <w:rPr>
          <w:rFonts w:ascii="Times New Roman" w:hAnsi="Times New Roman" w:cs="Times New Roman"/>
        </w:rPr>
      </w:pPr>
      <w:r>
        <w:rPr>
          <w:rFonts w:ascii="Times New Roman" w:hAnsi="Times New Roman" w:cs="Times New Roman"/>
        </w:rPr>
        <w:t>“</w:t>
      </w:r>
      <w:r w:rsidR="009B6299">
        <w:rPr>
          <w:rFonts w:ascii="Times New Roman" w:hAnsi="Times New Roman" w:cs="Times New Roman"/>
        </w:rPr>
        <w:t xml:space="preserve">The time you have worked in the company is overridden by the fact that a boiler is a high pressure vessel., to which </w:t>
      </w:r>
      <w:r w:rsidR="009B6299" w:rsidRPr="00D85D60">
        <w:rPr>
          <w:rFonts w:ascii="Times New Roman" w:hAnsi="Times New Roman" w:cs="Times New Roman"/>
          <w:u w:val="single"/>
        </w:rPr>
        <w:t>the most common hazard that can lead to accidents is low water</w:t>
      </w:r>
      <w:r w:rsidR="009B6299">
        <w:rPr>
          <w:rFonts w:ascii="Times New Roman" w:hAnsi="Times New Roman" w:cs="Times New Roman"/>
        </w:rPr>
        <w:t xml:space="preserve"> </w:t>
      </w:r>
      <w:r w:rsidR="009B6299" w:rsidRPr="00D85D60">
        <w:rPr>
          <w:rFonts w:ascii="Times New Roman" w:hAnsi="Times New Roman" w:cs="Times New Roman"/>
          <w:u w:val="single"/>
        </w:rPr>
        <w:t>levels,</w:t>
      </w:r>
      <w:r w:rsidR="009B6299">
        <w:rPr>
          <w:rFonts w:ascii="Times New Roman" w:hAnsi="Times New Roman" w:cs="Times New Roman"/>
        </w:rPr>
        <w:t xml:space="preserve"> this can lead to explosions with high causalities within the plant and outside the plant.  Your failure to conduct all the necessary safety checks when running the boiler compromised the safety of not only you but your colleagues and other people close to Harare Brewery Plant.  You have 11 years</w:t>
      </w:r>
      <w:r w:rsidR="008E4895">
        <w:rPr>
          <w:rFonts w:ascii="Times New Roman" w:hAnsi="Times New Roman" w:cs="Times New Roman"/>
        </w:rPr>
        <w:t>’ boiler</w:t>
      </w:r>
      <w:r w:rsidR="009B6299">
        <w:rPr>
          <w:rFonts w:ascii="Times New Roman" w:hAnsi="Times New Roman" w:cs="Times New Roman"/>
        </w:rPr>
        <w:t xml:space="preserve"> operating experience and you are aware of the risks associated with boiler failure.”</w:t>
      </w:r>
      <w:r>
        <w:rPr>
          <w:rFonts w:ascii="Times New Roman" w:hAnsi="Times New Roman" w:cs="Times New Roman"/>
        </w:rPr>
        <w:t xml:space="preserve"> (underlining added)</w:t>
      </w:r>
    </w:p>
    <w:p w:rsidR="009B6299" w:rsidRDefault="009B6299" w:rsidP="009B6299">
      <w:pPr>
        <w:spacing w:after="0" w:line="240" w:lineRule="auto"/>
        <w:jc w:val="both"/>
        <w:rPr>
          <w:rFonts w:ascii="Times New Roman" w:hAnsi="Times New Roman" w:cs="Times New Roman"/>
        </w:rPr>
      </w:pPr>
    </w:p>
    <w:p w:rsidR="009B6299" w:rsidRDefault="009B6299" w:rsidP="009B6299">
      <w:pPr>
        <w:spacing w:after="0" w:line="360" w:lineRule="auto"/>
        <w:ind w:firstLine="720"/>
        <w:jc w:val="both"/>
        <w:rPr>
          <w:rFonts w:ascii="Times New Roman" w:hAnsi="Times New Roman" w:cs="Times New Roman"/>
          <w:sz w:val="24"/>
          <w:szCs w:val="24"/>
        </w:rPr>
      </w:pPr>
      <w:r w:rsidRPr="009B6299">
        <w:rPr>
          <w:rFonts w:ascii="Times New Roman" w:hAnsi="Times New Roman" w:cs="Times New Roman"/>
          <w:sz w:val="24"/>
          <w:szCs w:val="24"/>
        </w:rPr>
        <w:t xml:space="preserve">Reference to </w:t>
      </w:r>
      <w:proofErr w:type="spellStart"/>
      <w:r w:rsidRPr="009B6299">
        <w:rPr>
          <w:rFonts w:ascii="Times New Roman" w:hAnsi="Times New Roman" w:cs="Times New Roman"/>
          <w:sz w:val="24"/>
          <w:szCs w:val="24"/>
        </w:rPr>
        <w:t>Munyaradzi</w:t>
      </w:r>
      <w:proofErr w:type="spellEnd"/>
      <w:r w:rsidRPr="009B6299">
        <w:rPr>
          <w:rFonts w:ascii="Times New Roman" w:hAnsi="Times New Roman" w:cs="Times New Roman"/>
          <w:sz w:val="24"/>
          <w:szCs w:val="24"/>
        </w:rPr>
        <w:t xml:space="preserve"> </w:t>
      </w:r>
      <w:proofErr w:type="spellStart"/>
      <w:r w:rsidRPr="009B6299">
        <w:rPr>
          <w:rFonts w:ascii="Times New Roman" w:hAnsi="Times New Roman" w:cs="Times New Roman"/>
          <w:sz w:val="24"/>
          <w:szCs w:val="24"/>
        </w:rPr>
        <w:t>Gwisai’s</w:t>
      </w:r>
      <w:proofErr w:type="spellEnd"/>
      <w:r w:rsidRPr="009B6299">
        <w:rPr>
          <w:rFonts w:ascii="Times New Roman" w:hAnsi="Times New Roman" w:cs="Times New Roman"/>
          <w:sz w:val="24"/>
          <w:szCs w:val="24"/>
        </w:rPr>
        <w:t xml:space="preserve"> book </w:t>
      </w:r>
      <w:r w:rsidRPr="00D85D60">
        <w:rPr>
          <w:rFonts w:ascii="Times New Roman" w:hAnsi="Times New Roman" w:cs="Times New Roman"/>
          <w:sz w:val="24"/>
          <w:szCs w:val="24"/>
          <w:u w:val="single"/>
        </w:rPr>
        <w:t>Labour and Employment Law in Zimbabwe</w:t>
      </w:r>
      <w:r w:rsidRPr="009B6299">
        <w:rPr>
          <w:rFonts w:ascii="Times New Roman" w:hAnsi="Times New Roman" w:cs="Times New Roman"/>
          <w:sz w:val="24"/>
          <w:szCs w:val="24"/>
        </w:rPr>
        <w:t>, in paragraph 4 of respo</w:t>
      </w:r>
      <w:r w:rsidR="00D85D60">
        <w:rPr>
          <w:rFonts w:ascii="Times New Roman" w:hAnsi="Times New Roman" w:cs="Times New Roman"/>
          <w:sz w:val="24"/>
          <w:szCs w:val="24"/>
        </w:rPr>
        <w:t>ndent’s heads of argument, was apposite.</w:t>
      </w:r>
      <w:r w:rsidRPr="009B6299">
        <w:rPr>
          <w:rFonts w:ascii="Times New Roman" w:hAnsi="Times New Roman" w:cs="Times New Roman"/>
          <w:sz w:val="24"/>
          <w:szCs w:val="24"/>
        </w:rPr>
        <w:t xml:space="preserve"> </w:t>
      </w:r>
      <w:r w:rsidR="00D85D60">
        <w:rPr>
          <w:rFonts w:ascii="Times New Roman" w:hAnsi="Times New Roman" w:cs="Times New Roman"/>
          <w:sz w:val="24"/>
          <w:szCs w:val="24"/>
        </w:rPr>
        <w:t>I</w:t>
      </w:r>
      <w:r w:rsidRPr="009B6299">
        <w:rPr>
          <w:rFonts w:ascii="Times New Roman" w:hAnsi="Times New Roman" w:cs="Times New Roman"/>
          <w:sz w:val="24"/>
          <w:szCs w:val="24"/>
        </w:rPr>
        <w:t>t is submitted in that paragraph;</w:t>
      </w:r>
    </w:p>
    <w:p w:rsidR="009B6299" w:rsidRDefault="009B6299" w:rsidP="00D8057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8057F">
        <w:rPr>
          <w:rFonts w:ascii="Times New Roman" w:hAnsi="Times New Roman" w:cs="Times New Roman"/>
        </w:rPr>
        <w:t xml:space="preserve">In M. </w:t>
      </w:r>
      <w:proofErr w:type="spellStart"/>
      <w:r w:rsidR="00D8057F">
        <w:rPr>
          <w:rFonts w:ascii="Times New Roman" w:hAnsi="Times New Roman" w:cs="Times New Roman"/>
        </w:rPr>
        <w:t>Gwisai</w:t>
      </w:r>
      <w:proofErr w:type="spellEnd"/>
      <w:r w:rsidR="00D8057F">
        <w:rPr>
          <w:rFonts w:ascii="Times New Roman" w:hAnsi="Times New Roman" w:cs="Times New Roman"/>
        </w:rPr>
        <w:t>, Labour and Employment Law in Zimbabwe at page 107, Negligence is defined as a situation whereby an employee is aware of her/his duties and is capable of performing them but for no good reason she/he does not or does them in an incorrect way because of lack of application or concentration.”</w:t>
      </w:r>
    </w:p>
    <w:p w:rsidR="00D8057F" w:rsidRDefault="00D8057F" w:rsidP="00D8057F">
      <w:pPr>
        <w:spacing w:after="0" w:line="240" w:lineRule="auto"/>
        <w:jc w:val="both"/>
        <w:rPr>
          <w:rFonts w:ascii="Times New Roman" w:hAnsi="Times New Roman" w:cs="Times New Roman"/>
        </w:rPr>
      </w:pPr>
    </w:p>
    <w:p w:rsidR="00D8057F" w:rsidRDefault="00D8057F" w:rsidP="00D8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my view, the facts of the matter are such that the Works Council cannot be faulted</w:t>
      </w:r>
      <w:r w:rsidR="00F559D5">
        <w:rPr>
          <w:rFonts w:ascii="Times New Roman" w:hAnsi="Times New Roman" w:cs="Times New Roman"/>
          <w:sz w:val="24"/>
          <w:szCs w:val="24"/>
        </w:rPr>
        <w:t xml:space="preserve"> for upholding the Appeals Committee’s decision, </w:t>
      </w:r>
      <w:r w:rsidR="008E4895">
        <w:rPr>
          <w:rFonts w:ascii="Times New Roman" w:hAnsi="Times New Roman" w:cs="Times New Roman"/>
          <w:sz w:val="24"/>
          <w:szCs w:val="24"/>
        </w:rPr>
        <w:t>and the</w:t>
      </w:r>
      <w:r w:rsidR="00F559D5">
        <w:rPr>
          <w:rFonts w:ascii="Times New Roman" w:hAnsi="Times New Roman" w:cs="Times New Roman"/>
          <w:sz w:val="24"/>
          <w:szCs w:val="24"/>
        </w:rPr>
        <w:t xml:space="preserve"> </w:t>
      </w:r>
      <w:r w:rsidR="008E4895">
        <w:rPr>
          <w:rFonts w:ascii="Times New Roman" w:hAnsi="Times New Roman" w:cs="Times New Roman"/>
          <w:sz w:val="24"/>
          <w:szCs w:val="24"/>
        </w:rPr>
        <w:t>Appeals Committee</w:t>
      </w:r>
      <w:r w:rsidR="00F559D5">
        <w:rPr>
          <w:rFonts w:ascii="Times New Roman" w:hAnsi="Times New Roman" w:cs="Times New Roman"/>
          <w:sz w:val="24"/>
          <w:szCs w:val="24"/>
        </w:rPr>
        <w:t xml:space="preserve"> for upholding </w:t>
      </w:r>
      <w:r w:rsidR="008E4895">
        <w:rPr>
          <w:rFonts w:ascii="Times New Roman" w:hAnsi="Times New Roman" w:cs="Times New Roman"/>
          <w:sz w:val="24"/>
          <w:szCs w:val="24"/>
        </w:rPr>
        <w:t>the Hearing</w:t>
      </w:r>
      <w:r w:rsidR="00F559D5">
        <w:rPr>
          <w:rFonts w:ascii="Times New Roman" w:hAnsi="Times New Roman" w:cs="Times New Roman"/>
          <w:sz w:val="24"/>
          <w:szCs w:val="24"/>
        </w:rPr>
        <w:t xml:space="preserve"> Committee’s decision.  The Appellant was properly found guilty of negligent performance of duty, as defined in the Code of Conduct. </w:t>
      </w:r>
    </w:p>
    <w:p w:rsidR="00F559D5" w:rsidRDefault="00F559D5" w:rsidP="00D8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note that none of the 4 grounds of appeal address the question of penalty.  It means the appeal was against the verdict, and not the penalty. </w:t>
      </w:r>
      <w:r w:rsidR="008E4895">
        <w:rPr>
          <w:rFonts w:ascii="Times New Roman" w:hAnsi="Times New Roman" w:cs="Times New Roman"/>
          <w:sz w:val="24"/>
          <w:szCs w:val="24"/>
        </w:rPr>
        <w:t>The court</w:t>
      </w:r>
      <w:r>
        <w:rPr>
          <w:rFonts w:ascii="Times New Roman" w:hAnsi="Times New Roman" w:cs="Times New Roman"/>
          <w:sz w:val="24"/>
          <w:szCs w:val="24"/>
        </w:rPr>
        <w:t xml:space="preserve"> cannot therefore venture into the question of the propriety or otherwise of the penalty, whi</w:t>
      </w:r>
      <w:r w:rsidR="00D85D60">
        <w:rPr>
          <w:rFonts w:ascii="Times New Roman" w:hAnsi="Times New Roman" w:cs="Times New Roman"/>
          <w:sz w:val="24"/>
          <w:szCs w:val="24"/>
        </w:rPr>
        <w:t xml:space="preserve">ch the appellant did not raise </w:t>
      </w:r>
      <w:r>
        <w:rPr>
          <w:rFonts w:ascii="Times New Roman" w:hAnsi="Times New Roman" w:cs="Times New Roman"/>
          <w:sz w:val="24"/>
          <w:szCs w:val="24"/>
        </w:rPr>
        <w:t>in his notice of appeal.</w:t>
      </w:r>
    </w:p>
    <w:p w:rsidR="009B6299" w:rsidRDefault="00F559D5" w:rsidP="00F5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asked for costs </w:t>
      </w:r>
      <w:r w:rsidR="00D85D60">
        <w:rPr>
          <w:rFonts w:ascii="Times New Roman" w:hAnsi="Times New Roman" w:cs="Times New Roman"/>
          <w:sz w:val="24"/>
          <w:szCs w:val="24"/>
        </w:rPr>
        <w:t>o</w:t>
      </w:r>
      <w:r>
        <w:rPr>
          <w:rFonts w:ascii="Times New Roman" w:hAnsi="Times New Roman" w:cs="Times New Roman"/>
          <w:sz w:val="24"/>
          <w:szCs w:val="24"/>
        </w:rPr>
        <w:t>n the higher scale of legal practitioner and client.  The appellant simply argued</w:t>
      </w:r>
      <w:r w:rsidR="00D85D60">
        <w:rPr>
          <w:rFonts w:ascii="Times New Roman" w:hAnsi="Times New Roman" w:cs="Times New Roman"/>
          <w:sz w:val="24"/>
          <w:szCs w:val="24"/>
        </w:rPr>
        <w:t xml:space="preserve"> </w:t>
      </w:r>
      <w:r>
        <w:rPr>
          <w:rFonts w:ascii="Times New Roman" w:hAnsi="Times New Roman" w:cs="Times New Roman"/>
          <w:sz w:val="24"/>
          <w:szCs w:val="24"/>
        </w:rPr>
        <w:t>his case and failed. I did not detect any abuse of court process to warrant the punitive scale of costs.  It is my considered view that costs remain on the ordinary scale.</w:t>
      </w:r>
    </w:p>
    <w:p w:rsidR="00F559D5" w:rsidRDefault="00F559D5" w:rsidP="00F559D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559D5">
        <w:rPr>
          <w:rFonts w:ascii="Times New Roman" w:hAnsi="Times New Roman" w:cs="Times New Roman"/>
          <w:b/>
          <w:sz w:val="24"/>
          <w:szCs w:val="24"/>
        </w:rPr>
        <w:t>In the result</w:t>
      </w:r>
      <w:r w:rsidR="00D85D60">
        <w:rPr>
          <w:rFonts w:ascii="Times New Roman" w:hAnsi="Times New Roman" w:cs="Times New Roman"/>
          <w:b/>
          <w:sz w:val="24"/>
          <w:szCs w:val="24"/>
        </w:rPr>
        <w:t>,</w:t>
      </w:r>
      <w:r w:rsidRPr="00F559D5">
        <w:rPr>
          <w:rFonts w:ascii="Times New Roman" w:hAnsi="Times New Roman" w:cs="Times New Roman"/>
          <w:b/>
          <w:sz w:val="24"/>
          <w:szCs w:val="24"/>
        </w:rPr>
        <w:t xml:space="preserve"> it is ordered that;</w:t>
      </w:r>
    </w:p>
    <w:p w:rsidR="00F559D5" w:rsidRDefault="00F559D5" w:rsidP="00F559D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F559D5" w:rsidRDefault="00F559D5" w:rsidP="00F559D5">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1E25E2">
        <w:rPr>
          <w:rFonts w:ascii="Times New Roman" w:hAnsi="Times New Roman" w:cs="Times New Roman"/>
          <w:sz w:val="24"/>
          <w:szCs w:val="24"/>
        </w:rPr>
        <w:t xml:space="preserve"> appellant bears the respondent’s </w:t>
      </w:r>
      <w:r>
        <w:rPr>
          <w:rFonts w:ascii="Times New Roman" w:hAnsi="Times New Roman" w:cs="Times New Roman"/>
          <w:sz w:val="24"/>
          <w:szCs w:val="24"/>
        </w:rPr>
        <w:t>costs.</w:t>
      </w:r>
    </w:p>
    <w:p w:rsidR="00F559D5" w:rsidRDefault="00F559D5" w:rsidP="00F559D5">
      <w:pPr>
        <w:spacing w:after="0" w:line="360" w:lineRule="auto"/>
        <w:jc w:val="both"/>
        <w:rPr>
          <w:rFonts w:ascii="Times New Roman" w:hAnsi="Times New Roman" w:cs="Times New Roman"/>
          <w:sz w:val="24"/>
          <w:szCs w:val="24"/>
        </w:rPr>
      </w:pPr>
    </w:p>
    <w:p w:rsidR="00F559D5" w:rsidRDefault="00F559D5" w:rsidP="00F559D5">
      <w:pPr>
        <w:spacing w:after="0" w:line="360" w:lineRule="auto"/>
        <w:jc w:val="both"/>
        <w:rPr>
          <w:rFonts w:ascii="Times New Roman" w:hAnsi="Times New Roman" w:cs="Times New Roman"/>
          <w:sz w:val="24"/>
          <w:szCs w:val="24"/>
        </w:rPr>
      </w:pPr>
    </w:p>
    <w:p w:rsidR="00F559D5" w:rsidRPr="00F559D5" w:rsidRDefault="00F559D5" w:rsidP="00F559D5">
      <w:pPr>
        <w:spacing w:after="0" w:line="360" w:lineRule="auto"/>
        <w:jc w:val="both"/>
        <w:rPr>
          <w:rFonts w:ascii="Times New Roman" w:hAnsi="Times New Roman" w:cs="Times New Roman"/>
          <w:i/>
          <w:sz w:val="24"/>
          <w:szCs w:val="24"/>
        </w:rPr>
      </w:pPr>
      <w:r w:rsidRPr="00F559D5">
        <w:rPr>
          <w:rFonts w:ascii="Times New Roman" w:hAnsi="Times New Roman" w:cs="Times New Roman"/>
          <w:i/>
          <w:sz w:val="24"/>
          <w:szCs w:val="24"/>
        </w:rPr>
        <w:t xml:space="preserve">Gill, </w:t>
      </w:r>
      <w:proofErr w:type="spellStart"/>
      <w:r w:rsidRPr="00F559D5">
        <w:rPr>
          <w:rFonts w:ascii="Times New Roman" w:hAnsi="Times New Roman" w:cs="Times New Roman"/>
          <w:i/>
          <w:sz w:val="24"/>
          <w:szCs w:val="24"/>
        </w:rPr>
        <w:t>Godlonton</w:t>
      </w:r>
      <w:proofErr w:type="spellEnd"/>
      <w:r w:rsidRPr="00F559D5">
        <w:rPr>
          <w:rFonts w:ascii="Times New Roman" w:hAnsi="Times New Roman" w:cs="Times New Roman"/>
          <w:i/>
          <w:sz w:val="24"/>
          <w:szCs w:val="24"/>
        </w:rPr>
        <w:t xml:space="preserve"> &amp; </w:t>
      </w:r>
      <w:proofErr w:type="spellStart"/>
      <w:r w:rsidRPr="00F559D5">
        <w:rPr>
          <w:rFonts w:ascii="Times New Roman" w:hAnsi="Times New Roman" w:cs="Times New Roman"/>
          <w:i/>
          <w:sz w:val="24"/>
          <w:szCs w:val="24"/>
        </w:rPr>
        <w:t>Gerrans</w:t>
      </w:r>
      <w:proofErr w:type="spellEnd"/>
      <w:r w:rsidRPr="00F559D5">
        <w:rPr>
          <w:rFonts w:ascii="Times New Roman" w:hAnsi="Times New Roman" w:cs="Times New Roman"/>
          <w:i/>
          <w:sz w:val="24"/>
          <w:szCs w:val="24"/>
        </w:rPr>
        <w:t xml:space="preserve">, </w:t>
      </w:r>
      <w:r w:rsidRPr="0091216C">
        <w:rPr>
          <w:rFonts w:ascii="Times New Roman" w:hAnsi="Times New Roman" w:cs="Times New Roman"/>
          <w:sz w:val="24"/>
          <w:szCs w:val="24"/>
        </w:rPr>
        <w:t>Respondent’s Legal Practitioners</w:t>
      </w:r>
    </w:p>
    <w:p w:rsidR="00CC0E06" w:rsidRPr="00F559D5" w:rsidRDefault="00CC0E06" w:rsidP="002C0779">
      <w:pPr>
        <w:spacing w:after="0" w:line="360" w:lineRule="auto"/>
        <w:ind w:firstLine="720"/>
        <w:jc w:val="both"/>
        <w:rPr>
          <w:rFonts w:ascii="Times New Roman" w:hAnsi="Times New Roman" w:cs="Times New Roman"/>
          <w:i/>
          <w:sz w:val="24"/>
          <w:szCs w:val="24"/>
        </w:rPr>
      </w:pPr>
    </w:p>
    <w:p w:rsidR="002C0779" w:rsidRPr="00F559D5" w:rsidRDefault="002C0779" w:rsidP="002C0779">
      <w:pPr>
        <w:spacing w:after="0" w:line="360" w:lineRule="auto"/>
        <w:ind w:firstLine="720"/>
        <w:jc w:val="both"/>
        <w:rPr>
          <w:rFonts w:ascii="Times New Roman" w:hAnsi="Times New Roman" w:cs="Times New Roman"/>
          <w:i/>
          <w:sz w:val="24"/>
          <w:szCs w:val="24"/>
        </w:rPr>
      </w:pPr>
    </w:p>
    <w:p w:rsidR="006C6BB5" w:rsidRPr="00F559D5" w:rsidRDefault="006C6BB5" w:rsidP="004B340D">
      <w:pPr>
        <w:spacing w:after="0" w:line="360" w:lineRule="auto"/>
        <w:ind w:firstLine="720"/>
        <w:jc w:val="both"/>
        <w:rPr>
          <w:rFonts w:ascii="Times New Roman" w:hAnsi="Times New Roman" w:cs="Times New Roman"/>
          <w:i/>
        </w:rPr>
      </w:pPr>
    </w:p>
    <w:p w:rsidR="003F7FE6" w:rsidRPr="00F559D5" w:rsidRDefault="003F7FE6" w:rsidP="004B340D">
      <w:pPr>
        <w:spacing w:after="0" w:line="360" w:lineRule="auto"/>
        <w:ind w:firstLine="720"/>
        <w:jc w:val="both"/>
        <w:rPr>
          <w:rFonts w:ascii="Times New Roman" w:hAnsi="Times New Roman" w:cs="Times New Roman"/>
          <w:i/>
          <w:sz w:val="24"/>
          <w:szCs w:val="24"/>
        </w:rPr>
      </w:pPr>
      <w:r w:rsidRPr="00F559D5">
        <w:rPr>
          <w:rFonts w:ascii="Times New Roman" w:hAnsi="Times New Roman" w:cs="Times New Roman"/>
          <w:i/>
          <w:sz w:val="24"/>
          <w:szCs w:val="24"/>
        </w:rPr>
        <w:tab/>
      </w:r>
    </w:p>
    <w:p w:rsidR="00FC652D" w:rsidRPr="004B340D" w:rsidRDefault="00FC652D" w:rsidP="004B340D">
      <w:pPr>
        <w:spacing w:after="0" w:line="360" w:lineRule="auto"/>
        <w:ind w:left="720"/>
        <w:jc w:val="both"/>
        <w:rPr>
          <w:rFonts w:ascii="Times New Roman" w:hAnsi="Times New Roman" w:cs="Times New Roman"/>
          <w:sz w:val="24"/>
          <w:szCs w:val="24"/>
        </w:rPr>
      </w:pPr>
    </w:p>
    <w:p w:rsidR="00FC652D" w:rsidRPr="00FC652D" w:rsidRDefault="00FC652D" w:rsidP="00FC652D">
      <w:pPr>
        <w:spacing w:after="0" w:line="240" w:lineRule="auto"/>
        <w:ind w:left="720"/>
        <w:jc w:val="both"/>
        <w:rPr>
          <w:rFonts w:ascii="Times New Roman" w:hAnsi="Times New Roman" w:cs="Times New Roman"/>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F350C8" w:rsidP="004F1226">
      <w:pPr>
        <w:spacing w:after="0" w:line="240" w:lineRule="auto"/>
        <w:jc w:val="both"/>
        <w:rPr>
          <w:rFonts w:ascii="Times New Roman" w:hAnsi="Times New Roman" w:cs="Times New Roman"/>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887" w:rsidRDefault="00C75887" w:rsidP="00B30B64">
      <w:pPr>
        <w:spacing w:after="0" w:line="240" w:lineRule="auto"/>
      </w:pPr>
      <w:r>
        <w:separator/>
      </w:r>
    </w:p>
  </w:endnote>
  <w:endnote w:type="continuationSeparator" w:id="0">
    <w:p w:rsidR="00C75887" w:rsidRDefault="00C75887"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887" w:rsidRDefault="00C75887" w:rsidP="00B30B64">
      <w:pPr>
        <w:spacing w:after="0" w:line="240" w:lineRule="auto"/>
      </w:pPr>
      <w:r>
        <w:separator/>
      </w:r>
    </w:p>
  </w:footnote>
  <w:footnote w:type="continuationSeparator" w:id="0">
    <w:p w:rsidR="00C75887" w:rsidRDefault="00C75887"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486441">
          <w:rPr>
            <w:noProof/>
          </w:rPr>
          <w:t>5</w:t>
        </w:r>
        <w:r>
          <w:rPr>
            <w:noProof/>
          </w:rPr>
          <w:fldChar w:fldCharType="end"/>
        </w:r>
      </w:p>
      <w:p w:rsidR="00F72617" w:rsidRDefault="00486441">
        <w:pPr>
          <w:pStyle w:val="Header"/>
          <w:jc w:val="right"/>
          <w:rPr>
            <w:noProof/>
          </w:rPr>
        </w:pPr>
        <w:r>
          <w:rPr>
            <w:noProof/>
          </w:rPr>
          <w:t>JUDGMENT NO.</w:t>
        </w:r>
        <w:r w:rsidR="00F72617">
          <w:rPr>
            <w:noProof/>
          </w:rPr>
          <w:t>LC/</w:t>
        </w:r>
        <w:r w:rsidR="00D713B7">
          <w:rPr>
            <w:noProof/>
          </w:rPr>
          <w:t>H</w:t>
        </w:r>
        <w:r w:rsidR="00C665F3">
          <w:rPr>
            <w:noProof/>
          </w:rPr>
          <w:t>/</w:t>
        </w:r>
        <w:r>
          <w:rPr>
            <w:noProof/>
          </w:rPr>
          <w:t>207/</w:t>
        </w:r>
        <w:r w:rsidR="00FC652D">
          <w:rPr>
            <w:noProof/>
          </w:rPr>
          <w:t>2021</w:t>
        </w:r>
        <w:r w:rsidR="00F72617">
          <w:rPr>
            <w:noProof/>
          </w:rPr>
          <w:t xml:space="preserve"> </w:t>
        </w:r>
      </w:p>
      <w:p w:rsidR="00B30B64" w:rsidRDefault="00486441">
        <w:pPr>
          <w:pStyle w:val="Header"/>
          <w:jc w:val="right"/>
        </w:pPr>
        <w:r>
          <w:rPr>
            <w:noProof/>
          </w:rPr>
          <w:t xml:space="preserve">CASE NO. </w:t>
        </w:r>
        <w:r w:rsidR="00F72617">
          <w:rPr>
            <w:noProof/>
          </w:rPr>
          <w:t>LC/</w:t>
        </w:r>
        <w:r w:rsidR="00FC652D">
          <w:rPr>
            <w:noProof/>
          </w:rPr>
          <w:t>H/133/20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A1471"/>
    <w:multiLevelType w:val="hybridMultilevel"/>
    <w:tmpl w:val="3672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4E3AEE"/>
    <w:multiLevelType w:val="hybridMultilevel"/>
    <w:tmpl w:val="9C445232"/>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7388F"/>
    <w:multiLevelType w:val="hybridMultilevel"/>
    <w:tmpl w:val="21F8769C"/>
    <w:lvl w:ilvl="0" w:tplc="DC508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A1ACA"/>
    <w:multiLevelType w:val="hybridMultilevel"/>
    <w:tmpl w:val="7AA472BC"/>
    <w:lvl w:ilvl="0" w:tplc="45DC6C4E">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6"/>
  </w:num>
  <w:num w:numId="4">
    <w:abstractNumId w:val="0"/>
  </w:num>
  <w:num w:numId="5">
    <w:abstractNumId w:val="16"/>
  </w:num>
  <w:num w:numId="6">
    <w:abstractNumId w:val="7"/>
  </w:num>
  <w:num w:numId="7">
    <w:abstractNumId w:val="5"/>
  </w:num>
  <w:num w:numId="8">
    <w:abstractNumId w:val="15"/>
  </w:num>
  <w:num w:numId="9">
    <w:abstractNumId w:val="13"/>
  </w:num>
  <w:num w:numId="10">
    <w:abstractNumId w:val="3"/>
  </w:num>
  <w:num w:numId="11">
    <w:abstractNumId w:val="10"/>
  </w:num>
  <w:num w:numId="12">
    <w:abstractNumId w:val="11"/>
  </w:num>
  <w:num w:numId="13">
    <w:abstractNumId w:val="4"/>
  </w:num>
  <w:num w:numId="14">
    <w:abstractNumId w:val="12"/>
  </w:num>
  <w:num w:numId="15">
    <w:abstractNumId w:val="14"/>
  </w:num>
  <w:num w:numId="16">
    <w:abstractNumId w:val="2"/>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36610"/>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2FB"/>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0412"/>
    <w:rsid w:val="00194CE7"/>
    <w:rsid w:val="0019530D"/>
    <w:rsid w:val="00195554"/>
    <w:rsid w:val="0019583D"/>
    <w:rsid w:val="0019616D"/>
    <w:rsid w:val="001A05F1"/>
    <w:rsid w:val="001A0824"/>
    <w:rsid w:val="001A0E6B"/>
    <w:rsid w:val="001A2813"/>
    <w:rsid w:val="001A4763"/>
    <w:rsid w:val="001A6C8C"/>
    <w:rsid w:val="001B7FC0"/>
    <w:rsid w:val="001C0AFA"/>
    <w:rsid w:val="001C1B0F"/>
    <w:rsid w:val="001D248F"/>
    <w:rsid w:val="001D30A7"/>
    <w:rsid w:val="001D3DB0"/>
    <w:rsid w:val="001D68C6"/>
    <w:rsid w:val="001E25E2"/>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3EBC"/>
    <w:rsid w:val="00297C47"/>
    <w:rsid w:val="002A0753"/>
    <w:rsid w:val="002B23E8"/>
    <w:rsid w:val="002B3415"/>
    <w:rsid w:val="002B751B"/>
    <w:rsid w:val="002C0779"/>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4F86"/>
    <w:rsid w:val="003F59DC"/>
    <w:rsid w:val="003F7544"/>
    <w:rsid w:val="003F7FE6"/>
    <w:rsid w:val="00402C91"/>
    <w:rsid w:val="00402FE0"/>
    <w:rsid w:val="00405FCA"/>
    <w:rsid w:val="0041676B"/>
    <w:rsid w:val="004247AD"/>
    <w:rsid w:val="004267B9"/>
    <w:rsid w:val="00430D57"/>
    <w:rsid w:val="00432EEF"/>
    <w:rsid w:val="00434491"/>
    <w:rsid w:val="00437D19"/>
    <w:rsid w:val="00441BD0"/>
    <w:rsid w:val="00445D02"/>
    <w:rsid w:val="004501DB"/>
    <w:rsid w:val="00450B7B"/>
    <w:rsid w:val="00460EB0"/>
    <w:rsid w:val="0046530C"/>
    <w:rsid w:val="00466CF3"/>
    <w:rsid w:val="004736BE"/>
    <w:rsid w:val="004849C5"/>
    <w:rsid w:val="00486441"/>
    <w:rsid w:val="00490E9B"/>
    <w:rsid w:val="00492869"/>
    <w:rsid w:val="004A7B89"/>
    <w:rsid w:val="004B03BE"/>
    <w:rsid w:val="004B0585"/>
    <w:rsid w:val="004B340D"/>
    <w:rsid w:val="004B6A99"/>
    <w:rsid w:val="004B71F9"/>
    <w:rsid w:val="004B73B7"/>
    <w:rsid w:val="004C0D57"/>
    <w:rsid w:val="004C30A4"/>
    <w:rsid w:val="004E1ED9"/>
    <w:rsid w:val="004E2763"/>
    <w:rsid w:val="004E2E34"/>
    <w:rsid w:val="004F1226"/>
    <w:rsid w:val="004F3A66"/>
    <w:rsid w:val="004F48EC"/>
    <w:rsid w:val="004F4FE1"/>
    <w:rsid w:val="004F5764"/>
    <w:rsid w:val="004F7D36"/>
    <w:rsid w:val="00500110"/>
    <w:rsid w:val="00501CB3"/>
    <w:rsid w:val="005040C6"/>
    <w:rsid w:val="0051348A"/>
    <w:rsid w:val="00514464"/>
    <w:rsid w:val="00515B1F"/>
    <w:rsid w:val="00532633"/>
    <w:rsid w:val="0053757D"/>
    <w:rsid w:val="00541000"/>
    <w:rsid w:val="005410D3"/>
    <w:rsid w:val="005415FD"/>
    <w:rsid w:val="0054182C"/>
    <w:rsid w:val="005520BC"/>
    <w:rsid w:val="0055641F"/>
    <w:rsid w:val="00561CA1"/>
    <w:rsid w:val="00566A44"/>
    <w:rsid w:val="00566F06"/>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694"/>
    <w:rsid w:val="005D0A2C"/>
    <w:rsid w:val="005D159F"/>
    <w:rsid w:val="005D7952"/>
    <w:rsid w:val="005E1246"/>
    <w:rsid w:val="005E29BD"/>
    <w:rsid w:val="005E4E75"/>
    <w:rsid w:val="005E54F6"/>
    <w:rsid w:val="005F1016"/>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14B3"/>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C6BB5"/>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4A77"/>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9738E"/>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2B5E"/>
    <w:rsid w:val="00835C2B"/>
    <w:rsid w:val="008401E4"/>
    <w:rsid w:val="00843F92"/>
    <w:rsid w:val="0085545E"/>
    <w:rsid w:val="0085634D"/>
    <w:rsid w:val="00861094"/>
    <w:rsid w:val="00862280"/>
    <w:rsid w:val="00866AE1"/>
    <w:rsid w:val="00872E7A"/>
    <w:rsid w:val="00874C99"/>
    <w:rsid w:val="00875EA4"/>
    <w:rsid w:val="0088215A"/>
    <w:rsid w:val="0088701B"/>
    <w:rsid w:val="00893159"/>
    <w:rsid w:val="00893693"/>
    <w:rsid w:val="0089578F"/>
    <w:rsid w:val="008967CE"/>
    <w:rsid w:val="008A1654"/>
    <w:rsid w:val="008A322C"/>
    <w:rsid w:val="008A6B28"/>
    <w:rsid w:val="008A7068"/>
    <w:rsid w:val="008A7E5F"/>
    <w:rsid w:val="008B36A9"/>
    <w:rsid w:val="008B3AFE"/>
    <w:rsid w:val="008B47C7"/>
    <w:rsid w:val="008B7A20"/>
    <w:rsid w:val="008C3527"/>
    <w:rsid w:val="008C3CC5"/>
    <w:rsid w:val="008C7FDA"/>
    <w:rsid w:val="008D33A1"/>
    <w:rsid w:val="008D5856"/>
    <w:rsid w:val="008D604B"/>
    <w:rsid w:val="008D67FC"/>
    <w:rsid w:val="008D7BB5"/>
    <w:rsid w:val="008E3B71"/>
    <w:rsid w:val="008E4895"/>
    <w:rsid w:val="008F4C34"/>
    <w:rsid w:val="008F7E7E"/>
    <w:rsid w:val="009029AD"/>
    <w:rsid w:val="00902D60"/>
    <w:rsid w:val="0091120B"/>
    <w:rsid w:val="00911C53"/>
    <w:rsid w:val="0091216C"/>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B6299"/>
    <w:rsid w:val="009C6A7B"/>
    <w:rsid w:val="009D4956"/>
    <w:rsid w:val="009E058D"/>
    <w:rsid w:val="009E0939"/>
    <w:rsid w:val="009E3797"/>
    <w:rsid w:val="009F2B71"/>
    <w:rsid w:val="009F2B80"/>
    <w:rsid w:val="009F6012"/>
    <w:rsid w:val="009F66D9"/>
    <w:rsid w:val="00A045FC"/>
    <w:rsid w:val="00A0537E"/>
    <w:rsid w:val="00A110F2"/>
    <w:rsid w:val="00A13783"/>
    <w:rsid w:val="00A161E3"/>
    <w:rsid w:val="00A17347"/>
    <w:rsid w:val="00A22D64"/>
    <w:rsid w:val="00A24239"/>
    <w:rsid w:val="00A27346"/>
    <w:rsid w:val="00A35C62"/>
    <w:rsid w:val="00A36EFB"/>
    <w:rsid w:val="00A371F9"/>
    <w:rsid w:val="00A40303"/>
    <w:rsid w:val="00A420D3"/>
    <w:rsid w:val="00A46198"/>
    <w:rsid w:val="00A53A3F"/>
    <w:rsid w:val="00A577EE"/>
    <w:rsid w:val="00A62580"/>
    <w:rsid w:val="00A6462B"/>
    <w:rsid w:val="00A64A96"/>
    <w:rsid w:val="00A65337"/>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AF1248"/>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67915"/>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56069"/>
    <w:rsid w:val="00C60A9E"/>
    <w:rsid w:val="00C617C6"/>
    <w:rsid w:val="00C61AED"/>
    <w:rsid w:val="00C61EE5"/>
    <w:rsid w:val="00C665F3"/>
    <w:rsid w:val="00C6701F"/>
    <w:rsid w:val="00C7105C"/>
    <w:rsid w:val="00C71B25"/>
    <w:rsid w:val="00C74CBD"/>
    <w:rsid w:val="00C75887"/>
    <w:rsid w:val="00C8113F"/>
    <w:rsid w:val="00C8437F"/>
    <w:rsid w:val="00C8515A"/>
    <w:rsid w:val="00C85557"/>
    <w:rsid w:val="00C87CA6"/>
    <w:rsid w:val="00C934EE"/>
    <w:rsid w:val="00C9399B"/>
    <w:rsid w:val="00C953B4"/>
    <w:rsid w:val="00CA05A2"/>
    <w:rsid w:val="00CA4F85"/>
    <w:rsid w:val="00CA5796"/>
    <w:rsid w:val="00CB40CD"/>
    <w:rsid w:val="00CC0E06"/>
    <w:rsid w:val="00CC5A4B"/>
    <w:rsid w:val="00CD1E63"/>
    <w:rsid w:val="00CD237F"/>
    <w:rsid w:val="00CD43C4"/>
    <w:rsid w:val="00CD57BC"/>
    <w:rsid w:val="00CD78F2"/>
    <w:rsid w:val="00CD7B99"/>
    <w:rsid w:val="00CE0EFE"/>
    <w:rsid w:val="00CE27B1"/>
    <w:rsid w:val="00CE2C29"/>
    <w:rsid w:val="00CE7F0B"/>
    <w:rsid w:val="00CF490D"/>
    <w:rsid w:val="00D00704"/>
    <w:rsid w:val="00D104CD"/>
    <w:rsid w:val="00D134B0"/>
    <w:rsid w:val="00D16E65"/>
    <w:rsid w:val="00D208AD"/>
    <w:rsid w:val="00D247EE"/>
    <w:rsid w:val="00D26E9B"/>
    <w:rsid w:val="00D27EA6"/>
    <w:rsid w:val="00D27FC2"/>
    <w:rsid w:val="00D30890"/>
    <w:rsid w:val="00D3111A"/>
    <w:rsid w:val="00D33C26"/>
    <w:rsid w:val="00D3551F"/>
    <w:rsid w:val="00D40F93"/>
    <w:rsid w:val="00D42FFD"/>
    <w:rsid w:val="00D456E2"/>
    <w:rsid w:val="00D5295F"/>
    <w:rsid w:val="00D63C2F"/>
    <w:rsid w:val="00D65E04"/>
    <w:rsid w:val="00D713B7"/>
    <w:rsid w:val="00D72FDB"/>
    <w:rsid w:val="00D759C5"/>
    <w:rsid w:val="00D8057F"/>
    <w:rsid w:val="00D85D60"/>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158C"/>
    <w:rsid w:val="00EE3AB7"/>
    <w:rsid w:val="00EE49A4"/>
    <w:rsid w:val="00EE4B88"/>
    <w:rsid w:val="00EE6F6C"/>
    <w:rsid w:val="00EF55C7"/>
    <w:rsid w:val="00F03DF2"/>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59D5"/>
    <w:rsid w:val="00F57766"/>
    <w:rsid w:val="00F62A0C"/>
    <w:rsid w:val="00F65134"/>
    <w:rsid w:val="00F66D22"/>
    <w:rsid w:val="00F67FD2"/>
    <w:rsid w:val="00F72617"/>
    <w:rsid w:val="00F76792"/>
    <w:rsid w:val="00F776AC"/>
    <w:rsid w:val="00F81B0D"/>
    <w:rsid w:val="00F84CF4"/>
    <w:rsid w:val="00F85231"/>
    <w:rsid w:val="00F9119E"/>
    <w:rsid w:val="00F94600"/>
    <w:rsid w:val="00F97953"/>
    <w:rsid w:val="00FB1540"/>
    <w:rsid w:val="00FB28F5"/>
    <w:rsid w:val="00FB7490"/>
    <w:rsid w:val="00FC29A5"/>
    <w:rsid w:val="00FC4487"/>
    <w:rsid w:val="00FC652D"/>
    <w:rsid w:val="00FD57FD"/>
    <w:rsid w:val="00FD7C28"/>
    <w:rsid w:val="00FE21A5"/>
    <w:rsid w:val="00FE4A9E"/>
    <w:rsid w:val="00FE5029"/>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F447"/>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081B-0D86-4753-B252-3E1B9B63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4</cp:revision>
  <cp:lastPrinted>2021-11-01T07:33:00Z</cp:lastPrinted>
  <dcterms:created xsi:type="dcterms:W3CDTF">2021-10-26T10:24:00Z</dcterms:created>
  <dcterms:modified xsi:type="dcterms:W3CDTF">2021-11-01T07:34:00Z</dcterms:modified>
</cp:coreProperties>
</file>