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13437" w14:textId="32ED3A8B" w:rsidR="000D582E" w:rsidRPr="000D582E" w:rsidRDefault="00B32281" w:rsidP="00F36822">
      <w:pPr>
        <w:spacing w:before="1200" w:after="0" w:line="240" w:lineRule="auto"/>
        <w:rPr>
          <w:rFonts w:ascii="Times New Roman" w:hAnsi="Times New Roman" w:cs="Times New Roman"/>
          <w:sz w:val="24"/>
          <w:szCs w:val="24"/>
          <w:lang w:val="en-US"/>
        </w:rPr>
      </w:pPr>
      <w:bookmarkStart w:id="0" w:name="_GoBack"/>
      <w:bookmarkEnd w:id="0"/>
      <w:r w:rsidRPr="000D582E">
        <w:rPr>
          <w:rFonts w:ascii="Times New Roman" w:hAnsi="Times New Roman" w:cs="Times New Roman"/>
          <w:sz w:val="24"/>
          <w:szCs w:val="24"/>
          <w:lang w:val="en-US"/>
        </w:rPr>
        <w:t>EMPORIUM REAL</w:t>
      </w:r>
      <w:r w:rsidR="000D582E" w:rsidRPr="000D582E">
        <w:rPr>
          <w:rFonts w:ascii="Times New Roman" w:hAnsi="Times New Roman" w:cs="Times New Roman"/>
          <w:sz w:val="24"/>
          <w:szCs w:val="24"/>
          <w:lang w:val="en-US"/>
        </w:rPr>
        <w:t xml:space="preserve"> ESTATE AND</w:t>
      </w:r>
    </w:p>
    <w:p w14:paraId="4DB73916" w14:textId="0B6097EC" w:rsidR="000D582E" w:rsidRPr="000D582E" w:rsidRDefault="000D582E" w:rsidP="00B32281">
      <w:pPr>
        <w:spacing w:after="0" w:line="240" w:lineRule="auto"/>
        <w:rPr>
          <w:rFonts w:ascii="Times New Roman" w:hAnsi="Times New Roman" w:cs="Times New Roman"/>
          <w:sz w:val="24"/>
          <w:szCs w:val="24"/>
          <w:lang w:val="en-US"/>
        </w:rPr>
      </w:pPr>
      <w:r w:rsidRPr="000D582E">
        <w:rPr>
          <w:rFonts w:ascii="Times New Roman" w:hAnsi="Times New Roman" w:cs="Times New Roman"/>
          <w:sz w:val="24"/>
          <w:szCs w:val="24"/>
          <w:lang w:val="en-US"/>
        </w:rPr>
        <w:t>LAND DEVELOPMENT (PVT) LTD</w:t>
      </w:r>
    </w:p>
    <w:p w14:paraId="06319BFB" w14:textId="6DC69A0A" w:rsidR="000D582E" w:rsidRDefault="000D582E" w:rsidP="00B32281">
      <w:pPr>
        <w:spacing w:after="0" w:line="240" w:lineRule="auto"/>
        <w:rPr>
          <w:rFonts w:ascii="Times New Roman" w:hAnsi="Times New Roman" w:cs="Times New Roman"/>
          <w:sz w:val="24"/>
          <w:szCs w:val="24"/>
          <w:lang w:val="en-US"/>
        </w:rPr>
      </w:pPr>
      <w:r w:rsidRPr="000D582E">
        <w:rPr>
          <w:rFonts w:ascii="Times New Roman" w:hAnsi="Times New Roman" w:cs="Times New Roman"/>
          <w:sz w:val="24"/>
          <w:szCs w:val="24"/>
          <w:lang w:val="en-US"/>
        </w:rPr>
        <w:t xml:space="preserve">And </w:t>
      </w:r>
    </w:p>
    <w:p w14:paraId="7B33E4EE" w14:textId="1BC92EBD" w:rsidR="002602EF" w:rsidRDefault="002602EF" w:rsidP="00B3228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EMPORIUM ESTATE DEVELOPMENTS</w:t>
      </w:r>
    </w:p>
    <w:p w14:paraId="3D99B06B" w14:textId="1B4938CB" w:rsidR="002602EF" w:rsidRDefault="002602EF" w:rsidP="00B3228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(PVT) LTD</w:t>
      </w:r>
    </w:p>
    <w:p w14:paraId="26F74BCC" w14:textId="51FDBE6E" w:rsidR="002602EF" w:rsidRDefault="002602EF" w:rsidP="00B3228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14:paraId="0F0487B8" w14:textId="49A0ACCD" w:rsidR="002602EF" w:rsidRDefault="002602EF" w:rsidP="00B32281">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DOLIGHT ENGINEERING (PVT) LTD</w:t>
      </w:r>
    </w:p>
    <w:p w14:paraId="327FB2F6" w14:textId="28AD6404" w:rsidR="002602EF" w:rsidRDefault="002602EF" w:rsidP="00B3228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14:paraId="146CF572" w14:textId="263FEDDD" w:rsidR="002602EF" w:rsidRDefault="002602EF" w:rsidP="00B32281">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KEAVER INVESTMENTS (PVT) LTD</w:t>
      </w:r>
    </w:p>
    <w:p w14:paraId="57E78B04" w14:textId="77777777" w:rsidR="002602EF" w:rsidRDefault="002602EF" w:rsidP="00B32281">
      <w:pPr>
        <w:spacing w:line="240" w:lineRule="auto"/>
        <w:rPr>
          <w:rFonts w:ascii="Times New Roman" w:hAnsi="Times New Roman" w:cs="Times New Roman"/>
          <w:sz w:val="24"/>
          <w:szCs w:val="24"/>
          <w:lang w:val="en-US"/>
        </w:rPr>
      </w:pPr>
    </w:p>
    <w:p w14:paraId="1A6F2DCC" w14:textId="7ADF206C" w:rsidR="002602EF" w:rsidRDefault="002602EF" w:rsidP="002602EF">
      <w:pPr>
        <w:spacing w:after="0"/>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14:paraId="41DA4CD5" w14:textId="4FF16678" w:rsidR="002602EF" w:rsidRDefault="002602EF" w:rsidP="002602EF">
      <w:pPr>
        <w:spacing w:after="0"/>
        <w:rPr>
          <w:rFonts w:ascii="Times New Roman" w:hAnsi="Times New Roman" w:cs="Times New Roman"/>
          <w:sz w:val="24"/>
          <w:szCs w:val="24"/>
          <w:lang w:val="en-US"/>
        </w:rPr>
      </w:pPr>
      <w:r>
        <w:rPr>
          <w:rFonts w:ascii="Times New Roman" w:hAnsi="Times New Roman" w:cs="Times New Roman"/>
          <w:sz w:val="24"/>
          <w:szCs w:val="24"/>
          <w:lang w:val="en-US"/>
        </w:rPr>
        <w:t>MUCHAWA J</w:t>
      </w:r>
    </w:p>
    <w:p w14:paraId="65A3DDDC" w14:textId="09E455E3" w:rsidR="002602EF" w:rsidRDefault="002602EF" w:rsidP="002602EF">
      <w:pPr>
        <w:spacing w:after="0"/>
        <w:rPr>
          <w:rFonts w:ascii="Times New Roman" w:hAnsi="Times New Roman" w:cs="Times New Roman"/>
          <w:sz w:val="24"/>
          <w:szCs w:val="24"/>
          <w:lang w:val="en-US"/>
        </w:rPr>
      </w:pPr>
      <w:r>
        <w:rPr>
          <w:rFonts w:ascii="Times New Roman" w:hAnsi="Times New Roman" w:cs="Times New Roman"/>
          <w:sz w:val="24"/>
          <w:szCs w:val="24"/>
          <w:lang w:val="en-US"/>
        </w:rPr>
        <w:t xml:space="preserve">HARARE,21 June &amp; </w:t>
      </w:r>
      <w:r w:rsidR="00177D3F">
        <w:rPr>
          <w:rFonts w:ascii="Times New Roman" w:hAnsi="Times New Roman" w:cs="Times New Roman"/>
          <w:sz w:val="24"/>
          <w:szCs w:val="24"/>
          <w:lang w:val="en-US"/>
        </w:rPr>
        <w:t>29 Octo</w:t>
      </w:r>
      <w:r>
        <w:rPr>
          <w:rFonts w:ascii="Times New Roman" w:hAnsi="Times New Roman" w:cs="Times New Roman"/>
          <w:sz w:val="24"/>
          <w:szCs w:val="24"/>
          <w:lang w:val="en-US"/>
        </w:rPr>
        <w:t>ber 2024</w:t>
      </w:r>
    </w:p>
    <w:p w14:paraId="07EE208C" w14:textId="77777777" w:rsidR="002602EF" w:rsidRDefault="002602EF" w:rsidP="002602EF">
      <w:pPr>
        <w:spacing w:after="0"/>
        <w:rPr>
          <w:rFonts w:ascii="Times New Roman" w:hAnsi="Times New Roman" w:cs="Times New Roman"/>
          <w:sz w:val="24"/>
          <w:szCs w:val="24"/>
          <w:lang w:val="en-US"/>
        </w:rPr>
      </w:pPr>
    </w:p>
    <w:p w14:paraId="5BFDBF38" w14:textId="77777777" w:rsidR="002602EF" w:rsidRDefault="002602EF" w:rsidP="002602EF">
      <w:pPr>
        <w:spacing w:after="0"/>
        <w:rPr>
          <w:rFonts w:ascii="Times New Roman" w:hAnsi="Times New Roman" w:cs="Times New Roman"/>
          <w:sz w:val="24"/>
          <w:szCs w:val="24"/>
          <w:lang w:val="en-US"/>
        </w:rPr>
      </w:pPr>
    </w:p>
    <w:p w14:paraId="2965C372" w14:textId="7D2028D8" w:rsidR="002602EF" w:rsidRDefault="002602EF" w:rsidP="002602EF">
      <w:pPr>
        <w:spacing w:after="0"/>
        <w:rPr>
          <w:rFonts w:ascii="Times New Roman" w:hAnsi="Times New Roman" w:cs="Times New Roman"/>
          <w:b/>
          <w:bCs/>
          <w:sz w:val="24"/>
          <w:szCs w:val="24"/>
          <w:lang w:val="en-US"/>
        </w:rPr>
      </w:pPr>
      <w:r w:rsidRPr="002602EF">
        <w:rPr>
          <w:rFonts w:ascii="Times New Roman" w:hAnsi="Times New Roman" w:cs="Times New Roman"/>
          <w:b/>
          <w:bCs/>
          <w:sz w:val="24"/>
          <w:szCs w:val="24"/>
          <w:lang w:val="en-US"/>
        </w:rPr>
        <w:t>Opposed Matter</w:t>
      </w:r>
    </w:p>
    <w:p w14:paraId="0A296890" w14:textId="77777777" w:rsidR="002602EF" w:rsidRDefault="002602EF" w:rsidP="002602EF">
      <w:pPr>
        <w:spacing w:after="0"/>
        <w:rPr>
          <w:rFonts w:ascii="Times New Roman" w:hAnsi="Times New Roman" w:cs="Times New Roman"/>
          <w:b/>
          <w:bCs/>
          <w:sz w:val="24"/>
          <w:szCs w:val="24"/>
          <w:lang w:val="en-US"/>
        </w:rPr>
      </w:pPr>
    </w:p>
    <w:p w14:paraId="320BE334" w14:textId="77777777" w:rsidR="002602EF" w:rsidRDefault="002602EF" w:rsidP="002602EF">
      <w:pPr>
        <w:spacing w:after="0"/>
        <w:rPr>
          <w:rFonts w:ascii="Times New Roman" w:hAnsi="Times New Roman" w:cs="Times New Roman"/>
          <w:b/>
          <w:bCs/>
          <w:sz w:val="24"/>
          <w:szCs w:val="24"/>
          <w:lang w:val="en-US"/>
        </w:rPr>
      </w:pPr>
    </w:p>
    <w:p w14:paraId="6CE1D529" w14:textId="38AF3265" w:rsidR="002602EF" w:rsidRPr="002602EF" w:rsidRDefault="002602EF" w:rsidP="002602EF">
      <w:pPr>
        <w:spacing w:after="0"/>
        <w:rPr>
          <w:rFonts w:ascii="Times New Roman" w:hAnsi="Times New Roman" w:cs="Times New Roman"/>
          <w:sz w:val="24"/>
          <w:szCs w:val="24"/>
          <w:lang w:val="en-US"/>
        </w:rPr>
      </w:pPr>
      <w:r w:rsidRPr="002602EF">
        <w:rPr>
          <w:rFonts w:ascii="Times New Roman" w:hAnsi="Times New Roman" w:cs="Times New Roman"/>
          <w:sz w:val="24"/>
          <w:szCs w:val="24"/>
          <w:lang w:val="en-US"/>
        </w:rPr>
        <w:t xml:space="preserve">Mr </w:t>
      </w:r>
      <w:r w:rsidRPr="002602EF">
        <w:rPr>
          <w:rFonts w:ascii="Times New Roman" w:hAnsi="Times New Roman" w:cs="Times New Roman"/>
          <w:i/>
          <w:iCs/>
          <w:sz w:val="24"/>
          <w:szCs w:val="24"/>
          <w:lang w:val="en-US"/>
        </w:rPr>
        <w:t>B K Mataruka</w:t>
      </w:r>
      <w:r w:rsidRPr="002602EF">
        <w:rPr>
          <w:rFonts w:ascii="Times New Roman" w:hAnsi="Times New Roman" w:cs="Times New Roman"/>
          <w:sz w:val="24"/>
          <w:szCs w:val="24"/>
          <w:lang w:val="en-US"/>
        </w:rPr>
        <w:t>, for applicants</w:t>
      </w:r>
    </w:p>
    <w:p w14:paraId="3F5AAD0D" w14:textId="4A7F6E8F" w:rsidR="002602EF" w:rsidRDefault="002602EF" w:rsidP="002602EF">
      <w:pPr>
        <w:spacing w:after="0"/>
        <w:rPr>
          <w:rFonts w:ascii="Times New Roman" w:hAnsi="Times New Roman" w:cs="Times New Roman"/>
          <w:sz w:val="24"/>
          <w:szCs w:val="24"/>
          <w:lang w:val="en-US"/>
        </w:rPr>
      </w:pPr>
      <w:r w:rsidRPr="002602EF">
        <w:rPr>
          <w:rFonts w:ascii="Times New Roman" w:hAnsi="Times New Roman" w:cs="Times New Roman"/>
          <w:sz w:val="24"/>
          <w:szCs w:val="24"/>
          <w:lang w:val="en-US"/>
        </w:rPr>
        <w:t xml:space="preserve">Mr </w:t>
      </w:r>
      <w:r w:rsidRPr="002602EF">
        <w:rPr>
          <w:rFonts w:ascii="Times New Roman" w:hAnsi="Times New Roman" w:cs="Times New Roman"/>
          <w:i/>
          <w:iCs/>
          <w:sz w:val="24"/>
          <w:szCs w:val="24"/>
          <w:lang w:val="en-US"/>
        </w:rPr>
        <w:t>H K Muza</w:t>
      </w:r>
      <w:r w:rsidRPr="002602EF">
        <w:rPr>
          <w:rFonts w:ascii="Times New Roman" w:hAnsi="Times New Roman" w:cs="Times New Roman"/>
          <w:sz w:val="24"/>
          <w:szCs w:val="24"/>
          <w:lang w:val="en-US"/>
        </w:rPr>
        <w:t xml:space="preserve">, for respondent </w:t>
      </w:r>
    </w:p>
    <w:p w14:paraId="224AF45C" w14:textId="77777777" w:rsidR="00F14C67" w:rsidRPr="002602EF" w:rsidRDefault="00F14C67" w:rsidP="002602EF">
      <w:pPr>
        <w:spacing w:after="0"/>
        <w:rPr>
          <w:rFonts w:ascii="Times New Roman" w:hAnsi="Times New Roman" w:cs="Times New Roman"/>
          <w:sz w:val="24"/>
          <w:szCs w:val="24"/>
          <w:lang w:val="en-US"/>
        </w:rPr>
      </w:pPr>
    </w:p>
    <w:p w14:paraId="1A3F772E" w14:textId="77777777" w:rsidR="002602EF" w:rsidRDefault="002602EF">
      <w:pPr>
        <w:rPr>
          <w:rFonts w:ascii="Times New Roman" w:hAnsi="Times New Roman" w:cs="Times New Roman"/>
          <w:sz w:val="24"/>
          <w:szCs w:val="24"/>
          <w:lang w:val="en-US"/>
        </w:rPr>
      </w:pPr>
    </w:p>
    <w:p w14:paraId="444EB984" w14:textId="08C74E87" w:rsidR="001F31B9" w:rsidRDefault="00F14C67" w:rsidP="00B3228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MUCHAWA J:</w:t>
      </w:r>
      <w:r>
        <w:rPr>
          <w:rFonts w:ascii="Times New Roman" w:hAnsi="Times New Roman" w:cs="Times New Roman"/>
          <w:sz w:val="24"/>
          <w:szCs w:val="24"/>
          <w:lang w:val="en-US"/>
        </w:rPr>
        <w:tab/>
        <w:t xml:space="preserve"> This is a court application for rescission of judgment. The applicants seek to have the </w:t>
      </w:r>
      <w:r w:rsidR="00AF5B54">
        <w:rPr>
          <w:rFonts w:ascii="Times New Roman" w:hAnsi="Times New Roman" w:cs="Times New Roman"/>
          <w:sz w:val="24"/>
          <w:szCs w:val="24"/>
          <w:lang w:val="en-US"/>
        </w:rPr>
        <w:t>default judgment granted</w:t>
      </w:r>
      <w:r w:rsidR="001F31B9">
        <w:rPr>
          <w:rFonts w:ascii="Times New Roman" w:hAnsi="Times New Roman" w:cs="Times New Roman"/>
          <w:sz w:val="24"/>
          <w:szCs w:val="24"/>
          <w:lang w:val="en-US"/>
        </w:rPr>
        <w:t xml:space="preserve"> by </w:t>
      </w:r>
      <w:r w:rsidR="001F31B9" w:rsidRPr="001F31B9">
        <w:rPr>
          <w:rFonts w:ascii="Times New Roman" w:hAnsi="Times New Roman" w:cs="Times New Roman"/>
          <w:smallCaps/>
          <w:sz w:val="24"/>
          <w:szCs w:val="24"/>
          <w:lang w:val="en-US"/>
        </w:rPr>
        <w:t>Musithu</w:t>
      </w:r>
      <w:r w:rsidR="001F31B9">
        <w:rPr>
          <w:rFonts w:ascii="Times New Roman" w:hAnsi="Times New Roman" w:cs="Times New Roman"/>
          <w:sz w:val="24"/>
          <w:szCs w:val="24"/>
          <w:lang w:val="en-US"/>
        </w:rPr>
        <w:t xml:space="preserve"> J on 28 </w:t>
      </w:r>
      <w:r w:rsidR="00AF5B54">
        <w:rPr>
          <w:rFonts w:ascii="Times New Roman" w:hAnsi="Times New Roman" w:cs="Times New Roman"/>
          <w:sz w:val="24"/>
          <w:szCs w:val="24"/>
          <w:lang w:val="en-US"/>
        </w:rPr>
        <w:t>June 2023</w:t>
      </w:r>
      <w:r w:rsidR="001F31B9">
        <w:rPr>
          <w:rFonts w:ascii="Times New Roman" w:hAnsi="Times New Roman" w:cs="Times New Roman"/>
          <w:sz w:val="24"/>
          <w:szCs w:val="24"/>
          <w:lang w:val="en-US"/>
        </w:rPr>
        <w:t xml:space="preserve"> under case number HC 2656/</w:t>
      </w:r>
      <w:r w:rsidR="00AF5B54">
        <w:rPr>
          <w:rFonts w:ascii="Times New Roman" w:hAnsi="Times New Roman" w:cs="Times New Roman"/>
          <w:sz w:val="24"/>
          <w:szCs w:val="24"/>
          <w:lang w:val="en-US"/>
        </w:rPr>
        <w:t>23 set</w:t>
      </w:r>
      <w:r w:rsidR="001F31B9">
        <w:rPr>
          <w:rFonts w:ascii="Times New Roman" w:hAnsi="Times New Roman" w:cs="Times New Roman"/>
          <w:sz w:val="24"/>
          <w:szCs w:val="24"/>
          <w:lang w:val="en-US"/>
        </w:rPr>
        <w:t xml:space="preserve"> aside. The order sought as </w:t>
      </w:r>
      <w:r w:rsidR="00AF5B54">
        <w:rPr>
          <w:rFonts w:ascii="Times New Roman" w:hAnsi="Times New Roman" w:cs="Times New Roman"/>
          <w:sz w:val="24"/>
          <w:szCs w:val="24"/>
          <w:lang w:val="en-US"/>
        </w:rPr>
        <w:t>set out</w:t>
      </w:r>
      <w:r w:rsidR="001F31B9">
        <w:rPr>
          <w:rFonts w:ascii="Times New Roman" w:hAnsi="Times New Roman" w:cs="Times New Roman"/>
          <w:sz w:val="24"/>
          <w:szCs w:val="24"/>
          <w:lang w:val="en-US"/>
        </w:rPr>
        <w:t xml:space="preserve"> </w:t>
      </w:r>
      <w:r w:rsidR="00AF5B54">
        <w:rPr>
          <w:rFonts w:ascii="Times New Roman" w:hAnsi="Times New Roman" w:cs="Times New Roman"/>
          <w:sz w:val="24"/>
          <w:szCs w:val="24"/>
          <w:lang w:val="en-US"/>
        </w:rPr>
        <w:t>in the</w:t>
      </w:r>
      <w:r w:rsidR="001F31B9">
        <w:rPr>
          <w:rFonts w:ascii="Times New Roman" w:hAnsi="Times New Roman" w:cs="Times New Roman"/>
          <w:sz w:val="24"/>
          <w:szCs w:val="24"/>
          <w:lang w:val="en-US"/>
        </w:rPr>
        <w:t xml:space="preserve"> draft order speaks to this as follows:</w:t>
      </w:r>
    </w:p>
    <w:p w14:paraId="7D93D2EA" w14:textId="64B3DEB2" w:rsidR="00AF5B54" w:rsidRPr="00421406" w:rsidRDefault="001F31B9" w:rsidP="00421406">
      <w:pPr>
        <w:spacing w:after="0" w:line="240" w:lineRule="auto"/>
        <w:ind w:firstLine="720"/>
        <w:jc w:val="both"/>
        <w:rPr>
          <w:rFonts w:ascii="Times New Roman" w:hAnsi="Times New Roman" w:cs="Times New Roman"/>
          <w:lang w:val="en-US"/>
        </w:rPr>
      </w:pPr>
      <w:r>
        <w:rPr>
          <w:rFonts w:ascii="Times New Roman" w:hAnsi="Times New Roman" w:cs="Times New Roman"/>
          <w:sz w:val="24"/>
          <w:szCs w:val="24"/>
          <w:lang w:val="en-US"/>
        </w:rPr>
        <w:t>“</w:t>
      </w:r>
      <w:r w:rsidRPr="00421406">
        <w:rPr>
          <w:rFonts w:ascii="Times New Roman" w:hAnsi="Times New Roman" w:cs="Times New Roman"/>
          <w:lang w:val="en-US"/>
        </w:rPr>
        <w:t xml:space="preserve">1. </w:t>
      </w:r>
      <w:r w:rsidR="00AF5B54" w:rsidRPr="00421406">
        <w:rPr>
          <w:rFonts w:ascii="Times New Roman" w:hAnsi="Times New Roman" w:cs="Times New Roman"/>
          <w:lang w:val="en-US"/>
        </w:rPr>
        <w:t xml:space="preserve">  </w:t>
      </w:r>
      <w:r w:rsidRPr="00421406">
        <w:rPr>
          <w:rFonts w:ascii="Times New Roman" w:hAnsi="Times New Roman" w:cs="Times New Roman"/>
          <w:lang w:val="en-US"/>
        </w:rPr>
        <w:t xml:space="preserve"> </w:t>
      </w:r>
      <w:r w:rsidR="00AF5B54" w:rsidRPr="00421406">
        <w:rPr>
          <w:rFonts w:ascii="Times New Roman" w:hAnsi="Times New Roman" w:cs="Times New Roman"/>
          <w:lang w:val="en-US"/>
        </w:rPr>
        <w:t>The judgment</w:t>
      </w:r>
      <w:r w:rsidRPr="00421406">
        <w:rPr>
          <w:rFonts w:ascii="Times New Roman" w:hAnsi="Times New Roman" w:cs="Times New Roman"/>
          <w:lang w:val="en-US"/>
        </w:rPr>
        <w:t xml:space="preserve"> granted by this </w:t>
      </w:r>
      <w:r w:rsidR="00AF5B54" w:rsidRPr="00421406">
        <w:rPr>
          <w:rFonts w:ascii="Times New Roman" w:hAnsi="Times New Roman" w:cs="Times New Roman"/>
          <w:lang w:val="en-US"/>
        </w:rPr>
        <w:t xml:space="preserve">Honourable court under case No. Hc 2656/23 on 28 June 2023 be and is hereby rescinded. </w:t>
      </w:r>
    </w:p>
    <w:p w14:paraId="5710366E" w14:textId="77777777" w:rsidR="00AF5B54" w:rsidRPr="00421406" w:rsidRDefault="00AF5B54" w:rsidP="00421406">
      <w:pPr>
        <w:spacing w:after="0" w:line="240" w:lineRule="auto"/>
        <w:ind w:firstLine="720"/>
        <w:jc w:val="both"/>
        <w:rPr>
          <w:rFonts w:ascii="Times New Roman" w:hAnsi="Times New Roman" w:cs="Times New Roman"/>
          <w:lang w:val="en-US"/>
        </w:rPr>
      </w:pPr>
      <w:r w:rsidRPr="00421406">
        <w:rPr>
          <w:rFonts w:ascii="Times New Roman" w:hAnsi="Times New Roman" w:cs="Times New Roman"/>
          <w:lang w:val="en-US"/>
        </w:rPr>
        <w:t>2.</w:t>
      </w:r>
      <w:r w:rsidRPr="00421406">
        <w:rPr>
          <w:rFonts w:ascii="Times New Roman" w:hAnsi="Times New Roman" w:cs="Times New Roman"/>
          <w:lang w:val="en-US"/>
        </w:rPr>
        <w:tab/>
        <w:t>The matter shall proceed in terms of the Rules of this court.</w:t>
      </w:r>
    </w:p>
    <w:p w14:paraId="3412A189" w14:textId="6E47E954" w:rsidR="002602EF" w:rsidRDefault="00AF5B54" w:rsidP="00421406">
      <w:pPr>
        <w:spacing w:after="0" w:line="240" w:lineRule="auto"/>
        <w:ind w:firstLine="720"/>
        <w:jc w:val="both"/>
        <w:rPr>
          <w:rFonts w:ascii="Times New Roman" w:hAnsi="Times New Roman" w:cs="Times New Roman"/>
          <w:lang w:val="en-US"/>
        </w:rPr>
      </w:pPr>
      <w:r w:rsidRPr="00421406">
        <w:rPr>
          <w:rFonts w:ascii="Times New Roman" w:hAnsi="Times New Roman" w:cs="Times New Roman"/>
          <w:lang w:val="en-US"/>
        </w:rPr>
        <w:t>3.</w:t>
      </w:r>
      <w:r w:rsidR="00F14C67" w:rsidRPr="00421406">
        <w:rPr>
          <w:rFonts w:ascii="Times New Roman" w:hAnsi="Times New Roman" w:cs="Times New Roman"/>
          <w:lang w:val="en-US"/>
        </w:rPr>
        <w:t xml:space="preserve"> </w:t>
      </w:r>
      <w:r w:rsidRPr="00421406">
        <w:rPr>
          <w:rFonts w:ascii="Times New Roman" w:hAnsi="Times New Roman" w:cs="Times New Roman"/>
          <w:lang w:val="en-US"/>
        </w:rPr>
        <w:tab/>
        <w:t>No order as to costs</w:t>
      </w:r>
      <w:r w:rsidR="00421406" w:rsidRPr="00421406">
        <w:rPr>
          <w:rFonts w:ascii="Times New Roman" w:hAnsi="Times New Roman" w:cs="Times New Roman"/>
          <w:lang w:val="en-US"/>
        </w:rPr>
        <w:t>”</w:t>
      </w:r>
      <w:r w:rsidRPr="00421406">
        <w:rPr>
          <w:rFonts w:ascii="Times New Roman" w:hAnsi="Times New Roman" w:cs="Times New Roman"/>
          <w:lang w:val="en-US"/>
        </w:rPr>
        <w:t xml:space="preserve">. </w:t>
      </w:r>
    </w:p>
    <w:p w14:paraId="77F32D77" w14:textId="77777777" w:rsidR="00421406" w:rsidRDefault="00421406" w:rsidP="00421406">
      <w:pPr>
        <w:spacing w:after="0" w:line="240" w:lineRule="auto"/>
        <w:ind w:firstLine="720"/>
        <w:jc w:val="both"/>
        <w:rPr>
          <w:rFonts w:ascii="Times New Roman" w:hAnsi="Times New Roman" w:cs="Times New Roman"/>
          <w:lang w:val="en-US"/>
        </w:rPr>
      </w:pPr>
    </w:p>
    <w:p w14:paraId="52442800" w14:textId="77777777" w:rsidR="00421406" w:rsidRPr="00421406" w:rsidRDefault="00421406" w:rsidP="00421406">
      <w:pPr>
        <w:spacing w:after="0" w:line="240" w:lineRule="auto"/>
        <w:ind w:firstLine="720"/>
        <w:jc w:val="both"/>
        <w:rPr>
          <w:rFonts w:ascii="Times New Roman" w:hAnsi="Times New Roman" w:cs="Times New Roman"/>
          <w:lang w:val="en-US"/>
        </w:rPr>
      </w:pPr>
    </w:p>
    <w:p w14:paraId="56C98827" w14:textId="509ABBD4" w:rsidR="00AF5B54" w:rsidRPr="00C1412F" w:rsidRDefault="00AF5B54" w:rsidP="00B32281">
      <w:pPr>
        <w:spacing w:line="360" w:lineRule="auto"/>
        <w:jc w:val="both"/>
        <w:rPr>
          <w:rFonts w:ascii="Times New Roman" w:hAnsi="Times New Roman" w:cs="Times New Roman"/>
          <w:b/>
          <w:bCs/>
          <w:sz w:val="24"/>
          <w:szCs w:val="24"/>
          <w:u w:val="single"/>
          <w:lang w:val="en-US"/>
        </w:rPr>
      </w:pPr>
      <w:r w:rsidRPr="00C1412F">
        <w:rPr>
          <w:rFonts w:ascii="Times New Roman" w:hAnsi="Times New Roman" w:cs="Times New Roman"/>
          <w:b/>
          <w:bCs/>
          <w:sz w:val="24"/>
          <w:szCs w:val="24"/>
          <w:u w:val="single"/>
          <w:lang w:val="en-US"/>
        </w:rPr>
        <w:t>The background facts</w:t>
      </w:r>
    </w:p>
    <w:p w14:paraId="25DB6B4A" w14:textId="265CFDDC" w:rsidR="00AF5B54" w:rsidRDefault="00AF5B54" w:rsidP="00421406">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w:t>
      </w:r>
      <w:r w:rsidR="00421406">
        <w:rPr>
          <w:rFonts w:ascii="Times New Roman" w:hAnsi="Times New Roman" w:cs="Times New Roman"/>
          <w:sz w:val="24"/>
          <w:szCs w:val="24"/>
          <w:lang w:val="en-US"/>
        </w:rPr>
        <w:t>e</w:t>
      </w:r>
      <w:r>
        <w:rPr>
          <w:rFonts w:ascii="Times New Roman" w:hAnsi="Times New Roman" w:cs="Times New Roman"/>
          <w:sz w:val="24"/>
          <w:szCs w:val="24"/>
          <w:lang w:val="en-US"/>
        </w:rPr>
        <w:t xml:space="preserve"> respondent and the second applicant entered into a joint development agreement on or about 28 January 2020 in respect of a piece of land belonging to the respondent situate at stand 239 </w:t>
      </w:r>
      <w:r w:rsidR="00B95B92">
        <w:rPr>
          <w:rFonts w:ascii="Times New Roman" w:hAnsi="Times New Roman" w:cs="Times New Roman"/>
          <w:sz w:val="24"/>
          <w:szCs w:val="24"/>
          <w:lang w:val="en-US"/>
        </w:rPr>
        <w:t>Borrowdale</w:t>
      </w:r>
      <w:r>
        <w:rPr>
          <w:rFonts w:ascii="Times New Roman" w:hAnsi="Times New Roman" w:cs="Times New Roman"/>
          <w:sz w:val="24"/>
          <w:szCs w:val="24"/>
          <w:lang w:val="en-US"/>
        </w:rPr>
        <w:t xml:space="preserve"> Brooke Township Harare.</w:t>
      </w:r>
    </w:p>
    <w:p w14:paraId="7E647DA2" w14:textId="11E71733" w:rsidR="008B706D" w:rsidRDefault="00AF5B54" w:rsidP="00B3228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One of the terms of the </w:t>
      </w:r>
      <w:r w:rsidR="005567A4">
        <w:rPr>
          <w:rFonts w:ascii="Times New Roman" w:hAnsi="Times New Roman" w:cs="Times New Roman"/>
          <w:sz w:val="24"/>
          <w:szCs w:val="24"/>
          <w:lang w:val="en-US"/>
        </w:rPr>
        <w:t>agreement was</w:t>
      </w:r>
      <w:r>
        <w:rPr>
          <w:rFonts w:ascii="Times New Roman" w:hAnsi="Times New Roman" w:cs="Times New Roman"/>
          <w:sz w:val="24"/>
          <w:szCs w:val="24"/>
          <w:lang w:val="en-US"/>
        </w:rPr>
        <w:t xml:space="preserve"> that the second applicant should obtain all necessary </w:t>
      </w:r>
      <w:r w:rsidR="00421406">
        <w:rPr>
          <w:rFonts w:ascii="Times New Roman" w:hAnsi="Times New Roman" w:cs="Times New Roman"/>
          <w:sz w:val="24"/>
          <w:szCs w:val="24"/>
          <w:lang w:val="en-US"/>
        </w:rPr>
        <w:t>approvals permits</w:t>
      </w:r>
      <w:r>
        <w:rPr>
          <w:rFonts w:ascii="Times New Roman" w:hAnsi="Times New Roman" w:cs="Times New Roman"/>
          <w:sz w:val="24"/>
          <w:szCs w:val="24"/>
          <w:lang w:val="en-US"/>
        </w:rPr>
        <w:t xml:space="preserve"> and licenses from the </w:t>
      </w:r>
      <w:r w:rsidR="00421406">
        <w:rPr>
          <w:rFonts w:ascii="Times New Roman" w:hAnsi="Times New Roman" w:cs="Times New Roman"/>
          <w:sz w:val="24"/>
          <w:szCs w:val="24"/>
          <w:lang w:val="en-US"/>
        </w:rPr>
        <w:t>city of</w:t>
      </w:r>
      <w:r>
        <w:rPr>
          <w:rFonts w:ascii="Times New Roman" w:hAnsi="Times New Roman" w:cs="Times New Roman"/>
          <w:sz w:val="24"/>
          <w:szCs w:val="24"/>
          <w:lang w:val="en-US"/>
        </w:rPr>
        <w:t xml:space="preserve"> Harare pursuant to </w:t>
      </w:r>
      <w:r w:rsidR="00D97F13">
        <w:rPr>
          <w:rFonts w:ascii="Times New Roman" w:hAnsi="Times New Roman" w:cs="Times New Roman"/>
          <w:sz w:val="24"/>
          <w:szCs w:val="24"/>
          <w:lang w:val="en-US"/>
        </w:rPr>
        <w:t xml:space="preserve">embarking </w:t>
      </w:r>
      <w:r w:rsidR="0066696A">
        <w:rPr>
          <w:rFonts w:ascii="Times New Roman" w:hAnsi="Times New Roman" w:cs="Times New Roman"/>
          <w:sz w:val="24"/>
          <w:szCs w:val="24"/>
          <w:lang w:val="en-US"/>
        </w:rPr>
        <w:t>on the</w:t>
      </w:r>
      <w:r w:rsidR="008B706D">
        <w:rPr>
          <w:rFonts w:ascii="Times New Roman" w:hAnsi="Times New Roman" w:cs="Times New Roman"/>
          <w:sz w:val="24"/>
          <w:szCs w:val="24"/>
          <w:lang w:val="en-US"/>
        </w:rPr>
        <w:t xml:space="preserve"> development work in order to  give the agreement fo</w:t>
      </w:r>
      <w:r w:rsidR="00421406">
        <w:rPr>
          <w:rFonts w:ascii="Times New Roman" w:hAnsi="Times New Roman" w:cs="Times New Roman"/>
          <w:sz w:val="24"/>
          <w:szCs w:val="24"/>
          <w:lang w:val="en-US"/>
        </w:rPr>
        <w:t>rce</w:t>
      </w:r>
      <w:r w:rsidR="008B706D">
        <w:rPr>
          <w:rFonts w:ascii="Times New Roman" w:hAnsi="Times New Roman" w:cs="Times New Roman"/>
          <w:sz w:val="24"/>
          <w:szCs w:val="24"/>
          <w:lang w:val="en-US"/>
        </w:rPr>
        <w:t xml:space="preserve">  and effect.</w:t>
      </w:r>
    </w:p>
    <w:p w14:paraId="3F9F0134" w14:textId="5C3A5F0B" w:rsidR="008B706D" w:rsidRDefault="008B706D" w:rsidP="00B3228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It is the respondent’s case that the suspensive condition was not met within the first six months </w:t>
      </w:r>
      <w:r w:rsidR="005567A4">
        <w:rPr>
          <w:rFonts w:ascii="Times New Roman" w:hAnsi="Times New Roman" w:cs="Times New Roman"/>
          <w:sz w:val="24"/>
          <w:szCs w:val="24"/>
          <w:lang w:val="en-US"/>
        </w:rPr>
        <w:t xml:space="preserve">and </w:t>
      </w:r>
      <w:r w:rsidR="0066696A">
        <w:rPr>
          <w:rFonts w:ascii="Times New Roman" w:hAnsi="Times New Roman" w:cs="Times New Roman"/>
          <w:sz w:val="24"/>
          <w:szCs w:val="24"/>
          <w:lang w:val="en-US"/>
        </w:rPr>
        <w:t>it gave</w:t>
      </w:r>
      <w:r>
        <w:rPr>
          <w:rFonts w:ascii="Times New Roman" w:hAnsi="Times New Roman" w:cs="Times New Roman"/>
          <w:sz w:val="24"/>
          <w:szCs w:val="24"/>
          <w:lang w:val="en-US"/>
        </w:rPr>
        <w:t xml:space="preserve"> the second applicant a </w:t>
      </w:r>
      <w:r w:rsidR="0066696A">
        <w:rPr>
          <w:rFonts w:ascii="Times New Roman" w:hAnsi="Times New Roman" w:cs="Times New Roman"/>
          <w:sz w:val="24"/>
          <w:szCs w:val="24"/>
          <w:lang w:val="en-US"/>
        </w:rPr>
        <w:t>further six</w:t>
      </w:r>
      <w:r>
        <w:rPr>
          <w:rFonts w:ascii="Times New Roman" w:hAnsi="Times New Roman" w:cs="Times New Roman"/>
          <w:sz w:val="24"/>
          <w:szCs w:val="24"/>
          <w:lang w:val="en-US"/>
        </w:rPr>
        <w:t xml:space="preserve"> month extension. It averred that despite such extension of time, within which to perform, the second </w:t>
      </w:r>
      <w:r w:rsidR="005567A4">
        <w:rPr>
          <w:rFonts w:ascii="Times New Roman" w:hAnsi="Times New Roman" w:cs="Times New Roman"/>
          <w:sz w:val="24"/>
          <w:szCs w:val="24"/>
          <w:lang w:val="en-US"/>
        </w:rPr>
        <w:t>applicant has</w:t>
      </w:r>
      <w:r>
        <w:rPr>
          <w:rFonts w:ascii="Times New Roman" w:hAnsi="Times New Roman" w:cs="Times New Roman"/>
          <w:sz w:val="24"/>
          <w:szCs w:val="24"/>
          <w:lang w:val="en-US"/>
        </w:rPr>
        <w:t xml:space="preserve"> failed</w:t>
      </w:r>
      <w:r w:rsidR="0066696A">
        <w:rPr>
          <w:rFonts w:ascii="Times New Roman" w:hAnsi="Times New Roman" w:cs="Times New Roman"/>
          <w:sz w:val="24"/>
          <w:szCs w:val="24"/>
          <w:lang w:val="en-US"/>
        </w:rPr>
        <w:t>,</w:t>
      </w:r>
      <w:r>
        <w:rPr>
          <w:rFonts w:ascii="Times New Roman" w:hAnsi="Times New Roman" w:cs="Times New Roman"/>
          <w:sz w:val="24"/>
          <w:szCs w:val="24"/>
          <w:lang w:val="en-US"/>
        </w:rPr>
        <w:t xml:space="preserve"> refused or neglected to fulfill the suspensive condition and this led to </w:t>
      </w:r>
      <w:r w:rsidR="0066696A">
        <w:rPr>
          <w:rFonts w:ascii="Times New Roman" w:hAnsi="Times New Roman" w:cs="Times New Roman"/>
          <w:sz w:val="24"/>
          <w:szCs w:val="24"/>
          <w:lang w:val="en-US"/>
        </w:rPr>
        <w:t>the respondent</w:t>
      </w:r>
      <w:r>
        <w:rPr>
          <w:rFonts w:ascii="Times New Roman" w:hAnsi="Times New Roman" w:cs="Times New Roman"/>
          <w:sz w:val="24"/>
          <w:szCs w:val="24"/>
          <w:lang w:val="en-US"/>
        </w:rPr>
        <w:t xml:space="preserve"> terminating </w:t>
      </w:r>
      <w:r w:rsidR="0066696A">
        <w:rPr>
          <w:rFonts w:ascii="Times New Roman" w:hAnsi="Times New Roman" w:cs="Times New Roman"/>
          <w:sz w:val="24"/>
          <w:szCs w:val="24"/>
          <w:lang w:val="en-US"/>
        </w:rPr>
        <w:t>the contract</w:t>
      </w:r>
      <w:r>
        <w:rPr>
          <w:rFonts w:ascii="Times New Roman" w:hAnsi="Times New Roman" w:cs="Times New Roman"/>
          <w:sz w:val="24"/>
          <w:szCs w:val="24"/>
          <w:lang w:val="en-US"/>
        </w:rPr>
        <w:t xml:space="preserve"> in writing on 14 November 2022. Furthermore the second applicant is alleged to have </w:t>
      </w:r>
      <w:r w:rsidR="005567A4">
        <w:rPr>
          <w:rFonts w:ascii="Times New Roman" w:hAnsi="Times New Roman" w:cs="Times New Roman"/>
          <w:sz w:val="24"/>
          <w:szCs w:val="24"/>
          <w:lang w:val="en-US"/>
        </w:rPr>
        <w:t>fraudulently misrepresented</w:t>
      </w:r>
      <w:r>
        <w:rPr>
          <w:rFonts w:ascii="Times New Roman" w:hAnsi="Times New Roman" w:cs="Times New Roman"/>
          <w:sz w:val="24"/>
          <w:szCs w:val="24"/>
          <w:lang w:val="en-US"/>
        </w:rPr>
        <w:t xml:space="preserve"> to the </w:t>
      </w:r>
      <w:r w:rsidR="0066696A">
        <w:rPr>
          <w:rFonts w:ascii="Times New Roman" w:hAnsi="Times New Roman" w:cs="Times New Roman"/>
          <w:sz w:val="24"/>
          <w:szCs w:val="24"/>
          <w:lang w:val="en-US"/>
        </w:rPr>
        <w:t>respondent that</w:t>
      </w:r>
      <w:r>
        <w:rPr>
          <w:rFonts w:ascii="Times New Roman" w:hAnsi="Times New Roman" w:cs="Times New Roman"/>
          <w:sz w:val="24"/>
          <w:szCs w:val="24"/>
          <w:lang w:val="en-US"/>
        </w:rPr>
        <w:t xml:space="preserve"> </w:t>
      </w:r>
      <w:r w:rsidR="0066696A">
        <w:rPr>
          <w:rFonts w:ascii="Times New Roman" w:hAnsi="Times New Roman" w:cs="Times New Roman"/>
          <w:sz w:val="24"/>
          <w:szCs w:val="24"/>
          <w:lang w:val="en-US"/>
        </w:rPr>
        <w:t>it had</w:t>
      </w:r>
      <w:r>
        <w:rPr>
          <w:rFonts w:ascii="Times New Roman" w:hAnsi="Times New Roman" w:cs="Times New Roman"/>
          <w:sz w:val="24"/>
          <w:szCs w:val="24"/>
          <w:lang w:val="en-US"/>
        </w:rPr>
        <w:t xml:space="preserve"> secured a subdivision  permit yet the City of Harare  refuted this in  a letter  dated 31 March 2023 and  indicated penalties had been  imposed on the respondent. </w:t>
      </w:r>
    </w:p>
    <w:p w14:paraId="0B47005D" w14:textId="140435A5" w:rsidR="00DD5519" w:rsidRDefault="008B706D" w:rsidP="00B3228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Additionally, the second </w:t>
      </w:r>
      <w:r w:rsidR="005567A4">
        <w:rPr>
          <w:rFonts w:ascii="Times New Roman" w:hAnsi="Times New Roman" w:cs="Times New Roman"/>
          <w:sz w:val="24"/>
          <w:szCs w:val="24"/>
          <w:lang w:val="en-US"/>
        </w:rPr>
        <w:t>applicant is</w:t>
      </w:r>
      <w:r>
        <w:rPr>
          <w:rFonts w:ascii="Times New Roman" w:hAnsi="Times New Roman" w:cs="Times New Roman"/>
          <w:sz w:val="24"/>
          <w:szCs w:val="24"/>
          <w:lang w:val="en-US"/>
        </w:rPr>
        <w:t xml:space="preserve"> accused of </w:t>
      </w:r>
      <w:r w:rsidR="005567A4">
        <w:rPr>
          <w:rFonts w:ascii="Times New Roman" w:hAnsi="Times New Roman" w:cs="Times New Roman"/>
          <w:sz w:val="24"/>
          <w:szCs w:val="24"/>
          <w:lang w:val="en-US"/>
        </w:rPr>
        <w:t>fraudulently entering</w:t>
      </w:r>
      <w:r>
        <w:rPr>
          <w:rFonts w:ascii="Times New Roman" w:hAnsi="Times New Roman" w:cs="Times New Roman"/>
          <w:sz w:val="24"/>
          <w:szCs w:val="24"/>
          <w:lang w:val="en-US"/>
        </w:rPr>
        <w:t xml:space="preserve"> into an agreement of </w:t>
      </w:r>
      <w:r w:rsidR="005567A4">
        <w:rPr>
          <w:rFonts w:ascii="Times New Roman" w:hAnsi="Times New Roman" w:cs="Times New Roman"/>
          <w:sz w:val="24"/>
          <w:szCs w:val="24"/>
          <w:lang w:val="en-US"/>
        </w:rPr>
        <w:t>sale with</w:t>
      </w:r>
      <w:r>
        <w:rPr>
          <w:rFonts w:ascii="Times New Roman" w:hAnsi="Times New Roman" w:cs="Times New Roman"/>
          <w:sz w:val="24"/>
          <w:szCs w:val="24"/>
          <w:lang w:val="en-US"/>
        </w:rPr>
        <w:t xml:space="preserve"> the third applicant </w:t>
      </w:r>
      <w:r w:rsidR="005567A4">
        <w:rPr>
          <w:rFonts w:ascii="Times New Roman" w:hAnsi="Times New Roman" w:cs="Times New Roman"/>
          <w:sz w:val="24"/>
          <w:szCs w:val="24"/>
          <w:lang w:val="en-US"/>
        </w:rPr>
        <w:t>in respect</w:t>
      </w:r>
      <w:r w:rsidR="00DD5519">
        <w:rPr>
          <w:rFonts w:ascii="Times New Roman" w:hAnsi="Times New Roman" w:cs="Times New Roman"/>
          <w:sz w:val="24"/>
          <w:szCs w:val="24"/>
          <w:lang w:val="en-US"/>
        </w:rPr>
        <w:t xml:space="preserve"> of the land in </w:t>
      </w:r>
      <w:r w:rsidR="00622E94">
        <w:rPr>
          <w:rFonts w:ascii="Times New Roman" w:hAnsi="Times New Roman" w:cs="Times New Roman"/>
          <w:sz w:val="24"/>
          <w:szCs w:val="24"/>
          <w:lang w:val="en-US"/>
        </w:rPr>
        <w:t>question without</w:t>
      </w:r>
      <w:r w:rsidR="00DD5519">
        <w:rPr>
          <w:rFonts w:ascii="Times New Roman" w:hAnsi="Times New Roman" w:cs="Times New Roman"/>
          <w:sz w:val="24"/>
          <w:szCs w:val="24"/>
          <w:lang w:val="en-US"/>
        </w:rPr>
        <w:t xml:space="preserve"> respondent’s knowledge </w:t>
      </w:r>
      <w:r w:rsidR="00622E94">
        <w:rPr>
          <w:rFonts w:ascii="Times New Roman" w:hAnsi="Times New Roman" w:cs="Times New Roman"/>
          <w:sz w:val="24"/>
          <w:szCs w:val="24"/>
          <w:lang w:val="en-US"/>
        </w:rPr>
        <w:t>or consent</w:t>
      </w:r>
      <w:r w:rsidR="00DD5519">
        <w:rPr>
          <w:rFonts w:ascii="Times New Roman" w:hAnsi="Times New Roman" w:cs="Times New Roman"/>
          <w:sz w:val="24"/>
          <w:szCs w:val="24"/>
          <w:lang w:val="en-US"/>
        </w:rPr>
        <w:t xml:space="preserve">. This is said to have led to the filing of </w:t>
      </w:r>
      <w:r w:rsidR="005567A4">
        <w:rPr>
          <w:rFonts w:ascii="Times New Roman" w:hAnsi="Times New Roman" w:cs="Times New Roman"/>
          <w:sz w:val="24"/>
          <w:szCs w:val="24"/>
          <w:lang w:val="en-US"/>
        </w:rPr>
        <w:t>the urgent</w:t>
      </w:r>
      <w:r w:rsidR="00DD5519">
        <w:rPr>
          <w:rFonts w:ascii="Times New Roman" w:hAnsi="Times New Roman" w:cs="Times New Roman"/>
          <w:sz w:val="24"/>
          <w:szCs w:val="24"/>
          <w:lang w:val="en-US"/>
        </w:rPr>
        <w:t xml:space="preserve"> chamber </w:t>
      </w:r>
      <w:r w:rsidR="005567A4">
        <w:rPr>
          <w:rFonts w:ascii="Times New Roman" w:hAnsi="Times New Roman" w:cs="Times New Roman"/>
          <w:sz w:val="24"/>
          <w:szCs w:val="24"/>
          <w:lang w:val="en-US"/>
        </w:rPr>
        <w:t>application under case</w:t>
      </w:r>
      <w:r w:rsidR="00DD5519">
        <w:rPr>
          <w:rFonts w:ascii="Times New Roman" w:hAnsi="Times New Roman" w:cs="Times New Roman"/>
          <w:sz w:val="24"/>
          <w:szCs w:val="24"/>
          <w:lang w:val="en-US"/>
        </w:rPr>
        <w:t xml:space="preserve"> number HC 2656/23 on 20 April 2023 to </w:t>
      </w:r>
      <w:r w:rsidR="005567A4">
        <w:rPr>
          <w:rFonts w:ascii="Times New Roman" w:hAnsi="Times New Roman" w:cs="Times New Roman"/>
          <w:sz w:val="24"/>
          <w:szCs w:val="24"/>
          <w:lang w:val="en-US"/>
        </w:rPr>
        <w:t>interdict second</w:t>
      </w:r>
      <w:r w:rsidR="00DD5519">
        <w:rPr>
          <w:rFonts w:ascii="Times New Roman" w:hAnsi="Times New Roman" w:cs="Times New Roman"/>
          <w:sz w:val="24"/>
          <w:szCs w:val="24"/>
          <w:lang w:val="en-US"/>
        </w:rPr>
        <w:t xml:space="preserve"> applicant from </w:t>
      </w:r>
      <w:r w:rsidR="005567A4">
        <w:rPr>
          <w:rFonts w:ascii="Times New Roman" w:hAnsi="Times New Roman" w:cs="Times New Roman"/>
          <w:sz w:val="24"/>
          <w:szCs w:val="24"/>
          <w:lang w:val="en-US"/>
        </w:rPr>
        <w:t>disposing of</w:t>
      </w:r>
      <w:r w:rsidR="00DD5519">
        <w:rPr>
          <w:rFonts w:ascii="Times New Roman" w:hAnsi="Times New Roman" w:cs="Times New Roman"/>
          <w:sz w:val="24"/>
          <w:szCs w:val="24"/>
          <w:lang w:val="en-US"/>
        </w:rPr>
        <w:t xml:space="preserve"> or interfering with </w:t>
      </w:r>
      <w:r w:rsidR="0066696A">
        <w:rPr>
          <w:rFonts w:ascii="Times New Roman" w:hAnsi="Times New Roman" w:cs="Times New Roman"/>
          <w:sz w:val="24"/>
          <w:szCs w:val="24"/>
          <w:lang w:val="en-US"/>
        </w:rPr>
        <w:t>respondent’s property</w:t>
      </w:r>
      <w:r w:rsidR="00DD5519">
        <w:rPr>
          <w:rFonts w:ascii="Times New Roman" w:hAnsi="Times New Roman" w:cs="Times New Roman"/>
          <w:sz w:val="24"/>
          <w:szCs w:val="24"/>
          <w:lang w:val="en-US"/>
        </w:rPr>
        <w:t xml:space="preserve">. The provisional </w:t>
      </w:r>
      <w:r w:rsidR="005567A4">
        <w:rPr>
          <w:rFonts w:ascii="Times New Roman" w:hAnsi="Times New Roman" w:cs="Times New Roman"/>
          <w:sz w:val="24"/>
          <w:szCs w:val="24"/>
          <w:lang w:val="en-US"/>
        </w:rPr>
        <w:t>order in</w:t>
      </w:r>
      <w:r w:rsidR="00DD5519">
        <w:rPr>
          <w:rFonts w:ascii="Times New Roman" w:hAnsi="Times New Roman" w:cs="Times New Roman"/>
          <w:sz w:val="24"/>
          <w:szCs w:val="24"/>
          <w:lang w:val="en-US"/>
        </w:rPr>
        <w:t xml:space="preserve"> that matter was </w:t>
      </w:r>
      <w:r w:rsidR="005567A4">
        <w:rPr>
          <w:rFonts w:ascii="Times New Roman" w:hAnsi="Times New Roman" w:cs="Times New Roman"/>
          <w:sz w:val="24"/>
          <w:szCs w:val="24"/>
          <w:lang w:val="en-US"/>
        </w:rPr>
        <w:t>granted by</w:t>
      </w:r>
      <w:r w:rsidR="00DD5519">
        <w:rPr>
          <w:rFonts w:ascii="Times New Roman" w:hAnsi="Times New Roman" w:cs="Times New Roman"/>
          <w:sz w:val="24"/>
          <w:szCs w:val="24"/>
          <w:lang w:val="en-US"/>
        </w:rPr>
        <w:t xml:space="preserve"> consent of the parties on 27</w:t>
      </w:r>
      <w:r w:rsidR="00DD5519" w:rsidRPr="00DD5519">
        <w:rPr>
          <w:rFonts w:ascii="Times New Roman" w:hAnsi="Times New Roman" w:cs="Times New Roman"/>
          <w:sz w:val="24"/>
          <w:szCs w:val="24"/>
          <w:vertAlign w:val="superscript"/>
          <w:lang w:val="en-US"/>
        </w:rPr>
        <w:t>th</w:t>
      </w:r>
      <w:r w:rsidR="00DD5519">
        <w:rPr>
          <w:rFonts w:ascii="Times New Roman" w:hAnsi="Times New Roman" w:cs="Times New Roman"/>
          <w:sz w:val="24"/>
          <w:szCs w:val="24"/>
          <w:lang w:val="en-US"/>
        </w:rPr>
        <w:t xml:space="preserve"> April 2023.  The </w:t>
      </w:r>
      <w:r w:rsidR="005567A4">
        <w:rPr>
          <w:rFonts w:ascii="Times New Roman" w:hAnsi="Times New Roman" w:cs="Times New Roman"/>
          <w:sz w:val="24"/>
          <w:szCs w:val="24"/>
          <w:lang w:val="en-US"/>
        </w:rPr>
        <w:t>provisional order</w:t>
      </w:r>
      <w:r w:rsidR="00DD5519">
        <w:rPr>
          <w:rFonts w:ascii="Times New Roman" w:hAnsi="Times New Roman" w:cs="Times New Roman"/>
          <w:sz w:val="24"/>
          <w:szCs w:val="24"/>
          <w:lang w:val="en-US"/>
        </w:rPr>
        <w:t xml:space="preserve"> was then served on the applicants on 23 </w:t>
      </w:r>
      <w:r w:rsidR="005567A4">
        <w:rPr>
          <w:rFonts w:ascii="Times New Roman" w:hAnsi="Times New Roman" w:cs="Times New Roman"/>
          <w:sz w:val="24"/>
          <w:szCs w:val="24"/>
          <w:lang w:val="en-US"/>
        </w:rPr>
        <w:t>May 2023</w:t>
      </w:r>
      <w:r w:rsidR="003E0D82">
        <w:rPr>
          <w:rFonts w:ascii="Times New Roman" w:hAnsi="Times New Roman" w:cs="Times New Roman"/>
          <w:sz w:val="24"/>
          <w:szCs w:val="24"/>
          <w:lang w:val="en-US"/>
        </w:rPr>
        <w:t>,</w:t>
      </w:r>
      <w:r w:rsidR="00DD5519">
        <w:rPr>
          <w:rFonts w:ascii="Times New Roman" w:hAnsi="Times New Roman" w:cs="Times New Roman"/>
          <w:sz w:val="24"/>
          <w:szCs w:val="24"/>
          <w:lang w:val="en-US"/>
        </w:rPr>
        <w:t xml:space="preserve"> and it directed </w:t>
      </w:r>
      <w:r w:rsidR="0066696A">
        <w:rPr>
          <w:rFonts w:ascii="Times New Roman" w:hAnsi="Times New Roman" w:cs="Times New Roman"/>
          <w:sz w:val="24"/>
          <w:szCs w:val="24"/>
          <w:lang w:val="en-US"/>
        </w:rPr>
        <w:t>them to</w:t>
      </w:r>
      <w:r w:rsidR="00DD5519">
        <w:rPr>
          <w:rFonts w:ascii="Times New Roman" w:hAnsi="Times New Roman" w:cs="Times New Roman"/>
          <w:sz w:val="24"/>
          <w:szCs w:val="24"/>
          <w:lang w:val="en-US"/>
        </w:rPr>
        <w:t xml:space="preserve"> file their opposing papers, if any</w:t>
      </w:r>
      <w:r w:rsidR="003E0D82">
        <w:rPr>
          <w:rFonts w:ascii="Times New Roman" w:hAnsi="Times New Roman" w:cs="Times New Roman"/>
          <w:sz w:val="24"/>
          <w:szCs w:val="24"/>
          <w:lang w:val="en-US"/>
        </w:rPr>
        <w:t>,</w:t>
      </w:r>
      <w:r w:rsidR="00DD5519">
        <w:rPr>
          <w:rFonts w:ascii="Times New Roman" w:hAnsi="Times New Roman" w:cs="Times New Roman"/>
          <w:sz w:val="24"/>
          <w:szCs w:val="24"/>
          <w:lang w:val="en-US"/>
        </w:rPr>
        <w:t xml:space="preserve"> by 7 June 2023. </w:t>
      </w:r>
      <w:r w:rsidR="005567A4">
        <w:rPr>
          <w:rFonts w:ascii="Times New Roman" w:hAnsi="Times New Roman" w:cs="Times New Roman"/>
          <w:sz w:val="24"/>
          <w:szCs w:val="24"/>
          <w:lang w:val="en-US"/>
        </w:rPr>
        <w:t>This timeline</w:t>
      </w:r>
      <w:r w:rsidR="00DD5519">
        <w:rPr>
          <w:rFonts w:ascii="Times New Roman" w:hAnsi="Times New Roman" w:cs="Times New Roman"/>
          <w:sz w:val="24"/>
          <w:szCs w:val="24"/>
          <w:lang w:val="en-US"/>
        </w:rPr>
        <w:t xml:space="preserve"> was not met hence </w:t>
      </w:r>
      <w:r w:rsidR="005567A4">
        <w:rPr>
          <w:rFonts w:ascii="Times New Roman" w:hAnsi="Times New Roman" w:cs="Times New Roman"/>
          <w:sz w:val="24"/>
          <w:szCs w:val="24"/>
          <w:lang w:val="en-US"/>
        </w:rPr>
        <w:t>this application</w:t>
      </w:r>
      <w:r w:rsidR="00DD5519">
        <w:rPr>
          <w:rFonts w:ascii="Times New Roman" w:hAnsi="Times New Roman" w:cs="Times New Roman"/>
          <w:sz w:val="24"/>
          <w:szCs w:val="24"/>
          <w:lang w:val="en-US"/>
        </w:rPr>
        <w:t>.</w:t>
      </w:r>
    </w:p>
    <w:p w14:paraId="1EFFA64C" w14:textId="6551B985" w:rsidR="002A7288" w:rsidRDefault="00DD5519" w:rsidP="00B3228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applicants have an entirely different version </w:t>
      </w:r>
      <w:r w:rsidR="005567A4">
        <w:rPr>
          <w:rFonts w:ascii="Times New Roman" w:hAnsi="Times New Roman" w:cs="Times New Roman"/>
          <w:sz w:val="24"/>
          <w:szCs w:val="24"/>
          <w:lang w:val="en-US"/>
        </w:rPr>
        <w:t>of the</w:t>
      </w:r>
      <w:r>
        <w:rPr>
          <w:rFonts w:ascii="Times New Roman" w:hAnsi="Times New Roman" w:cs="Times New Roman"/>
          <w:sz w:val="24"/>
          <w:szCs w:val="24"/>
          <w:lang w:val="en-US"/>
        </w:rPr>
        <w:t xml:space="preserve"> facts. </w:t>
      </w:r>
      <w:r w:rsidR="005567A4">
        <w:rPr>
          <w:rFonts w:ascii="Times New Roman" w:hAnsi="Times New Roman" w:cs="Times New Roman"/>
          <w:sz w:val="24"/>
          <w:szCs w:val="24"/>
          <w:lang w:val="en-US"/>
        </w:rPr>
        <w:t>They claim not</w:t>
      </w:r>
      <w:r w:rsidR="002A7288">
        <w:rPr>
          <w:rFonts w:ascii="Times New Roman" w:hAnsi="Times New Roman" w:cs="Times New Roman"/>
          <w:sz w:val="24"/>
          <w:szCs w:val="24"/>
          <w:lang w:val="en-US"/>
        </w:rPr>
        <w:t xml:space="preserve"> to have breached </w:t>
      </w:r>
      <w:r w:rsidR="005567A4">
        <w:rPr>
          <w:rFonts w:ascii="Times New Roman" w:hAnsi="Times New Roman" w:cs="Times New Roman"/>
          <w:sz w:val="24"/>
          <w:szCs w:val="24"/>
          <w:lang w:val="en-US"/>
        </w:rPr>
        <w:t>the agreement</w:t>
      </w:r>
      <w:r w:rsidR="002A7288">
        <w:rPr>
          <w:rFonts w:ascii="Times New Roman" w:hAnsi="Times New Roman" w:cs="Times New Roman"/>
          <w:sz w:val="24"/>
          <w:szCs w:val="24"/>
          <w:lang w:val="en-US"/>
        </w:rPr>
        <w:t xml:space="preserve"> as alleged. They </w:t>
      </w:r>
      <w:r w:rsidR="005567A4">
        <w:rPr>
          <w:rFonts w:ascii="Times New Roman" w:hAnsi="Times New Roman" w:cs="Times New Roman"/>
          <w:sz w:val="24"/>
          <w:szCs w:val="24"/>
          <w:lang w:val="en-US"/>
        </w:rPr>
        <w:t>say they</w:t>
      </w:r>
      <w:r w:rsidR="002A7288">
        <w:rPr>
          <w:rFonts w:ascii="Times New Roman" w:hAnsi="Times New Roman" w:cs="Times New Roman"/>
          <w:sz w:val="24"/>
          <w:szCs w:val="24"/>
          <w:lang w:val="en-US"/>
        </w:rPr>
        <w:t xml:space="preserve"> were involved in the </w:t>
      </w:r>
      <w:r w:rsidR="005567A4">
        <w:rPr>
          <w:rFonts w:ascii="Times New Roman" w:hAnsi="Times New Roman" w:cs="Times New Roman"/>
          <w:sz w:val="24"/>
          <w:szCs w:val="24"/>
          <w:lang w:val="en-US"/>
        </w:rPr>
        <w:t>developments on</w:t>
      </w:r>
      <w:r w:rsidR="002A7288">
        <w:rPr>
          <w:rFonts w:ascii="Times New Roman" w:hAnsi="Times New Roman" w:cs="Times New Roman"/>
          <w:sz w:val="24"/>
          <w:szCs w:val="24"/>
          <w:lang w:val="en-US"/>
        </w:rPr>
        <w:t xml:space="preserve"> the land when they were dragged to court and </w:t>
      </w:r>
      <w:r w:rsidR="005567A4">
        <w:rPr>
          <w:rFonts w:ascii="Times New Roman" w:hAnsi="Times New Roman" w:cs="Times New Roman"/>
          <w:sz w:val="24"/>
          <w:szCs w:val="24"/>
          <w:lang w:val="en-US"/>
        </w:rPr>
        <w:t>had in</w:t>
      </w:r>
      <w:r w:rsidR="002A7288">
        <w:rPr>
          <w:rFonts w:ascii="Times New Roman" w:hAnsi="Times New Roman" w:cs="Times New Roman"/>
          <w:sz w:val="24"/>
          <w:szCs w:val="24"/>
          <w:lang w:val="en-US"/>
        </w:rPr>
        <w:t xml:space="preserve"> fact completed 95 </w:t>
      </w:r>
      <w:r w:rsidR="005567A4">
        <w:rPr>
          <w:rFonts w:ascii="Times New Roman" w:hAnsi="Times New Roman" w:cs="Times New Roman"/>
          <w:sz w:val="24"/>
          <w:szCs w:val="24"/>
          <w:lang w:val="en-US"/>
        </w:rPr>
        <w:t>% of the works</w:t>
      </w:r>
      <w:r w:rsidR="002A7288">
        <w:rPr>
          <w:rFonts w:ascii="Times New Roman" w:hAnsi="Times New Roman" w:cs="Times New Roman"/>
          <w:sz w:val="24"/>
          <w:szCs w:val="24"/>
          <w:lang w:val="en-US"/>
        </w:rPr>
        <w:t xml:space="preserve">. They deny having interfered with the ownership </w:t>
      </w:r>
      <w:r w:rsidR="005567A4">
        <w:rPr>
          <w:rFonts w:ascii="Times New Roman" w:hAnsi="Times New Roman" w:cs="Times New Roman"/>
          <w:sz w:val="24"/>
          <w:szCs w:val="24"/>
          <w:lang w:val="en-US"/>
        </w:rPr>
        <w:t>of the</w:t>
      </w:r>
      <w:r w:rsidR="002A7288">
        <w:rPr>
          <w:rFonts w:ascii="Times New Roman" w:hAnsi="Times New Roman" w:cs="Times New Roman"/>
          <w:sz w:val="24"/>
          <w:szCs w:val="24"/>
          <w:lang w:val="en-US"/>
        </w:rPr>
        <w:t xml:space="preserve"> </w:t>
      </w:r>
      <w:r w:rsidR="005567A4">
        <w:rPr>
          <w:rFonts w:ascii="Times New Roman" w:hAnsi="Times New Roman" w:cs="Times New Roman"/>
          <w:sz w:val="24"/>
          <w:szCs w:val="24"/>
          <w:lang w:val="en-US"/>
        </w:rPr>
        <w:t>land nor</w:t>
      </w:r>
      <w:r w:rsidR="002A7288">
        <w:rPr>
          <w:rFonts w:ascii="Times New Roman" w:hAnsi="Times New Roman" w:cs="Times New Roman"/>
          <w:sz w:val="24"/>
          <w:szCs w:val="24"/>
          <w:lang w:val="en-US"/>
        </w:rPr>
        <w:t xml:space="preserve"> having </w:t>
      </w:r>
      <w:r w:rsidR="005567A4">
        <w:rPr>
          <w:rFonts w:ascii="Times New Roman" w:hAnsi="Times New Roman" w:cs="Times New Roman"/>
          <w:sz w:val="24"/>
          <w:szCs w:val="24"/>
          <w:lang w:val="en-US"/>
        </w:rPr>
        <w:t>purported to</w:t>
      </w:r>
      <w:r w:rsidR="002A7288">
        <w:rPr>
          <w:rFonts w:ascii="Times New Roman" w:hAnsi="Times New Roman" w:cs="Times New Roman"/>
          <w:sz w:val="24"/>
          <w:szCs w:val="24"/>
          <w:lang w:val="en-US"/>
        </w:rPr>
        <w:t xml:space="preserve"> be respondent nor </w:t>
      </w:r>
      <w:r w:rsidR="005567A4">
        <w:rPr>
          <w:rFonts w:ascii="Times New Roman" w:hAnsi="Times New Roman" w:cs="Times New Roman"/>
          <w:sz w:val="24"/>
          <w:szCs w:val="24"/>
          <w:lang w:val="en-US"/>
        </w:rPr>
        <w:t>having disposed</w:t>
      </w:r>
      <w:r w:rsidR="002A7288">
        <w:rPr>
          <w:rFonts w:ascii="Times New Roman" w:hAnsi="Times New Roman" w:cs="Times New Roman"/>
          <w:sz w:val="24"/>
          <w:szCs w:val="24"/>
          <w:lang w:val="en-US"/>
        </w:rPr>
        <w:t xml:space="preserve"> of all </w:t>
      </w:r>
      <w:r w:rsidR="005567A4">
        <w:rPr>
          <w:rFonts w:ascii="Times New Roman" w:hAnsi="Times New Roman" w:cs="Times New Roman"/>
          <w:sz w:val="24"/>
          <w:szCs w:val="24"/>
          <w:lang w:val="en-US"/>
        </w:rPr>
        <w:t>the respondent’s land</w:t>
      </w:r>
      <w:r w:rsidR="002A7288">
        <w:rPr>
          <w:rFonts w:ascii="Times New Roman" w:hAnsi="Times New Roman" w:cs="Times New Roman"/>
          <w:sz w:val="24"/>
          <w:szCs w:val="24"/>
          <w:lang w:val="en-US"/>
        </w:rPr>
        <w:t xml:space="preserve">. It is alleged that one Patrick Nyanhanga, who was </w:t>
      </w:r>
      <w:r w:rsidR="005567A4">
        <w:rPr>
          <w:rFonts w:ascii="Times New Roman" w:hAnsi="Times New Roman" w:cs="Times New Roman"/>
          <w:sz w:val="24"/>
          <w:szCs w:val="24"/>
          <w:lang w:val="en-US"/>
        </w:rPr>
        <w:t>their appointed</w:t>
      </w:r>
      <w:r w:rsidR="002A7288">
        <w:rPr>
          <w:rFonts w:ascii="Times New Roman" w:hAnsi="Times New Roman" w:cs="Times New Roman"/>
          <w:sz w:val="24"/>
          <w:szCs w:val="24"/>
          <w:lang w:val="en-US"/>
        </w:rPr>
        <w:t xml:space="preserve"> representative in this contract, is </w:t>
      </w:r>
      <w:r w:rsidR="005567A4">
        <w:rPr>
          <w:rFonts w:ascii="Times New Roman" w:hAnsi="Times New Roman" w:cs="Times New Roman"/>
          <w:sz w:val="24"/>
          <w:szCs w:val="24"/>
          <w:lang w:val="en-US"/>
        </w:rPr>
        <w:t>the one</w:t>
      </w:r>
      <w:r w:rsidR="002A7288">
        <w:rPr>
          <w:rFonts w:ascii="Times New Roman" w:hAnsi="Times New Roman" w:cs="Times New Roman"/>
          <w:sz w:val="24"/>
          <w:szCs w:val="24"/>
          <w:lang w:val="en-US"/>
        </w:rPr>
        <w:t xml:space="preserve"> fomenting discord through peddling l</w:t>
      </w:r>
      <w:r w:rsidR="003E0D82">
        <w:rPr>
          <w:rFonts w:ascii="Times New Roman" w:hAnsi="Times New Roman" w:cs="Times New Roman"/>
          <w:sz w:val="24"/>
          <w:szCs w:val="24"/>
          <w:lang w:val="en-US"/>
        </w:rPr>
        <w:t>i</w:t>
      </w:r>
      <w:r w:rsidR="002A7288">
        <w:rPr>
          <w:rFonts w:ascii="Times New Roman" w:hAnsi="Times New Roman" w:cs="Times New Roman"/>
          <w:sz w:val="24"/>
          <w:szCs w:val="24"/>
          <w:lang w:val="en-US"/>
        </w:rPr>
        <w:t>es.</w:t>
      </w:r>
    </w:p>
    <w:p w14:paraId="7342A273" w14:textId="77777777" w:rsidR="00470008" w:rsidRPr="003E0D82" w:rsidRDefault="002A7288" w:rsidP="00B32281">
      <w:pPr>
        <w:spacing w:line="360" w:lineRule="auto"/>
        <w:jc w:val="both"/>
        <w:rPr>
          <w:rFonts w:ascii="Times New Roman" w:hAnsi="Times New Roman" w:cs="Times New Roman"/>
          <w:b/>
          <w:bCs/>
          <w:sz w:val="24"/>
          <w:szCs w:val="24"/>
          <w:u w:val="single"/>
          <w:lang w:val="en-US"/>
        </w:rPr>
      </w:pPr>
      <w:r w:rsidRPr="003E0D82">
        <w:rPr>
          <w:rFonts w:ascii="Times New Roman" w:hAnsi="Times New Roman" w:cs="Times New Roman"/>
          <w:b/>
          <w:bCs/>
          <w:sz w:val="24"/>
          <w:szCs w:val="24"/>
          <w:u w:val="single"/>
          <w:lang w:val="en-US"/>
        </w:rPr>
        <w:t>The Law</w:t>
      </w:r>
      <w:r w:rsidR="00470008" w:rsidRPr="003E0D82">
        <w:rPr>
          <w:rFonts w:ascii="Times New Roman" w:hAnsi="Times New Roman" w:cs="Times New Roman"/>
          <w:b/>
          <w:bCs/>
          <w:sz w:val="24"/>
          <w:szCs w:val="24"/>
          <w:u w:val="single"/>
          <w:lang w:val="en-US"/>
        </w:rPr>
        <w:t xml:space="preserve"> on Rescission of Judgment</w:t>
      </w:r>
    </w:p>
    <w:p w14:paraId="58083D14" w14:textId="464904B1" w:rsidR="00470008" w:rsidRDefault="00651D8A" w:rsidP="00B3228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requirements</w:t>
      </w:r>
      <w:r w:rsidR="00470008">
        <w:rPr>
          <w:rFonts w:ascii="Times New Roman" w:hAnsi="Times New Roman" w:cs="Times New Roman"/>
          <w:sz w:val="24"/>
          <w:szCs w:val="24"/>
          <w:lang w:val="en-US"/>
        </w:rPr>
        <w:t xml:space="preserve"> in an application </w:t>
      </w:r>
      <w:r>
        <w:rPr>
          <w:rFonts w:ascii="Times New Roman" w:hAnsi="Times New Roman" w:cs="Times New Roman"/>
          <w:sz w:val="24"/>
          <w:szCs w:val="24"/>
          <w:lang w:val="en-US"/>
        </w:rPr>
        <w:t>for rescission</w:t>
      </w:r>
      <w:r w:rsidR="00470008">
        <w:rPr>
          <w:rFonts w:ascii="Times New Roman" w:hAnsi="Times New Roman" w:cs="Times New Roman"/>
          <w:sz w:val="24"/>
          <w:szCs w:val="24"/>
          <w:lang w:val="en-US"/>
        </w:rPr>
        <w:t xml:space="preserve"> of a default judgment were set out in the case of </w:t>
      </w:r>
      <w:r w:rsidR="00470008" w:rsidRPr="00470008">
        <w:rPr>
          <w:rFonts w:ascii="Times New Roman" w:hAnsi="Times New Roman" w:cs="Times New Roman"/>
          <w:i/>
          <w:iCs/>
          <w:sz w:val="24"/>
          <w:szCs w:val="24"/>
          <w:lang w:val="en-US"/>
        </w:rPr>
        <w:t xml:space="preserve">Stockil </w:t>
      </w:r>
      <w:r w:rsidR="00470008">
        <w:rPr>
          <w:rFonts w:ascii="Times New Roman" w:hAnsi="Times New Roman" w:cs="Times New Roman"/>
          <w:sz w:val="24"/>
          <w:szCs w:val="24"/>
          <w:lang w:val="en-US"/>
        </w:rPr>
        <w:t xml:space="preserve">v </w:t>
      </w:r>
      <w:r w:rsidR="00470008" w:rsidRPr="00470008">
        <w:rPr>
          <w:rFonts w:ascii="Times New Roman" w:hAnsi="Times New Roman" w:cs="Times New Roman"/>
          <w:i/>
          <w:iCs/>
          <w:sz w:val="24"/>
          <w:szCs w:val="24"/>
          <w:lang w:val="en-US"/>
        </w:rPr>
        <w:t>Griffithis</w:t>
      </w:r>
      <w:r w:rsidR="00470008">
        <w:rPr>
          <w:rFonts w:ascii="Times New Roman" w:hAnsi="Times New Roman" w:cs="Times New Roman"/>
          <w:sz w:val="24"/>
          <w:szCs w:val="24"/>
          <w:lang w:val="en-US"/>
        </w:rPr>
        <w:t xml:space="preserve"> 1992 (1) ZLR 172 (SC). Therein, it was held as follows: </w:t>
      </w:r>
      <w:r w:rsidR="002A7288">
        <w:rPr>
          <w:rFonts w:ascii="Times New Roman" w:hAnsi="Times New Roman" w:cs="Times New Roman"/>
          <w:sz w:val="24"/>
          <w:szCs w:val="24"/>
          <w:lang w:val="en-US"/>
        </w:rPr>
        <w:t xml:space="preserve">  </w:t>
      </w:r>
    </w:p>
    <w:p w14:paraId="034F7EBF" w14:textId="2A638248" w:rsidR="00470008" w:rsidRPr="00DE56A4" w:rsidRDefault="00651D8A" w:rsidP="00B32281">
      <w:pPr>
        <w:spacing w:after="0" w:line="240" w:lineRule="auto"/>
        <w:ind w:left="720"/>
        <w:jc w:val="both"/>
        <w:rPr>
          <w:rFonts w:ascii="Times New Roman" w:hAnsi="Times New Roman" w:cs="Times New Roman"/>
          <w:lang w:val="en-US"/>
        </w:rPr>
      </w:pPr>
      <w:r>
        <w:rPr>
          <w:rFonts w:ascii="Times New Roman" w:hAnsi="Times New Roman" w:cs="Times New Roman"/>
          <w:sz w:val="24"/>
          <w:szCs w:val="24"/>
          <w:lang w:val="en-US"/>
        </w:rPr>
        <w:t>“The</w:t>
      </w:r>
      <w:r w:rsidR="00470008" w:rsidRPr="00DE56A4">
        <w:rPr>
          <w:rFonts w:ascii="Times New Roman" w:hAnsi="Times New Roman" w:cs="Times New Roman"/>
          <w:lang w:val="en-US"/>
        </w:rPr>
        <w:t xml:space="preserve"> factors which are taken into account in deciding whether a </w:t>
      </w:r>
      <w:r w:rsidRPr="00DE56A4">
        <w:rPr>
          <w:rFonts w:ascii="Times New Roman" w:hAnsi="Times New Roman" w:cs="Times New Roman"/>
          <w:lang w:val="en-US"/>
        </w:rPr>
        <w:t>default judgment</w:t>
      </w:r>
      <w:r w:rsidR="00470008" w:rsidRPr="00DE56A4">
        <w:rPr>
          <w:rFonts w:ascii="Times New Roman" w:hAnsi="Times New Roman" w:cs="Times New Roman"/>
          <w:lang w:val="en-US"/>
        </w:rPr>
        <w:t xml:space="preserve"> should be rescinded are:</w:t>
      </w:r>
    </w:p>
    <w:p w14:paraId="05DC5041" w14:textId="15D7AC17" w:rsidR="00470008" w:rsidRPr="00DE56A4" w:rsidRDefault="00470008" w:rsidP="00B32281">
      <w:pPr>
        <w:pStyle w:val="ListParagraph"/>
        <w:numPr>
          <w:ilvl w:val="0"/>
          <w:numId w:val="1"/>
        </w:numPr>
        <w:spacing w:after="0" w:line="240" w:lineRule="auto"/>
        <w:jc w:val="both"/>
        <w:rPr>
          <w:rFonts w:ascii="Times New Roman" w:hAnsi="Times New Roman" w:cs="Times New Roman"/>
          <w:lang w:val="en-US"/>
        </w:rPr>
      </w:pPr>
      <w:r w:rsidRPr="00DE56A4">
        <w:rPr>
          <w:rFonts w:ascii="Times New Roman" w:hAnsi="Times New Roman" w:cs="Times New Roman"/>
          <w:lang w:val="en-US"/>
        </w:rPr>
        <w:lastRenderedPageBreak/>
        <w:t xml:space="preserve">The reasonableness of the </w:t>
      </w:r>
      <w:r w:rsidR="00651D8A" w:rsidRPr="00DE56A4">
        <w:rPr>
          <w:rFonts w:ascii="Times New Roman" w:hAnsi="Times New Roman" w:cs="Times New Roman"/>
          <w:lang w:val="en-US"/>
        </w:rPr>
        <w:t>applicant’s explanation</w:t>
      </w:r>
      <w:r w:rsidRPr="00DE56A4">
        <w:rPr>
          <w:rFonts w:ascii="Times New Roman" w:hAnsi="Times New Roman" w:cs="Times New Roman"/>
          <w:lang w:val="en-US"/>
        </w:rPr>
        <w:t xml:space="preserve"> for the default </w:t>
      </w:r>
    </w:p>
    <w:p w14:paraId="555456C3" w14:textId="21254DA4" w:rsidR="00DE56A4" w:rsidRPr="00DE56A4" w:rsidRDefault="00470008" w:rsidP="00B32281">
      <w:pPr>
        <w:pStyle w:val="ListParagraph"/>
        <w:numPr>
          <w:ilvl w:val="0"/>
          <w:numId w:val="1"/>
        </w:numPr>
        <w:spacing w:after="0" w:line="240" w:lineRule="auto"/>
        <w:jc w:val="both"/>
        <w:rPr>
          <w:rFonts w:ascii="Times New Roman" w:hAnsi="Times New Roman" w:cs="Times New Roman"/>
          <w:lang w:val="en-US"/>
        </w:rPr>
      </w:pPr>
      <w:r w:rsidRPr="00DE56A4">
        <w:rPr>
          <w:rFonts w:ascii="Times New Roman" w:hAnsi="Times New Roman" w:cs="Times New Roman"/>
          <w:lang w:val="en-US"/>
        </w:rPr>
        <w:t xml:space="preserve"> The </w:t>
      </w:r>
      <w:r w:rsidRPr="00DE56A4">
        <w:rPr>
          <w:rFonts w:ascii="Times New Roman" w:hAnsi="Times New Roman" w:cs="Times New Roman"/>
          <w:i/>
          <w:iCs/>
          <w:lang w:val="en-US"/>
        </w:rPr>
        <w:t>b</w:t>
      </w:r>
      <w:r w:rsidR="00354E3B">
        <w:rPr>
          <w:rFonts w:ascii="Times New Roman" w:hAnsi="Times New Roman" w:cs="Times New Roman"/>
          <w:i/>
          <w:iCs/>
          <w:lang w:val="en-US"/>
        </w:rPr>
        <w:t>o</w:t>
      </w:r>
      <w:r w:rsidRPr="00DE56A4">
        <w:rPr>
          <w:rFonts w:ascii="Times New Roman" w:hAnsi="Times New Roman" w:cs="Times New Roman"/>
          <w:i/>
          <w:iCs/>
          <w:lang w:val="en-US"/>
        </w:rPr>
        <w:t>na</w:t>
      </w:r>
      <w:r w:rsidR="00354E3B">
        <w:rPr>
          <w:rFonts w:ascii="Times New Roman" w:hAnsi="Times New Roman" w:cs="Times New Roman"/>
          <w:i/>
          <w:iCs/>
          <w:lang w:val="en-US"/>
        </w:rPr>
        <w:t xml:space="preserve"> </w:t>
      </w:r>
      <w:r w:rsidRPr="00DE56A4">
        <w:rPr>
          <w:rFonts w:ascii="Times New Roman" w:hAnsi="Times New Roman" w:cs="Times New Roman"/>
          <w:i/>
          <w:iCs/>
          <w:lang w:val="en-US"/>
        </w:rPr>
        <w:t>fides</w:t>
      </w:r>
      <w:r w:rsidRPr="00DE56A4">
        <w:rPr>
          <w:rFonts w:ascii="Times New Roman" w:hAnsi="Times New Roman" w:cs="Times New Roman"/>
          <w:lang w:val="en-US"/>
        </w:rPr>
        <w:t xml:space="preserve"> of the </w:t>
      </w:r>
      <w:r w:rsidR="00651D8A" w:rsidRPr="00DE56A4">
        <w:rPr>
          <w:rFonts w:ascii="Times New Roman" w:hAnsi="Times New Roman" w:cs="Times New Roman"/>
          <w:lang w:val="en-US"/>
        </w:rPr>
        <w:t>application to</w:t>
      </w:r>
      <w:r w:rsidR="00354E3B">
        <w:rPr>
          <w:rFonts w:ascii="Times New Roman" w:hAnsi="Times New Roman" w:cs="Times New Roman"/>
          <w:lang w:val="en-US"/>
        </w:rPr>
        <w:t xml:space="preserve"> rescind</w:t>
      </w:r>
      <w:r w:rsidR="00BE64CD">
        <w:rPr>
          <w:rFonts w:ascii="Times New Roman" w:hAnsi="Times New Roman" w:cs="Times New Roman"/>
          <w:lang w:val="en-US"/>
        </w:rPr>
        <w:t xml:space="preserve"> t</w:t>
      </w:r>
      <w:r w:rsidR="00DE56A4" w:rsidRPr="00DE56A4">
        <w:rPr>
          <w:rFonts w:ascii="Times New Roman" w:hAnsi="Times New Roman" w:cs="Times New Roman"/>
          <w:lang w:val="en-US"/>
        </w:rPr>
        <w:t>he judgment, and</w:t>
      </w:r>
    </w:p>
    <w:p w14:paraId="2D01C88E" w14:textId="0220DD3B" w:rsidR="00DE56A4" w:rsidRDefault="00DE56A4" w:rsidP="00B32281">
      <w:pPr>
        <w:pStyle w:val="ListParagraph"/>
        <w:numPr>
          <w:ilvl w:val="0"/>
          <w:numId w:val="1"/>
        </w:numPr>
        <w:spacing w:after="0" w:line="240" w:lineRule="auto"/>
        <w:jc w:val="both"/>
        <w:rPr>
          <w:rFonts w:ascii="Times New Roman" w:hAnsi="Times New Roman" w:cs="Times New Roman"/>
          <w:lang w:val="en-US"/>
        </w:rPr>
      </w:pPr>
      <w:r w:rsidRPr="00DE56A4">
        <w:rPr>
          <w:rFonts w:ascii="Times New Roman" w:hAnsi="Times New Roman" w:cs="Times New Roman"/>
          <w:lang w:val="en-US"/>
        </w:rPr>
        <w:t xml:space="preserve">The </w:t>
      </w:r>
      <w:r w:rsidRPr="00BE64CD">
        <w:rPr>
          <w:rFonts w:ascii="Times New Roman" w:hAnsi="Times New Roman" w:cs="Times New Roman"/>
          <w:i/>
          <w:iCs/>
          <w:lang w:val="en-US"/>
        </w:rPr>
        <w:t>bona fides</w:t>
      </w:r>
      <w:r w:rsidRPr="00DE56A4">
        <w:rPr>
          <w:rFonts w:ascii="Times New Roman" w:hAnsi="Times New Roman" w:cs="Times New Roman"/>
          <w:lang w:val="en-US"/>
        </w:rPr>
        <w:t xml:space="preserve"> of the </w:t>
      </w:r>
      <w:r w:rsidR="00BE64CD" w:rsidRPr="00DE56A4">
        <w:rPr>
          <w:rFonts w:ascii="Times New Roman" w:hAnsi="Times New Roman" w:cs="Times New Roman"/>
          <w:lang w:val="en-US"/>
        </w:rPr>
        <w:t>defence on</w:t>
      </w:r>
      <w:r w:rsidRPr="00DE56A4">
        <w:rPr>
          <w:rFonts w:ascii="Times New Roman" w:hAnsi="Times New Roman" w:cs="Times New Roman"/>
          <w:lang w:val="en-US"/>
        </w:rPr>
        <w:t xml:space="preserve"> the merits of the </w:t>
      </w:r>
      <w:r w:rsidR="00BE64CD" w:rsidRPr="00DE56A4">
        <w:rPr>
          <w:rFonts w:ascii="Times New Roman" w:hAnsi="Times New Roman" w:cs="Times New Roman"/>
          <w:lang w:val="en-US"/>
        </w:rPr>
        <w:t>case and</w:t>
      </w:r>
      <w:r w:rsidRPr="00DE56A4">
        <w:rPr>
          <w:rFonts w:ascii="Times New Roman" w:hAnsi="Times New Roman" w:cs="Times New Roman"/>
          <w:lang w:val="en-US"/>
        </w:rPr>
        <w:t xml:space="preserve"> whether the defence carries some prospects of success.”    </w:t>
      </w:r>
    </w:p>
    <w:p w14:paraId="529A2E2C" w14:textId="27F2E9D8" w:rsidR="00DE56A4" w:rsidRDefault="00470008" w:rsidP="00B32281">
      <w:pPr>
        <w:pStyle w:val="ListParagraph"/>
        <w:spacing w:after="0" w:line="240" w:lineRule="auto"/>
        <w:ind w:left="1080"/>
        <w:jc w:val="both"/>
        <w:rPr>
          <w:rFonts w:ascii="Times New Roman" w:hAnsi="Times New Roman" w:cs="Times New Roman"/>
          <w:lang w:val="en-US"/>
        </w:rPr>
      </w:pPr>
      <w:r w:rsidRPr="00DE56A4">
        <w:rPr>
          <w:rFonts w:ascii="Times New Roman" w:hAnsi="Times New Roman" w:cs="Times New Roman"/>
          <w:lang w:val="en-US"/>
        </w:rPr>
        <w:t xml:space="preserve"> </w:t>
      </w:r>
    </w:p>
    <w:p w14:paraId="2C2B6C74" w14:textId="517C8F9D" w:rsidR="00651D8A" w:rsidRDefault="00DE56A4" w:rsidP="00B32281">
      <w:pPr>
        <w:spacing w:after="0" w:line="360" w:lineRule="auto"/>
        <w:jc w:val="both"/>
        <w:rPr>
          <w:rFonts w:ascii="Times New Roman" w:hAnsi="Times New Roman" w:cs="Times New Roman"/>
          <w:sz w:val="24"/>
          <w:szCs w:val="24"/>
          <w:lang w:val="en-US"/>
        </w:rPr>
      </w:pPr>
      <w:r w:rsidRPr="00DE56A4">
        <w:rPr>
          <w:rFonts w:ascii="Times New Roman" w:hAnsi="Times New Roman" w:cs="Times New Roman"/>
          <w:sz w:val="24"/>
          <w:szCs w:val="24"/>
          <w:lang w:val="en-US"/>
        </w:rPr>
        <w:t xml:space="preserve">In </w:t>
      </w:r>
      <w:r w:rsidRPr="00C2699A">
        <w:rPr>
          <w:rFonts w:ascii="Times New Roman" w:hAnsi="Times New Roman" w:cs="Times New Roman"/>
          <w:i/>
          <w:iCs/>
          <w:sz w:val="24"/>
          <w:szCs w:val="24"/>
          <w:lang w:val="en-US"/>
        </w:rPr>
        <w:t xml:space="preserve">Songore </w:t>
      </w:r>
      <w:r>
        <w:rPr>
          <w:rFonts w:ascii="Times New Roman" w:hAnsi="Times New Roman" w:cs="Times New Roman"/>
          <w:sz w:val="24"/>
          <w:szCs w:val="24"/>
          <w:lang w:val="en-US"/>
        </w:rPr>
        <w:t xml:space="preserve">v </w:t>
      </w:r>
      <w:r w:rsidRPr="00C2699A">
        <w:rPr>
          <w:rFonts w:ascii="Times New Roman" w:hAnsi="Times New Roman" w:cs="Times New Roman"/>
          <w:i/>
          <w:iCs/>
          <w:sz w:val="24"/>
          <w:szCs w:val="24"/>
          <w:lang w:val="en-US"/>
        </w:rPr>
        <w:t xml:space="preserve">Olivine </w:t>
      </w:r>
      <w:r w:rsidR="00651D8A" w:rsidRPr="00C2699A">
        <w:rPr>
          <w:rFonts w:ascii="Times New Roman" w:hAnsi="Times New Roman" w:cs="Times New Roman"/>
          <w:i/>
          <w:iCs/>
          <w:sz w:val="24"/>
          <w:szCs w:val="24"/>
          <w:lang w:val="en-US"/>
        </w:rPr>
        <w:t>Industries</w:t>
      </w:r>
      <w:r w:rsidR="00651D8A">
        <w:rPr>
          <w:rFonts w:ascii="Times New Roman" w:hAnsi="Times New Roman" w:cs="Times New Roman"/>
          <w:sz w:val="24"/>
          <w:szCs w:val="24"/>
          <w:lang w:val="en-US"/>
        </w:rPr>
        <w:t xml:space="preserve"> (</w:t>
      </w:r>
      <w:r w:rsidR="00C2699A">
        <w:rPr>
          <w:rFonts w:ascii="Times New Roman" w:hAnsi="Times New Roman" w:cs="Times New Roman"/>
          <w:sz w:val="24"/>
          <w:szCs w:val="24"/>
          <w:lang w:val="en-US"/>
        </w:rPr>
        <w:t xml:space="preserve">Pvt) Ltd 1988 (2) ZLR 210 (SC) this had been stated thus: that </w:t>
      </w:r>
      <w:r w:rsidR="00651D8A">
        <w:rPr>
          <w:rFonts w:ascii="Times New Roman" w:hAnsi="Times New Roman" w:cs="Times New Roman"/>
          <w:sz w:val="24"/>
          <w:szCs w:val="24"/>
          <w:lang w:val="en-US"/>
        </w:rPr>
        <w:t>a default judgment may be  set aside for good and sufficient  cause.</w:t>
      </w:r>
    </w:p>
    <w:p w14:paraId="30EED3CE" w14:textId="1EF4C4F2" w:rsidR="00651D8A" w:rsidRDefault="00651D8A" w:rsidP="00B3228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I turn to apply the law to the facts of this matter.</w:t>
      </w:r>
    </w:p>
    <w:p w14:paraId="7C3059A1" w14:textId="77777777" w:rsidR="00651D8A" w:rsidRDefault="00651D8A" w:rsidP="00B32281">
      <w:pPr>
        <w:spacing w:after="0" w:line="360" w:lineRule="auto"/>
        <w:jc w:val="both"/>
        <w:rPr>
          <w:rFonts w:ascii="Times New Roman" w:hAnsi="Times New Roman" w:cs="Times New Roman"/>
          <w:sz w:val="24"/>
          <w:szCs w:val="24"/>
          <w:lang w:val="en-US"/>
        </w:rPr>
      </w:pPr>
    </w:p>
    <w:p w14:paraId="056EC3DE" w14:textId="455CB27A" w:rsidR="00AF5B54" w:rsidRPr="008B6414" w:rsidRDefault="00651D8A" w:rsidP="00B32281">
      <w:pPr>
        <w:spacing w:after="0" w:line="360" w:lineRule="auto"/>
        <w:jc w:val="both"/>
        <w:rPr>
          <w:rFonts w:ascii="Times New Roman" w:hAnsi="Times New Roman" w:cs="Times New Roman"/>
          <w:b/>
          <w:bCs/>
          <w:sz w:val="24"/>
          <w:szCs w:val="24"/>
          <w:u w:val="single"/>
          <w:lang w:val="en-US"/>
        </w:rPr>
      </w:pPr>
      <w:r w:rsidRPr="008B6414">
        <w:rPr>
          <w:rFonts w:ascii="Times New Roman" w:hAnsi="Times New Roman" w:cs="Times New Roman"/>
          <w:b/>
          <w:bCs/>
          <w:sz w:val="24"/>
          <w:szCs w:val="24"/>
          <w:u w:val="single"/>
          <w:lang w:val="en-US"/>
        </w:rPr>
        <w:t>The reasonableness of the explanation for the default</w:t>
      </w:r>
    </w:p>
    <w:p w14:paraId="173B3C96" w14:textId="042C3721" w:rsidR="00855E8C" w:rsidRDefault="00DB5395" w:rsidP="00B32281">
      <w:pPr>
        <w:spacing w:after="0" w:line="360" w:lineRule="auto"/>
        <w:jc w:val="both"/>
        <w:rPr>
          <w:rFonts w:ascii="Times New Roman" w:hAnsi="Times New Roman" w:cs="Times New Roman"/>
          <w:sz w:val="24"/>
          <w:szCs w:val="24"/>
          <w:lang w:val="en-US"/>
        </w:rPr>
      </w:pPr>
      <w:r w:rsidRPr="00DB5395">
        <w:rPr>
          <w:rFonts w:ascii="Times New Roman" w:hAnsi="Times New Roman" w:cs="Times New Roman"/>
          <w:sz w:val="24"/>
          <w:szCs w:val="24"/>
          <w:lang w:val="en-US"/>
        </w:rPr>
        <w:t>The</w:t>
      </w:r>
      <w:r>
        <w:rPr>
          <w:rFonts w:ascii="Times New Roman" w:hAnsi="Times New Roman" w:cs="Times New Roman"/>
          <w:sz w:val="24"/>
          <w:szCs w:val="24"/>
          <w:lang w:val="en-US"/>
        </w:rPr>
        <w:t xml:space="preserve"> applicants submit that they were not in </w:t>
      </w:r>
      <w:r w:rsidR="008B6414">
        <w:rPr>
          <w:rFonts w:ascii="Times New Roman" w:hAnsi="Times New Roman" w:cs="Times New Roman"/>
          <w:sz w:val="24"/>
          <w:szCs w:val="24"/>
          <w:lang w:val="en-US"/>
        </w:rPr>
        <w:t>willful</w:t>
      </w:r>
      <w:r w:rsidR="00855E8C">
        <w:rPr>
          <w:rFonts w:ascii="Times New Roman" w:hAnsi="Times New Roman" w:cs="Times New Roman"/>
          <w:sz w:val="24"/>
          <w:szCs w:val="24"/>
          <w:lang w:val="en-US"/>
        </w:rPr>
        <w:t xml:space="preserve"> default. They state that after service of the provisional order on them on 23 May 2023, they filed their notice of opposition on 7 June 2023. The only problem is said to be </w:t>
      </w:r>
      <w:r w:rsidR="003C5D31">
        <w:rPr>
          <w:rFonts w:ascii="Times New Roman" w:hAnsi="Times New Roman" w:cs="Times New Roman"/>
          <w:sz w:val="24"/>
          <w:szCs w:val="24"/>
          <w:lang w:val="en-US"/>
        </w:rPr>
        <w:t>the delay</w:t>
      </w:r>
      <w:r w:rsidR="00855E8C">
        <w:rPr>
          <w:rFonts w:ascii="Times New Roman" w:hAnsi="Times New Roman" w:cs="Times New Roman"/>
          <w:sz w:val="24"/>
          <w:szCs w:val="24"/>
          <w:lang w:val="en-US"/>
        </w:rPr>
        <w:t xml:space="preserve"> in </w:t>
      </w:r>
      <w:r w:rsidR="003C5D31">
        <w:rPr>
          <w:rFonts w:ascii="Times New Roman" w:hAnsi="Times New Roman" w:cs="Times New Roman"/>
          <w:sz w:val="24"/>
          <w:szCs w:val="24"/>
          <w:lang w:val="en-US"/>
        </w:rPr>
        <w:t>serving the</w:t>
      </w:r>
      <w:r w:rsidR="00855E8C">
        <w:rPr>
          <w:rFonts w:ascii="Times New Roman" w:hAnsi="Times New Roman" w:cs="Times New Roman"/>
          <w:sz w:val="24"/>
          <w:szCs w:val="24"/>
          <w:lang w:val="en-US"/>
        </w:rPr>
        <w:t xml:space="preserve"> respondent leading to </w:t>
      </w:r>
      <w:r w:rsidR="003C5D31">
        <w:rPr>
          <w:rFonts w:ascii="Times New Roman" w:hAnsi="Times New Roman" w:cs="Times New Roman"/>
          <w:sz w:val="24"/>
          <w:szCs w:val="24"/>
          <w:lang w:val="en-US"/>
        </w:rPr>
        <w:t>the filing</w:t>
      </w:r>
      <w:r w:rsidR="006F5A3C">
        <w:rPr>
          <w:rFonts w:ascii="Times New Roman" w:hAnsi="Times New Roman" w:cs="Times New Roman"/>
          <w:sz w:val="24"/>
          <w:szCs w:val="24"/>
          <w:lang w:val="en-US"/>
        </w:rPr>
        <w:t xml:space="preserve"> of</w:t>
      </w:r>
      <w:r w:rsidR="00855E8C">
        <w:rPr>
          <w:rFonts w:ascii="Times New Roman" w:hAnsi="Times New Roman" w:cs="Times New Roman"/>
          <w:sz w:val="24"/>
          <w:szCs w:val="24"/>
          <w:lang w:val="en-US"/>
        </w:rPr>
        <w:t xml:space="preserve"> a chamber application for default judgment </w:t>
      </w:r>
      <w:r w:rsidR="005567A4">
        <w:rPr>
          <w:rFonts w:ascii="Times New Roman" w:hAnsi="Times New Roman" w:cs="Times New Roman"/>
          <w:sz w:val="24"/>
          <w:szCs w:val="24"/>
          <w:lang w:val="en-US"/>
        </w:rPr>
        <w:t>which was</w:t>
      </w:r>
      <w:r w:rsidR="003C5D31">
        <w:rPr>
          <w:rFonts w:ascii="Times New Roman" w:hAnsi="Times New Roman" w:cs="Times New Roman"/>
          <w:sz w:val="24"/>
          <w:szCs w:val="24"/>
          <w:lang w:val="en-US"/>
        </w:rPr>
        <w:t xml:space="preserve"> then</w:t>
      </w:r>
      <w:r w:rsidR="00855E8C">
        <w:rPr>
          <w:rFonts w:ascii="Times New Roman" w:hAnsi="Times New Roman" w:cs="Times New Roman"/>
          <w:sz w:val="24"/>
          <w:szCs w:val="24"/>
          <w:lang w:val="en-US"/>
        </w:rPr>
        <w:t xml:space="preserve"> never served upon them. As the notice of opposition was filed </w:t>
      </w:r>
      <w:r w:rsidR="003C5D31">
        <w:rPr>
          <w:rFonts w:ascii="Times New Roman" w:hAnsi="Times New Roman" w:cs="Times New Roman"/>
          <w:sz w:val="24"/>
          <w:szCs w:val="24"/>
          <w:lang w:val="en-US"/>
        </w:rPr>
        <w:t>timeously, and</w:t>
      </w:r>
      <w:r w:rsidR="00855E8C">
        <w:rPr>
          <w:rFonts w:ascii="Times New Roman" w:hAnsi="Times New Roman" w:cs="Times New Roman"/>
          <w:sz w:val="24"/>
          <w:szCs w:val="24"/>
          <w:lang w:val="en-US"/>
        </w:rPr>
        <w:t xml:space="preserve"> is on record, it </w:t>
      </w:r>
      <w:r w:rsidR="003C5D31">
        <w:rPr>
          <w:rFonts w:ascii="Times New Roman" w:hAnsi="Times New Roman" w:cs="Times New Roman"/>
          <w:sz w:val="24"/>
          <w:szCs w:val="24"/>
          <w:lang w:val="en-US"/>
        </w:rPr>
        <w:t>is argued</w:t>
      </w:r>
      <w:r w:rsidR="00855E8C">
        <w:rPr>
          <w:rFonts w:ascii="Times New Roman" w:hAnsi="Times New Roman" w:cs="Times New Roman"/>
          <w:sz w:val="24"/>
          <w:szCs w:val="24"/>
          <w:lang w:val="en-US"/>
        </w:rPr>
        <w:t xml:space="preserve"> that they have advanced a plausible </w:t>
      </w:r>
      <w:r w:rsidR="003C5D31">
        <w:rPr>
          <w:rFonts w:ascii="Times New Roman" w:hAnsi="Times New Roman" w:cs="Times New Roman"/>
          <w:sz w:val="24"/>
          <w:szCs w:val="24"/>
          <w:lang w:val="en-US"/>
        </w:rPr>
        <w:t>explanation for</w:t>
      </w:r>
      <w:r w:rsidR="00855E8C">
        <w:rPr>
          <w:rFonts w:ascii="Times New Roman" w:hAnsi="Times New Roman" w:cs="Times New Roman"/>
          <w:sz w:val="24"/>
          <w:szCs w:val="24"/>
          <w:lang w:val="en-US"/>
        </w:rPr>
        <w:t xml:space="preserve"> the default.</w:t>
      </w:r>
    </w:p>
    <w:p w14:paraId="45F83252" w14:textId="4F516817" w:rsidR="008900B6" w:rsidRDefault="00855E8C" w:rsidP="00B3228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It is further contended that even, for a moment, it was </w:t>
      </w:r>
      <w:r w:rsidR="0055375F">
        <w:rPr>
          <w:rFonts w:ascii="Times New Roman" w:hAnsi="Times New Roman" w:cs="Times New Roman"/>
          <w:sz w:val="24"/>
          <w:szCs w:val="24"/>
          <w:lang w:val="en-US"/>
        </w:rPr>
        <w:t>assumed</w:t>
      </w:r>
      <w:r w:rsidR="000C353D">
        <w:rPr>
          <w:rFonts w:ascii="Times New Roman" w:hAnsi="Times New Roman" w:cs="Times New Roman"/>
          <w:sz w:val="24"/>
          <w:szCs w:val="24"/>
          <w:lang w:val="en-US"/>
        </w:rPr>
        <w:t xml:space="preserve">, </w:t>
      </w:r>
      <w:r w:rsidR="006F5A3C">
        <w:rPr>
          <w:rFonts w:ascii="Times New Roman" w:hAnsi="Times New Roman" w:cs="Times New Roman"/>
          <w:sz w:val="24"/>
          <w:szCs w:val="24"/>
          <w:lang w:val="en-US"/>
        </w:rPr>
        <w:t>though</w:t>
      </w:r>
      <w:r w:rsidR="000C353D">
        <w:rPr>
          <w:rFonts w:ascii="Times New Roman" w:hAnsi="Times New Roman" w:cs="Times New Roman"/>
          <w:sz w:val="24"/>
          <w:szCs w:val="24"/>
          <w:lang w:val="en-US"/>
        </w:rPr>
        <w:t xml:space="preserve"> not conceded, that the applicants were in wi</w:t>
      </w:r>
      <w:r w:rsidR="0024142A">
        <w:rPr>
          <w:rFonts w:ascii="Times New Roman" w:hAnsi="Times New Roman" w:cs="Times New Roman"/>
          <w:sz w:val="24"/>
          <w:szCs w:val="24"/>
          <w:lang w:val="en-US"/>
        </w:rPr>
        <w:t>ll</w:t>
      </w:r>
      <w:r w:rsidR="000C353D">
        <w:rPr>
          <w:rFonts w:ascii="Times New Roman" w:hAnsi="Times New Roman" w:cs="Times New Roman"/>
          <w:sz w:val="24"/>
          <w:szCs w:val="24"/>
          <w:lang w:val="en-US"/>
        </w:rPr>
        <w:t>ful</w:t>
      </w:r>
      <w:r>
        <w:rPr>
          <w:rFonts w:ascii="Times New Roman" w:hAnsi="Times New Roman" w:cs="Times New Roman"/>
          <w:sz w:val="24"/>
          <w:szCs w:val="24"/>
          <w:lang w:val="en-US"/>
        </w:rPr>
        <w:t xml:space="preserve"> </w:t>
      </w:r>
      <w:r w:rsidR="000C353D">
        <w:rPr>
          <w:rFonts w:ascii="Times New Roman" w:hAnsi="Times New Roman" w:cs="Times New Roman"/>
          <w:sz w:val="24"/>
          <w:szCs w:val="24"/>
          <w:lang w:val="en-US"/>
        </w:rPr>
        <w:t xml:space="preserve"> default, the court may condone the  </w:t>
      </w:r>
      <w:r w:rsidR="005567A4">
        <w:rPr>
          <w:rFonts w:ascii="Times New Roman" w:hAnsi="Times New Roman" w:cs="Times New Roman"/>
          <w:sz w:val="24"/>
          <w:szCs w:val="24"/>
          <w:lang w:val="en-US"/>
        </w:rPr>
        <w:t>non-adherence</w:t>
      </w:r>
      <w:r w:rsidR="000C353D">
        <w:rPr>
          <w:rFonts w:ascii="Times New Roman" w:hAnsi="Times New Roman" w:cs="Times New Roman"/>
          <w:sz w:val="24"/>
          <w:szCs w:val="24"/>
          <w:lang w:val="en-US"/>
        </w:rPr>
        <w:t xml:space="preserve"> with the Rules on</w:t>
      </w:r>
      <w:r w:rsidR="003C5D31">
        <w:rPr>
          <w:rFonts w:ascii="Times New Roman" w:hAnsi="Times New Roman" w:cs="Times New Roman"/>
          <w:sz w:val="24"/>
          <w:szCs w:val="24"/>
          <w:lang w:val="en-US"/>
        </w:rPr>
        <w:t xml:space="preserve"> service on the basis of a strong case on </w:t>
      </w:r>
      <w:r w:rsidR="007673AB">
        <w:rPr>
          <w:rFonts w:ascii="Times New Roman" w:hAnsi="Times New Roman" w:cs="Times New Roman"/>
          <w:sz w:val="24"/>
          <w:szCs w:val="24"/>
          <w:lang w:val="en-US"/>
        </w:rPr>
        <w:t xml:space="preserve"> service on the basis of a strong case on the merits as per </w:t>
      </w:r>
      <w:r w:rsidR="007673AB" w:rsidRPr="00FC0B1A">
        <w:rPr>
          <w:rFonts w:ascii="Times New Roman" w:hAnsi="Times New Roman" w:cs="Times New Roman"/>
          <w:i/>
          <w:iCs/>
          <w:sz w:val="24"/>
          <w:szCs w:val="24"/>
          <w:lang w:val="en-US"/>
        </w:rPr>
        <w:t>Arosume Property Development (Pvt) Ltd</w:t>
      </w:r>
      <w:r w:rsidR="007673AB">
        <w:rPr>
          <w:rFonts w:ascii="Times New Roman" w:hAnsi="Times New Roman" w:cs="Times New Roman"/>
          <w:sz w:val="24"/>
          <w:szCs w:val="24"/>
          <w:lang w:val="en-US"/>
        </w:rPr>
        <w:t xml:space="preserve"> v </w:t>
      </w:r>
      <w:r w:rsidR="007673AB" w:rsidRPr="00FC0B1A">
        <w:rPr>
          <w:rFonts w:ascii="Times New Roman" w:hAnsi="Times New Roman" w:cs="Times New Roman"/>
          <w:i/>
          <w:iCs/>
          <w:sz w:val="24"/>
          <w:szCs w:val="24"/>
          <w:lang w:val="en-US"/>
        </w:rPr>
        <w:t>Godfrey Madiro</w:t>
      </w:r>
      <w:r w:rsidR="008900B6" w:rsidRPr="00FC0B1A">
        <w:rPr>
          <w:rFonts w:ascii="Times New Roman" w:hAnsi="Times New Roman" w:cs="Times New Roman"/>
          <w:i/>
          <w:iCs/>
          <w:sz w:val="24"/>
          <w:szCs w:val="24"/>
          <w:lang w:val="en-US"/>
        </w:rPr>
        <w:t xml:space="preserve"> Fungurani</w:t>
      </w:r>
      <w:r w:rsidR="008900B6">
        <w:rPr>
          <w:rFonts w:ascii="Times New Roman" w:hAnsi="Times New Roman" w:cs="Times New Roman"/>
          <w:sz w:val="24"/>
          <w:szCs w:val="24"/>
          <w:lang w:val="en-US"/>
        </w:rPr>
        <w:t xml:space="preserve"> HH 805/18.</w:t>
      </w:r>
    </w:p>
    <w:p w14:paraId="26951BFD" w14:textId="5D665BE5" w:rsidR="003121F3" w:rsidRDefault="008900B6" w:rsidP="00B3228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Mr </w:t>
      </w:r>
      <w:r w:rsidRPr="004846D7">
        <w:rPr>
          <w:rFonts w:ascii="Times New Roman" w:hAnsi="Times New Roman" w:cs="Times New Roman"/>
          <w:i/>
          <w:iCs/>
          <w:sz w:val="24"/>
          <w:szCs w:val="24"/>
          <w:lang w:val="en-US"/>
        </w:rPr>
        <w:t xml:space="preserve">Mataruka </w:t>
      </w:r>
      <w:r>
        <w:rPr>
          <w:rFonts w:ascii="Times New Roman" w:hAnsi="Times New Roman" w:cs="Times New Roman"/>
          <w:sz w:val="24"/>
          <w:szCs w:val="24"/>
          <w:lang w:val="en-US"/>
        </w:rPr>
        <w:t>contended that a litigant</w:t>
      </w:r>
      <w:r w:rsidR="005C2A00">
        <w:rPr>
          <w:rFonts w:ascii="Times New Roman" w:hAnsi="Times New Roman" w:cs="Times New Roman"/>
          <w:sz w:val="24"/>
          <w:szCs w:val="24"/>
          <w:lang w:val="en-US"/>
        </w:rPr>
        <w:t>’s</w:t>
      </w:r>
      <w:r>
        <w:rPr>
          <w:rFonts w:ascii="Times New Roman" w:hAnsi="Times New Roman" w:cs="Times New Roman"/>
          <w:sz w:val="24"/>
          <w:szCs w:val="24"/>
          <w:lang w:val="en-US"/>
        </w:rPr>
        <w:t xml:space="preserve"> case </w:t>
      </w:r>
      <w:r w:rsidR="005567A4">
        <w:rPr>
          <w:rFonts w:ascii="Times New Roman" w:hAnsi="Times New Roman" w:cs="Times New Roman"/>
          <w:sz w:val="24"/>
          <w:szCs w:val="24"/>
          <w:lang w:val="en-US"/>
        </w:rPr>
        <w:t>cannot surely</w:t>
      </w:r>
      <w:r>
        <w:rPr>
          <w:rFonts w:ascii="Times New Roman" w:hAnsi="Times New Roman" w:cs="Times New Roman"/>
          <w:sz w:val="24"/>
          <w:szCs w:val="24"/>
          <w:lang w:val="en-US"/>
        </w:rPr>
        <w:t xml:space="preserve"> collapse simply because </w:t>
      </w:r>
      <w:r w:rsidR="00FC0B1A">
        <w:rPr>
          <w:rFonts w:ascii="Times New Roman" w:hAnsi="Times New Roman" w:cs="Times New Roman"/>
          <w:sz w:val="24"/>
          <w:szCs w:val="24"/>
          <w:lang w:val="en-US"/>
        </w:rPr>
        <w:t>the legal</w:t>
      </w:r>
      <w:r>
        <w:rPr>
          <w:rFonts w:ascii="Times New Roman" w:hAnsi="Times New Roman" w:cs="Times New Roman"/>
          <w:sz w:val="24"/>
          <w:szCs w:val="24"/>
          <w:lang w:val="en-US"/>
        </w:rPr>
        <w:t xml:space="preserve"> practitioners did </w:t>
      </w:r>
      <w:r w:rsidR="00FC0B1A">
        <w:rPr>
          <w:rFonts w:ascii="Times New Roman" w:hAnsi="Times New Roman" w:cs="Times New Roman"/>
          <w:sz w:val="24"/>
          <w:szCs w:val="24"/>
          <w:lang w:val="en-US"/>
        </w:rPr>
        <w:t>not carry out</w:t>
      </w:r>
      <w:r>
        <w:rPr>
          <w:rFonts w:ascii="Times New Roman" w:hAnsi="Times New Roman" w:cs="Times New Roman"/>
          <w:sz w:val="24"/>
          <w:szCs w:val="24"/>
          <w:lang w:val="en-US"/>
        </w:rPr>
        <w:t xml:space="preserve"> the function </w:t>
      </w:r>
      <w:r w:rsidR="00FC0B1A">
        <w:rPr>
          <w:rFonts w:ascii="Times New Roman" w:hAnsi="Times New Roman" w:cs="Times New Roman"/>
          <w:sz w:val="24"/>
          <w:szCs w:val="24"/>
          <w:lang w:val="en-US"/>
        </w:rPr>
        <w:t>of service</w:t>
      </w:r>
      <w:r>
        <w:rPr>
          <w:rFonts w:ascii="Times New Roman" w:hAnsi="Times New Roman" w:cs="Times New Roman"/>
          <w:sz w:val="24"/>
          <w:szCs w:val="24"/>
          <w:lang w:val="en-US"/>
        </w:rPr>
        <w:t xml:space="preserve"> </w:t>
      </w:r>
      <w:r w:rsidR="005C2A00">
        <w:rPr>
          <w:rFonts w:ascii="Times New Roman" w:hAnsi="Times New Roman" w:cs="Times New Roman"/>
          <w:sz w:val="24"/>
          <w:szCs w:val="24"/>
          <w:lang w:val="en-US"/>
        </w:rPr>
        <w:t>after the</w:t>
      </w:r>
      <w:r>
        <w:rPr>
          <w:rFonts w:ascii="Times New Roman" w:hAnsi="Times New Roman" w:cs="Times New Roman"/>
          <w:sz w:val="24"/>
          <w:szCs w:val="24"/>
          <w:lang w:val="en-US"/>
        </w:rPr>
        <w:t xml:space="preserve"> litigant had </w:t>
      </w:r>
      <w:r w:rsidR="00430B6A">
        <w:rPr>
          <w:rFonts w:ascii="Times New Roman" w:hAnsi="Times New Roman" w:cs="Times New Roman"/>
          <w:sz w:val="24"/>
          <w:szCs w:val="24"/>
          <w:lang w:val="en-US"/>
        </w:rPr>
        <w:t>signed opposing papers</w:t>
      </w:r>
      <w:r>
        <w:rPr>
          <w:rFonts w:ascii="Times New Roman" w:hAnsi="Times New Roman" w:cs="Times New Roman"/>
          <w:sz w:val="24"/>
          <w:szCs w:val="24"/>
          <w:lang w:val="en-US"/>
        </w:rPr>
        <w:t xml:space="preserve">. </w:t>
      </w:r>
      <w:r w:rsidR="005C2A00">
        <w:rPr>
          <w:rFonts w:ascii="Times New Roman" w:hAnsi="Times New Roman" w:cs="Times New Roman"/>
          <w:sz w:val="24"/>
          <w:szCs w:val="24"/>
          <w:lang w:val="en-US"/>
        </w:rPr>
        <w:t>In this</w:t>
      </w:r>
      <w:r>
        <w:rPr>
          <w:rFonts w:ascii="Times New Roman" w:hAnsi="Times New Roman" w:cs="Times New Roman"/>
          <w:sz w:val="24"/>
          <w:szCs w:val="24"/>
          <w:lang w:val="en-US"/>
        </w:rPr>
        <w:t xml:space="preserve"> case the </w:t>
      </w:r>
      <w:r w:rsidR="005C2A00">
        <w:rPr>
          <w:rFonts w:ascii="Times New Roman" w:hAnsi="Times New Roman" w:cs="Times New Roman"/>
          <w:sz w:val="24"/>
          <w:szCs w:val="24"/>
          <w:lang w:val="en-US"/>
        </w:rPr>
        <w:t>blame is</w:t>
      </w:r>
      <w:r>
        <w:rPr>
          <w:rFonts w:ascii="Times New Roman" w:hAnsi="Times New Roman" w:cs="Times New Roman"/>
          <w:sz w:val="24"/>
          <w:szCs w:val="24"/>
          <w:lang w:val="en-US"/>
        </w:rPr>
        <w:t xml:space="preserve"> sad to lie squarely at </w:t>
      </w:r>
      <w:r w:rsidR="00430B6A">
        <w:rPr>
          <w:rFonts w:ascii="Times New Roman" w:hAnsi="Times New Roman" w:cs="Times New Roman"/>
          <w:sz w:val="24"/>
          <w:szCs w:val="24"/>
          <w:lang w:val="en-US"/>
        </w:rPr>
        <w:t>the feet</w:t>
      </w:r>
      <w:r>
        <w:rPr>
          <w:rFonts w:ascii="Times New Roman" w:hAnsi="Times New Roman" w:cs="Times New Roman"/>
          <w:sz w:val="24"/>
          <w:szCs w:val="24"/>
          <w:lang w:val="en-US"/>
        </w:rPr>
        <w:t xml:space="preserve"> of the applicant’s erstwhile legal practitioners, Nyangani Law Chambers.</w:t>
      </w:r>
    </w:p>
    <w:p w14:paraId="14CEE3EE" w14:textId="3D42016B" w:rsidR="003121F3" w:rsidRDefault="003121F3" w:rsidP="00B3228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It was </w:t>
      </w:r>
      <w:r w:rsidR="00B979D3">
        <w:rPr>
          <w:rFonts w:ascii="Times New Roman" w:hAnsi="Times New Roman" w:cs="Times New Roman"/>
          <w:sz w:val="24"/>
          <w:szCs w:val="24"/>
          <w:lang w:val="en-US"/>
        </w:rPr>
        <w:t>pointed out</w:t>
      </w:r>
      <w:r>
        <w:rPr>
          <w:rFonts w:ascii="Times New Roman" w:hAnsi="Times New Roman" w:cs="Times New Roman"/>
          <w:sz w:val="24"/>
          <w:szCs w:val="24"/>
          <w:lang w:val="en-US"/>
        </w:rPr>
        <w:t xml:space="preserve"> that </w:t>
      </w:r>
      <w:r w:rsidR="00B979D3">
        <w:rPr>
          <w:rFonts w:ascii="Times New Roman" w:hAnsi="Times New Roman" w:cs="Times New Roman"/>
          <w:sz w:val="24"/>
          <w:szCs w:val="24"/>
          <w:lang w:val="en-US"/>
        </w:rPr>
        <w:t>it’s</w:t>
      </w:r>
      <w:r>
        <w:rPr>
          <w:rFonts w:ascii="Times New Roman" w:hAnsi="Times New Roman" w:cs="Times New Roman"/>
          <w:sz w:val="24"/>
          <w:szCs w:val="24"/>
          <w:lang w:val="en-US"/>
        </w:rPr>
        <w:t xml:space="preserve"> </w:t>
      </w:r>
      <w:r w:rsidR="00B979D3">
        <w:rPr>
          <w:rFonts w:ascii="Times New Roman" w:hAnsi="Times New Roman" w:cs="Times New Roman"/>
          <w:sz w:val="24"/>
          <w:szCs w:val="24"/>
          <w:lang w:val="en-US"/>
        </w:rPr>
        <w:t>not uncommon</w:t>
      </w:r>
      <w:r>
        <w:rPr>
          <w:rFonts w:ascii="Times New Roman" w:hAnsi="Times New Roman" w:cs="Times New Roman"/>
          <w:sz w:val="24"/>
          <w:szCs w:val="24"/>
          <w:lang w:val="en-US"/>
        </w:rPr>
        <w:t xml:space="preserve"> that filing is done </w:t>
      </w:r>
      <w:r w:rsidR="00B979D3">
        <w:rPr>
          <w:rFonts w:ascii="Times New Roman" w:hAnsi="Times New Roman" w:cs="Times New Roman"/>
          <w:sz w:val="24"/>
          <w:szCs w:val="24"/>
          <w:lang w:val="en-US"/>
        </w:rPr>
        <w:t>and due</w:t>
      </w:r>
      <w:r>
        <w:rPr>
          <w:rFonts w:ascii="Times New Roman" w:hAnsi="Times New Roman" w:cs="Times New Roman"/>
          <w:sz w:val="24"/>
          <w:szCs w:val="24"/>
          <w:lang w:val="en-US"/>
        </w:rPr>
        <w:t xml:space="preserve"> to administrative errors, this is not brought before the judge because on record are </w:t>
      </w:r>
      <w:r w:rsidR="00EF2EEC">
        <w:rPr>
          <w:rFonts w:ascii="Times New Roman" w:hAnsi="Times New Roman" w:cs="Times New Roman"/>
          <w:sz w:val="24"/>
          <w:szCs w:val="24"/>
          <w:lang w:val="en-US"/>
        </w:rPr>
        <w:t>the opposing</w:t>
      </w:r>
      <w:r>
        <w:rPr>
          <w:rFonts w:ascii="Times New Roman" w:hAnsi="Times New Roman" w:cs="Times New Roman"/>
          <w:sz w:val="24"/>
          <w:szCs w:val="24"/>
          <w:lang w:val="en-US"/>
        </w:rPr>
        <w:t xml:space="preserve"> papers duly stamped and signed by Registrar Masika.</w:t>
      </w:r>
    </w:p>
    <w:p w14:paraId="7FEE7C47" w14:textId="6F541333" w:rsidR="003121F3" w:rsidRDefault="003121F3" w:rsidP="00B3228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court’s attention was also drawn to the fact that this was before the IECMS era and misfiling could have easily happened</w:t>
      </w:r>
      <w:r w:rsidR="00B979D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B979D3">
        <w:rPr>
          <w:rFonts w:ascii="Times New Roman" w:hAnsi="Times New Roman" w:cs="Times New Roman"/>
          <w:sz w:val="24"/>
          <w:szCs w:val="24"/>
          <w:lang w:val="en-US"/>
        </w:rPr>
        <w:t>O</w:t>
      </w:r>
      <w:r>
        <w:rPr>
          <w:rFonts w:ascii="Times New Roman" w:hAnsi="Times New Roman" w:cs="Times New Roman"/>
          <w:sz w:val="24"/>
          <w:szCs w:val="24"/>
          <w:lang w:val="en-US"/>
        </w:rPr>
        <w:t xml:space="preserve">n the other hand, Mr </w:t>
      </w:r>
      <w:r w:rsidRPr="00B979D3">
        <w:rPr>
          <w:rFonts w:ascii="Times New Roman" w:hAnsi="Times New Roman" w:cs="Times New Roman"/>
          <w:i/>
          <w:iCs/>
          <w:sz w:val="24"/>
          <w:szCs w:val="24"/>
          <w:lang w:val="en-US"/>
        </w:rPr>
        <w:t>Muza</w:t>
      </w:r>
      <w:r>
        <w:rPr>
          <w:rFonts w:ascii="Times New Roman" w:hAnsi="Times New Roman" w:cs="Times New Roman"/>
          <w:sz w:val="24"/>
          <w:szCs w:val="24"/>
          <w:lang w:val="en-US"/>
        </w:rPr>
        <w:t xml:space="preserve"> submitted that the applicants were in w</w:t>
      </w:r>
      <w:r w:rsidR="00DF7E58">
        <w:rPr>
          <w:rFonts w:ascii="Times New Roman" w:hAnsi="Times New Roman" w:cs="Times New Roman"/>
          <w:sz w:val="24"/>
          <w:szCs w:val="24"/>
          <w:lang w:val="en-US"/>
        </w:rPr>
        <w:t>ill</w:t>
      </w:r>
      <w:r>
        <w:rPr>
          <w:rFonts w:ascii="Times New Roman" w:hAnsi="Times New Roman" w:cs="Times New Roman"/>
          <w:sz w:val="24"/>
          <w:szCs w:val="24"/>
          <w:lang w:val="en-US"/>
        </w:rPr>
        <w:t xml:space="preserve">ful default and have no </w:t>
      </w:r>
      <w:r w:rsidR="005567A4">
        <w:rPr>
          <w:rFonts w:ascii="Times New Roman" w:hAnsi="Times New Roman" w:cs="Times New Roman"/>
          <w:sz w:val="24"/>
          <w:szCs w:val="24"/>
          <w:lang w:val="en-US"/>
        </w:rPr>
        <w:t>reasonable explanation</w:t>
      </w:r>
      <w:r>
        <w:rPr>
          <w:rFonts w:ascii="Times New Roman" w:hAnsi="Times New Roman" w:cs="Times New Roman"/>
          <w:sz w:val="24"/>
          <w:szCs w:val="24"/>
          <w:lang w:val="en-US"/>
        </w:rPr>
        <w:t xml:space="preserve"> for the default as per </w:t>
      </w:r>
      <w:r w:rsidRPr="003121F3">
        <w:rPr>
          <w:rFonts w:ascii="Times New Roman" w:hAnsi="Times New Roman" w:cs="Times New Roman"/>
          <w:i/>
          <w:iCs/>
          <w:sz w:val="24"/>
          <w:szCs w:val="24"/>
          <w:lang w:val="en-US"/>
        </w:rPr>
        <w:t>Zimbank</w:t>
      </w:r>
      <w:r>
        <w:rPr>
          <w:rFonts w:ascii="Times New Roman" w:hAnsi="Times New Roman" w:cs="Times New Roman"/>
          <w:sz w:val="24"/>
          <w:szCs w:val="24"/>
          <w:lang w:val="en-US"/>
        </w:rPr>
        <w:t xml:space="preserve"> v </w:t>
      </w:r>
      <w:r w:rsidRPr="003121F3">
        <w:rPr>
          <w:rFonts w:ascii="Times New Roman" w:hAnsi="Times New Roman" w:cs="Times New Roman"/>
          <w:i/>
          <w:iCs/>
          <w:sz w:val="24"/>
          <w:szCs w:val="24"/>
          <w:lang w:val="en-US"/>
        </w:rPr>
        <w:t>Masendeke</w:t>
      </w:r>
      <w:r>
        <w:rPr>
          <w:rFonts w:ascii="Times New Roman" w:hAnsi="Times New Roman" w:cs="Times New Roman"/>
          <w:sz w:val="24"/>
          <w:szCs w:val="24"/>
          <w:lang w:val="en-US"/>
        </w:rPr>
        <w:t xml:space="preserve"> 1995 (2) ZLR  400 (5).</w:t>
      </w:r>
    </w:p>
    <w:p w14:paraId="7F3BF351" w14:textId="04CBFCFB" w:rsidR="00585AC8" w:rsidRDefault="003121F3" w:rsidP="00B3228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court was referred to r 59(7) to </w:t>
      </w:r>
      <w:r w:rsidR="00DF7E58">
        <w:rPr>
          <w:rFonts w:ascii="Times New Roman" w:hAnsi="Times New Roman" w:cs="Times New Roman"/>
          <w:sz w:val="24"/>
          <w:szCs w:val="24"/>
          <w:lang w:val="en-US"/>
        </w:rPr>
        <w:t>(</w:t>
      </w:r>
      <w:r>
        <w:rPr>
          <w:rFonts w:ascii="Times New Roman" w:hAnsi="Times New Roman" w:cs="Times New Roman"/>
          <w:sz w:val="24"/>
          <w:szCs w:val="24"/>
          <w:lang w:val="en-US"/>
        </w:rPr>
        <w:t>9</w:t>
      </w:r>
      <w:r w:rsidR="00DF7E58">
        <w:rPr>
          <w:rFonts w:ascii="Times New Roman" w:hAnsi="Times New Roman" w:cs="Times New Roman"/>
          <w:sz w:val="24"/>
          <w:szCs w:val="24"/>
          <w:lang w:val="en-US"/>
        </w:rPr>
        <w:t>)</w:t>
      </w:r>
      <w:r>
        <w:rPr>
          <w:rFonts w:ascii="Times New Roman" w:hAnsi="Times New Roman" w:cs="Times New Roman"/>
          <w:sz w:val="24"/>
          <w:szCs w:val="24"/>
          <w:lang w:val="en-US"/>
        </w:rPr>
        <w:t xml:space="preserve"> of the H</w:t>
      </w:r>
      <w:r w:rsidR="00585AC8">
        <w:rPr>
          <w:rFonts w:ascii="Times New Roman" w:hAnsi="Times New Roman" w:cs="Times New Roman"/>
          <w:sz w:val="24"/>
          <w:szCs w:val="24"/>
          <w:lang w:val="en-US"/>
        </w:rPr>
        <w:t>igh</w:t>
      </w:r>
      <w:r>
        <w:rPr>
          <w:rFonts w:ascii="Times New Roman" w:hAnsi="Times New Roman" w:cs="Times New Roman"/>
          <w:sz w:val="24"/>
          <w:szCs w:val="24"/>
          <w:lang w:val="en-US"/>
        </w:rPr>
        <w:t xml:space="preserve"> </w:t>
      </w:r>
      <w:r w:rsidR="00DF7E58">
        <w:rPr>
          <w:rFonts w:ascii="Times New Roman" w:hAnsi="Times New Roman" w:cs="Times New Roman"/>
          <w:sz w:val="24"/>
          <w:szCs w:val="24"/>
          <w:lang w:val="en-US"/>
        </w:rPr>
        <w:t>C</w:t>
      </w:r>
      <w:r>
        <w:rPr>
          <w:rFonts w:ascii="Times New Roman" w:hAnsi="Times New Roman" w:cs="Times New Roman"/>
          <w:sz w:val="24"/>
          <w:szCs w:val="24"/>
          <w:lang w:val="en-US"/>
        </w:rPr>
        <w:t>ourt Rules</w:t>
      </w:r>
      <w:r w:rsidR="00585AC8">
        <w:rPr>
          <w:rFonts w:ascii="Times New Roman" w:hAnsi="Times New Roman" w:cs="Times New Roman"/>
          <w:sz w:val="24"/>
          <w:szCs w:val="24"/>
          <w:lang w:val="en-US"/>
        </w:rPr>
        <w:t xml:space="preserve"> 2021 to argue that a party which fails to file its notice of </w:t>
      </w:r>
      <w:r w:rsidR="005567A4">
        <w:rPr>
          <w:rFonts w:ascii="Times New Roman" w:hAnsi="Times New Roman" w:cs="Times New Roman"/>
          <w:sz w:val="24"/>
          <w:szCs w:val="24"/>
          <w:lang w:val="en-US"/>
        </w:rPr>
        <w:t>opposition on</w:t>
      </w:r>
      <w:r w:rsidR="00585AC8">
        <w:rPr>
          <w:rFonts w:ascii="Times New Roman" w:hAnsi="Times New Roman" w:cs="Times New Roman"/>
          <w:sz w:val="24"/>
          <w:szCs w:val="24"/>
          <w:lang w:val="en-US"/>
        </w:rPr>
        <w:t xml:space="preserve"> time is automatically barred.  The applicants are alleged to have </w:t>
      </w:r>
      <w:r w:rsidR="00EF2EEC">
        <w:rPr>
          <w:rFonts w:ascii="Times New Roman" w:hAnsi="Times New Roman" w:cs="Times New Roman"/>
          <w:sz w:val="24"/>
          <w:szCs w:val="24"/>
          <w:lang w:val="en-US"/>
        </w:rPr>
        <w:t>had full</w:t>
      </w:r>
      <w:r w:rsidR="00585AC8">
        <w:rPr>
          <w:rFonts w:ascii="Times New Roman" w:hAnsi="Times New Roman" w:cs="Times New Roman"/>
          <w:sz w:val="24"/>
          <w:szCs w:val="24"/>
          <w:lang w:val="en-US"/>
        </w:rPr>
        <w:t xml:space="preserve"> knowledge of these </w:t>
      </w:r>
      <w:r w:rsidR="00EF2EEC">
        <w:rPr>
          <w:rFonts w:ascii="Times New Roman" w:hAnsi="Times New Roman" w:cs="Times New Roman"/>
          <w:sz w:val="24"/>
          <w:szCs w:val="24"/>
          <w:lang w:val="en-US"/>
        </w:rPr>
        <w:t>provisions and</w:t>
      </w:r>
      <w:r w:rsidR="00585AC8">
        <w:rPr>
          <w:rFonts w:ascii="Times New Roman" w:hAnsi="Times New Roman" w:cs="Times New Roman"/>
          <w:sz w:val="24"/>
          <w:szCs w:val="24"/>
          <w:lang w:val="en-US"/>
        </w:rPr>
        <w:t xml:space="preserve"> the attendant consequences of </w:t>
      </w:r>
      <w:r w:rsidR="00585AC8">
        <w:rPr>
          <w:rFonts w:ascii="Times New Roman" w:hAnsi="Times New Roman" w:cs="Times New Roman"/>
          <w:sz w:val="24"/>
          <w:szCs w:val="24"/>
          <w:lang w:val="en-US"/>
        </w:rPr>
        <w:lastRenderedPageBreak/>
        <w:t xml:space="preserve">non – compliance. Resultantly </w:t>
      </w:r>
      <w:r w:rsidR="00EF2EEC">
        <w:rPr>
          <w:rFonts w:ascii="Times New Roman" w:hAnsi="Times New Roman" w:cs="Times New Roman"/>
          <w:sz w:val="24"/>
          <w:szCs w:val="24"/>
          <w:lang w:val="en-US"/>
        </w:rPr>
        <w:t>it is</w:t>
      </w:r>
      <w:r w:rsidR="00585AC8">
        <w:rPr>
          <w:rFonts w:ascii="Times New Roman" w:hAnsi="Times New Roman" w:cs="Times New Roman"/>
          <w:sz w:val="24"/>
          <w:szCs w:val="24"/>
          <w:lang w:val="en-US"/>
        </w:rPr>
        <w:t xml:space="preserve"> averred that they were in  </w:t>
      </w:r>
      <w:r w:rsidR="00EF2EEC">
        <w:rPr>
          <w:rFonts w:ascii="Times New Roman" w:hAnsi="Times New Roman" w:cs="Times New Roman"/>
          <w:sz w:val="24"/>
          <w:szCs w:val="24"/>
          <w:lang w:val="en-US"/>
        </w:rPr>
        <w:t>willful</w:t>
      </w:r>
      <w:r w:rsidR="00585AC8">
        <w:rPr>
          <w:rFonts w:ascii="Times New Roman" w:hAnsi="Times New Roman" w:cs="Times New Roman"/>
          <w:sz w:val="24"/>
          <w:szCs w:val="24"/>
          <w:lang w:val="en-US"/>
        </w:rPr>
        <w:t xml:space="preserve"> default as the provisional order under  HC 2656/23 was  served on them on 23 May  2023 and they had 10 days  in which file their notice  of opposition. This should have been filed by 7 June </w:t>
      </w:r>
      <w:r w:rsidR="005567A4">
        <w:rPr>
          <w:rFonts w:ascii="Times New Roman" w:hAnsi="Times New Roman" w:cs="Times New Roman"/>
          <w:sz w:val="24"/>
          <w:szCs w:val="24"/>
          <w:lang w:val="en-US"/>
        </w:rPr>
        <w:t>2023 and</w:t>
      </w:r>
      <w:r w:rsidR="00585AC8">
        <w:rPr>
          <w:rFonts w:ascii="Times New Roman" w:hAnsi="Times New Roman" w:cs="Times New Roman"/>
          <w:sz w:val="24"/>
          <w:szCs w:val="24"/>
          <w:lang w:val="en-US"/>
        </w:rPr>
        <w:t xml:space="preserve"> service on the </w:t>
      </w:r>
      <w:r w:rsidR="005567A4">
        <w:rPr>
          <w:rFonts w:ascii="Times New Roman" w:hAnsi="Times New Roman" w:cs="Times New Roman"/>
          <w:sz w:val="24"/>
          <w:szCs w:val="24"/>
          <w:lang w:val="en-US"/>
        </w:rPr>
        <w:t>respondent should</w:t>
      </w:r>
      <w:r w:rsidR="00585AC8">
        <w:rPr>
          <w:rFonts w:ascii="Times New Roman" w:hAnsi="Times New Roman" w:cs="Times New Roman"/>
          <w:sz w:val="24"/>
          <w:szCs w:val="24"/>
          <w:lang w:val="en-US"/>
        </w:rPr>
        <w:t xml:space="preserve"> had been </w:t>
      </w:r>
      <w:r w:rsidR="005567A4">
        <w:rPr>
          <w:rFonts w:ascii="Times New Roman" w:hAnsi="Times New Roman" w:cs="Times New Roman"/>
          <w:sz w:val="24"/>
          <w:szCs w:val="24"/>
          <w:lang w:val="en-US"/>
        </w:rPr>
        <w:t>affected</w:t>
      </w:r>
      <w:r w:rsidR="00585AC8">
        <w:rPr>
          <w:rFonts w:ascii="Times New Roman" w:hAnsi="Times New Roman" w:cs="Times New Roman"/>
          <w:sz w:val="24"/>
          <w:szCs w:val="24"/>
          <w:lang w:val="en-US"/>
        </w:rPr>
        <w:t xml:space="preserve"> by 9 June 2023.</w:t>
      </w:r>
    </w:p>
    <w:p w14:paraId="24D7E966" w14:textId="269A1C99" w:rsidR="00121034" w:rsidRDefault="00585AC8" w:rsidP="00B3228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It</w:t>
      </w:r>
      <w:r w:rsidR="00EF2EEC">
        <w:rPr>
          <w:rFonts w:ascii="Times New Roman" w:hAnsi="Times New Roman" w:cs="Times New Roman"/>
          <w:sz w:val="24"/>
          <w:szCs w:val="24"/>
          <w:lang w:val="en-US"/>
        </w:rPr>
        <w:t xml:space="preserve"> is</w:t>
      </w:r>
      <w:r>
        <w:rPr>
          <w:rFonts w:ascii="Times New Roman" w:hAnsi="Times New Roman" w:cs="Times New Roman"/>
          <w:sz w:val="24"/>
          <w:szCs w:val="24"/>
          <w:lang w:val="en-US"/>
        </w:rPr>
        <w:t xml:space="preserve"> questioned whether, in fact</w:t>
      </w:r>
      <w:r w:rsidR="00EF2EEC">
        <w:rPr>
          <w:rFonts w:ascii="Times New Roman" w:hAnsi="Times New Roman" w:cs="Times New Roman"/>
          <w:sz w:val="24"/>
          <w:szCs w:val="24"/>
          <w:lang w:val="en-US"/>
        </w:rPr>
        <w:t>,</w:t>
      </w:r>
      <w:r>
        <w:rPr>
          <w:rFonts w:ascii="Times New Roman" w:hAnsi="Times New Roman" w:cs="Times New Roman"/>
          <w:sz w:val="24"/>
          <w:szCs w:val="24"/>
          <w:lang w:val="en-US"/>
        </w:rPr>
        <w:t xml:space="preserve"> the notice of opposition was indeed filed on 7 June 2023 </w:t>
      </w:r>
      <w:r w:rsidR="005567A4">
        <w:rPr>
          <w:rFonts w:ascii="Times New Roman" w:hAnsi="Times New Roman" w:cs="Times New Roman"/>
          <w:sz w:val="24"/>
          <w:szCs w:val="24"/>
          <w:lang w:val="en-US"/>
        </w:rPr>
        <w:t>casting aspersions on that</w:t>
      </w:r>
      <w:r w:rsidR="00121034">
        <w:rPr>
          <w:rFonts w:ascii="Times New Roman" w:hAnsi="Times New Roman" w:cs="Times New Roman"/>
          <w:sz w:val="24"/>
          <w:szCs w:val="24"/>
          <w:lang w:val="en-US"/>
        </w:rPr>
        <w:t xml:space="preserve"> claim. The point is made that, if indeed the notice of opposition was on record, the court will not have proceeded to grant the default judgment. </w:t>
      </w:r>
    </w:p>
    <w:p w14:paraId="4097ED56" w14:textId="52835BBC" w:rsidR="00121034" w:rsidRDefault="00121034" w:rsidP="00B3228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fact that the applicants accept that, contrary to the requirement in the Rules to serve the </w:t>
      </w:r>
      <w:r w:rsidR="005567A4">
        <w:rPr>
          <w:rFonts w:ascii="Times New Roman" w:hAnsi="Times New Roman" w:cs="Times New Roman"/>
          <w:sz w:val="24"/>
          <w:szCs w:val="24"/>
          <w:lang w:val="en-US"/>
        </w:rPr>
        <w:t>other side</w:t>
      </w:r>
      <w:r>
        <w:rPr>
          <w:rFonts w:ascii="Times New Roman" w:hAnsi="Times New Roman" w:cs="Times New Roman"/>
          <w:sz w:val="24"/>
          <w:szCs w:val="24"/>
          <w:lang w:val="en-US"/>
        </w:rPr>
        <w:t xml:space="preserve"> within 48 hours, they only served the respondent 30 days </w:t>
      </w:r>
      <w:r w:rsidR="00FB3B9B">
        <w:rPr>
          <w:rFonts w:ascii="Times New Roman" w:hAnsi="Times New Roman" w:cs="Times New Roman"/>
          <w:sz w:val="24"/>
          <w:szCs w:val="24"/>
          <w:lang w:val="en-US"/>
        </w:rPr>
        <w:t>later is</w:t>
      </w:r>
      <w:r>
        <w:rPr>
          <w:rFonts w:ascii="Times New Roman" w:hAnsi="Times New Roman" w:cs="Times New Roman"/>
          <w:sz w:val="24"/>
          <w:szCs w:val="24"/>
          <w:lang w:val="en-US"/>
        </w:rPr>
        <w:t xml:space="preserve"> said to be inconsistent and illogical. The applicants are </w:t>
      </w:r>
      <w:r w:rsidR="005567A4">
        <w:rPr>
          <w:rFonts w:ascii="Times New Roman" w:hAnsi="Times New Roman" w:cs="Times New Roman"/>
          <w:sz w:val="24"/>
          <w:szCs w:val="24"/>
          <w:lang w:val="en-US"/>
        </w:rPr>
        <w:t>said to</w:t>
      </w:r>
      <w:r>
        <w:rPr>
          <w:rFonts w:ascii="Times New Roman" w:hAnsi="Times New Roman" w:cs="Times New Roman"/>
          <w:sz w:val="24"/>
          <w:szCs w:val="24"/>
          <w:lang w:val="en-US"/>
        </w:rPr>
        <w:t xml:space="preserve"> have sat on their laurels and the court is urged not to accept their explanation for the default. </w:t>
      </w:r>
    </w:p>
    <w:p w14:paraId="4C9E784A" w14:textId="0E1D264E" w:rsidR="00EF5851" w:rsidRDefault="00121034" w:rsidP="00B3228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The court</w:t>
      </w:r>
      <w:r w:rsidR="00D57946">
        <w:rPr>
          <w:rFonts w:ascii="Times New Roman" w:hAnsi="Times New Roman" w:cs="Times New Roman"/>
          <w:sz w:val="24"/>
          <w:szCs w:val="24"/>
          <w:lang w:val="en-US"/>
        </w:rPr>
        <w:t xml:space="preserve"> cannot</w:t>
      </w:r>
      <w:r>
        <w:rPr>
          <w:rFonts w:ascii="Times New Roman" w:hAnsi="Times New Roman" w:cs="Times New Roman"/>
          <w:sz w:val="24"/>
          <w:szCs w:val="24"/>
          <w:lang w:val="en-US"/>
        </w:rPr>
        <w:t xml:space="preserve"> turn a blind eye to the presence of the notice of opposition on p 188 of the consolidated record which was filed on 7 June 20-23 </w:t>
      </w:r>
      <w:r w:rsidR="005567A4">
        <w:rPr>
          <w:rFonts w:ascii="Times New Roman" w:hAnsi="Times New Roman" w:cs="Times New Roman"/>
          <w:sz w:val="24"/>
          <w:szCs w:val="24"/>
          <w:lang w:val="en-US"/>
        </w:rPr>
        <w:t>and endorsed</w:t>
      </w:r>
      <w:r>
        <w:rPr>
          <w:rFonts w:ascii="Times New Roman" w:hAnsi="Times New Roman" w:cs="Times New Roman"/>
          <w:sz w:val="24"/>
          <w:szCs w:val="24"/>
          <w:lang w:val="en-US"/>
        </w:rPr>
        <w:t xml:space="preserve"> by the signature of a registrar by the name of “</w:t>
      </w:r>
      <w:r w:rsidR="00D57946">
        <w:rPr>
          <w:rFonts w:ascii="Times New Roman" w:hAnsi="Times New Roman" w:cs="Times New Roman"/>
          <w:sz w:val="24"/>
          <w:szCs w:val="24"/>
          <w:lang w:val="en-US"/>
        </w:rPr>
        <w:t>R</w:t>
      </w:r>
      <w:r>
        <w:rPr>
          <w:rFonts w:ascii="Times New Roman" w:hAnsi="Times New Roman" w:cs="Times New Roman"/>
          <w:sz w:val="24"/>
          <w:szCs w:val="24"/>
          <w:lang w:val="en-US"/>
        </w:rPr>
        <w:t xml:space="preserve"> Musika</w:t>
      </w:r>
      <w:r w:rsidR="00EF5851">
        <w:rPr>
          <w:rFonts w:ascii="Times New Roman" w:hAnsi="Times New Roman" w:cs="Times New Roman"/>
          <w:sz w:val="24"/>
          <w:szCs w:val="24"/>
          <w:lang w:val="en-US"/>
        </w:rPr>
        <w:t>.” The same shows   that it was then only served on 6 July 2023 at the respondent, then applicant’s legal practitioners.</w:t>
      </w:r>
    </w:p>
    <w:p w14:paraId="195D7897" w14:textId="6EF27E00" w:rsidR="00EF5851" w:rsidRDefault="00EF5851" w:rsidP="00B3228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Should the court hold that </w:t>
      </w:r>
      <w:r w:rsidR="005567A4">
        <w:rPr>
          <w:rFonts w:ascii="Times New Roman" w:hAnsi="Times New Roman" w:cs="Times New Roman"/>
          <w:sz w:val="24"/>
          <w:szCs w:val="24"/>
          <w:lang w:val="en-US"/>
        </w:rPr>
        <w:t>the applicants</w:t>
      </w:r>
      <w:r>
        <w:rPr>
          <w:rFonts w:ascii="Times New Roman" w:hAnsi="Times New Roman" w:cs="Times New Roman"/>
          <w:sz w:val="24"/>
          <w:szCs w:val="24"/>
          <w:lang w:val="en-US"/>
        </w:rPr>
        <w:t xml:space="preserve"> were in </w:t>
      </w:r>
      <w:r w:rsidR="00BE5B61">
        <w:rPr>
          <w:rFonts w:ascii="Times New Roman" w:hAnsi="Times New Roman" w:cs="Times New Roman"/>
          <w:sz w:val="24"/>
          <w:szCs w:val="24"/>
          <w:lang w:val="en-US"/>
        </w:rPr>
        <w:t>willful</w:t>
      </w:r>
      <w:r>
        <w:rPr>
          <w:rFonts w:ascii="Times New Roman" w:hAnsi="Times New Roman" w:cs="Times New Roman"/>
          <w:sz w:val="24"/>
          <w:szCs w:val="24"/>
          <w:lang w:val="en-US"/>
        </w:rPr>
        <w:t xml:space="preserve"> default in the circumstances of this matter</w:t>
      </w:r>
      <w:r w:rsidR="00A23E11">
        <w:rPr>
          <w:rFonts w:ascii="Times New Roman" w:hAnsi="Times New Roman" w:cs="Times New Roman"/>
          <w:sz w:val="24"/>
          <w:szCs w:val="24"/>
          <w:lang w:val="en-US"/>
        </w:rPr>
        <w:t>?</w:t>
      </w:r>
    </w:p>
    <w:p w14:paraId="6BAD484F" w14:textId="0B8241F5" w:rsidR="00EF5851" w:rsidRDefault="00EF5851" w:rsidP="00B3228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The admitted failure to serve timeously is </w:t>
      </w:r>
      <w:r w:rsidR="00BE5B61">
        <w:rPr>
          <w:rFonts w:ascii="Times New Roman" w:hAnsi="Times New Roman" w:cs="Times New Roman"/>
          <w:sz w:val="24"/>
          <w:szCs w:val="24"/>
          <w:lang w:val="en-US"/>
        </w:rPr>
        <w:t>imputed</w:t>
      </w:r>
      <w:r>
        <w:rPr>
          <w:rFonts w:ascii="Times New Roman" w:hAnsi="Times New Roman" w:cs="Times New Roman"/>
          <w:sz w:val="24"/>
          <w:szCs w:val="24"/>
          <w:lang w:val="en-US"/>
        </w:rPr>
        <w:t xml:space="preserve"> on the legal practitioners. Should such conduct be visited on the applicants?</w:t>
      </w:r>
    </w:p>
    <w:p w14:paraId="451A4BCF" w14:textId="22911C7E" w:rsidR="00EF5851" w:rsidRDefault="00EF5851" w:rsidP="00B3228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The case of </w:t>
      </w:r>
      <w:r w:rsidRPr="005567A4">
        <w:rPr>
          <w:rFonts w:ascii="Times New Roman" w:hAnsi="Times New Roman" w:cs="Times New Roman"/>
          <w:i/>
          <w:iCs/>
          <w:sz w:val="24"/>
          <w:szCs w:val="24"/>
          <w:lang w:val="en-US"/>
        </w:rPr>
        <w:t>Zimbabwe Banking Corp</w:t>
      </w:r>
      <w:r>
        <w:rPr>
          <w:rFonts w:ascii="Times New Roman" w:hAnsi="Times New Roman" w:cs="Times New Roman"/>
          <w:sz w:val="24"/>
          <w:szCs w:val="24"/>
          <w:lang w:val="en-US"/>
        </w:rPr>
        <w:t xml:space="preserve"> </w:t>
      </w:r>
      <w:r w:rsidR="005567A4">
        <w:rPr>
          <w:rFonts w:ascii="Times New Roman" w:hAnsi="Times New Roman" w:cs="Times New Roman"/>
          <w:sz w:val="24"/>
          <w:szCs w:val="24"/>
          <w:lang w:val="en-US"/>
        </w:rPr>
        <w:t xml:space="preserve">v </w:t>
      </w:r>
      <w:r w:rsidR="005567A4" w:rsidRPr="005567A4">
        <w:rPr>
          <w:rFonts w:ascii="Times New Roman" w:hAnsi="Times New Roman" w:cs="Times New Roman"/>
          <w:i/>
          <w:iCs/>
          <w:sz w:val="24"/>
          <w:szCs w:val="24"/>
          <w:lang w:val="en-US"/>
        </w:rPr>
        <w:t>Masendeke</w:t>
      </w:r>
      <w:r>
        <w:rPr>
          <w:rFonts w:ascii="Times New Roman" w:hAnsi="Times New Roman" w:cs="Times New Roman"/>
          <w:sz w:val="24"/>
          <w:szCs w:val="24"/>
          <w:lang w:val="en-US"/>
        </w:rPr>
        <w:t xml:space="preserve"> 1995 (2) ZLR 400 (5) is instruct</w:t>
      </w:r>
      <w:r w:rsidR="008E7C58">
        <w:rPr>
          <w:rFonts w:ascii="Times New Roman" w:hAnsi="Times New Roman" w:cs="Times New Roman"/>
          <w:sz w:val="24"/>
          <w:szCs w:val="24"/>
          <w:lang w:val="en-US"/>
        </w:rPr>
        <w:t>ive</w:t>
      </w:r>
      <w:r>
        <w:rPr>
          <w:rFonts w:ascii="Times New Roman" w:hAnsi="Times New Roman" w:cs="Times New Roman"/>
          <w:sz w:val="24"/>
          <w:szCs w:val="24"/>
          <w:lang w:val="en-US"/>
        </w:rPr>
        <w:t>. It states:</w:t>
      </w:r>
    </w:p>
    <w:p w14:paraId="178CCA24" w14:textId="5B8ECAFA" w:rsidR="00B960AC" w:rsidRPr="00ED0E03" w:rsidRDefault="00551EAA" w:rsidP="00B32281">
      <w:pPr>
        <w:spacing w:after="0" w:line="240" w:lineRule="auto"/>
        <w:ind w:left="720"/>
        <w:jc w:val="both"/>
        <w:rPr>
          <w:rFonts w:ascii="Times New Roman" w:hAnsi="Times New Roman" w:cs="Times New Roman"/>
          <w:lang w:val="en-US"/>
        </w:rPr>
      </w:pPr>
      <w:r w:rsidRPr="00ED0E03">
        <w:rPr>
          <w:rFonts w:ascii="Times New Roman" w:hAnsi="Times New Roman" w:cs="Times New Roman"/>
          <w:lang w:val="en-US"/>
        </w:rPr>
        <w:t>“Willful</w:t>
      </w:r>
      <w:r w:rsidR="00EF5851" w:rsidRPr="00ED0E03">
        <w:rPr>
          <w:rFonts w:ascii="Times New Roman" w:hAnsi="Times New Roman" w:cs="Times New Roman"/>
          <w:lang w:val="en-US"/>
        </w:rPr>
        <w:t xml:space="preserve"> default occurs when a party with full knowledge of the service or set down</w:t>
      </w:r>
      <w:r w:rsidR="008E7C58" w:rsidRPr="00ED0E03">
        <w:rPr>
          <w:rFonts w:ascii="Times New Roman" w:hAnsi="Times New Roman" w:cs="Times New Roman"/>
          <w:lang w:val="en-US"/>
        </w:rPr>
        <w:t xml:space="preserve"> of</w:t>
      </w:r>
      <w:r w:rsidR="00EF5851" w:rsidRPr="00ED0E03">
        <w:rPr>
          <w:rFonts w:ascii="Times New Roman" w:hAnsi="Times New Roman" w:cs="Times New Roman"/>
          <w:lang w:val="en-US"/>
        </w:rPr>
        <w:t xml:space="preserve"> the matter, and of</w:t>
      </w:r>
      <w:r w:rsidR="00B960AC" w:rsidRPr="00ED0E03">
        <w:rPr>
          <w:rFonts w:ascii="Times New Roman" w:hAnsi="Times New Roman" w:cs="Times New Roman"/>
          <w:lang w:val="en-US"/>
        </w:rPr>
        <w:t xml:space="preserve"> the risks </w:t>
      </w:r>
      <w:r w:rsidRPr="00ED0E03">
        <w:rPr>
          <w:rFonts w:ascii="Times New Roman" w:hAnsi="Times New Roman" w:cs="Times New Roman"/>
          <w:lang w:val="en-US"/>
        </w:rPr>
        <w:t>attendant upon</w:t>
      </w:r>
      <w:r w:rsidR="00B960AC" w:rsidRPr="00ED0E03">
        <w:rPr>
          <w:rFonts w:ascii="Times New Roman" w:hAnsi="Times New Roman" w:cs="Times New Roman"/>
          <w:lang w:val="en-US"/>
        </w:rPr>
        <w:t xml:space="preserve"> default freely takes a decision to refrain from appearing.</w:t>
      </w:r>
    </w:p>
    <w:p w14:paraId="25387CFE" w14:textId="47E7DF93" w:rsidR="00EF5851" w:rsidRPr="00ED0E03" w:rsidRDefault="00B960AC" w:rsidP="00B32281">
      <w:pPr>
        <w:spacing w:after="0" w:line="240" w:lineRule="auto"/>
        <w:jc w:val="both"/>
        <w:rPr>
          <w:rFonts w:ascii="Times New Roman" w:hAnsi="Times New Roman" w:cs="Times New Roman"/>
          <w:lang w:val="en-US"/>
        </w:rPr>
      </w:pPr>
      <w:r w:rsidRPr="00ED0E03">
        <w:rPr>
          <w:rFonts w:ascii="Times New Roman" w:hAnsi="Times New Roman" w:cs="Times New Roman"/>
          <w:lang w:val="en-US"/>
        </w:rPr>
        <w:tab/>
        <w:t xml:space="preserve"> Here there was a mistake. It was clearly a mistake………</w:t>
      </w:r>
      <w:r w:rsidR="00EF5851" w:rsidRPr="00ED0E03">
        <w:rPr>
          <w:rFonts w:ascii="Times New Roman" w:hAnsi="Times New Roman" w:cs="Times New Roman"/>
          <w:lang w:val="en-US"/>
        </w:rPr>
        <w:t xml:space="preserve"> </w:t>
      </w:r>
    </w:p>
    <w:p w14:paraId="27C807FE" w14:textId="3CBB89C7" w:rsidR="00B960AC" w:rsidRPr="00ED0E03" w:rsidRDefault="00B960AC" w:rsidP="00B32281">
      <w:pPr>
        <w:spacing w:after="0" w:line="240" w:lineRule="auto"/>
        <w:ind w:left="720"/>
        <w:jc w:val="both"/>
        <w:rPr>
          <w:rFonts w:ascii="Times New Roman" w:hAnsi="Times New Roman" w:cs="Times New Roman"/>
          <w:lang w:val="en-US"/>
        </w:rPr>
      </w:pPr>
      <w:r w:rsidRPr="00ED0E03">
        <w:rPr>
          <w:rFonts w:ascii="Times New Roman" w:hAnsi="Times New Roman" w:cs="Times New Roman"/>
          <w:lang w:val="en-US"/>
        </w:rPr>
        <w:tab/>
        <w:t xml:space="preserve"> </w:t>
      </w:r>
      <w:r w:rsidR="005567A4" w:rsidRPr="00ED0E03">
        <w:rPr>
          <w:rFonts w:ascii="Times New Roman" w:hAnsi="Times New Roman" w:cs="Times New Roman"/>
          <w:lang w:val="en-US"/>
        </w:rPr>
        <w:t>The mistake</w:t>
      </w:r>
      <w:r w:rsidRPr="00ED0E03">
        <w:rPr>
          <w:rFonts w:ascii="Times New Roman" w:hAnsi="Times New Roman" w:cs="Times New Roman"/>
          <w:lang w:val="en-US"/>
        </w:rPr>
        <w:t xml:space="preserve"> was like many mistakes where documents go astray in the filing system of an organization, inexplicable…………………….</w:t>
      </w:r>
    </w:p>
    <w:p w14:paraId="4D0D1503" w14:textId="12700198" w:rsidR="00B960AC" w:rsidRPr="00ED0E03" w:rsidRDefault="00AD1C50" w:rsidP="00B32281">
      <w:pPr>
        <w:spacing w:after="0" w:line="240" w:lineRule="auto"/>
        <w:ind w:left="720" w:firstLine="60"/>
        <w:jc w:val="both"/>
        <w:rPr>
          <w:rFonts w:ascii="Times New Roman" w:hAnsi="Times New Roman" w:cs="Times New Roman"/>
          <w:lang w:val="en-US"/>
        </w:rPr>
      </w:pPr>
      <w:r w:rsidRPr="00ED0E03">
        <w:rPr>
          <w:rFonts w:ascii="Times New Roman" w:hAnsi="Times New Roman" w:cs="Times New Roman"/>
          <w:lang w:val="en-US"/>
        </w:rPr>
        <w:t>So,</w:t>
      </w:r>
      <w:r w:rsidR="00B960AC" w:rsidRPr="00ED0E03">
        <w:rPr>
          <w:rFonts w:ascii="Times New Roman" w:hAnsi="Times New Roman" w:cs="Times New Roman"/>
          <w:lang w:val="en-US"/>
        </w:rPr>
        <w:t xml:space="preserve"> the explanation that the summons was filed in error is an explanation. The learned judge was wrong to </w:t>
      </w:r>
      <w:r w:rsidR="005567A4" w:rsidRPr="00ED0E03">
        <w:rPr>
          <w:rFonts w:ascii="Times New Roman" w:hAnsi="Times New Roman" w:cs="Times New Roman"/>
          <w:lang w:val="en-US"/>
        </w:rPr>
        <w:t>say there</w:t>
      </w:r>
      <w:r w:rsidR="00B960AC" w:rsidRPr="00ED0E03">
        <w:rPr>
          <w:rFonts w:ascii="Times New Roman" w:hAnsi="Times New Roman" w:cs="Times New Roman"/>
          <w:lang w:val="en-US"/>
        </w:rPr>
        <w:t xml:space="preserve"> was no explanation. How it happened may be inexplicable but </w:t>
      </w:r>
      <w:r w:rsidR="005567A4" w:rsidRPr="00ED0E03">
        <w:rPr>
          <w:rFonts w:ascii="Times New Roman" w:hAnsi="Times New Roman" w:cs="Times New Roman"/>
          <w:lang w:val="en-US"/>
        </w:rPr>
        <w:t>that it</w:t>
      </w:r>
      <w:r w:rsidR="00B960AC" w:rsidRPr="00ED0E03">
        <w:rPr>
          <w:rFonts w:ascii="Times New Roman" w:hAnsi="Times New Roman" w:cs="Times New Roman"/>
          <w:lang w:val="en-US"/>
        </w:rPr>
        <w:t xml:space="preserve"> happened is undeniable.</w:t>
      </w:r>
    </w:p>
    <w:p w14:paraId="709A14DD" w14:textId="1D032208" w:rsidR="00B960AC" w:rsidRPr="00ED0E03" w:rsidRDefault="00B960AC" w:rsidP="00B32281">
      <w:pPr>
        <w:spacing w:after="0" w:line="240" w:lineRule="auto"/>
        <w:ind w:left="720" w:firstLine="45"/>
        <w:jc w:val="both"/>
        <w:rPr>
          <w:rFonts w:ascii="Times New Roman" w:hAnsi="Times New Roman" w:cs="Times New Roman"/>
          <w:lang w:val="en-US"/>
        </w:rPr>
      </w:pPr>
      <w:r w:rsidRPr="00ED0E03">
        <w:rPr>
          <w:rFonts w:ascii="Times New Roman" w:hAnsi="Times New Roman" w:cs="Times New Roman"/>
          <w:lang w:val="en-US"/>
        </w:rPr>
        <w:t>The wi</w:t>
      </w:r>
      <w:r w:rsidR="00551EAA" w:rsidRPr="00ED0E03">
        <w:rPr>
          <w:rFonts w:ascii="Times New Roman" w:hAnsi="Times New Roman" w:cs="Times New Roman"/>
          <w:lang w:val="en-US"/>
        </w:rPr>
        <w:t>ll</w:t>
      </w:r>
      <w:r w:rsidRPr="00ED0E03">
        <w:rPr>
          <w:rFonts w:ascii="Times New Roman" w:hAnsi="Times New Roman" w:cs="Times New Roman"/>
          <w:lang w:val="en-US"/>
        </w:rPr>
        <w:t xml:space="preserve">fulness of </w:t>
      </w:r>
      <w:r w:rsidR="00B54F1D" w:rsidRPr="00ED0E03">
        <w:rPr>
          <w:rFonts w:ascii="Times New Roman" w:hAnsi="Times New Roman" w:cs="Times New Roman"/>
          <w:lang w:val="en-US"/>
        </w:rPr>
        <w:t>a default</w:t>
      </w:r>
      <w:r w:rsidRPr="00ED0E03">
        <w:rPr>
          <w:rFonts w:ascii="Times New Roman" w:hAnsi="Times New Roman" w:cs="Times New Roman"/>
          <w:lang w:val="en-US"/>
        </w:rPr>
        <w:t xml:space="preserve"> is seldom, </w:t>
      </w:r>
      <w:r w:rsidR="00B54F1D" w:rsidRPr="00ED0E03">
        <w:rPr>
          <w:rFonts w:ascii="Times New Roman" w:hAnsi="Times New Roman" w:cs="Times New Roman"/>
          <w:lang w:val="en-US"/>
        </w:rPr>
        <w:t>if</w:t>
      </w:r>
      <w:r w:rsidRPr="00ED0E03">
        <w:rPr>
          <w:rFonts w:ascii="Times New Roman" w:hAnsi="Times New Roman" w:cs="Times New Roman"/>
          <w:lang w:val="en-US"/>
        </w:rPr>
        <w:t xml:space="preserve"> ever, clear cut. There is almost an element of </w:t>
      </w:r>
      <w:r w:rsidR="00AD1C50" w:rsidRPr="00ED0E03">
        <w:rPr>
          <w:rFonts w:ascii="Times New Roman" w:hAnsi="Times New Roman" w:cs="Times New Roman"/>
          <w:lang w:val="en-US"/>
        </w:rPr>
        <w:t>negligence,</w:t>
      </w:r>
      <w:r w:rsidRPr="00ED0E03">
        <w:rPr>
          <w:rFonts w:ascii="Times New Roman" w:hAnsi="Times New Roman" w:cs="Times New Roman"/>
          <w:lang w:val="en-US"/>
        </w:rPr>
        <w:t xml:space="preserve"> and the question arises whether it was gross negligence and </w:t>
      </w:r>
      <w:r w:rsidR="00BF4C11" w:rsidRPr="00ED0E03">
        <w:rPr>
          <w:rFonts w:ascii="Times New Roman" w:hAnsi="Times New Roman" w:cs="Times New Roman"/>
          <w:lang w:val="en-US"/>
        </w:rPr>
        <w:t>whether</w:t>
      </w:r>
      <w:r w:rsidRPr="00ED0E03">
        <w:rPr>
          <w:rFonts w:ascii="Times New Roman" w:hAnsi="Times New Roman" w:cs="Times New Roman"/>
          <w:lang w:val="en-US"/>
        </w:rPr>
        <w:t xml:space="preserve"> it was so gross as to </w:t>
      </w:r>
      <w:r w:rsidR="00BF4C11" w:rsidRPr="00ED0E03">
        <w:rPr>
          <w:rFonts w:ascii="Times New Roman" w:hAnsi="Times New Roman" w:cs="Times New Roman"/>
          <w:lang w:val="en-US"/>
        </w:rPr>
        <w:t xml:space="preserve">amount to </w:t>
      </w:r>
      <w:r w:rsidR="00B54F1D" w:rsidRPr="00ED0E03">
        <w:rPr>
          <w:rFonts w:ascii="Times New Roman" w:hAnsi="Times New Roman" w:cs="Times New Roman"/>
          <w:lang w:val="en-US"/>
        </w:rPr>
        <w:t>willfulness</w:t>
      </w:r>
      <w:r w:rsidR="00BF4C11" w:rsidRPr="00ED0E03">
        <w:rPr>
          <w:rFonts w:ascii="Times New Roman" w:hAnsi="Times New Roman" w:cs="Times New Roman"/>
          <w:lang w:val="en-US"/>
        </w:rPr>
        <w:t xml:space="preserve">. And in coming to a conclusion there is a certain weighing of the balance between the extent of the negligence and </w:t>
      </w:r>
      <w:r w:rsidR="005567A4" w:rsidRPr="00ED0E03">
        <w:rPr>
          <w:rFonts w:ascii="Times New Roman" w:hAnsi="Times New Roman" w:cs="Times New Roman"/>
          <w:lang w:val="en-US"/>
        </w:rPr>
        <w:t>the merits</w:t>
      </w:r>
      <w:r w:rsidR="00BF4C11" w:rsidRPr="00ED0E03">
        <w:rPr>
          <w:rFonts w:ascii="Times New Roman" w:hAnsi="Times New Roman" w:cs="Times New Roman"/>
          <w:lang w:val="en-US"/>
        </w:rPr>
        <w:t xml:space="preserve"> of the defence.” </w:t>
      </w:r>
    </w:p>
    <w:p w14:paraId="1BDEAEC7" w14:textId="77777777" w:rsidR="00BF4C11" w:rsidRDefault="00BF4C11" w:rsidP="00B32281">
      <w:pPr>
        <w:spacing w:after="0" w:line="240" w:lineRule="auto"/>
        <w:ind w:left="720" w:firstLine="45"/>
        <w:jc w:val="both"/>
        <w:rPr>
          <w:rFonts w:ascii="Times New Roman" w:hAnsi="Times New Roman" w:cs="Times New Roman"/>
          <w:lang w:val="en-US"/>
        </w:rPr>
      </w:pPr>
    </w:p>
    <w:p w14:paraId="6481BC68" w14:textId="013E0C8F" w:rsidR="00BF4C11" w:rsidRDefault="00BF4C11" w:rsidP="00B32281">
      <w:pPr>
        <w:spacing w:after="0" w:line="360" w:lineRule="auto"/>
        <w:jc w:val="both"/>
        <w:rPr>
          <w:rFonts w:ascii="Times New Roman" w:hAnsi="Times New Roman" w:cs="Times New Roman"/>
          <w:sz w:val="24"/>
          <w:szCs w:val="24"/>
          <w:lang w:val="en-US"/>
        </w:rPr>
      </w:pPr>
      <w:r w:rsidRPr="00BF4C11">
        <w:rPr>
          <w:rFonts w:ascii="Times New Roman" w:hAnsi="Times New Roman" w:cs="Times New Roman"/>
          <w:i/>
          <w:iCs/>
          <w:sz w:val="24"/>
          <w:szCs w:val="24"/>
          <w:lang w:val="en-US"/>
        </w:rPr>
        <w:t>In cas</w:t>
      </w:r>
      <w:r w:rsidR="00B54F1D">
        <w:rPr>
          <w:rFonts w:ascii="Times New Roman" w:hAnsi="Times New Roman" w:cs="Times New Roman"/>
          <w:i/>
          <w:iCs/>
          <w:sz w:val="24"/>
          <w:szCs w:val="24"/>
          <w:lang w:val="en-US"/>
        </w:rPr>
        <w:t>u</w:t>
      </w:r>
      <w:r w:rsidRPr="00BF4C11">
        <w:rPr>
          <w:rFonts w:ascii="Times New Roman" w:hAnsi="Times New Roman" w:cs="Times New Roman"/>
          <w:sz w:val="24"/>
          <w:szCs w:val="24"/>
          <w:lang w:val="en-US"/>
        </w:rPr>
        <w:t>, because</w:t>
      </w:r>
      <w:r>
        <w:rPr>
          <w:rFonts w:ascii="Times New Roman" w:hAnsi="Times New Roman" w:cs="Times New Roman"/>
          <w:sz w:val="24"/>
          <w:szCs w:val="24"/>
          <w:lang w:val="en-US"/>
        </w:rPr>
        <w:t xml:space="preserve"> the applicants timeously filed a notice of opposition, it cannot be said they, with full knowledge of the consequences refrained from acting. Admitted, </w:t>
      </w:r>
      <w:r w:rsidR="005567A4">
        <w:rPr>
          <w:rFonts w:ascii="Times New Roman" w:hAnsi="Times New Roman" w:cs="Times New Roman"/>
          <w:sz w:val="24"/>
          <w:szCs w:val="24"/>
          <w:lang w:val="en-US"/>
        </w:rPr>
        <w:t>they did</w:t>
      </w:r>
      <w:r>
        <w:rPr>
          <w:rFonts w:ascii="Times New Roman" w:hAnsi="Times New Roman" w:cs="Times New Roman"/>
          <w:sz w:val="24"/>
          <w:szCs w:val="24"/>
          <w:lang w:val="en-US"/>
        </w:rPr>
        <w:t xml:space="preserve"> not serve the notice of opposition on the respondent. </w:t>
      </w:r>
      <w:r w:rsidR="005567A4">
        <w:rPr>
          <w:rFonts w:ascii="Times New Roman" w:hAnsi="Times New Roman" w:cs="Times New Roman"/>
          <w:sz w:val="24"/>
          <w:szCs w:val="24"/>
          <w:lang w:val="en-US"/>
        </w:rPr>
        <w:t>That negligence</w:t>
      </w:r>
      <w:r>
        <w:rPr>
          <w:rFonts w:ascii="Times New Roman" w:hAnsi="Times New Roman" w:cs="Times New Roman"/>
          <w:sz w:val="24"/>
          <w:szCs w:val="24"/>
          <w:lang w:val="en-US"/>
        </w:rPr>
        <w:t xml:space="preserve"> cannot be </w:t>
      </w:r>
      <w:r w:rsidR="005567A4">
        <w:rPr>
          <w:rFonts w:ascii="Times New Roman" w:hAnsi="Times New Roman" w:cs="Times New Roman"/>
          <w:sz w:val="24"/>
          <w:szCs w:val="24"/>
          <w:lang w:val="en-US"/>
        </w:rPr>
        <w:t>conclusively said</w:t>
      </w:r>
      <w:r>
        <w:rPr>
          <w:rFonts w:ascii="Times New Roman" w:hAnsi="Times New Roman" w:cs="Times New Roman"/>
          <w:sz w:val="24"/>
          <w:szCs w:val="24"/>
          <w:lang w:val="en-US"/>
        </w:rPr>
        <w:t xml:space="preserve"> to amount to </w:t>
      </w:r>
      <w:r w:rsidR="002A63EC">
        <w:rPr>
          <w:rFonts w:ascii="Times New Roman" w:hAnsi="Times New Roman" w:cs="Times New Roman"/>
          <w:sz w:val="24"/>
          <w:szCs w:val="24"/>
          <w:lang w:val="en-US"/>
        </w:rPr>
        <w:t>willful</w:t>
      </w:r>
      <w:r>
        <w:rPr>
          <w:rFonts w:ascii="Times New Roman" w:hAnsi="Times New Roman" w:cs="Times New Roman"/>
          <w:sz w:val="24"/>
          <w:szCs w:val="24"/>
          <w:lang w:val="en-US"/>
        </w:rPr>
        <w:t xml:space="preserve"> default.</w:t>
      </w:r>
    </w:p>
    <w:p w14:paraId="13698C7A" w14:textId="201E433D" w:rsidR="00BF4C11" w:rsidRDefault="00BF4C11" w:rsidP="00B3228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t xml:space="preserve"> The possible misfiling of the notice of opposition is akin to the mistake in </w:t>
      </w:r>
      <w:r w:rsidRPr="00BF4C11">
        <w:rPr>
          <w:rFonts w:ascii="Times New Roman" w:hAnsi="Times New Roman" w:cs="Times New Roman"/>
          <w:i/>
          <w:iCs/>
          <w:sz w:val="24"/>
          <w:szCs w:val="24"/>
          <w:lang w:val="en-US"/>
        </w:rPr>
        <w:t>Zimbabwe Banking Corp</w:t>
      </w:r>
      <w:r>
        <w:rPr>
          <w:rFonts w:ascii="Times New Roman" w:hAnsi="Times New Roman" w:cs="Times New Roman"/>
          <w:sz w:val="24"/>
          <w:szCs w:val="24"/>
          <w:lang w:val="en-US"/>
        </w:rPr>
        <w:t xml:space="preserve"> v </w:t>
      </w:r>
      <w:r w:rsidR="00B32281" w:rsidRPr="00BF4C11">
        <w:rPr>
          <w:rFonts w:ascii="Times New Roman" w:hAnsi="Times New Roman" w:cs="Times New Roman"/>
          <w:i/>
          <w:iCs/>
          <w:sz w:val="24"/>
          <w:szCs w:val="24"/>
          <w:lang w:val="en-US"/>
        </w:rPr>
        <w:t>Masendeke</w:t>
      </w:r>
      <w:r w:rsidR="00B32281">
        <w:rPr>
          <w:rFonts w:ascii="Times New Roman" w:hAnsi="Times New Roman" w:cs="Times New Roman"/>
          <w:sz w:val="24"/>
          <w:szCs w:val="24"/>
          <w:lang w:val="en-US"/>
        </w:rPr>
        <w:t xml:space="preserve"> </w:t>
      </w:r>
      <w:r w:rsidR="00B32281" w:rsidRPr="002A63EC">
        <w:rPr>
          <w:rFonts w:ascii="Times New Roman" w:hAnsi="Times New Roman" w:cs="Times New Roman"/>
          <w:i/>
          <w:iCs/>
          <w:sz w:val="24"/>
          <w:szCs w:val="24"/>
          <w:lang w:val="en-US"/>
        </w:rPr>
        <w:t>supra</w:t>
      </w:r>
      <w:r w:rsidR="00EF295D">
        <w:rPr>
          <w:rFonts w:ascii="Times New Roman" w:hAnsi="Times New Roman" w:cs="Times New Roman"/>
          <w:sz w:val="24"/>
          <w:szCs w:val="24"/>
          <w:lang w:val="en-US"/>
        </w:rPr>
        <w:t xml:space="preserve"> which happen in man institutions especially if regard is had to the fact that this was before the IECMS introduction.</w:t>
      </w:r>
    </w:p>
    <w:p w14:paraId="4DB9C2EA" w14:textId="6CF2184A" w:rsidR="00EF295D" w:rsidRDefault="00EF295D" w:rsidP="00B3228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w:t>
      </w:r>
      <w:r w:rsidR="00B32281">
        <w:rPr>
          <w:rFonts w:ascii="Times New Roman" w:hAnsi="Times New Roman" w:cs="Times New Roman"/>
          <w:sz w:val="24"/>
          <w:szCs w:val="24"/>
          <w:lang w:val="en-US"/>
        </w:rPr>
        <w:t>Additionally,</w:t>
      </w:r>
      <w:r>
        <w:rPr>
          <w:rFonts w:ascii="Times New Roman" w:hAnsi="Times New Roman" w:cs="Times New Roman"/>
          <w:sz w:val="24"/>
          <w:szCs w:val="24"/>
          <w:lang w:val="en-US"/>
        </w:rPr>
        <w:t xml:space="preserve"> the negligence by applicants legal practitioners in failing to serve timeously, though contrary to </w:t>
      </w:r>
      <w:r w:rsidR="00B32281">
        <w:rPr>
          <w:rFonts w:ascii="Times New Roman" w:hAnsi="Times New Roman" w:cs="Times New Roman"/>
          <w:sz w:val="24"/>
          <w:szCs w:val="24"/>
          <w:lang w:val="en-US"/>
        </w:rPr>
        <w:t>the Rules</w:t>
      </w:r>
      <w:r>
        <w:rPr>
          <w:rFonts w:ascii="Times New Roman" w:hAnsi="Times New Roman" w:cs="Times New Roman"/>
          <w:sz w:val="24"/>
          <w:szCs w:val="24"/>
          <w:lang w:val="en-US"/>
        </w:rPr>
        <w:t xml:space="preserve">, cannot be taken to be so gross as to amount to </w:t>
      </w:r>
      <w:r w:rsidR="00352D29">
        <w:rPr>
          <w:rFonts w:ascii="Times New Roman" w:hAnsi="Times New Roman" w:cs="Times New Roman"/>
          <w:sz w:val="24"/>
          <w:szCs w:val="24"/>
          <w:lang w:val="en-US"/>
        </w:rPr>
        <w:t>willfulness</w:t>
      </w:r>
      <w:r>
        <w:rPr>
          <w:rFonts w:ascii="Times New Roman" w:hAnsi="Times New Roman" w:cs="Times New Roman"/>
          <w:sz w:val="24"/>
          <w:szCs w:val="24"/>
          <w:lang w:val="en-US"/>
        </w:rPr>
        <w:t>.</w:t>
      </w:r>
    </w:p>
    <w:p w14:paraId="2FF826DE" w14:textId="210F1890" w:rsidR="00EF295D" w:rsidRDefault="00EF295D" w:rsidP="00B3228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It is </w:t>
      </w:r>
      <w:r w:rsidR="00B32281">
        <w:rPr>
          <w:rFonts w:ascii="Times New Roman" w:hAnsi="Times New Roman" w:cs="Times New Roman"/>
          <w:sz w:val="24"/>
          <w:szCs w:val="24"/>
          <w:lang w:val="en-US"/>
        </w:rPr>
        <w:t>my finding</w:t>
      </w:r>
      <w:r>
        <w:rPr>
          <w:rFonts w:ascii="Times New Roman" w:hAnsi="Times New Roman" w:cs="Times New Roman"/>
          <w:sz w:val="24"/>
          <w:szCs w:val="24"/>
          <w:lang w:val="en-US"/>
        </w:rPr>
        <w:t xml:space="preserve"> that </w:t>
      </w:r>
      <w:r w:rsidR="00B32281">
        <w:rPr>
          <w:rFonts w:ascii="Times New Roman" w:hAnsi="Times New Roman" w:cs="Times New Roman"/>
          <w:sz w:val="24"/>
          <w:szCs w:val="24"/>
          <w:lang w:val="en-US"/>
        </w:rPr>
        <w:t>the applicants</w:t>
      </w:r>
      <w:r>
        <w:rPr>
          <w:rFonts w:ascii="Times New Roman" w:hAnsi="Times New Roman" w:cs="Times New Roman"/>
          <w:sz w:val="24"/>
          <w:szCs w:val="24"/>
          <w:lang w:val="en-US"/>
        </w:rPr>
        <w:t xml:space="preserve"> have advanced a reasonable explanation for the default.</w:t>
      </w:r>
    </w:p>
    <w:p w14:paraId="375EC69B" w14:textId="28F2795F" w:rsidR="00EF295D" w:rsidRPr="00352D29" w:rsidRDefault="00EF295D" w:rsidP="00B32281">
      <w:pPr>
        <w:spacing w:after="0" w:line="360" w:lineRule="auto"/>
        <w:jc w:val="both"/>
        <w:rPr>
          <w:rFonts w:ascii="Times New Roman" w:hAnsi="Times New Roman" w:cs="Times New Roman"/>
          <w:b/>
          <w:bCs/>
          <w:sz w:val="24"/>
          <w:szCs w:val="24"/>
          <w:u w:val="single"/>
          <w:lang w:val="en-US"/>
        </w:rPr>
      </w:pPr>
      <w:r w:rsidRPr="00352D29">
        <w:rPr>
          <w:rFonts w:ascii="Times New Roman" w:hAnsi="Times New Roman" w:cs="Times New Roman"/>
          <w:b/>
          <w:bCs/>
          <w:sz w:val="24"/>
          <w:szCs w:val="24"/>
          <w:u w:val="single"/>
          <w:lang w:val="en-US"/>
        </w:rPr>
        <w:t xml:space="preserve">Whether there are prospects of success on the merits and the </w:t>
      </w:r>
      <w:r w:rsidRPr="00352D29">
        <w:rPr>
          <w:rFonts w:ascii="Times New Roman" w:hAnsi="Times New Roman" w:cs="Times New Roman"/>
          <w:b/>
          <w:bCs/>
          <w:i/>
          <w:iCs/>
          <w:sz w:val="24"/>
          <w:szCs w:val="24"/>
          <w:u w:val="single"/>
          <w:lang w:val="en-US"/>
        </w:rPr>
        <w:t>bona fides</w:t>
      </w:r>
      <w:r w:rsidRPr="00352D29">
        <w:rPr>
          <w:rFonts w:ascii="Times New Roman" w:hAnsi="Times New Roman" w:cs="Times New Roman"/>
          <w:b/>
          <w:bCs/>
          <w:sz w:val="24"/>
          <w:szCs w:val="24"/>
          <w:u w:val="single"/>
          <w:lang w:val="en-US"/>
        </w:rPr>
        <w:t xml:space="preserve"> of</w:t>
      </w:r>
      <w:r w:rsidR="00352D29">
        <w:rPr>
          <w:rFonts w:ascii="Times New Roman" w:hAnsi="Times New Roman" w:cs="Times New Roman"/>
          <w:b/>
          <w:bCs/>
          <w:sz w:val="24"/>
          <w:szCs w:val="24"/>
          <w:u w:val="single"/>
          <w:lang w:val="en-US"/>
        </w:rPr>
        <w:t xml:space="preserve"> the</w:t>
      </w:r>
      <w:r w:rsidRPr="00352D29">
        <w:rPr>
          <w:rFonts w:ascii="Times New Roman" w:hAnsi="Times New Roman" w:cs="Times New Roman"/>
          <w:b/>
          <w:bCs/>
          <w:sz w:val="24"/>
          <w:szCs w:val="24"/>
          <w:u w:val="single"/>
          <w:lang w:val="en-US"/>
        </w:rPr>
        <w:t xml:space="preserve"> defence and application for rescission </w:t>
      </w:r>
    </w:p>
    <w:p w14:paraId="2D04C8CA" w14:textId="79270355" w:rsidR="00AA24CD" w:rsidRDefault="00EF295D" w:rsidP="00B32281">
      <w:pPr>
        <w:spacing w:after="0" w:line="360" w:lineRule="auto"/>
        <w:jc w:val="both"/>
        <w:rPr>
          <w:rFonts w:ascii="Times New Roman" w:hAnsi="Times New Roman" w:cs="Times New Roman"/>
          <w:sz w:val="24"/>
          <w:szCs w:val="24"/>
          <w:lang w:val="en-US"/>
        </w:rPr>
      </w:pPr>
      <w:r w:rsidRPr="00EF295D">
        <w:rPr>
          <w:rFonts w:ascii="Times New Roman" w:hAnsi="Times New Roman" w:cs="Times New Roman"/>
          <w:sz w:val="24"/>
          <w:szCs w:val="24"/>
          <w:lang w:val="en-US"/>
        </w:rPr>
        <w:t>The applicants submit that they have</w:t>
      </w:r>
      <w:r>
        <w:rPr>
          <w:rFonts w:ascii="Times New Roman" w:hAnsi="Times New Roman" w:cs="Times New Roman"/>
          <w:sz w:val="24"/>
          <w:szCs w:val="24"/>
          <w:lang w:val="en-US"/>
        </w:rPr>
        <w:t xml:space="preserve"> a </w:t>
      </w:r>
      <w:r w:rsidRPr="00EF295D">
        <w:rPr>
          <w:rFonts w:ascii="Times New Roman" w:hAnsi="Times New Roman" w:cs="Times New Roman"/>
          <w:i/>
          <w:iCs/>
          <w:sz w:val="24"/>
          <w:szCs w:val="24"/>
          <w:lang w:val="en-US"/>
        </w:rPr>
        <w:t>bona fide</w:t>
      </w:r>
      <w:r>
        <w:rPr>
          <w:rFonts w:ascii="Times New Roman" w:hAnsi="Times New Roman" w:cs="Times New Roman"/>
          <w:sz w:val="24"/>
          <w:szCs w:val="24"/>
          <w:lang w:val="en-US"/>
        </w:rPr>
        <w:t xml:space="preserve"> defence to the respondent’s claim. They insist that </w:t>
      </w:r>
      <w:r w:rsidR="00AA24CD">
        <w:rPr>
          <w:rFonts w:ascii="Times New Roman" w:hAnsi="Times New Roman" w:cs="Times New Roman"/>
          <w:sz w:val="24"/>
          <w:szCs w:val="24"/>
          <w:lang w:val="en-US"/>
        </w:rPr>
        <w:t xml:space="preserve">they did not breach the agreement as alleged </w:t>
      </w:r>
      <w:r w:rsidR="00B32281">
        <w:rPr>
          <w:rFonts w:ascii="Times New Roman" w:hAnsi="Times New Roman" w:cs="Times New Roman"/>
          <w:sz w:val="24"/>
          <w:szCs w:val="24"/>
          <w:lang w:val="en-US"/>
        </w:rPr>
        <w:t>and that</w:t>
      </w:r>
      <w:r w:rsidR="00AA24CD">
        <w:rPr>
          <w:rFonts w:ascii="Times New Roman" w:hAnsi="Times New Roman" w:cs="Times New Roman"/>
          <w:sz w:val="24"/>
          <w:szCs w:val="24"/>
          <w:lang w:val="en-US"/>
        </w:rPr>
        <w:t xml:space="preserve"> developments were ongoing when the legal battles started. They </w:t>
      </w:r>
      <w:r w:rsidR="00B32281">
        <w:rPr>
          <w:rFonts w:ascii="Times New Roman" w:hAnsi="Times New Roman" w:cs="Times New Roman"/>
          <w:sz w:val="24"/>
          <w:szCs w:val="24"/>
          <w:lang w:val="en-US"/>
        </w:rPr>
        <w:t>claim to</w:t>
      </w:r>
      <w:r w:rsidR="00AA24CD">
        <w:rPr>
          <w:rFonts w:ascii="Times New Roman" w:hAnsi="Times New Roman" w:cs="Times New Roman"/>
          <w:sz w:val="24"/>
          <w:szCs w:val="24"/>
          <w:lang w:val="en-US"/>
        </w:rPr>
        <w:t xml:space="preserve"> have completed 95%</w:t>
      </w:r>
      <w:r w:rsidR="00352D29">
        <w:rPr>
          <w:rFonts w:ascii="Times New Roman" w:hAnsi="Times New Roman" w:cs="Times New Roman"/>
          <w:sz w:val="24"/>
          <w:szCs w:val="24"/>
          <w:lang w:val="en-US"/>
        </w:rPr>
        <w:t xml:space="preserve"> </w:t>
      </w:r>
      <w:r w:rsidR="00AA24CD">
        <w:rPr>
          <w:rFonts w:ascii="Times New Roman" w:hAnsi="Times New Roman" w:cs="Times New Roman"/>
          <w:sz w:val="24"/>
          <w:szCs w:val="24"/>
          <w:lang w:val="en-US"/>
        </w:rPr>
        <w:t>of the work.</w:t>
      </w:r>
    </w:p>
    <w:p w14:paraId="672F302E" w14:textId="7AB407BF" w:rsidR="00F34AE2" w:rsidRDefault="00AA24CD" w:rsidP="00B3228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It is denied that the applicants interfered with the ownership of </w:t>
      </w:r>
      <w:r w:rsidR="00F34AE2">
        <w:rPr>
          <w:rFonts w:ascii="Times New Roman" w:hAnsi="Times New Roman" w:cs="Times New Roman"/>
          <w:sz w:val="24"/>
          <w:szCs w:val="24"/>
          <w:lang w:val="en-US"/>
        </w:rPr>
        <w:t>the land no</w:t>
      </w:r>
      <w:r w:rsidR="00870D5E">
        <w:rPr>
          <w:rFonts w:ascii="Times New Roman" w:hAnsi="Times New Roman" w:cs="Times New Roman"/>
          <w:sz w:val="24"/>
          <w:szCs w:val="24"/>
          <w:lang w:val="en-US"/>
        </w:rPr>
        <w:t>r</w:t>
      </w:r>
      <w:r w:rsidR="00F34AE2">
        <w:rPr>
          <w:rFonts w:ascii="Times New Roman" w:hAnsi="Times New Roman" w:cs="Times New Roman"/>
          <w:sz w:val="24"/>
          <w:szCs w:val="24"/>
          <w:lang w:val="en-US"/>
        </w:rPr>
        <w:t xml:space="preserve"> disposed all of </w:t>
      </w:r>
      <w:r w:rsidR="00B32281">
        <w:rPr>
          <w:rFonts w:ascii="Times New Roman" w:hAnsi="Times New Roman" w:cs="Times New Roman"/>
          <w:sz w:val="24"/>
          <w:szCs w:val="24"/>
          <w:lang w:val="en-US"/>
        </w:rPr>
        <w:t>the respondent’s</w:t>
      </w:r>
      <w:r w:rsidR="00F34AE2">
        <w:rPr>
          <w:rFonts w:ascii="Times New Roman" w:hAnsi="Times New Roman" w:cs="Times New Roman"/>
          <w:sz w:val="24"/>
          <w:szCs w:val="24"/>
          <w:lang w:val="en-US"/>
        </w:rPr>
        <w:t xml:space="preserve"> land as alleged. They further refute that they ever purported to be the respondent. They point to one Patrick Nyanhanga as </w:t>
      </w:r>
      <w:r w:rsidR="00870D5E">
        <w:rPr>
          <w:rFonts w:ascii="Times New Roman" w:hAnsi="Times New Roman" w:cs="Times New Roman"/>
          <w:sz w:val="24"/>
          <w:szCs w:val="24"/>
          <w:lang w:val="en-US"/>
        </w:rPr>
        <w:t>fomenting</w:t>
      </w:r>
      <w:r w:rsidR="00F34AE2">
        <w:rPr>
          <w:rFonts w:ascii="Times New Roman" w:hAnsi="Times New Roman" w:cs="Times New Roman"/>
          <w:sz w:val="24"/>
          <w:szCs w:val="24"/>
          <w:lang w:val="en-US"/>
        </w:rPr>
        <w:t xml:space="preserve"> lies to cause </w:t>
      </w:r>
      <w:r w:rsidR="00B32281">
        <w:rPr>
          <w:rFonts w:ascii="Times New Roman" w:hAnsi="Times New Roman" w:cs="Times New Roman"/>
          <w:sz w:val="24"/>
          <w:szCs w:val="24"/>
          <w:lang w:val="en-US"/>
        </w:rPr>
        <w:t>discord and</w:t>
      </w:r>
      <w:r w:rsidR="00F34AE2">
        <w:rPr>
          <w:rFonts w:ascii="Times New Roman" w:hAnsi="Times New Roman" w:cs="Times New Roman"/>
          <w:sz w:val="24"/>
          <w:szCs w:val="24"/>
          <w:lang w:val="en-US"/>
        </w:rPr>
        <w:t xml:space="preserve"> personally benefit. The applicants claim to have a bona fide defence in the main claim under HC 2656/23.</w:t>
      </w:r>
    </w:p>
    <w:p w14:paraId="700B28E9" w14:textId="65EF6893" w:rsidR="00F34AE2" w:rsidRDefault="00F34AE2" w:rsidP="00B3228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Furthermore, it is argued that </w:t>
      </w:r>
      <w:r w:rsidR="00B32281">
        <w:rPr>
          <w:rFonts w:ascii="Times New Roman" w:hAnsi="Times New Roman" w:cs="Times New Roman"/>
          <w:sz w:val="24"/>
          <w:szCs w:val="24"/>
          <w:lang w:val="en-US"/>
        </w:rPr>
        <w:t>the remedy</w:t>
      </w:r>
      <w:r>
        <w:rPr>
          <w:rFonts w:ascii="Times New Roman" w:hAnsi="Times New Roman" w:cs="Times New Roman"/>
          <w:sz w:val="24"/>
          <w:szCs w:val="24"/>
          <w:lang w:val="en-US"/>
        </w:rPr>
        <w:t xml:space="preserve"> of cancellation sought by the respondent is a discretionary remedy usually granted where there has been a fundamental </w:t>
      </w:r>
      <w:r w:rsidR="00B32281">
        <w:rPr>
          <w:rFonts w:ascii="Times New Roman" w:hAnsi="Times New Roman" w:cs="Times New Roman"/>
          <w:sz w:val="24"/>
          <w:szCs w:val="24"/>
          <w:lang w:val="en-US"/>
        </w:rPr>
        <w:t>breach of</w:t>
      </w:r>
      <w:r>
        <w:rPr>
          <w:rFonts w:ascii="Times New Roman" w:hAnsi="Times New Roman" w:cs="Times New Roman"/>
          <w:sz w:val="24"/>
          <w:szCs w:val="24"/>
          <w:lang w:val="en-US"/>
        </w:rPr>
        <w:t xml:space="preserve"> the contract. The applicants contend that since about 95% </w:t>
      </w:r>
      <w:r w:rsidR="00B32281">
        <w:rPr>
          <w:rFonts w:ascii="Times New Roman" w:hAnsi="Times New Roman" w:cs="Times New Roman"/>
          <w:sz w:val="24"/>
          <w:szCs w:val="24"/>
          <w:lang w:val="en-US"/>
        </w:rPr>
        <w:t>of the</w:t>
      </w:r>
      <w:r>
        <w:rPr>
          <w:rFonts w:ascii="Times New Roman" w:hAnsi="Times New Roman" w:cs="Times New Roman"/>
          <w:sz w:val="24"/>
          <w:szCs w:val="24"/>
          <w:lang w:val="en-US"/>
        </w:rPr>
        <w:t xml:space="preserve"> work had been </w:t>
      </w:r>
      <w:r w:rsidR="00B32281">
        <w:rPr>
          <w:rFonts w:ascii="Times New Roman" w:hAnsi="Times New Roman" w:cs="Times New Roman"/>
          <w:sz w:val="24"/>
          <w:szCs w:val="24"/>
          <w:lang w:val="en-US"/>
        </w:rPr>
        <w:t>completed,</w:t>
      </w:r>
      <w:r>
        <w:rPr>
          <w:rFonts w:ascii="Times New Roman" w:hAnsi="Times New Roman" w:cs="Times New Roman"/>
          <w:sz w:val="24"/>
          <w:szCs w:val="24"/>
          <w:lang w:val="en-US"/>
        </w:rPr>
        <w:t xml:space="preserve"> </w:t>
      </w:r>
      <w:r w:rsidR="00B32281">
        <w:rPr>
          <w:rFonts w:ascii="Times New Roman" w:hAnsi="Times New Roman" w:cs="Times New Roman"/>
          <w:sz w:val="24"/>
          <w:szCs w:val="24"/>
          <w:lang w:val="en-US"/>
        </w:rPr>
        <w:t>there can</w:t>
      </w:r>
      <w:r>
        <w:rPr>
          <w:rFonts w:ascii="Times New Roman" w:hAnsi="Times New Roman" w:cs="Times New Roman"/>
          <w:sz w:val="24"/>
          <w:szCs w:val="24"/>
          <w:lang w:val="en-US"/>
        </w:rPr>
        <w:t xml:space="preserve"> be no fundamental breach justifying cancellation and </w:t>
      </w:r>
      <w:r w:rsidR="00B32281">
        <w:rPr>
          <w:rFonts w:ascii="Times New Roman" w:hAnsi="Times New Roman" w:cs="Times New Roman"/>
          <w:sz w:val="24"/>
          <w:szCs w:val="24"/>
          <w:lang w:val="en-US"/>
        </w:rPr>
        <w:t>the court</w:t>
      </w:r>
      <w:r>
        <w:rPr>
          <w:rFonts w:ascii="Times New Roman" w:hAnsi="Times New Roman" w:cs="Times New Roman"/>
          <w:sz w:val="24"/>
          <w:szCs w:val="24"/>
          <w:lang w:val="en-US"/>
        </w:rPr>
        <w:t xml:space="preserve"> can consider other appropriate alternative remedies. </w:t>
      </w:r>
    </w:p>
    <w:p w14:paraId="29A83430" w14:textId="77777777" w:rsidR="00F34AE2" w:rsidRDefault="00F34AE2" w:rsidP="00B3228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It is prayed that the order of rescission of judgment be granted therefore.</w:t>
      </w:r>
    </w:p>
    <w:p w14:paraId="5A923A00" w14:textId="71FD5334" w:rsidR="003E3961" w:rsidRDefault="003E3961" w:rsidP="00B3228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Per </w:t>
      </w:r>
      <w:r w:rsidRPr="00870D5E">
        <w:rPr>
          <w:rFonts w:ascii="Times New Roman" w:hAnsi="Times New Roman" w:cs="Times New Roman"/>
          <w:i/>
          <w:iCs/>
          <w:sz w:val="24"/>
          <w:szCs w:val="24"/>
          <w:lang w:val="en-US"/>
        </w:rPr>
        <w:t>contra</w:t>
      </w:r>
      <w:r>
        <w:rPr>
          <w:rFonts w:ascii="Times New Roman" w:hAnsi="Times New Roman" w:cs="Times New Roman"/>
          <w:sz w:val="24"/>
          <w:szCs w:val="24"/>
          <w:lang w:val="en-US"/>
        </w:rPr>
        <w:t xml:space="preserve">, the respondent </w:t>
      </w:r>
      <w:r w:rsidR="00B32281">
        <w:rPr>
          <w:rFonts w:ascii="Times New Roman" w:hAnsi="Times New Roman" w:cs="Times New Roman"/>
          <w:sz w:val="24"/>
          <w:szCs w:val="24"/>
          <w:lang w:val="en-US"/>
        </w:rPr>
        <w:t>argues that</w:t>
      </w:r>
      <w:r>
        <w:rPr>
          <w:rFonts w:ascii="Times New Roman" w:hAnsi="Times New Roman" w:cs="Times New Roman"/>
          <w:sz w:val="24"/>
          <w:szCs w:val="24"/>
          <w:lang w:val="en-US"/>
        </w:rPr>
        <w:t xml:space="preserve"> there is no </w:t>
      </w:r>
      <w:r w:rsidRPr="003E3961">
        <w:rPr>
          <w:rFonts w:ascii="Times New Roman" w:hAnsi="Times New Roman" w:cs="Times New Roman"/>
          <w:i/>
          <w:iCs/>
          <w:sz w:val="24"/>
          <w:szCs w:val="24"/>
          <w:lang w:val="en-US"/>
        </w:rPr>
        <w:t>bona fide</w:t>
      </w:r>
      <w:r>
        <w:rPr>
          <w:rFonts w:ascii="Times New Roman" w:hAnsi="Times New Roman" w:cs="Times New Roman"/>
          <w:sz w:val="24"/>
          <w:szCs w:val="24"/>
          <w:lang w:val="en-US"/>
        </w:rPr>
        <w:t xml:space="preserve"> defence on the merits as the applicants failed to fulfill a suspensive condition leading to </w:t>
      </w:r>
      <w:r w:rsidR="00B32281">
        <w:rPr>
          <w:rFonts w:ascii="Times New Roman" w:hAnsi="Times New Roman" w:cs="Times New Roman"/>
          <w:sz w:val="24"/>
          <w:szCs w:val="24"/>
          <w:lang w:val="en-US"/>
        </w:rPr>
        <w:t>the agreement</w:t>
      </w:r>
      <w:r>
        <w:rPr>
          <w:rFonts w:ascii="Times New Roman" w:hAnsi="Times New Roman" w:cs="Times New Roman"/>
          <w:sz w:val="24"/>
          <w:szCs w:val="24"/>
          <w:lang w:val="en-US"/>
        </w:rPr>
        <w:t xml:space="preserve"> being of no force and effect.</w:t>
      </w:r>
    </w:p>
    <w:p w14:paraId="29DA90E5" w14:textId="592A8E19" w:rsidR="006B0A72" w:rsidRDefault="003E3961" w:rsidP="00B3228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w:t>
      </w:r>
      <w:r w:rsidRPr="003E3961">
        <w:rPr>
          <w:rFonts w:ascii="Times New Roman" w:hAnsi="Times New Roman" w:cs="Times New Roman"/>
          <w:i/>
          <w:iCs/>
          <w:sz w:val="24"/>
          <w:szCs w:val="24"/>
          <w:lang w:val="en-US"/>
        </w:rPr>
        <w:t>In casu</w:t>
      </w:r>
      <w:r>
        <w:rPr>
          <w:rFonts w:ascii="Times New Roman" w:hAnsi="Times New Roman" w:cs="Times New Roman"/>
          <w:sz w:val="24"/>
          <w:szCs w:val="24"/>
          <w:lang w:val="en-US"/>
        </w:rPr>
        <w:t xml:space="preserve"> the applicants are </w:t>
      </w:r>
      <w:r w:rsidR="00B32281">
        <w:rPr>
          <w:rFonts w:ascii="Times New Roman" w:hAnsi="Times New Roman" w:cs="Times New Roman"/>
          <w:sz w:val="24"/>
          <w:szCs w:val="24"/>
          <w:lang w:val="en-US"/>
        </w:rPr>
        <w:t>said to</w:t>
      </w:r>
      <w:r>
        <w:rPr>
          <w:rFonts w:ascii="Times New Roman" w:hAnsi="Times New Roman" w:cs="Times New Roman"/>
          <w:sz w:val="24"/>
          <w:szCs w:val="24"/>
          <w:lang w:val="en-US"/>
        </w:rPr>
        <w:t xml:space="preserve"> have failed to obtain all </w:t>
      </w:r>
      <w:r w:rsidR="00B32281">
        <w:rPr>
          <w:rFonts w:ascii="Times New Roman" w:hAnsi="Times New Roman" w:cs="Times New Roman"/>
          <w:sz w:val="24"/>
          <w:szCs w:val="24"/>
          <w:lang w:val="en-US"/>
        </w:rPr>
        <w:t>the necessary regulatory</w:t>
      </w:r>
      <w:r>
        <w:rPr>
          <w:rFonts w:ascii="Times New Roman" w:hAnsi="Times New Roman" w:cs="Times New Roman"/>
          <w:sz w:val="24"/>
          <w:szCs w:val="24"/>
          <w:lang w:val="en-US"/>
        </w:rPr>
        <w:t xml:space="preserve"> approvals, </w:t>
      </w:r>
      <w:r w:rsidR="00B32281">
        <w:rPr>
          <w:rFonts w:ascii="Times New Roman" w:hAnsi="Times New Roman" w:cs="Times New Roman"/>
          <w:sz w:val="24"/>
          <w:szCs w:val="24"/>
          <w:lang w:val="en-US"/>
        </w:rPr>
        <w:t>permits and</w:t>
      </w:r>
      <w:r>
        <w:rPr>
          <w:rFonts w:ascii="Times New Roman" w:hAnsi="Times New Roman" w:cs="Times New Roman"/>
          <w:sz w:val="24"/>
          <w:szCs w:val="24"/>
          <w:lang w:val="en-US"/>
        </w:rPr>
        <w:t xml:space="preserve"> licences from the City of Harare. A letter from the City of Harare confirming the non -existence </w:t>
      </w:r>
      <w:r w:rsidR="00B32281">
        <w:rPr>
          <w:rFonts w:ascii="Times New Roman" w:hAnsi="Times New Roman" w:cs="Times New Roman"/>
          <w:sz w:val="24"/>
          <w:szCs w:val="24"/>
          <w:lang w:val="en-US"/>
        </w:rPr>
        <w:t>of same</w:t>
      </w:r>
      <w:r>
        <w:rPr>
          <w:rFonts w:ascii="Times New Roman" w:hAnsi="Times New Roman" w:cs="Times New Roman"/>
          <w:sz w:val="24"/>
          <w:szCs w:val="24"/>
          <w:lang w:val="en-US"/>
        </w:rPr>
        <w:t xml:space="preserve"> of 31 March 2023 is </w:t>
      </w:r>
      <w:r w:rsidR="00B32281">
        <w:rPr>
          <w:rFonts w:ascii="Times New Roman" w:hAnsi="Times New Roman" w:cs="Times New Roman"/>
          <w:sz w:val="24"/>
          <w:szCs w:val="24"/>
          <w:lang w:val="en-US"/>
        </w:rPr>
        <w:t>referred to</w:t>
      </w:r>
      <w:r>
        <w:rPr>
          <w:rFonts w:ascii="Times New Roman" w:hAnsi="Times New Roman" w:cs="Times New Roman"/>
          <w:sz w:val="24"/>
          <w:szCs w:val="24"/>
          <w:lang w:val="en-US"/>
        </w:rPr>
        <w:t xml:space="preserve"> despite giving the applicants </w:t>
      </w:r>
      <w:r w:rsidR="00B32281">
        <w:rPr>
          <w:rFonts w:ascii="Times New Roman" w:hAnsi="Times New Roman" w:cs="Times New Roman"/>
          <w:sz w:val="24"/>
          <w:szCs w:val="24"/>
          <w:lang w:val="en-US"/>
        </w:rPr>
        <w:t>a full</w:t>
      </w:r>
      <w:r>
        <w:rPr>
          <w:rFonts w:ascii="Times New Roman" w:hAnsi="Times New Roman" w:cs="Times New Roman"/>
          <w:sz w:val="24"/>
          <w:szCs w:val="24"/>
          <w:lang w:val="en-US"/>
        </w:rPr>
        <w:t xml:space="preserve"> year from 28 January </w:t>
      </w:r>
      <w:r w:rsidR="00B32281">
        <w:rPr>
          <w:rFonts w:ascii="Times New Roman" w:hAnsi="Times New Roman" w:cs="Times New Roman"/>
          <w:sz w:val="24"/>
          <w:szCs w:val="24"/>
          <w:lang w:val="en-US"/>
        </w:rPr>
        <w:t>2020 to</w:t>
      </w:r>
      <w:r w:rsidR="006B0A72">
        <w:rPr>
          <w:rFonts w:ascii="Times New Roman" w:hAnsi="Times New Roman" w:cs="Times New Roman"/>
          <w:sz w:val="24"/>
          <w:szCs w:val="24"/>
          <w:lang w:val="en-US"/>
        </w:rPr>
        <w:t xml:space="preserve"> 28 </w:t>
      </w:r>
      <w:r w:rsidR="00B32281">
        <w:rPr>
          <w:rFonts w:ascii="Times New Roman" w:hAnsi="Times New Roman" w:cs="Times New Roman"/>
          <w:sz w:val="24"/>
          <w:szCs w:val="24"/>
          <w:lang w:val="en-US"/>
        </w:rPr>
        <w:t>January 2021</w:t>
      </w:r>
      <w:r w:rsidR="006B0A72">
        <w:rPr>
          <w:rFonts w:ascii="Times New Roman" w:hAnsi="Times New Roman" w:cs="Times New Roman"/>
          <w:sz w:val="24"/>
          <w:szCs w:val="24"/>
          <w:lang w:val="en-US"/>
        </w:rPr>
        <w:t xml:space="preserve">. </w:t>
      </w:r>
    </w:p>
    <w:p w14:paraId="63039D92" w14:textId="105640C7" w:rsidR="00683B53" w:rsidRDefault="006B0A72" w:rsidP="00B3228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In the</w:t>
      </w:r>
      <w:r w:rsidR="004B57EB">
        <w:rPr>
          <w:rFonts w:ascii="Times New Roman" w:hAnsi="Times New Roman" w:cs="Times New Roman"/>
          <w:sz w:val="24"/>
          <w:szCs w:val="24"/>
          <w:lang w:val="en-US"/>
        </w:rPr>
        <w:t xml:space="preserve"> circumstances, </w:t>
      </w:r>
      <w:r w:rsidR="00B32281">
        <w:rPr>
          <w:rFonts w:ascii="Times New Roman" w:hAnsi="Times New Roman" w:cs="Times New Roman"/>
          <w:sz w:val="24"/>
          <w:szCs w:val="24"/>
          <w:lang w:val="en-US"/>
        </w:rPr>
        <w:t>the respondent avers</w:t>
      </w:r>
      <w:r w:rsidR="004B57EB">
        <w:rPr>
          <w:rFonts w:ascii="Times New Roman" w:hAnsi="Times New Roman" w:cs="Times New Roman"/>
          <w:sz w:val="24"/>
          <w:szCs w:val="24"/>
          <w:lang w:val="en-US"/>
        </w:rPr>
        <w:t xml:space="preserve"> that it lawfully </w:t>
      </w:r>
      <w:r w:rsidR="00B32281">
        <w:rPr>
          <w:rFonts w:ascii="Times New Roman" w:hAnsi="Times New Roman" w:cs="Times New Roman"/>
          <w:sz w:val="24"/>
          <w:szCs w:val="24"/>
          <w:lang w:val="en-US"/>
        </w:rPr>
        <w:t>cancelled the</w:t>
      </w:r>
      <w:r w:rsidR="004B57EB">
        <w:rPr>
          <w:rFonts w:ascii="Times New Roman" w:hAnsi="Times New Roman" w:cs="Times New Roman"/>
          <w:sz w:val="24"/>
          <w:szCs w:val="24"/>
          <w:lang w:val="en-US"/>
        </w:rPr>
        <w:t xml:space="preserve"> agreement and this became effective from the date of communication of the cancellation. On the </w:t>
      </w:r>
      <w:r w:rsidR="00B32281">
        <w:rPr>
          <w:rFonts w:ascii="Times New Roman" w:hAnsi="Times New Roman" w:cs="Times New Roman"/>
          <w:sz w:val="24"/>
          <w:szCs w:val="24"/>
          <w:lang w:val="en-US"/>
        </w:rPr>
        <w:t>other hand</w:t>
      </w:r>
      <w:r w:rsidR="004B57EB">
        <w:rPr>
          <w:rFonts w:ascii="Times New Roman" w:hAnsi="Times New Roman" w:cs="Times New Roman"/>
          <w:sz w:val="24"/>
          <w:szCs w:val="24"/>
          <w:lang w:val="en-US"/>
        </w:rPr>
        <w:t xml:space="preserve">, </w:t>
      </w:r>
      <w:r w:rsidR="00402087">
        <w:rPr>
          <w:rFonts w:ascii="Times New Roman" w:hAnsi="Times New Roman" w:cs="Times New Roman"/>
          <w:sz w:val="24"/>
          <w:szCs w:val="24"/>
          <w:lang w:val="en-US"/>
        </w:rPr>
        <w:lastRenderedPageBreak/>
        <w:t>the applicants</w:t>
      </w:r>
      <w:r w:rsidR="004B57EB">
        <w:rPr>
          <w:rFonts w:ascii="Times New Roman" w:hAnsi="Times New Roman" w:cs="Times New Roman"/>
          <w:sz w:val="24"/>
          <w:szCs w:val="24"/>
          <w:lang w:val="en-US"/>
        </w:rPr>
        <w:t xml:space="preserve"> claim </w:t>
      </w:r>
      <w:r w:rsidR="00402087">
        <w:rPr>
          <w:rFonts w:ascii="Times New Roman" w:hAnsi="Times New Roman" w:cs="Times New Roman"/>
          <w:sz w:val="24"/>
          <w:szCs w:val="24"/>
          <w:lang w:val="en-US"/>
        </w:rPr>
        <w:t>that the</w:t>
      </w:r>
      <w:r w:rsidR="004B57EB">
        <w:rPr>
          <w:rFonts w:ascii="Times New Roman" w:hAnsi="Times New Roman" w:cs="Times New Roman"/>
          <w:sz w:val="24"/>
          <w:szCs w:val="24"/>
          <w:lang w:val="en-US"/>
        </w:rPr>
        <w:t xml:space="preserve"> agreement was never cancelled</w:t>
      </w:r>
      <w:r w:rsidR="00683B53">
        <w:rPr>
          <w:rFonts w:ascii="Times New Roman" w:hAnsi="Times New Roman" w:cs="Times New Roman"/>
          <w:sz w:val="24"/>
          <w:szCs w:val="24"/>
          <w:lang w:val="en-US"/>
        </w:rPr>
        <w:t xml:space="preserve"> </w:t>
      </w:r>
      <w:r w:rsidR="004649E8">
        <w:rPr>
          <w:rFonts w:ascii="Times New Roman" w:hAnsi="Times New Roman" w:cs="Times New Roman"/>
          <w:sz w:val="24"/>
          <w:szCs w:val="24"/>
          <w:lang w:val="en-US"/>
        </w:rPr>
        <w:t>were allegedly</w:t>
      </w:r>
      <w:r w:rsidR="00683B53">
        <w:rPr>
          <w:rFonts w:ascii="Times New Roman" w:hAnsi="Times New Roman" w:cs="Times New Roman"/>
          <w:sz w:val="24"/>
          <w:szCs w:val="24"/>
          <w:lang w:val="en-US"/>
        </w:rPr>
        <w:t xml:space="preserve"> sent on 14 November </w:t>
      </w:r>
      <w:r w:rsidR="004649E8">
        <w:rPr>
          <w:rFonts w:ascii="Times New Roman" w:hAnsi="Times New Roman" w:cs="Times New Roman"/>
          <w:sz w:val="24"/>
          <w:szCs w:val="24"/>
          <w:lang w:val="en-US"/>
        </w:rPr>
        <w:t>2022 and</w:t>
      </w:r>
      <w:r w:rsidR="00683B53">
        <w:rPr>
          <w:rFonts w:ascii="Times New Roman" w:hAnsi="Times New Roman" w:cs="Times New Roman"/>
          <w:sz w:val="24"/>
          <w:szCs w:val="24"/>
          <w:lang w:val="en-US"/>
        </w:rPr>
        <w:t xml:space="preserve"> 31 May 2023. </w:t>
      </w:r>
      <w:r w:rsidR="004649E8">
        <w:rPr>
          <w:rFonts w:ascii="Times New Roman" w:hAnsi="Times New Roman" w:cs="Times New Roman"/>
          <w:sz w:val="24"/>
          <w:szCs w:val="24"/>
          <w:lang w:val="en-US"/>
        </w:rPr>
        <w:t>Cancellation</w:t>
      </w:r>
      <w:r w:rsidR="00B32281">
        <w:rPr>
          <w:rFonts w:ascii="Times New Roman" w:hAnsi="Times New Roman" w:cs="Times New Roman"/>
          <w:sz w:val="24"/>
          <w:szCs w:val="24"/>
          <w:lang w:val="en-US"/>
        </w:rPr>
        <w:t xml:space="preserve"> letters</w:t>
      </w:r>
      <w:r w:rsidR="00683B53">
        <w:rPr>
          <w:rFonts w:ascii="Times New Roman" w:hAnsi="Times New Roman" w:cs="Times New Roman"/>
          <w:sz w:val="24"/>
          <w:szCs w:val="24"/>
          <w:lang w:val="en-US"/>
        </w:rPr>
        <w:t xml:space="preserve"> </w:t>
      </w:r>
      <w:r w:rsidR="00B32281">
        <w:rPr>
          <w:rFonts w:ascii="Times New Roman" w:hAnsi="Times New Roman" w:cs="Times New Roman"/>
          <w:sz w:val="24"/>
          <w:szCs w:val="24"/>
          <w:lang w:val="en-US"/>
        </w:rPr>
        <w:t>were sent</w:t>
      </w:r>
      <w:r w:rsidR="00683B53">
        <w:rPr>
          <w:rFonts w:ascii="Times New Roman" w:hAnsi="Times New Roman" w:cs="Times New Roman"/>
          <w:sz w:val="24"/>
          <w:szCs w:val="24"/>
          <w:lang w:val="en-US"/>
        </w:rPr>
        <w:t xml:space="preserve"> through to </w:t>
      </w:r>
      <w:r w:rsidR="004649E8">
        <w:rPr>
          <w:rFonts w:ascii="Times New Roman" w:hAnsi="Times New Roman" w:cs="Times New Roman"/>
          <w:sz w:val="24"/>
          <w:szCs w:val="24"/>
          <w:lang w:val="en-US"/>
        </w:rPr>
        <w:t>Mr Nyanhanga, who</w:t>
      </w:r>
      <w:r w:rsidR="00683B53">
        <w:rPr>
          <w:rFonts w:ascii="Times New Roman" w:hAnsi="Times New Roman" w:cs="Times New Roman"/>
          <w:sz w:val="24"/>
          <w:szCs w:val="24"/>
          <w:lang w:val="en-US"/>
        </w:rPr>
        <w:t xml:space="preserve"> was the  applicants’ designated representative, in terms  of the agreement. The applicants’ distancing of themselves from </w:t>
      </w:r>
      <w:r w:rsidR="00B32281">
        <w:rPr>
          <w:rFonts w:ascii="Times New Roman" w:hAnsi="Times New Roman" w:cs="Times New Roman"/>
          <w:sz w:val="24"/>
          <w:szCs w:val="24"/>
          <w:lang w:val="en-US"/>
        </w:rPr>
        <w:t>their designated</w:t>
      </w:r>
      <w:r w:rsidR="00683B53">
        <w:rPr>
          <w:rFonts w:ascii="Times New Roman" w:hAnsi="Times New Roman" w:cs="Times New Roman"/>
          <w:sz w:val="24"/>
          <w:szCs w:val="24"/>
          <w:lang w:val="en-US"/>
        </w:rPr>
        <w:t xml:space="preserve"> representative is </w:t>
      </w:r>
      <w:r w:rsidR="00B32281">
        <w:rPr>
          <w:rFonts w:ascii="Times New Roman" w:hAnsi="Times New Roman" w:cs="Times New Roman"/>
          <w:sz w:val="24"/>
          <w:szCs w:val="24"/>
          <w:lang w:val="en-US"/>
        </w:rPr>
        <w:t>alleged to</w:t>
      </w:r>
      <w:r w:rsidR="00683B53">
        <w:rPr>
          <w:rFonts w:ascii="Times New Roman" w:hAnsi="Times New Roman" w:cs="Times New Roman"/>
          <w:sz w:val="24"/>
          <w:szCs w:val="24"/>
          <w:lang w:val="en-US"/>
        </w:rPr>
        <w:t xml:space="preserve"> be improper as this was </w:t>
      </w:r>
      <w:r w:rsidR="00B32281">
        <w:rPr>
          <w:rFonts w:ascii="Times New Roman" w:hAnsi="Times New Roman" w:cs="Times New Roman"/>
          <w:sz w:val="24"/>
          <w:szCs w:val="24"/>
          <w:lang w:val="en-US"/>
        </w:rPr>
        <w:t>never communicated</w:t>
      </w:r>
      <w:r w:rsidR="00683B53">
        <w:rPr>
          <w:rFonts w:ascii="Times New Roman" w:hAnsi="Times New Roman" w:cs="Times New Roman"/>
          <w:sz w:val="24"/>
          <w:szCs w:val="24"/>
          <w:lang w:val="en-US"/>
        </w:rPr>
        <w:t xml:space="preserve"> and is considered a pl</w:t>
      </w:r>
      <w:r w:rsidR="004649E8">
        <w:rPr>
          <w:rFonts w:ascii="Times New Roman" w:hAnsi="Times New Roman" w:cs="Times New Roman"/>
          <w:sz w:val="24"/>
          <w:szCs w:val="24"/>
          <w:lang w:val="en-US"/>
        </w:rPr>
        <w:t>o</w:t>
      </w:r>
      <w:r w:rsidR="00683B53">
        <w:rPr>
          <w:rFonts w:ascii="Times New Roman" w:hAnsi="Times New Roman" w:cs="Times New Roman"/>
          <w:sz w:val="24"/>
          <w:szCs w:val="24"/>
          <w:lang w:val="en-US"/>
        </w:rPr>
        <w:t xml:space="preserve">y to wriggle themselves </w:t>
      </w:r>
      <w:r w:rsidR="004649E8">
        <w:rPr>
          <w:rFonts w:ascii="Times New Roman" w:hAnsi="Times New Roman" w:cs="Times New Roman"/>
          <w:sz w:val="24"/>
          <w:szCs w:val="24"/>
          <w:lang w:val="en-US"/>
        </w:rPr>
        <w:t>from a</w:t>
      </w:r>
      <w:r w:rsidR="00683B53">
        <w:rPr>
          <w:rFonts w:ascii="Times New Roman" w:hAnsi="Times New Roman" w:cs="Times New Roman"/>
          <w:sz w:val="24"/>
          <w:szCs w:val="24"/>
          <w:lang w:val="en-US"/>
        </w:rPr>
        <w:t xml:space="preserve"> clear case  against them. </w:t>
      </w:r>
    </w:p>
    <w:p w14:paraId="1F0000FB" w14:textId="3278C4E6" w:rsidR="00683B53" w:rsidRDefault="00683B53" w:rsidP="00B3228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The respondent raises the further point that the first and third respondent who are not  parties to the agreement have  no </w:t>
      </w:r>
      <w:r w:rsidRPr="00683B53">
        <w:rPr>
          <w:rFonts w:ascii="Times New Roman" w:hAnsi="Times New Roman" w:cs="Times New Roman"/>
          <w:i/>
          <w:iCs/>
          <w:sz w:val="24"/>
          <w:szCs w:val="24"/>
          <w:lang w:val="en-US"/>
        </w:rPr>
        <w:t>locus standi</w:t>
      </w:r>
      <w:r>
        <w:rPr>
          <w:rFonts w:ascii="Times New Roman" w:hAnsi="Times New Roman" w:cs="Times New Roman"/>
          <w:sz w:val="24"/>
          <w:szCs w:val="24"/>
          <w:lang w:val="en-US"/>
        </w:rPr>
        <w:t xml:space="preserve">  to sue due to the doctrine of privity of  contract.</w:t>
      </w:r>
    </w:p>
    <w:p w14:paraId="5FA32195" w14:textId="11290FE9" w:rsidR="00E63F9B" w:rsidRDefault="00683B53" w:rsidP="00B3228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Further, it is averred that the current application is not </w:t>
      </w:r>
      <w:r w:rsidR="00B32281">
        <w:rPr>
          <w:rFonts w:ascii="Times New Roman" w:hAnsi="Times New Roman" w:cs="Times New Roman"/>
          <w:sz w:val="24"/>
          <w:szCs w:val="24"/>
          <w:lang w:val="en-US"/>
        </w:rPr>
        <w:t>bona but</w:t>
      </w:r>
      <w:r>
        <w:rPr>
          <w:rFonts w:ascii="Times New Roman" w:hAnsi="Times New Roman" w:cs="Times New Roman"/>
          <w:sz w:val="24"/>
          <w:szCs w:val="24"/>
          <w:lang w:val="en-US"/>
        </w:rPr>
        <w:t xml:space="preserve"> has been filed to buy time and delay the respondent </w:t>
      </w:r>
      <w:r w:rsidR="00B32281">
        <w:rPr>
          <w:rFonts w:ascii="Times New Roman" w:hAnsi="Times New Roman" w:cs="Times New Roman"/>
          <w:sz w:val="24"/>
          <w:szCs w:val="24"/>
          <w:lang w:val="en-US"/>
        </w:rPr>
        <w:t>from fully</w:t>
      </w:r>
      <w:r>
        <w:rPr>
          <w:rFonts w:ascii="Times New Roman" w:hAnsi="Times New Roman" w:cs="Times New Roman"/>
          <w:sz w:val="24"/>
          <w:szCs w:val="24"/>
          <w:lang w:val="en-US"/>
        </w:rPr>
        <w:t xml:space="preserve"> and freely exercising its rights of ownership over </w:t>
      </w:r>
      <w:r w:rsidR="00B32281">
        <w:rPr>
          <w:rFonts w:ascii="Times New Roman" w:hAnsi="Times New Roman" w:cs="Times New Roman"/>
          <w:sz w:val="24"/>
          <w:szCs w:val="24"/>
          <w:lang w:val="en-US"/>
        </w:rPr>
        <w:t>its property</w:t>
      </w:r>
      <w:r>
        <w:rPr>
          <w:rFonts w:ascii="Times New Roman" w:hAnsi="Times New Roman" w:cs="Times New Roman"/>
          <w:sz w:val="24"/>
          <w:szCs w:val="24"/>
          <w:lang w:val="en-US"/>
        </w:rPr>
        <w:t>.</w:t>
      </w:r>
    </w:p>
    <w:p w14:paraId="737333ED" w14:textId="3CA7086F" w:rsidR="00E63F9B" w:rsidRDefault="00E63F9B" w:rsidP="00B3228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It is contended that if </w:t>
      </w:r>
      <w:r w:rsidR="00B32281">
        <w:rPr>
          <w:rFonts w:ascii="Times New Roman" w:hAnsi="Times New Roman" w:cs="Times New Roman"/>
          <w:sz w:val="24"/>
          <w:szCs w:val="24"/>
          <w:lang w:val="en-US"/>
        </w:rPr>
        <w:t>the applicants</w:t>
      </w:r>
      <w:r>
        <w:rPr>
          <w:rFonts w:ascii="Times New Roman" w:hAnsi="Times New Roman" w:cs="Times New Roman"/>
          <w:sz w:val="24"/>
          <w:szCs w:val="24"/>
          <w:lang w:val="en-US"/>
        </w:rPr>
        <w:t xml:space="preserve"> had intended to go to the merits of the matter, then they would not have been </w:t>
      </w:r>
      <w:r w:rsidR="00B32281">
        <w:rPr>
          <w:rFonts w:ascii="Times New Roman" w:hAnsi="Times New Roman" w:cs="Times New Roman"/>
          <w:sz w:val="24"/>
          <w:szCs w:val="24"/>
          <w:lang w:val="en-US"/>
        </w:rPr>
        <w:t>in default</w:t>
      </w:r>
      <w:r>
        <w:rPr>
          <w:rFonts w:ascii="Times New Roman" w:hAnsi="Times New Roman" w:cs="Times New Roman"/>
          <w:sz w:val="24"/>
          <w:szCs w:val="24"/>
          <w:lang w:val="en-US"/>
        </w:rPr>
        <w:t xml:space="preserve"> therefore they have </w:t>
      </w:r>
      <w:r w:rsidR="00B32281">
        <w:rPr>
          <w:rFonts w:ascii="Times New Roman" w:hAnsi="Times New Roman" w:cs="Times New Roman"/>
          <w:sz w:val="24"/>
          <w:szCs w:val="24"/>
          <w:lang w:val="en-US"/>
        </w:rPr>
        <w:t>no prospects</w:t>
      </w:r>
      <w:r>
        <w:rPr>
          <w:rFonts w:ascii="Times New Roman" w:hAnsi="Times New Roman" w:cs="Times New Roman"/>
          <w:sz w:val="24"/>
          <w:szCs w:val="24"/>
          <w:lang w:val="en-US"/>
        </w:rPr>
        <w:t xml:space="preserve"> of </w:t>
      </w:r>
      <w:r w:rsidR="00B32281">
        <w:rPr>
          <w:rFonts w:ascii="Times New Roman" w:hAnsi="Times New Roman" w:cs="Times New Roman"/>
          <w:sz w:val="24"/>
          <w:szCs w:val="24"/>
          <w:lang w:val="en-US"/>
        </w:rPr>
        <w:t>success on</w:t>
      </w:r>
      <w:r>
        <w:rPr>
          <w:rFonts w:ascii="Times New Roman" w:hAnsi="Times New Roman" w:cs="Times New Roman"/>
          <w:sz w:val="24"/>
          <w:szCs w:val="24"/>
          <w:lang w:val="en-US"/>
        </w:rPr>
        <w:t xml:space="preserve"> the  merits. </w:t>
      </w:r>
    </w:p>
    <w:p w14:paraId="62A68BB8" w14:textId="514715E8" w:rsidR="00E63F9B" w:rsidRDefault="00E63F9B" w:rsidP="00B3228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The fact that at the time of the granting of </w:t>
      </w:r>
      <w:r w:rsidR="00B32281">
        <w:rPr>
          <w:rFonts w:ascii="Times New Roman" w:hAnsi="Times New Roman" w:cs="Times New Roman"/>
          <w:sz w:val="24"/>
          <w:szCs w:val="24"/>
          <w:lang w:val="en-US"/>
        </w:rPr>
        <w:t>the default judgment</w:t>
      </w:r>
      <w:r>
        <w:rPr>
          <w:rFonts w:ascii="Times New Roman" w:hAnsi="Times New Roman" w:cs="Times New Roman"/>
          <w:sz w:val="24"/>
          <w:szCs w:val="24"/>
          <w:lang w:val="en-US"/>
        </w:rPr>
        <w:t xml:space="preserve"> in HC 2656/23 the applicants were </w:t>
      </w:r>
      <w:r w:rsidR="00B32281">
        <w:rPr>
          <w:rFonts w:ascii="Times New Roman" w:hAnsi="Times New Roman" w:cs="Times New Roman"/>
          <w:sz w:val="24"/>
          <w:szCs w:val="24"/>
          <w:lang w:val="en-US"/>
        </w:rPr>
        <w:t>already bar</w:t>
      </w:r>
      <w:r w:rsidR="005006FE">
        <w:rPr>
          <w:rFonts w:ascii="Times New Roman" w:hAnsi="Times New Roman" w:cs="Times New Roman"/>
          <w:sz w:val="24"/>
          <w:szCs w:val="24"/>
          <w:lang w:val="en-US"/>
        </w:rPr>
        <w:t>r</w:t>
      </w:r>
      <w:r w:rsidR="00B32281">
        <w:rPr>
          <w:rFonts w:ascii="Times New Roman" w:hAnsi="Times New Roman" w:cs="Times New Roman"/>
          <w:sz w:val="24"/>
          <w:szCs w:val="24"/>
          <w:lang w:val="en-US"/>
        </w:rPr>
        <w:t>ed</w:t>
      </w:r>
      <w:r>
        <w:rPr>
          <w:rFonts w:ascii="Times New Roman" w:hAnsi="Times New Roman" w:cs="Times New Roman"/>
          <w:sz w:val="24"/>
          <w:szCs w:val="24"/>
          <w:lang w:val="en-US"/>
        </w:rPr>
        <w:t xml:space="preserve"> in terms of Rule 59(9) is pointed to as putting a </w:t>
      </w:r>
      <w:r w:rsidR="00B32281">
        <w:rPr>
          <w:rFonts w:ascii="Times New Roman" w:hAnsi="Times New Roman" w:cs="Times New Roman"/>
          <w:sz w:val="24"/>
          <w:szCs w:val="24"/>
          <w:lang w:val="en-US"/>
        </w:rPr>
        <w:t>dent in</w:t>
      </w:r>
      <w:r>
        <w:rPr>
          <w:rFonts w:ascii="Times New Roman" w:hAnsi="Times New Roman" w:cs="Times New Roman"/>
          <w:sz w:val="24"/>
          <w:szCs w:val="24"/>
          <w:lang w:val="en-US"/>
        </w:rPr>
        <w:t xml:space="preserve"> applicant’s prospects </w:t>
      </w:r>
      <w:r w:rsidR="00B32281">
        <w:rPr>
          <w:rFonts w:ascii="Times New Roman" w:hAnsi="Times New Roman" w:cs="Times New Roman"/>
          <w:sz w:val="24"/>
          <w:szCs w:val="24"/>
          <w:lang w:val="en-US"/>
        </w:rPr>
        <w:t>of success</w:t>
      </w:r>
      <w:r>
        <w:rPr>
          <w:rFonts w:ascii="Times New Roman" w:hAnsi="Times New Roman" w:cs="Times New Roman"/>
          <w:sz w:val="24"/>
          <w:szCs w:val="24"/>
          <w:lang w:val="en-US"/>
        </w:rPr>
        <w:t xml:space="preserve">. It is stated that the applicants cannot succeed </w:t>
      </w:r>
      <w:r w:rsidR="00B32281">
        <w:rPr>
          <w:rFonts w:ascii="Times New Roman" w:hAnsi="Times New Roman" w:cs="Times New Roman"/>
          <w:sz w:val="24"/>
          <w:szCs w:val="24"/>
          <w:lang w:val="en-US"/>
        </w:rPr>
        <w:t>in uplifting</w:t>
      </w:r>
      <w:r>
        <w:rPr>
          <w:rFonts w:ascii="Times New Roman" w:hAnsi="Times New Roman" w:cs="Times New Roman"/>
          <w:sz w:val="24"/>
          <w:szCs w:val="24"/>
          <w:lang w:val="en-US"/>
        </w:rPr>
        <w:t xml:space="preserve"> the bar in </w:t>
      </w:r>
      <w:r w:rsidR="00B32281">
        <w:rPr>
          <w:rFonts w:ascii="Times New Roman" w:hAnsi="Times New Roman" w:cs="Times New Roman"/>
          <w:sz w:val="24"/>
          <w:szCs w:val="24"/>
          <w:lang w:val="en-US"/>
        </w:rPr>
        <w:t>case HC</w:t>
      </w:r>
      <w:r>
        <w:rPr>
          <w:rFonts w:ascii="Times New Roman" w:hAnsi="Times New Roman" w:cs="Times New Roman"/>
          <w:sz w:val="24"/>
          <w:szCs w:val="24"/>
          <w:lang w:val="en-US"/>
        </w:rPr>
        <w:t xml:space="preserve"> 2656/</w:t>
      </w:r>
      <w:r w:rsidR="00B32281">
        <w:rPr>
          <w:rFonts w:ascii="Times New Roman" w:hAnsi="Times New Roman" w:cs="Times New Roman"/>
          <w:sz w:val="24"/>
          <w:szCs w:val="24"/>
          <w:lang w:val="en-US"/>
        </w:rPr>
        <w:t>23 and</w:t>
      </w:r>
      <w:r>
        <w:rPr>
          <w:rFonts w:ascii="Times New Roman" w:hAnsi="Times New Roman" w:cs="Times New Roman"/>
          <w:sz w:val="24"/>
          <w:szCs w:val="24"/>
          <w:lang w:val="en-US"/>
        </w:rPr>
        <w:t xml:space="preserve"> the </w:t>
      </w:r>
      <w:r w:rsidR="00B32281">
        <w:rPr>
          <w:rFonts w:ascii="Times New Roman" w:hAnsi="Times New Roman" w:cs="Times New Roman"/>
          <w:sz w:val="24"/>
          <w:szCs w:val="24"/>
          <w:lang w:val="en-US"/>
        </w:rPr>
        <w:t>court should</w:t>
      </w:r>
      <w:r>
        <w:rPr>
          <w:rFonts w:ascii="Times New Roman" w:hAnsi="Times New Roman" w:cs="Times New Roman"/>
          <w:sz w:val="24"/>
          <w:szCs w:val="24"/>
          <w:lang w:val="en-US"/>
        </w:rPr>
        <w:t xml:space="preserve"> not indulge them and clog the justice delivery system. It is prayed that the application should be dismissed. </w:t>
      </w:r>
    </w:p>
    <w:p w14:paraId="315B701F" w14:textId="36F0437B" w:rsidR="00E63F9B" w:rsidRDefault="00E63F9B" w:rsidP="00B3228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In reply, the applicants </w:t>
      </w:r>
      <w:r w:rsidR="00B32281">
        <w:rPr>
          <w:rFonts w:ascii="Times New Roman" w:hAnsi="Times New Roman" w:cs="Times New Roman"/>
          <w:sz w:val="24"/>
          <w:szCs w:val="24"/>
          <w:lang w:val="en-US"/>
        </w:rPr>
        <w:t>point to</w:t>
      </w:r>
      <w:r>
        <w:rPr>
          <w:rFonts w:ascii="Times New Roman" w:hAnsi="Times New Roman" w:cs="Times New Roman"/>
          <w:sz w:val="24"/>
          <w:szCs w:val="24"/>
          <w:lang w:val="en-US"/>
        </w:rPr>
        <w:t xml:space="preserve"> irregula</w:t>
      </w:r>
      <w:r w:rsidR="005006FE">
        <w:rPr>
          <w:rFonts w:ascii="Times New Roman" w:hAnsi="Times New Roman" w:cs="Times New Roman"/>
          <w:sz w:val="24"/>
          <w:szCs w:val="24"/>
          <w:lang w:val="en-US"/>
        </w:rPr>
        <w:t>ri</w:t>
      </w:r>
      <w:r>
        <w:rPr>
          <w:rFonts w:ascii="Times New Roman" w:hAnsi="Times New Roman" w:cs="Times New Roman"/>
          <w:sz w:val="24"/>
          <w:szCs w:val="24"/>
          <w:lang w:val="en-US"/>
        </w:rPr>
        <w:t>t</w:t>
      </w:r>
      <w:r w:rsidR="008C43C2">
        <w:rPr>
          <w:rFonts w:ascii="Times New Roman" w:hAnsi="Times New Roman" w:cs="Times New Roman"/>
          <w:sz w:val="24"/>
          <w:szCs w:val="24"/>
          <w:lang w:val="en-US"/>
        </w:rPr>
        <w:t>i</w:t>
      </w:r>
      <w:r>
        <w:rPr>
          <w:rFonts w:ascii="Times New Roman" w:hAnsi="Times New Roman" w:cs="Times New Roman"/>
          <w:sz w:val="24"/>
          <w:szCs w:val="24"/>
          <w:lang w:val="en-US"/>
        </w:rPr>
        <w:t xml:space="preserve">es in the alleged cancellation of the agreement and state that cancellation </w:t>
      </w:r>
      <w:r w:rsidR="00B32281">
        <w:rPr>
          <w:rFonts w:ascii="Times New Roman" w:hAnsi="Times New Roman" w:cs="Times New Roman"/>
          <w:sz w:val="24"/>
          <w:szCs w:val="24"/>
          <w:lang w:val="en-US"/>
        </w:rPr>
        <w:t>is a</w:t>
      </w:r>
      <w:r>
        <w:rPr>
          <w:rFonts w:ascii="Times New Roman" w:hAnsi="Times New Roman" w:cs="Times New Roman"/>
          <w:sz w:val="24"/>
          <w:szCs w:val="24"/>
          <w:lang w:val="en-US"/>
        </w:rPr>
        <w:t xml:space="preserve"> singular act and the fact that the contract was cancelled twice</w:t>
      </w:r>
      <w:r w:rsidR="008C43C2">
        <w:rPr>
          <w:rFonts w:ascii="Times New Roman" w:hAnsi="Times New Roman" w:cs="Times New Roman"/>
          <w:sz w:val="24"/>
          <w:szCs w:val="24"/>
          <w:lang w:val="en-US"/>
        </w:rPr>
        <w:t xml:space="preserve"> is telling</w:t>
      </w:r>
      <w:r>
        <w:rPr>
          <w:rFonts w:ascii="Times New Roman" w:hAnsi="Times New Roman" w:cs="Times New Roman"/>
          <w:sz w:val="24"/>
          <w:szCs w:val="24"/>
          <w:lang w:val="en-US"/>
        </w:rPr>
        <w:t xml:space="preserve">. </w:t>
      </w:r>
    </w:p>
    <w:p w14:paraId="4ACBA4DC" w14:textId="0441761C" w:rsidR="00967007" w:rsidRDefault="00E63F9B" w:rsidP="00B3228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The question about the upliftment of the bar in HC 26</w:t>
      </w:r>
      <w:r w:rsidR="00967007">
        <w:rPr>
          <w:rFonts w:ascii="Times New Roman" w:hAnsi="Times New Roman" w:cs="Times New Roman"/>
          <w:sz w:val="24"/>
          <w:szCs w:val="24"/>
          <w:lang w:val="en-US"/>
        </w:rPr>
        <w:t xml:space="preserve">5/23 is </w:t>
      </w:r>
      <w:r w:rsidR="00B32281">
        <w:rPr>
          <w:rFonts w:ascii="Times New Roman" w:hAnsi="Times New Roman" w:cs="Times New Roman"/>
          <w:sz w:val="24"/>
          <w:szCs w:val="24"/>
          <w:lang w:val="en-US"/>
        </w:rPr>
        <w:t>said to</w:t>
      </w:r>
      <w:r w:rsidR="00967007">
        <w:rPr>
          <w:rFonts w:ascii="Times New Roman" w:hAnsi="Times New Roman" w:cs="Times New Roman"/>
          <w:sz w:val="24"/>
          <w:szCs w:val="24"/>
          <w:lang w:val="en-US"/>
        </w:rPr>
        <w:t xml:space="preserve"> be one which falls for determination in the main matter and not before me. </w:t>
      </w:r>
    </w:p>
    <w:p w14:paraId="534DF301" w14:textId="2D0A1793" w:rsidR="00967007" w:rsidRDefault="00967007" w:rsidP="00B3228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t xml:space="preserve"> What I have to determine is really whether the applicants have an </w:t>
      </w:r>
      <w:r w:rsidR="00B32281">
        <w:rPr>
          <w:rFonts w:ascii="Times New Roman" w:hAnsi="Times New Roman" w:cs="Times New Roman"/>
          <w:sz w:val="24"/>
          <w:szCs w:val="24"/>
          <w:lang w:val="en-US"/>
        </w:rPr>
        <w:t>arguable case</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t xml:space="preserve">They claim to have carried out certain works in execution of the agreement, spent lots of </w:t>
      </w:r>
      <w:r w:rsidR="007E37EC">
        <w:rPr>
          <w:rFonts w:ascii="Times New Roman" w:hAnsi="Times New Roman" w:cs="Times New Roman"/>
          <w:sz w:val="24"/>
          <w:szCs w:val="24"/>
          <w:lang w:val="en-US"/>
        </w:rPr>
        <w:t>money and</w:t>
      </w:r>
      <w:r>
        <w:rPr>
          <w:rFonts w:ascii="Times New Roman" w:hAnsi="Times New Roman" w:cs="Times New Roman"/>
          <w:sz w:val="24"/>
          <w:szCs w:val="24"/>
          <w:lang w:val="en-US"/>
        </w:rPr>
        <w:t xml:space="preserve"> they view the cancellation as improper and seek an opportunity to a</w:t>
      </w:r>
      <w:r w:rsidR="009C2844">
        <w:rPr>
          <w:rFonts w:ascii="Times New Roman" w:hAnsi="Times New Roman" w:cs="Times New Roman"/>
          <w:sz w:val="24"/>
          <w:szCs w:val="24"/>
          <w:lang w:val="en-US"/>
        </w:rPr>
        <w:t>r</w:t>
      </w:r>
      <w:r>
        <w:rPr>
          <w:rFonts w:ascii="Times New Roman" w:hAnsi="Times New Roman" w:cs="Times New Roman"/>
          <w:sz w:val="24"/>
          <w:szCs w:val="24"/>
          <w:lang w:val="en-US"/>
        </w:rPr>
        <w:t>g</w:t>
      </w:r>
      <w:r w:rsidR="009C2844">
        <w:rPr>
          <w:rFonts w:ascii="Times New Roman" w:hAnsi="Times New Roman" w:cs="Times New Roman"/>
          <w:sz w:val="24"/>
          <w:szCs w:val="24"/>
          <w:lang w:val="en-US"/>
        </w:rPr>
        <w:t>u</w:t>
      </w:r>
      <w:r>
        <w:rPr>
          <w:rFonts w:ascii="Times New Roman" w:hAnsi="Times New Roman" w:cs="Times New Roman"/>
          <w:sz w:val="24"/>
          <w:szCs w:val="24"/>
          <w:lang w:val="en-US"/>
        </w:rPr>
        <w:t xml:space="preserve">e the matter.  </w:t>
      </w:r>
    </w:p>
    <w:p w14:paraId="31513F6D" w14:textId="773736D8" w:rsidR="007E37EC" w:rsidRDefault="00967007" w:rsidP="00B32281">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While it inappropriate to dwell on the merits as if I am   dealing with the main matter, I </w:t>
      </w:r>
      <w:r w:rsidR="007E37EC">
        <w:rPr>
          <w:rFonts w:ascii="Times New Roman" w:hAnsi="Times New Roman" w:cs="Times New Roman"/>
          <w:sz w:val="24"/>
          <w:szCs w:val="24"/>
          <w:lang w:val="en-US"/>
        </w:rPr>
        <w:t>dare say that</w:t>
      </w:r>
      <w:r>
        <w:rPr>
          <w:rFonts w:ascii="Times New Roman" w:hAnsi="Times New Roman" w:cs="Times New Roman"/>
          <w:sz w:val="24"/>
          <w:szCs w:val="24"/>
          <w:lang w:val="en-US"/>
        </w:rPr>
        <w:t xml:space="preserve"> it is obvious that </w:t>
      </w:r>
      <w:r w:rsidR="007E37EC">
        <w:rPr>
          <w:rFonts w:ascii="Times New Roman" w:hAnsi="Times New Roman" w:cs="Times New Roman"/>
          <w:sz w:val="24"/>
          <w:szCs w:val="24"/>
          <w:lang w:val="en-US"/>
        </w:rPr>
        <w:t>there are</w:t>
      </w:r>
      <w:r>
        <w:rPr>
          <w:rFonts w:ascii="Times New Roman" w:hAnsi="Times New Roman" w:cs="Times New Roman"/>
          <w:sz w:val="24"/>
          <w:szCs w:val="24"/>
          <w:lang w:val="en-US"/>
        </w:rPr>
        <w:t xml:space="preserve"> </w:t>
      </w:r>
      <w:r w:rsidRPr="00967007">
        <w:rPr>
          <w:rFonts w:ascii="Times New Roman" w:hAnsi="Times New Roman" w:cs="Times New Roman"/>
          <w:i/>
          <w:iCs/>
          <w:sz w:val="24"/>
          <w:szCs w:val="24"/>
          <w:lang w:val="en-US"/>
        </w:rPr>
        <w:t xml:space="preserve">prima </w:t>
      </w:r>
      <w:r w:rsidR="007E37EC" w:rsidRPr="00967007">
        <w:rPr>
          <w:rFonts w:ascii="Times New Roman" w:hAnsi="Times New Roman" w:cs="Times New Roman"/>
          <w:i/>
          <w:iCs/>
          <w:sz w:val="24"/>
          <w:szCs w:val="24"/>
          <w:lang w:val="en-US"/>
        </w:rPr>
        <w:t>facie</w:t>
      </w:r>
      <w:r w:rsidR="007E37EC">
        <w:rPr>
          <w:rFonts w:ascii="Times New Roman" w:hAnsi="Times New Roman" w:cs="Times New Roman"/>
          <w:i/>
          <w:iCs/>
          <w:sz w:val="24"/>
          <w:szCs w:val="24"/>
          <w:lang w:val="en-US"/>
        </w:rPr>
        <w:t xml:space="preserve"> </w:t>
      </w:r>
      <w:r w:rsidR="007E37EC">
        <w:rPr>
          <w:rFonts w:ascii="Times New Roman" w:hAnsi="Times New Roman" w:cs="Times New Roman"/>
          <w:sz w:val="24"/>
          <w:szCs w:val="24"/>
          <w:lang w:val="en-US"/>
        </w:rPr>
        <w:t>grounds</w:t>
      </w:r>
      <w:r>
        <w:rPr>
          <w:rFonts w:ascii="Times New Roman" w:hAnsi="Times New Roman" w:cs="Times New Roman"/>
          <w:sz w:val="24"/>
          <w:szCs w:val="24"/>
          <w:lang w:val="en-US"/>
        </w:rPr>
        <w:t xml:space="preserve"> </w:t>
      </w:r>
      <w:r w:rsidR="007E37EC">
        <w:rPr>
          <w:rFonts w:ascii="Times New Roman" w:hAnsi="Times New Roman" w:cs="Times New Roman"/>
          <w:sz w:val="24"/>
          <w:szCs w:val="24"/>
          <w:lang w:val="en-US"/>
        </w:rPr>
        <w:t>for saying</w:t>
      </w:r>
      <w:r>
        <w:rPr>
          <w:rFonts w:ascii="Times New Roman" w:hAnsi="Times New Roman" w:cs="Times New Roman"/>
          <w:sz w:val="24"/>
          <w:szCs w:val="24"/>
          <w:lang w:val="en-US"/>
        </w:rPr>
        <w:t xml:space="preserve"> </w:t>
      </w:r>
      <w:r w:rsidR="009C2844">
        <w:rPr>
          <w:rFonts w:ascii="Times New Roman" w:hAnsi="Times New Roman" w:cs="Times New Roman"/>
          <w:sz w:val="24"/>
          <w:szCs w:val="24"/>
          <w:lang w:val="en-US"/>
        </w:rPr>
        <w:t>t</w:t>
      </w:r>
      <w:r>
        <w:rPr>
          <w:rFonts w:ascii="Times New Roman" w:hAnsi="Times New Roman" w:cs="Times New Roman"/>
          <w:sz w:val="24"/>
          <w:szCs w:val="24"/>
          <w:lang w:val="en-US"/>
        </w:rPr>
        <w:t xml:space="preserve">here may </w:t>
      </w:r>
      <w:r w:rsidR="007E37EC">
        <w:rPr>
          <w:rFonts w:ascii="Times New Roman" w:hAnsi="Times New Roman" w:cs="Times New Roman"/>
          <w:sz w:val="24"/>
          <w:szCs w:val="24"/>
          <w:lang w:val="en-US"/>
        </w:rPr>
        <w:t>be merit in</w:t>
      </w:r>
      <w:r>
        <w:rPr>
          <w:rFonts w:ascii="Times New Roman" w:hAnsi="Times New Roman" w:cs="Times New Roman"/>
          <w:sz w:val="24"/>
          <w:szCs w:val="24"/>
          <w:lang w:val="en-US"/>
        </w:rPr>
        <w:t xml:space="preserve"> the defence</w:t>
      </w:r>
      <w:r w:rsidR="007E37EC">
        <w:rPr>
          <w:rFonts w:ascii="Times New Roman" w:hAnsi="Times New Roman" w:cs="Times New Roman"/>
          <w:sz w:val="24"/>
          <w:szCs w:val="24"/>
          <w:lang w:val="en-US"/>
        </w:rPr>
        <w:t>. The parties should have their day in court to lash the following issues which any out of determination and final resolution:</w:t>
      </w:r>
    </w:p>
    <w:p w14:paraId="11FA025B" w14:textId="77777777" w:rsidR="007E37EC" w:rsidRDefault="007E37EC" w:rsidP="00B32281">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whether the applicants fulfilled the suspensive condition</w:t>
      </w:r>
    </w:p>
    <w:p w14:paraId="0F878669" w14:textId="66C81BCB" w:rsidR="007E37EC" w:rsidRDefault="007E37EC" w:rsidP="00B32281">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whether the agreement came into effect </w:t>
      </w:r>
    </w:p>
    <w:p w14:paraId="7E05438B" w14:textId="1A395F34" w:rsidR="007E37EC" w:rsidRDefault="007E37EC" w:rsidP="00B32281">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whether the applicants carried out any works and if so, the extent of such works.</w:t>
      </w:r>
    </w:p>
    <w:p w14:paraId="230316EF" w14:textId="18A5644D" w:rsidR="007E37EC" w:rsidRDefault="007E37EC" w:rsidP="00B32281">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Whether the agreement was property cancelled.</w:t>
      </w:r>
    </w:p>
    <w:p w14:paraId="2A3B52F1" w14:textId="371FF3F2" w:rsidR="007E37EC" w:rsidRDefault="007E37EC" w:rsidP="00B32281">
      <w:pPr>
        <w:pStyle w:val="ListParagraph"/>
        <w:numPr>
          <w:ilvl w:val="0"/>
          <w:numId w:val="2"/>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Appropriate remedy in the circumstances.</w:t>
      </w:r>
    </w:p>
    <w:p w14:paraId="1CEAC661" w14:textId="0E5874C7" w:rsidR="007E37EC" w:rsidRDefault="007E37EC" w:rsidP="00B32281">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question of the upliftment of the bar does not fall for determination before me. It would be </w:t>
      </w:r>
      <w:r w:rsidR="00B32281">
        <w:rPr>
          <w:rFonts w:ascii="Times New Roman" w:hAnsi="Times New Roman" w:cs="Times New Roman"/>
          <w:sz w:val="24"/>
          <w:szCs w:val="24"/>
          <w:lang w:val="en-US"/>
        </w:rPr>
        <w:t>for the</w:t>
      </w:r>
      <w:r>
        <w:rPr>
          <w:rFonts w:ascii="Times New Roman" w:hAnsi="Times New Roman" w:cs="Times New Roman"/>
          <w:sz w:val="24"/>
          <w:szCs w:val="24"/>
          <w:lang w:val="en-US"/>
        </w:rPr>
        <w:t xml:space="preserve"> main matter. The citation of the first and third </w:t>
      </w:r>
      <w:r w:rsidR="0040342A">
        <w:rPr>
          <w:rFonts w:ascii="Times New Roman" w:hAnsi="Times New Roman" w:cs="Times New Roman"/>
          <w:sz w:val="24"/>
          <w:szCs w:val="24"/>
          <w:lang w:val="en-US"/>
        </w:rPr>
        <w:t>applicants</w:t>
      </w:r>
      <w:r>
        <w:rPr>
          <w:rFonts w:ascii="Times New Roman" w:hAnsi="Times New Roman" w:cs="Times New Roman"/>
          <w:sz w:val="24"/>
          <w:szCs w:val="24"/>
          <w:lang w:val="en-US"/>
        </w:rPr>
        <w:t xml:space="preserve"> is in line with</w:t>
      </w:r>
      <w:r w:rsidR="0040342A">
        <w:rPr>
          <w:rFonts w:ascii="Times New Roman" w:hAnsi="Times New Roman" w:cs="Times New Roman"/>
          <w:sz w:val="24"/>
          <w:szCs w:val="24"/>
          <w:lang w:val="en-US"/>
        </w:rPr>
        <w:t xml:space="preserve"> the parties in HC 2656/23 whose </w:t>
      </w:r>
      <w:r w:rsidR="00B32281">
        <w:rPr>
          <w:rFonts w:ascii="Times New Roman" w:hAnsi="Times New Roman" w:cs="Times New Roman"/>
          <w:sz w:val="24"/>
          <w:szCs w:val="24"/>
          <w:lang w:val="en-US"/>
        </w:rPr>
        <w:t>judgment is</w:t>
      </w:r>
      <w:r w:rsidR="0040342A">
        <w:rPr>
          <w:rFonts w:ascii="Times New Roman" w:hAnsi="Times New Roman" w:cs="Times New Roman"/>
          <w:sz w:val="24"/>
          <w:szCs w:val="24"/>
          <w:lang w:val="en-US"/>
        </w:rPr>
        <w:t xml:space="preserve"> sought to be rescinded. They are properly before me.</w:t>
      </w:r>
      <w:r>
        <w:rPr>
          <w:rFonts w:ascii="Times New Roman" w:hAnsi="Times New Roman" w:cs="Times New Roman"/>
          <w:sz w:val="24"/>
          <w:szCs w:val="24"/>
          <w:lang w:val="en-US"/>
        </w:rPr>
        <w:t xml:space="preserve">  </w:t>
      </w:r>
    </w:p>
    <w:p w14:paraId="28058B27" w14:textId="4658CA78" w:rsidR="0040342A" w:rsidRDefault="0040342A" w:rsidP="00B32281">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 This is a case where an order that each party bears its own costs would be fitting because this matter arose because of negligence on the part of the applicants’ counsel. An order that </w:t>
      </w:r>
      <w:r w:rsidR="00B32281">
        <w:rPr>
          <w:rFonts w:ascii="Times New Roman" w:hAnsi="Times New Roman" w:cs="Times New Roman"/>
          <w:sz w:val="24"/>
          <w:szCs w:val="24"/>
          <w:lang w:val="en-US"/>
        </w:rPr>
        <w:t>the application</w:t>
      </w:r>
      <w:r>
        <w:rPr>
          <w:rFonts w:ascii="Times New Roman" w:hAnsi="Times New Roman" w:cs="Times New Roman"/>
          <w:sz w:val="24"/>
          <w:szCs w:val="24"/>
          <w:lang w:val="en-US"/>
        </w:rPr>
        <w:t xml:space="preserve"> succeeds </w:t>
      </w:r>
      <w:r w:rsidR="00B32281">
        <w:rPr>
          <w:rFonts w:ascii="Times New Roman" w:hAnsi="Times New Roman" w:cs="Times New Roman"/>
          <w:sz w:val="24"/>
          <w:szCs w:val="24"/>
          <w:lang w:val="en-US"/>
        </w:rPr>
        <w:t>with costs</w:t>
      </w:r>
      <w:r>
        <w:rPr>
          <w:rFonts w:ascii="Times New Roman" w:hAnsi="Times New Roman" w:cs="Times New Roman"/>
          <w:sz w:val="24"/>
          <w:szCs w:val="24"/>
          <w:lang w:val="en-US"/>
        </w:rPr>
        <w:t xml:space="preserve"> would be unfair on the respondent which was exercising its right to defend this matter.</w:t>
      </w:r>
    </w:p>
    <w:p w14:paraId="7A1A21D2" w14:textId="284212CC" w:rsidR="0040342A" w:rsidRDefault="00B32281" w:rsidP="00B32281">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Consequently,</w:t>
      </w:r>
      <w:r w:rsidR="0040342A">
        <w:rPr>
          <w:rFonts w:ascii="Times New Roman" w:hAnsi="Times New Roman" w:cs="Times New Roman"/>
          <w:sz w:val="24"/>
          <w:szCs w:val="24"/>
          <w:lang w:val="en-US"/>
        </w:rPr>
        <w:t xml:space="preserve"> I order as follows:</w:t>
      </w:r>
    </w:p>
    <w:p w14:paraId="66ACF560" w14:textId="77777777" w:rsidR="0040342A" w:rsidRDefault="0040342A" w:rsidP="00B32281">
      <w:pPr>
        <w:spacing w:after="0" w:line="360" w:lineRule="auto"/>
        <w:ind w:left="360"/>
        <w:jc w:val="both"/>
        <w:rPr>
          <w:rFonts w:ascii="Times New Roman" w:hAnsi="Times New Roman" w:cs="Times New Roman"/>
          <w:sz w:val="24"/>
          <w:szCs w:val="24"/>
          <w:lang w:val="en-US"/>
        </w:rPr>
      </w:pPr>
    </w:p>
    <w:p w14:paraId="197CDD54" w14:textId="57F18672" w:rsidR="0040342A" w:rsidRDefault="0040342A" w:rsidP="00B32281">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judgment granted by this </w:t>
      </w:r>
      <w:r w:rsidR="00B32281">
        <w:rPr>
          <w:rFonts w:ascii="Times New Roman" w:hAnsi="Times New Roman" w:cs="Times New Roman"/>
          <w:sz w:val="24"/>
          <w:szCs w:val="24"/>
          <w:lang w:val="en-US"/>
        </w:rPr>
        <w:t>Honourable Court</w:t>
      </w:r>
      <w:r>
        <w:rPr>
          <w:rFonts w:ascii="Times New Roman" w:hAnsi="Times New Roman" w:cs="Times New Roman"/>
          <w:sz w:val="24"/>
          <w:szCs w:val="24"/>
          <w:lang w:val="en-US"/>
        </w:rPr>
        <w:t xml:space="preserve"> under case No. H</w:t>
      </w:r>
      <w:r w:rsidR="00B32281">
        <w:rPr>
          <w:rFonts w:ascii="Times New Roman" w:hAnsi="Times New Roman" w:cs="Times New Roman"/>
          <w:sz w:val="24"/>
          <w:szCs w:val="24"/>
          <w:lang w:val="en-US"/>
        </w:rPr>
        <w:t>C</w:t>
      </w:r>
      <w:r>
        <w:rPr>
          <w:rFonts w:ascii="Times New Roman" w:hAnsi="Times New Roman" w:cs="Times New Roman"/>
          <w:sz w:val="24"/>
          <w:szCs w:val="24"/>
          <w:lang w:val="en-US"/>
        </w:rPr>
        <w:t xml:space="preserve"> 2656/23 on 28 June 2023, be and is hereby rescinded.</w:t>
      </w:r>
    </w:p>
    <w:p w14:paraId="4DCCECD2" w14:textId="6B32C5BE" w:rsidR="0040342A" w:rsidRDefault="0040342A" w:rsidP="00B32281">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matter shall proceed </w:t>
      </w:r>
      <w:r w:rsidR="00B32281">
        <w:rPr>
          <w:rFonts w:ascii="Times New Roman" w:hAnsi="Times New Roman" w:cs="Times New Roman"/>
          <w:sz w:val="24"/>
          <w:szCs w:val="24"/>
          <w:lang w:val="en-US"/>
        </w:rPr>
        <w:t>in terms of the Rules of this court.</w:t>
      </w:r>
    </w:p>
    <w:p w14:paraId="3D53FF7A" w14:textId="63F375FF" w:rsidR="00B32281" w:rsidRDefault="00B32281" w:rsidP="00B32281">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Each party bears its own costs. </w:t>
      </w:r>
    </w:p>
    <w:p w14:paraId="6BAF46EB" w14:textId="77777777" w:rsidR="00B32281" w:rsidRDefault="00B32281" w:rsidP="00B32281">
      <w:pPr>
        <w:spacing w:after="0" w:line="360" w:lineRule="auto"/>
        <w:rPr>
          <w:rFonts w:ascii="Times New Roman" w:hAnsi="Times New Roman" w:cs="Times New Roman"/>
          <w:sz w:val="24"/>
          <w:szCs w:val="24"/>
          <w:lang w:val="en-US"/>
        </w:rPr>
      </w:pPr>
    </w:p>
    <w:p w14:paraId="2168E2F3" w14:textId="77777777" w:rsidR="00B32281" w:rsidRDefault="00B32281" w:rsidP="00B32281">
      <w:pPr>
        <w:spacing w:after="0" w:line="360" w:lineRule="auto"/>
        <w:rPr>
          <w:rFonts w:ascii="Times New Roman" w:hAnsi="Times New Roman" w:cs="Times New Roman"/>
          <w:sz w:val="24"/>
          <w:szCs w:val="24"/>
          <w:lang w:val="en-US"/>
        </w:rPr>
      </w:pPr>
    </w:p>
    <w:p w14:paraId="13F86278" w14:textId="77777777" w:rsidR="00B32281" w:rsidRDefault="00B32281" w:rsidP="00B32281">
      <w:pPr>
        <w:spacing w:after="0" w:line="360" w:lineRule="auto"/>
        <w:rPr>
          <w:rFonts w:ascii="Times New Roman" w:hAnsi="Times New Roman" w:cs="Times New Roman"/>
          <w:sz w:val="24"/>
          <w:szCs w:val="24"/>
          <w:lang w:val="en-US"/>
        </w:rPr>
      </w:pPr>
    </w:p>
    <w:p w14:paraId="30DE5A15" w14:textId="77777777" w:rsidR="00B32281" w:rsidRDefault="00B32281" w:rsidP="00B32281">
      <w:pPr>
        <w:spacing w:after="0" w:line="360" w:lineRule="auto"/>
        <w:rPr>
          <w:rFonts w:ascii="Times New Roman" w:hAnsi="Times New Roman" w:cs="Times New Roman"/>
          <w:sz w:val="24"/>
          <w:szCs w:val="24"/>
          <w:lang w:val="en-US"/>
        </w:rPr>
      </w:pPr>
    </w:p>
    <w:p w14:paraId="296FA5FA" w14:textId="0B8DC169" w:rsidR="00B32281" w:rsidRDefault="00B32281" w:rsidP="00B32281">
      <w:pPr>
        <w:spacing w:after="0" w:line="240" w:lineRule="auto"/>
        <w:rPr>
          <w:rFonts w:ascii="Times New Roman" w:hAnsi="Times New Roman" w:cs="Times New Roman"/>
          <w:sz w:val="24"/>
          <w:szCs w:val="24"/>
          <w:lang w:val="en-US"/>
        </w:rPr>
      </w:pPr>
      <w:r w:rsidRPr="00B32281">
        <w:rPr>
          <w:rFonts w:ascii="Times New Roman" w:hAnsi="Times New Roman" w:cs="Times New Roman"/>
          <w:i/>
          <w:iCs/>
          <w:sz w:val="24"/>
          <w:szCs w:val="24"/>
          <w:lang w:val="en-US"/>
        </w:rPr>
        <w:t>Manokore Attorneys</w:t>
      </w:r>
      <w:r>
        <w:rPr>
          <w:rFonts w:ascii="Times New Roman" w:hAnsi="Times New Roman" w:cs="Times New Roman"/>
          <w:sz w:val="24"/>
          <w:szCs w:val="24"/>
          <w:lang w:val="en-US"/>
        </w:rPr>
        <w:t xml:space="preserve">, applicants’ legal practitioners </w:t>
      </w:r>
    </w:p>
    <w:p w14:paraId="00BB5AB2" w14:textId="7F2282E5" w:rsidR="00B32281" w:rsidRPr="00B32281" w:rsidRDefault="00B32281" w:rsidP="00B32281">
      <w:pPr>
        <w:spacing w:after="0" w:line="240" w:lineRule="auto"/>
        <w:rPr>
          <w:rFonts w:ascii="Times New Roman" w:hAnsi="Times New Roman" w:cs="Times New Roman"/>
          <w:sz w:val="24"/>
          <w:szCs w:val="24"/>
          <w:lang w:val="en-US"/>
        </w:rPr>
      </w:pPr>
      <w:r w:rsidRPr="00B32281">
        <w:rPr>
          <w:rFonts w:ascii="Times New Roman" w:hAnsi="Times New Roman" w:cs="Times New Roman"/>
          <w:i/>
          <w:iCs/>
          <w:sz w:val="24"/>
          <w:szCs w:val="24"/>
          <w:lang w:val="en-US"/>
        </w:rPr>
        <w:t>Nyangani Law Chambers</w:t>
      </w:r>
      <w:r>
        <w:rPr>
          <w:rFonts w:ascii="Times New Roman" w:hAnsi="Times New Roman" w:cs="Times New Roman"/>
          <w:sz w:val="24"/>
          <w:szCs w:val="24"/>
          <w:lang w:val="en-US"/>
        </w:rPr>
        <w:t xml:space="preserve">, respondent’s legal practitioners </w:t>
      </w:r>
    </w:p>
    <w:p w14:paraId="5B88FC16" w14:textId="0A3432A4" w:rsidR="00EF295D" w:rsidRPr="007E37EC" w:rsidRDefault="007E37EC" w:rsidP="007E37EC">
      <w:pPr>
        <w:pStyle w:val="ListParagraph"/>
        <w:spacing w:after="0" w:line="360" w:lineRule="auto"/>
        <w:ind w:left="1080"/>
        <w:rPr>
          <w:rFonts w:ascii="Times New Roman" w:hAnsi="Times New Roman" w:cs="Times New Roman"/>
          <w:sz w:val="24"/>
          <w:szCs w:val="24"/>
          <w:lang w:val="en-US"/>
        </w:rPr>
      </w:pPr>
      <w:r w:rsidRPr="007E37EC">
        <w:rPr>
          <w:rFonts w:ascii="Times New Roman" w:hAnsi="Times New Roman" w:cs="Times New Roman"/>
          <w:sz w:val="24"/>
          <w:szCs w:val="24"/>
          <w:lang w:val="en-US"/>
        </w:rPr>
        <w:t xml:space="preserve">           </w:t>
      </w:r>
    </w:p>
    <w:p w14:paraId="39A0D2F6" w14:textId="77777777" w:rsidR="00EF295D" w:rsidRDefault="00EF295D" w:rsidP="00BF4C11">
      <w:pPr>
        <w:spacing w:after="0" w:line="360" w:lineRule="auto"/>
        <w:rPr>
          <w:rFonts w:ascii="Times New Roman" w:hAnsi="Times New Roman" w:cs="Times New Roman"/>
          <w:sz w:val="24"/>
          <w:szCs w:val="24"/>
          <w:u w:val="single"/>
          <w:lang w:val="en-US"/>
        </w:rPr>
      </w:pPr>
    </w:p>
    <w:p w14:paraId="0712CF1E" w14:textId="77777777" w:rsidR="00EF295D" w:rsidRPr="00EF295D" w:rsidRDefault="00EF295D" w:rsidP="00BF4C11">
      <w:pPr>
        <w:spacing w:after="0" w:line="360" w:lineRule="auto"/>
        <w:rPr>
          <w:rFonts w:ascii="Times New Roman" w:hAnsi="Times New Roman" w:cs="Times New Roman"/>
          <w:sz w:val="24"/>
          <w:szCs w:val="24"/>
          <w:u w:val="single"/>
          <w:lang w:val="en-US"/>
        </w:rPr>
      </w:pPr>
    </w:p>
    <w:p w14:paraId="1D224699" w14:textId="77777777" w:rsidR="00B960AC" w:rsidRPr="00EF295D" w:rsidRDefault="00B960AC" w:rsidP="00BF4C11">
      <w:pPr>
        <w:spacing w:after="0" w:line="240" w:lineRule="auto"/>
        <w:rPr>
          <w:rFonts w:ascii="Times New Roman" w:hAnsi="Times New Roman" w:cs="Times New Roman"/>
          <w:u w:val="single"/>
          <w:lang w:val="en-US"/>
        </w:rPr>
      </w:pPr>
    </w:p>
    <w:p w14:paraId="2D813B17" w14:textId="1197127F" w:rsidR="00EF5851" w:rsidRPr="00EF295D" w:rsidRDefault="00EF5851" w:rsidP="00C2699A">
      <w:pPr>
        <w:spacing w:after="0" w:line="360" w:lineRule="auto"/>
        <w:rPr>
          <w:rFonts w:ascii="Times New Roman" w:hAnsi="Times New Roman" w:cs="Times New Roman"/>
          <w:sz w:val="24"/>
          <w:szCs w:val="24"/>
          <w:u w:val="single"/>
          <w:lang w:val="en-US"/>
        </w:rPr>
      </w:pPr>
      <w:r w:rsidRPr="00EF295D">
        <w:rPr>
          <w:rFonts w:ascii="Times New Roman" w:hAnsi="Times New Roman" w:cs="Times New Roman"/>
          <w:sz w:val="24"/>
          <w:szCs w:val="24"/>
          <w:u w:val="single"/>
          <w:lang w:val="en-US"/>
        </w:rPr>
        <w:t xml:space="preserve"> </w:t>
      </w:r>
    </w:p>
    <w:p w14:paraId="481E8CE0" w14:textId="510DCC25" w:rsidR="00DB5395" w:rsidRPr="00EF295D" w:rsidRDefault="00121034" w:rsidP="00C2699A">
      <w:pPr>
        <w:spacing w:after="0" w:line="360" w:lineRule="auto"/>
        <w:rPr>
          <w:rFonts w:ascii="Times New Roman" w:hAnsi="Times New Roman" w:cs="Times New Roman"/>
          <w:sz w:val="24"/>
          <w:szCs w:val="24"/>
          <w:u w:val="single"/>
          <w:lang w:val="en-US"/>
        </w:rPr>
      </w:pPr>
      <w:r w:rsidRPr="00EF295D">
        <w:rPr>
          <w:rFonts w:ascii="Times New Roman" w:hAnsi="Times New Roman" w:cs="Times New Roman"/>
          <w:sz w:val="24"/>
          <w:szCs w:val="24"/>
          <w:u w:val="single"/>
          <w:lang w:val="en-US"/>
        </w:rPr>
        <w:t xml:space="preserve">               </w:t>
      </w:r>
    </w:p>
    <w:sectPr w:rsidR="00DB5395" w:rsidRPr="00EF295D" w:rsidSect="00AC28F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93E380" w14:textId="77777777" w:rsidR="008A65B9" w:rsidRDefault="008A65B9" w:rsidP="000D582E">
      <w:pPr>
        <w:spacing w:after="0" w:line="240" w:lineRule="auto"/>
      </w:pPr>
      <w:r>
        <w:separator/>
      </w:r>
    </w:p>
  </w:endnote>
  <w:endnote w:type="continuationSeparator" w:id="0">
    <w:p w14:paraId="3209532D" w14:textId="77777777" w:rsidR="008A65B9" w:rsidRDefault="008A65B9" w:rsidP="000D58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5E4B8" w14:textId="77777777" w:rsidR="008A65B9" w:rsidRDefault="008A65B9" w:rsidP="000D582E">
      <w:pPr>
        <w:spacing w:after="0" w:line="240" w:lineRule="auto"/>
      </w:pPr>
      <w:r>
        <w:separator/>
      </w:r>
    </w:p>
  </w:footnote>
  <w:footnote w:type="continuationSeparator" w:id="0">
    <w:p w14:paraId="11C51651" w14:textId="77777777" w:rsidR="008A65B9" w:rsidRDefault="008A65B9" w:rsidP="000D58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045699"/>
      <w:docPartObj>
        <w:docPartGallery w:val="Page Numbers (Top of Page)"/>
        <w:docPartUnique/>
      </w:docPartObj>
    </w:sdtPr>
    <w:sdtEndPr>
      <w:rPr>
        <w:noProof/>
      </w:rPr>
    </w:sdtEndPr>
    <w:sdtContent>
      <w:p w14:paraId="376854FB" w14:textId="528D1AE6" w:rsidR="000D582E" w:rsidRDefault="000D582E">
        <w:pPr>
          <w:pStyle w:val="Header"/>
          <w:jc w:val="right"/>
          <w:rPr>
            <w:noProof/>
          </w:rPr>
        </w:pPr>
        <w:r>
          <w:fldChar w:fldCharType="begin"/>
        </w:r>
        <w:r>
          <w:instrText xml:space="preserve"> PAGE   \* MERGEFORMAT </w:instrText>
        </w:r>
        <w:r>
          <w:fldChar w:fldCharType="separate"/>
        </w:r>
        <w:r w:rsidR="00140B56">
          <w:rPr>
            <w:noProof/>
          </w:rPr>
          <w:t>1</w:t>
        </w:r>
        <w:r>
          <w:rPr>
            <w:noProof/>
          </w:rPr>
          <w:fldChar w:fldCharType="end"/>
        </w:r>
      </w:p>
      <w:p w14:paraId="64C6343A" w14:textId="16DA29EA" w:rsidR="000D582E" w:rsidRDefault="000D582E">
        <w:pPr>
          <w:pStyle w:val="Header"/>
          <w:jc w:val="right"/>
          <w:rPr>
            <w:noProof/>
          </w:rPr>
        </w:pPr>
        <w:r>
          <w:rPr>
            <w:noProof/>
          </w:rPr>
          <w:t>HH</w:t>
        </w:r>
        <w:r w:rsidR="009061B8">
          <w:rPr>
            <w:noProof/>
          </w:rPr>
          <w:t xml:space="preserve"> 486-24</w:t>
        </w:r>
      </w:p>
      <w:p w14:paraId="15FCB123" w14:textId="56643342" w:rsidR="000D582E" w:rsidRDefault="000D582E">
        <w:pPr>
          <w:pStyle w:val="Header"/>
          <w:jc w:val="right"/>
        </w:pPr>
        <w:r>
          <w:rPr>
            <w:noProof/>
          </w:rPr>
          <w:t>HCH 5319/23</w:t>
        </w:r>
      </w:p>
    </w:sdtContent>
  </w:sdt>
  <w:p w14:paraId="5E7F9DCE" w14:textId="77777777" w:rsidR="000D582E" w:rsidRDefault="000D582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53E87"/>
    <w:multiLevelType w:val="hybridMultilevel"/>
    <w:tmpl w:val="85BE31F2"/>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9152357"/>
    <w:multiLevelType w:val="hybridMultilevel"/>
    <w:tmpl w:val="170A4BBE"/>
    <w:lvl w:ilvl="0" w:tplc="2422B09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71AD4A53"/>
    <w:multiLevelType w:val="hybridMultilevel"/>
    <w:tmpl w:val="F1168B3C"/>
    <w:lvl w:ilvl="0" w:tplc="A34405E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82E"/>
    <w:rsid w:val="00020857"/>
    <w:rsid w:val="000C353D"/>
    <w:rsid w:val="000D582E"/>
    <w:rsid w:val="00121034"/>
    <w:rsid w:val="00140B56"/>
    <w:rsid w:val="00177D3F"/>
    <w:rsid w:val="001F31B9"/>
    <w:rsid w:val="0024142A"/>
    <w:rsid w:val="002602EF"/>
    <w:rsid w:val="002A63EC"/>
    <w:rsid w:val="002A7288"/>
    <w:rsid w:val="003121F3"/>
    <w:rsid w:val="00352D29"/>
    <w:rsid w:val="00354E3B"/>
    <w:rsid w:val="003C5D31"/>
    <w:rsid w:val="003E0D82"/>
    <w:rsid w:val="003E3961"/>
    <w:rsid w:val="00402087"/>
    <w:rsid w:val="0040342A"/>
    <w:rsid w:val="00421406"/>
    <w:rsid w:val="00430B6A"/>
    <w:rsid w:val="004649E8"/>
    <w:rsid w:val="00470008"/>
    <w:rsid w:val="004846D7"/>
    <w:rsid w:val="004B57EB"/>
    <w:rsid w:val="005006FE"/>
    <w:rsid w:val="00551EAA"/>
    <w:rsid w:val="0055375F"/>
    <w:rsid w:val="005567A4"/>
    <w:rsid w:val="00585AC8"/>
    <w:rsid w:val="005C2A00"/>
    <w:rsid w:val="005F4A04"/>
    <w:rsid w:val="00622E94"/>
    <w:rsid w:val="00651D8A"/>
    <w:rsid w:val="0066696A"/>
    <w:rsid w:val="00683B53"/>
    <w:rsid w:val="006B0A72"/>
    <w:rsid w:val="006B37DA"/>
    <w:rsid w:val="006F5A3C"/>
    <w:rsid w:val="007673AB"/>
    <w:rsid w:val="007E37EC"/>
    <w:rsid w:val="008139D7"/>
    <w:rsid w:val="00855E8C"/>
    <w:rsid w:val="00870D5E"/>
    <w:rsid w:val="00882670"/>
    <w:rsid w:val="008900B6"/>
    <w:rsid w:val="008A65B9"/>
    <w:rsid w:val="008B6414"/>
    <w:rsid w:val="008B706D"/>
    <w:rsid w:val="008C43C2"/>
    <w:rsid w:val="008E7C58"/>
    <w:rsid w:val="009061B8"/>
    <w:rsid w:val="00920E5A"/>
    <w:rsid w:val="009515DE"/>
    <w:rsid w:val="00967007"/>
    <w:rsid w:val="009C2844"/>
    <w:rsid w:val="009F4EF6"/>
    <w:rsid w:val="00A23E11"/>
    <w:rsid w:val="00AA24CD"/>
    <w:rsid w:val="00AC28F7"/>
    <w:rsid w:val="00AD1C50"/>
    <w:rsid w:val="00AF5B54"/>
    <w:rsid w:val="00B32281"/>
    <w:rsid w:val="00B54F1D"/>
    <w:rsid w:val="00B95B92"/>
    <w:rsid w:val="00B960AC"/>
    <w:rsid w:val="00B979D3"/>
    <w:rsid w:val="00BE5B61"/>
    <w:rsid w:val="00BE64CD"/>
    <w:rsid w:val="00BF4C11"/>
    <w:rsid w:val="00C1412F"/>
    <w:rsid w:val="00C2699A"/>
    <w:rsid w:val="00D57946"/>
    <w:rsid w:val="00D70FBF"/>
    <w:rsid w:val="00D97F13"/>
    <w:rsid w:val="00DB5395"/>
    <w:rsid w:val="00DD5519"/>
    <w:rsid w:val="00DE56A4"/>
    <w:rsid w:val="00DF7E58"/>
    <w:rsid w:val="00E63F9B"/>
    <w:rsid w:val="00ED0E03"/>
    <w:rsid w:val="00EF295D"/>
    <w:rsid w:val="00EF2EEC"/>
    <w:rsid w:val="00EF5851"/>
    <w:rsid w:val="00F14C67"/>
    <w:rsid w:val="00F34AE2"/>
    <w:rsid w:val="00F36822"/>
    <w:rsid w:val="00FB3B9B"/>
    <w:rsid w:val="00FC0B1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AFFA2"/>
  <w15:chartTrackingRefBased/>
  <w15:docId w15:val="{3AF24859-A3CA-4C99-A9BA-9925A1DD2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58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582E"/>
  </w:style>
  <w:style w:type="paragraph" w:styleId="Footer">
    <w:name w:val="footer"/>
    <w:basedOn w:val="Normal"/>
    <w:link w:val="FooterChar"/>
    <w:uiPriority w:val="99"/>
    <w:unhideWhenUsed/>
    <w:rsid w:val="000D58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582E"/>
  </w:style>
  <w:style w:type="paragraph" w:styleId="ListParagraph">
    <w:name w:val="List Paragraph"/>
    <w:basedOn w:val="Normal"/>
    <w:uiPriority w:val="34"/>
    <w:qFormat/>
    <w:rsid w:val="004700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B45C5-5DD8-4C5E-8FCF-0DFCF4FFE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2255</Words>
  <Characters>12858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Porcine Mutenda</dc:creator>
  <cp:keywords/>
  <dc:description/>
  <cp:lastModifiedBy>JSC</cp:lastModifiedBy>
  <cp:revision>2</cp:revision>
  <dcterms:created xsi:type="dcterms:W3CDTF">2024-11-08T08:47:00Z</dcterms:created>
  <dcterms:modified xsi:type="dcterms:W3CDTF">2024-11-08T08:47:00Z</dcterms:modified>
</cp:coreProperties>
</file>