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C156C4" w:rsidRDefault="00CC2BAF" w:rsidP="00CC2BAF">
      <w:pPr>
        <w:spacing w:after="0" w:line="240" w:lineRule="auto"/>
        <w:rPr>
          <w:rFonts w:ascii="Tahoma" w:hAnsi="Tahoma" w:cs="Tahoma"/>
          <w:b/>
          <w:sz w:val="24"/>
          <w:szCs w:val="24"/>
        </w:rPr>
      </w:pPr>
      <w:r w:rsidRPr="00C156C4">
        <w:rPr>
          <w:rFonts w:ascii="Tahoma" w:hAnsi="Tahoma" w:cs="Tahoma"/>
          <w:b/>
          <w:sz w:val="24"/>
          <w:szCs w:val="24"/>
        </w:rPr>
        <w:t>IN THE LABOUR COURT OF ZIMBABWE</w:t>
      </w:r>
      <w:r w:rsidRPr="00C156C4">
        <w:rPr>
          <w:rFonts w:ascii="Tahoma" w:hAnsi="Tahoma" w:cs="Tahoma"/>
          <w:b/>
          <w:sz w:val="24"/>
          <w:szCs w:val="24"/>
        </w:rPr>
        <w:tab/>
      </w:r>
      <w:r w:rsidR="007A0221">
        <w:rPr>
          <w:rFonts w:ascii="Tahoma" w:hAnsi="Tahoma" w:cs="Tahoma"/>
          <w:b/>
          <w:sz w:val="24"/>
          <w:szCs w:val="24"/>
        </w:rPr>
        <w:t xml:space="preserve">  </w:t>
      </w:r>
      <w:r w:rsidRPr="00C156C4">
        <w:rPr>
          <w:rFonts w:ascii="Tahoma" w:hAnsi="Tahoma" w:cs="Tahoma"/>
          <w:b/>
          <w:sz w:val="24"/>
          <w:szCs w:val="24"/>
        </w:rPr>
        <w:t>JUDGMENT NO LC/H/</w:t>
      </w:r>
      <w:r w:rsidR="004179DE">
        <w:rPr>
          <w:rFonts w:ascii="Tahoma" w:hAnsi="Tahoma" w:cs="Tahoma"/>
          <w:b/>
          <w:sz w:val="24"/>
          <w:szCs w:val="24"/>
        </w:rPr>
        <w:t>709</w:t>
      </w:r>
      <w:r w:rsidRPr="00C156C4">
        <w:rPr>
          <w:rFonts w:ascii="Tahoma" w:hAnsi="Tahoma" w:cs="Tahoma"/>
          <w:b/>
          <w:sz w:val="24"/>
          <w:szCs w:val="24"/>
        </w:rPr>
        <w:t>/2014</w:t>
      </w:r>
    </w:p>
    <w:p w:rsidR="00CC2BAF" w:rsidRPr="00C156C4" w:rsidRDefault="00CC2BAF" w:rsidP="00CC2BAF">
      <w:pPr>
        <w:spacing w:after="0" w:line="240" w:lineRule="auto"/>
        <w:rPr>
          <w:rFonts w:ascii="Tahoma" w:hAnsi="Tahoma" w:cs="Tahoma"/>
          <w:b/>
          <w:sz w:val="24"/>
          <w:szCs w:val="24"/>
        </w:rPr>
      </w:pPr>
    </w:p>
    <w:p w:rsidR="00CC2BAF" w:rsidRDefault="00CC2BAF" w:rsidP="00CC2BAF">
      <w:pPr>
        <w:spacing w:after="0" w:line="240" w:lineRule="auto"/>
        <w:rPr>
          <w:rFonts w:ascii="Tahoma" w:hAnsi="Tahoma" w:cs="Tahoma"/>
          <w:b/>
          <w:sz w:val="24"/>
          <w:szCs w:val="24"/>
        </w:rPr>
      </w:pPr>
      <w:r w:rsidRPr="00C156C4">
        <w:rPr>
          <w:rFonts w:ascii="Tahoma" w:hAnsi="Tahoma" w:cs="Tahoma"/>
          <w:b/>
          <w:sz w:val="24"/>
          <w:szCs w:val="24"/>
        </w:rPr>
        <w:t>HARARE, 16 JUNE 2014</w:t>
      </w:r>
      <w:r w:rsidR="00C156C4" w:rsidRPr="00C156C4">
        <w:rPr>
          <w:rFonts w:ascii="Tahoma" w:hAnsi="Tahoma" w:cs="Tahoma"/>
          <w:b/>
          <w:sz w:val="24"/>
          <w:szCs w:val="24"/>
        </w:rPr>
        <w:t xml:space="preserve"> &amp;</w:t>
      </w:r>
      <w:r w:rsidRPr="00C156C4">
        <w:rPr>
          <w:rFonts w:ascii="Tahoma" w:hAnsi="Tahoma" w:cs="Tahoma"/>
          <w:b/>
          <w:sz w:val="24"/>
          <w:szCs w:val="24"/>
        </w:rPr>
        <w:tab/>
      </w:r>
      <w:r w:rsidRPr="00C156C4">
        <w:rPr>
          <w:rFonts w:ascii="Tahoma" w:hAnsi="Tahoma" w:cs="Tahoma"/>
          <w:b/>
          <w:sz w:val="24"/>
          <w:szCs w:val="24"/>
        </w:rPr>
        <w:tab/>
      </w:r>
      <w:r w:rsidRPr="00C156C4">
        <w:rPr>
          <w:rFonts w:ascii="Tahoma" w:hAnsi="Tahoma" w:cs="Tahoma"/>
          <w:b/>
          <w:sz w:val="24"/>
          <w:szCs w:val="24"/>
        </w:rPr>
        <w:tab/>
        <w:t xml:space="preserve">          </w:t>
      </w:r>
      <w:r w:rsidR="00C156C4" w:rsidRPr="00C156C4">
        <w:rPr>
          <w:rFonts w:ascii="Tahoma" w:hAnsi="Tahoma" w:cs="Tahoma"/>
          <w:b/>
          <w:sz w:val="24"/>
          <w:szCs w:val="24"/>
        </w:rPr>
        <w:t xml:space="preserve">  </w:t>
      </w:r>
      <w:r w:rsidRPr="00C156C4">
        <w:rPr>
          <w:rFonts w:ascii="Tahoma" w:hAnsi="Tahoma" w:cs="Tahoma"/>
          <w:b/>
          <w:sz w:val="24"/>
          <w:szCs w:val="24"/>
        </w:rPr>
        <w:t xml:space="preserve"> </w:t>
      </w:r>
      <w:r w:rsidR="004179DE">
        <w:rPr>
          <w:rFonts w:ascii="Tahoma" w:hAnsi="Tahoma" w:cs="Tahoma"/>
          <w:b/>
          <w:sz w:val="24"/>
          <w:szCs w:val="24"/>
        </w:rPr>
        <w:t xml:space="preserve"> </w:t>
      </w:r>
      <w:r w:rsidRPr="00C156C4">
        <w:rPr>
          <w:rFonts w:ascii="Tahoma" w:hAnsi="Tahoma" w:cs="Tahoma"/>
          <w:b/>
          <w:sz w:val="24"/>
          <w:szCs w:val="24"/>
        </w:rPr>
        <w:t>CASE NO LC/H/30/2013</w:t>
      </w:r>
    </w:p>
    <w:p w:rsidR="004179DE" w:rsidRPr="00C156C4" w:rsidRDefault="004179DE" w:rsidP="00CC2BAF">
      <w:pPr>
        <w:spacing w:after="0" w:line="240" w:lineRule="auto"/>
        <w:rPr>
          <w:rFonts w:ascii="Tahoma" w:hAnsi="Tahoma" w:cs="Tahoma"/>
          <w:b/>
          <w:sz w:val="24"/>
          <w:szCs w:val="24"/>
        </w:rPr>
      </w:pPr>
      <w:r>
        <w:rPr>
          <w:rFonts w:ascii="Tahoma" w:hAnsi="Tahoma" w:cs="Tahoma"/>
          <w:b/>
          <w:sz w:val="24"/>
          <w:szCs w:val="24"/>
        </w:rPr>
        <w:t>24 OCTOBER 2014</w:t>
      </w:r>
    </w:p>
    <w:p w:rsidR="00CC2BAF" w:rsidRPr="00C156C4" w:rsidRDefault="00CC2BAF" w:rsidP="00CC2BAF">
      <w:pPr>
        <w:spacing w:after="0" w:line="240" w:lineRule="auto"/>
        <w:rPr>
          <w:rFonts w:ascii="Tahoma" w:hAnsi="Tahoma" w:cs="Tahoma"/>
          <w:sz w:val="24"/>
          <w:szCs w:val="24"/>
        </w:rPr>
      </w:pPr>
    </w:p>
    <w:p w:rsidR="00CC2BAF" w:rsidRPr="00C156C4" w:rsidRDefault="00CC2BAF" w:rsidP="00CC2BAF">
      <w:pPr>
        <w:spacing w:after="0" w:line="240" w:lineRule="auto"/>
        <w:rPr>
          <w:rFonts w:ascii="Tahoma" w:hAnsi="Tahoma" w:cs="Tahoma"/>
          <w:sz w:val="24"/>
          <w:szCs w:val="24"/>
        </w:rPr>
      </w:pPr>
    </w:p>
    <w:p w:rsidR="00CC2BAF" w:rsidRPr="00C156C4" w:rsidRDefault="00CC2BAF" w:rsidP="00CC2BAF">
      <w:pPr>
        <w:spacing w:after="0" w:line="240" w:lineRule="auto"/>
        <w:rPr>
          <w:rFonts w:ascii="Tahoma" w:hAnsi="Tahoma" w:cs="Tahoma"/>
          <w:sz w:val="24"/>
          <w:szCs w:val="24"/>
        </w:rPr>
      </w:pPr>
      <w:r w:rsidRPr="00C156C4">
        <w:rPr>
          <w:rFonts w:ascii="Tahoma" w:hAnsi="Tahoma" w:cs="Tahoma"/>
          <w:sz w:val="24"/>
          <w:szCs w:val="24"/>
        </w:rPr>
        <w:t>In the matter between</w:t>
      </w:r>
    </w:p>
    <w:p w:rsidR="00CC2BAF" w:rsidRPr="00C156C4" w:rsidRDefault="00CC2BAF" w:rsidP="00CC2BAF">
      <w:pPr>
        <w:spacing w:after="0" w:line="240" w:lineRule="auto"/>
        <w:rPr>
          <w:rFonts w:ascii="Tahoma" w:hAnsi="Tahoma" w:cs="Tahoma"/>
          <w:sz w:val="24"/>
          <w:szCs w:val="24"/>
        </w:rPr>
      </w:pPr>
    </w:p>
    <w:p w:rsidR="00C156C4" w:rsidRPr="00C156C4" w:rsidRDefault="00C156C4" w:rsidP="00CC2BAF">
      <w:pPr>
        <w:spacing w:after="0" w:line="240" w:lineRule="auto"/>
        <w:rPr>
          <w:rFonts w:ascii="Tahoma" w:hAnsi="Tahoma" w:cs="Tahoma"/>
          <w:sz w:val="24"/>
          <w:szCs w:val="24"/>
        </w:rPr>
      </w:pPr>
    </w:p>
    <w:p w:rsidR="00CC2BAF" w:rsidRPr="00C156C4" w:rsidRDefault="00CC2BAF" w:rsidP="00CC2BAF">
      <w:pPr>
        <w:spacing w:after="0" w:line="240" w:lineRule="auto"/>
        <w:rPr>
          <w:rFonts w:ascii="Tahoma" w:hAnsi="Tahoma" w:cs="Tahoma"/>
          <w:b/>
          <w:sz w:val="24"/>
          <w:szCs w:val="24"/>
        </w:rPr>
      </w:pPr>
      <w:r w:rsidRPr="00C156C4">
        <w:rPr>
          <w:rFonts w:ascii="Tahoma" w:hAnsi="Tahoma" w:cs="Tahoma"/>
          <w:b/>
          <w:sz w:val="24"/>
          <w:szCs w:val="24"/>
        </w:rPr>
        <w:t>ELIAS MAVHURA</w:t>
      </w:r>
      <w:r w:rsidRPr="00C156C4">
        <w:rPr>
          <w:rFonts w:ascii="Tahoma" w:hAnsi="Tahoma" w:cs="Tahoma"/>
          <w:b/>
          <w:sz w:val="24"/>
          <w:szCs w:val="24"/>
        </w:rPr>
        <w:tab/>
      </w:r>
      <w:r w:rsidRPr="00C156C4">
        <w:rPr>
          <w:rFonts w:ascii="Tahoma" w:hAnsi="Tahoma" w:cs="Tahoma"/>
          <w:b/>
          <w:sz w:val="24"/>
          <w:szCs w:val="24"/>
        </w:rPr>
        <w:tab/>
      </w:r>
      <w:r w:rsidRPr="00C156C4">
        <w:rPr>
          <w:rFonts w:ascii="Tahoma" w:hAnsi="Tahoma" w:cs="Tahoma"/>
          <w:b/>
          <w:sz w:val="24"/>
          <w:szCs w:val="24"/>
        </w:rPr>
        <w:tab/>
      </w:r>
      <w:r w:rsidRPr="00C156C4">
        <w:rPr>
          <w:rFonts w:ascii="Tahoma" w:hAnsi="Tahoma" w:cs="Tahoma"/>
          <w:b/>
          <w:sz w:val="24"/>
          <w:szCs w:val="24"/>
        </w:rPr>
        <w:tab/>
      </w:r>
      <w:r w:rsidRPr="00C156C4">
        <w:rPr>
          <w:rFonts w:ascii="Tahoma" w:hAnsi="Tahoma" w:cs="Tahoma"/>
          <w:b/>
          <w:sz w:val="24"/>
          <w:szCs w:val="24"/>
        </w:rPr>
        <w:tab/>
      </w:r>
      <w:r w:rsidRPr="00C156C4">
        <w:rPr>
          <w:rFonts w:ascii="Tahoma" w:hAnsi="Tahoma" w:cs="Tahoma"/>
          <w:b/>
          <w:sz w:val="24"/>
          <w:szCs w:val="24"/>
        </w:rPr>
        <w:tab/>
      </w:r>
      <w:r w:rsidRPr="00C156C4">
        <w:rPr>
          <w:rFonts w:ascii="Tahoma" w:hAnsi="Tahoma" w:cs="Tahoma"/>
          <w:b/>
          <w:sz w:val="24"/>
          <w:szCs w:val="24"/>
        </w:rPr>
        <w:tab/>
      </w:r>
      <w:r w:rsidR="00C156C4" w:rsidRPr="00C156C4">
        <w:rPr>
          <w:rFonts w:ascii="Tahoma" w:hAnsi="Tahoma" w:cs="Tahoma"/>
          <w:b/>
          <w:sz w:val="24"/>
          <w:szCs w:val="24"/>
        </w:rPr>
        <w:t xml:space="preserve">     </w:t>
      </w:r>
      <w:r w:rsidRPr="00C156C4">
        <w:rPr>
          <w:rFonts w:ascii="Tahoma" w:hAnsi="Tahoma" w:cs="Tahoma"/>
          <w:b/>
          <w:sz w:val="24"/>
          <w:szCs w:val="24"/>
        </w:rPr>
        <w:t>APPELLANT</w:t>
      </w:r>
    </w:p>
    <w:p w:rsidR="00CC2BAF" w:rsidRPr="00C156C4" w:rsidRDefault="00CC2BAF" w:rsidP="00CC2BAF">
      <w:pPr>
        <w:spacing w:after="0" w:line="240" w:lineRule="auto"/>
        <w:rPr>
          <w:rFonts w:ascii="Tahoma" w:hAnsi="Tahoma" w:cs="Tahoma"/>
          <w:sz w:val="24"/>
          <w:szCs w:val="24"/>
        </w:rPr>
      </w:pPr>
    </w:p>
    <w:p w:rsidR="00CC2BAF" w:rsidRPr="00C156C4" w:rsidRDefault="00CC2BAF" w:rsidP="00CC2BAF">
      <w:pPr>
        <w:spacing w:after="0" w:line="240" w:lineRule="auto"/>
        <w:rPr>
          <w:rFonts w:ascii="Tahoma" w:hAnsi="Tahoma" w:cs="Tahoma"/>
          <w:sz w:val="24"/>
          <w:szCs w:val="24"/>
        </w:rPr>
      </w:pPr>
    </w:p>
    <w:p w:rsidR="00CC2BAF" w:rsidRPr="00C156C4" w:rsidRDefault="00CC2BAF" w:rsidP="00CC2BAF">
      <w:pPr>
        <w:spacing w:after="0" w:line="240" w:lineRule="auto"/>
        <w:rPr>
          <w:rFonts w:ascii="Tahoma" w:hAnsi="Tahoma" w:cs="Tahoma"/>
          <w:sz w:val="24"/>
          <w:szCs w:val="24"/>
        </w:rPr>
      </w:pPr>
      <w:r w:rsidRPr="00C156C4">
        <w:rPr>
          <w:rFonts w:ascii="Tahoma" w:hAnsi="Tahoma" w:cs="Tahoma"/>
          <w:sz w:val="24"/>
          <w:szCs w:val="24"/>
        </w:rPr>
        <w:t>Versus</w:t>
      </w:r>
    </w:p>
    <w:p w:rsidR="00CC2BAF" w:rsidRPr="00C156C4" w:rsidRDefault="00CC2BAF" w:rsidP="00CC2BAF">
      <w:pPr>
        <w:spacing w:after="0" w:line="240" w:lineRule="auto"/>
        <w:rPr>
          <w:rFonts w:ascii="Tahoma" w:hAnsi="Tahoma" w:cs="Tahoma"/>
          <w:sz w:val="24"/>
          <w:szCs w:val="24"/>
        </w:rPr>
      </w:pPr>
    </w:p>
    <w:p w:rsidR="00CC2BAF" w:rsidRPr="00C156C4" w:rsidRDefault="00CC2BAF" w:rsidP="00CC2BAF">
      <w:pPr>
        <w:spacing w:after="0" w:line="240" w:lineRule="auto"/>
        <w:rPr>
          <w:rFonts w:ascii="Tahoma" w:hAnsi="Tahoma" w:cs="Tahoma"/>
          <w:sz w:val="24"/>
          <w:szCs w:val="24"/>
        </w:rPr>
      </w:pPr>
    </w:p>
    <w:p w:rsidR="00CC2BAF" w:rsidRPr="00C156C4" w:rsidRDefault="00CC2BAF" w:rsidP="00CC2BAF">
      <w:pPr>
        <w:spacing w:after="0" w:line="240" w:lineRule="auto"/>
        <w:rPr>
          <w:rFonts w:ascii="Tahoma" w:hAnsi="Tahoma" w:cs="Tahoma"/>
          <w:b/>
          <w:sz w:val="24"/>
          <w:szCs w:val="24"/>
        </w:rPr>
      </w:pPr>
      <w:r w:rsidRPr="00C156C4">
        <w:rPr>
          <w:rFonts w:ascii="Tahoma" w:hAnsi="Tahoma" w:cs="Tahoma"/>
          <w:b/>
          <w:sz w:val="24"/>
          <w:szCs w:val="24"/>
        </w:rPr>
        <w:t>FRAZER ALEXANDER ZIMBABWE</w:t>
      </w:r>
      <w:r w:rsidRPr="00C156C4">
        <w:rPr>
          <w:rFonts w:ascii="Tahoma" w:hAnsi="Tahoma" w:cs="Tahoma"/>
          <w:b/>
          <w:sz w:val="24"/>
          <w:szCs w:val="24"/>
        </w:rPr>
        <w:tab/>
      </w:r>
      <w:r w:rsidRPr="00C156C4">
        <w:rPr>
          <w:rFonts w:ascii="Tahoma" w:hAnsi="Tahoma" w:cs="Tahoma"/>
          <w:b/>
          <w:sz w:val="24"/>
          <w:szCs w:val="24"/>
        </w:rPr>
        <w:tab/>
      </w:r>
      <w:r w:rsidRPr="00C156C4">
        <w:rPr>
          <w:rFonts w:ascii="Tahoma" w:hAnsi="Tahoma" w:cs="Tahoma"/>
          <w:b/>
          <w:sz w:val="24"/>
          <w:szCs w:val="24"/>
        </w:rPr>
        <w:tab/>
      </w:r>
      <w:r w:rsidRPr="00C156C4">
        <w:rPr>
          <w:rFonts w:ascii="Tahoma" w:hAnsi="Tahoma" w:cs="Tahoma"/>
          <w:b/>
          <w:sz w:val="24"/>
          <w:szCs w:val="24"/>
        </w:rPr>
        <w:tab/>
      </w:r>
      <w:r w:rsidR="00C156C4" w:rsidRPr="00C156C4">
        <w:rPr>
          <w:rFonts w:ascii="Tahoma" w:hAnsi="Tahoma" w:cs="Tahoma"/>
          <w:b/>
          <w:sz w:val="24"/>
          <w:szCs w:val="24"/>
        </w:rPr>
        <w:t xml:space="preserve">     </w:t>
      </w:r>
      <w:r w:rsidRPr="00C156C4">
        <w:rPr>
          <w:rFonts w:ascii="Tahoma" w:hAnsi="Tahoma" w:cs="Tahoma"/>
          <w:b/>
          <w:sz w:val="24"/>
          <w:szCs w:val="24"/>
        </w:rPr>
        <w:t>RESPONDENT</w:t>
      </w:r>
    </w:p>
    <w:p w:rsidR="00CC2BAF" w:rsidRPr="00C156C4" w:rsidRDefault="00CC2BAF" w:rsidP="00CC2BAF">
      <w:pPr>
        <w:spacing w:after="0" w:line="240" w:lineRule="auto"/>
        <w:rPr>
          <w:rFonts w:ascii="Tahoma" w:hAnsi="Tahoma" w:cs="Tahoma"/>
          <w:sz w:val="24"/>
          <w:szCs w:val="24"/>
        </w:rPr>
      </w:pPr>
    </w:p>
    <w:p w:rsidR="00CC2BAF" w:rsidRPr="00C156C4" w:rsidRDefault="00CC2BAF" w:rsidP="00CC2BAF">
      <w:pPr>
        <w:spacing w:after="0" w:line="240" w:lineRule="auto"/>
        <w:rPr>
          <w:rFonts w:ascii="Tahoma" w:hAnsi="Tahoma" w:cs="Tahoma"/>
          <w:sz w:val="24"/>
          <w:szCs w:val="24"/>
        </w:rPr>
      </w:pPr>
    </w:p>
    <w:p w:rsidR="00CC2BAF" w:rsidRPr="00C156C4" w:rsidRDefault="00CC2BAF" w:rsidP="00CC2BAF">
      <w:pPr>
        <w:spacing w:after="0" w:line="240" w:lineRule="auto"/>
        <w:rPr>
          <w:rFonts w:ascii="Tahoma" w:hAnsi="Tahoma" w:cs="Tahoma"/>
          <w:sz w:val="24"/>
          <w:szCs w:val="24"/>
        </w:rPr>
      </w:pPr>
      <w:r w:rsidRPr="00C156C4">
        <w:rPr>
          <w:rFonts w:ascii="Tahoma" w:hAnsi="Tahoma" w:cs="Tahoma"/>
          <w:sz w:val="24"/>
          <w:szCs w:val="24"/>
        </w:rPr>
        <w:t xml:space="preserve">Before The Honourable L </w:t>
      </w:r>
      <w:proofErr w:type="spellStart"/>
      <w:r w:rsidRPr="00C156C4">
        <w:rPr>
          <w:rFonts w:ascii="Tahoma" w:hAnsi="Tahoma" w:cs="Tahoma"/>
          <w:sz w:val="24"/>
          <w:szCs w:val="24"/>
        </w:rPr>
        <w:t>Kudya</w:t>
      </w:r>
      <w:proofErr w:type="spellEnd"/>
      <w:r w:rsidRPr="00C156C4">
        <w:rPr>
          <w:rFonts w:ascii="Tahoma" w:hAnsi="Tahoma" w:cs="Tahoma"/>
          <w:sz w:val="24"/>
          <w:szCs w:val="24"/>
        </w:rPr>
        <w:tab/>
        <w:t>:</w:t>
      </w:r>
      <w:r w:rsidRPr="00C156C4">
        <w:rPr>
          <w:rFonts w:ascii="Tahoma" w:hAnsi="Tahoma" w:cs="Tahoma"/>
          <w:sz w:val="24"/>
          <w:szCs w:val="24"/>
        </w:rPr>
        <w:tab/>
        <w:t>Judge</w:t>
      </w:r>
    </w:p>
    <w:p w:rsidR="00CC2BAF" w:rsidRPr="00C156C4" w:rsidRDefault="00CC2BAF" w:rsidP="00CC2BAF">
      <w:pPr>
        <w:spacing w:after="0" w:line="240" w:lineRule="auto"/>
        <w:rPr>
          <w:rFonts w:ascii="Tahoma" w:hAnsi="Tahoma" w:cs="Tahoma"/>
          <w:sz w:val="24"/>
          <w:szCs w:val="24"/>
        </w:rPr>
      </w:pPr>
    </w:p>
    <w:p w:rsidR="00CC2BAF" w:rsidRPr="00C156C4" w:rsidRDefault="006C2D3F" w:rsidP="00CC2BAF">
      <w:pPr>
        <w:spacing w:after="0" w:line="240" w:lineRule="auto"/>
        <w:rPr>
          <w:rFonts w:ascii="Tahoma" w:hAnsi="Tahoma" w:cs="Tahoma"/>
          <w:b/>
          <w:sz w:val="24"/>
          <w:szCs w:val="24"/>
        </w:rPr>
      </w:pPr>
      <w:r w:rsidRPr="00C156C4">
        <w:rPr>
          <w:rFonts w:ascii="Tahoma" w:hAnsi="Tahoma" w:cs="Tahoma"/>
          <w:b/>
          <w:sz w:val="24"/>
          <w:szCs w:val="24"/>
        </w:rPr>
        <w:t>For the Appellant</w:t>
      </w:r>
      <w:r w:rsidRPr="00C156C4">
        <w:rPr>
          <w:rFonts w:ascii="Tahoma" w:hAnsi="Tahoma" w:cs="Tahoma"/>
          <w:b/>
          <w:sz w:val="24"/>
          <w:szCs w:val="24"/>
        </w:rPr>
        <w:tab/>
      </w:r>
      <w:r w:rsidR="00C156C4">
        <w:rPr>
          <w:rFonts w:ascii="Tahoma" w:hAnsi="Tahoma" w:cs="Tahoma"/>
          <w:b/>
          <w:sz w:val="24"/>
          <w:szCs w:val="24"/>
        </w:rPr>
        <w:t xml:space="preserve">         </w:t>
      </w:r>
      <w:r w:rsidRPr="00C156C4">
        <w:rPr>
          <w:rFonts w:ascii="Tahoma" w:hAnsi="Tahoma" w:cs="Tahoma"/>
          <w:b/>
          <w:sz w:val="24"/>
          <w:szCs w:val="24"/>
        </w:rPr>
        <w:t xml:space="preserve">T </w:t>
      </w:r>
      <w:proofErr w:type="spellStart"/>
      <w:proofErr w:type="gramStart"/>
      <w:r w:rsidRPr="00C156C4">
        <w:rPr>
          <w:rFonts w:ascii="Tahoma" w:hAnsi="Tahoma" w:cs="Tahoma"/>
          <w:b/>
          <w:sz w:val="24"/>
          <w:szCs w:val="24"/>
        </w:rPr>
        <w:t>Biti</w:t>
      </w:r>
      <w:proofErr w:type="spellEnd"/>
      <w:r w:rsidR="00C156C4">
        <w:rPr>
          <w:rFonts w:ascii="Tahoma" w:hAnsi="Tahoma" w:cs="Tahoma"/>
          <w:b/>
          <w:sz w:val="24"/>
          <w:szCs w:val="24"/>
        </w:rPr>
        <w:t xml:space="preserve"> </w:t>
      </w:r>
      <w:r w:rsidRPr="00C156C4">
        <w:rPr>
          <w:rFonts w:ascii="Tahoma" w:hAnsi="Tahoma" w:cs="Tahoma"/>
          <w:b/>
          <w:sz w:val="24"/>
          <w:szCs w:val="24"/>
        </w:rPr>
        <w:t xml:space="preserve"> (</w:t>
      </w:r>
      <w:proofErr w:type="gramEnd"/>
      <w:r w:rsidRPr="00C156C4">
        <w:rPr>
          <w:rFonts w:ascii="Tahoma" w:hAnsi="Tahoma" w:cs="Tahoma"/>
          <w:b/>
          <w:sz w:val="24"/>
          <w:szCs w:val="24"/>
        </w:rPr>
        <w:t>Legal Practitioner)</w:t>
      </w:r>
      <w:bookmarkStart w:id="0" w:name="_GoBack"/>
      <w:bookmarkEnd w:id="0"/>
    </w:p>
    <w:p w:rsidR="006C2D3F" w:rsidRPr="00C156C4" w:rsidRDefault="006C2D3F" w:rsidP="00CC2BAF">
      <w:pPr>
        <w:spacing w:after="0" w:line="240" w:lineRule="auto"/>
        <w:rPr>
          <w:rFonts w:ascii="Tahoma" w:hAnsi="Tahoma" w:cs="Tahoma"/>
          <w:b/>
          <w:sz w:val="24"/>
          <w:szCs w:val="24"/>
        </w:rPr>
      </w:pPr>
    </w:p>
    <w:p w:rsidR="006C2D3F" w:rsidRPr="00C156C4" w:rsidRDefault="006C2D3F" w:rsidP="00CC2BAF">
      <w:pPr>
        <w:spacing w:after="0" w:line="240" w:lineRule="auto"/>
        <w:rPr>
          <w:rFonts w:ascii="Tahoma" w:hAnsi="Tahoma" w:cs="Tahoma"/>
          <w:b/>
          <w:sz w:val="24"/>
          <w:szCs w:val="24"/>
        </w:rPr>
      </w:pPr>
      <w:r w:rsidRPr="00C156C4">
        <w:rPr>
          <w:rFonts w:ascii="Tahoma" w:hAnsi="Tahoma" w:cs="Tahoma"/>
          <w:b/>
          <w:sz w:val="24"/>
          <w:szCs w:val="24"/>
        </w:rPr>
        <w:t>For the Respondent</w:t>
      </w:r>
      <w:r w:rsidRPr="00C156C4">
        <w:rPr>
          <w:rFonts w:ascii="Tahoma" w:hAnsi="Tahoma" w:cs="Tahoma"/>
          <w:b/>
          <w:sz w:val="24"/>
          <w:szCs w:val="24"/>
        </w:rPr>
        <w:tab/>
        <w:t xml:space="preserve">T </w:t>
      </w:r>
      <w:proofErr w:type="spellStart"/>
      <w:r w:rsidRPr="00C156C4">
        <w:rPr>
          <w:rFonts w:ascii="Tahoma" w:hAnsi="Tahoma" w:cs="Tahoma"/>
          <w:b/>
          <w:sz w:val="24"/>
          <w:szCs w:val="24"/>
        </w:rPr>
        <w:t>Chifashu</w:t>
      </w:r>
      <w:proofErr w:type="spellEnd"/>
      <w:r w:rsidRPr="00C156C4">
        <w:rPr>
          <w:rFonts w:ascii="Tahoma" w:hAnsi="Tahoma" w:cs="Tahoma"/>
          <w:b/>
          <w:sz w:val="24"/>
          <w:szCs w:val="24"/>
        </w:rPr>
        <w:t xml:space="preserve"> (HR Manager)</w:t>
      </w:r>
    </w:p>
    <w:p w:rsidR="006C2D3F" w:rsidRPr="00C156C4" w:rsidRDefault="006C2D3F" w:rsidP="00CC2BAF">
      <w:pPr>
        <w:spacing w:after="0" w:line="240" w:lineRule="auto"/>
        <w:rPr>
          <w:rFonts w:ascii="Tahoma" w:hAnsi="Tahoma" w:cs="Tahoma"/>
          <w:b/>
          <w:sz w:val="24"/>
          <w:szCs w:val="24"/>
        </w:rPr>
      </w:pPr>
    </w:p>
    <w:p w:rsidR="006C2D3F" w:rsidRPr="00C156C4" w:rsidRDefault="006C2D3F" w:rsidP="00CC2BAF">
      <w:pPr>
        <w:spacing w:after="0" w:line="240" w:lineRule="auto"/>
        <w:rPr>
          <w:rFonts w:ascii="Tahoma" w:hAnsi="Tahoma" w:cs="Tahoma"/>
          <w:sz w:val="24"/>
          <w:szCs w:val="24"/>
        </w:rPr>
      </w:pPr>
    </w:p>
    <w:p w:rsidR="006C2D3F" w:rsidRPr="00C156C4" w:rsidRDefault="006C2D3F" w:rsidP="00CC2BAF">
      <w:pPr>
        <w:spacing w:after="0" w:line="240" w:lineRule="auto"/>
        <w:rPr>
          <w:rFonts w:ascii="Tahoma" w:hAnsi="Tahoma" w:cs="Tahoma"/>
          <w:b/>
          <w:sz w:val="24"/>
          <w:szCs w:val="24"/>
        </w:rPr>
      </w:pPr>
      <w:r w:rsidRPr="00C156C4">
        <w:rPr>
          <w:rFonts w:ascii="Tahoma" w:hAnsi="Tahoma" w:cs="Tahoma"/>
          <w:b/>
          <w:sz w:val="24"/>
          <w:szCs w:val="24"/>
        </w:rPr>
        <w:t>KUDYA J:</w:t>
      </w:r>
    </w:p>
    <w:p w:rsidR="006C2D3F" w:rsidRPr="00C156C4" w:rsidRDefault="006C2D3F" w:rsidP="00CC2BAF">
      <w:pPr>
        <w:spacing w:after="0" w:line="240" w:lineRule="auto"/>
        <w:rPr>
          <w:rFonts w:ascii="Tahoma" w:hAnsi="Tahoma" w:cs="Tahoma"/>
          <w:sz w:val="24"/>
          <w:szCs w:val="24"/>
        </w:rPr>
      </w:pPr>
    </w:p>
    <w:p w:rsidR="006C2D3F" w:rsidRPr="00C156C4" w:rsidRDefault="006C2D3F" w:rsidP="0073784B">
      <w:pPr>
        <w:spacing w:after="0" w:line="360" w:lineRule="auto"/>
        <w:ind w:firstLine="720"/>
        <w:jc w:val="both"/>
        <w:rPr>
          <w:rFonts w:ascii="Tahoma" w:hAnsi="Tahoma" w:cs="Tahoma"/>
          <w:sz w:val="24"/>
          <w:szCs w:val="24"/>
        </w:rPr>
      </w:pPr>
      <w:r w:rsidRPr="00C156C4">
        <w:rPr>
          <w:rFonts w:ascii="Tahoma" w:hAnsi="Tahoma" w:cs="Tahoma"/>
          <w:sz w:val="24"/>
          <w:szCs w:val="24"/>
        </w:rPr>
        <w:t>This is an appeal against the decision of the respondent’s appeals officer who confirmed the dismissal of the appellant employee in a case where the employee had been charged with gross incompetency and inefficiency at work. Facts of the case are that the appellant who was in the respondent’s employ was charged with gross incompetency and inefficiency in a case where he was found to be absent from his workstation for a period of time. He had however engaged a procedure called “by pass” which was a situation where he had to redirect the flow of the waste at the dam tailings site to discharge same through an unusual channel for the period he was away.</w:t>
      </w:r>
    </w:p>
    <w:p w:rsidR="006C2D3F" w:rsidRPr="00C156C4" w:rsidRDefault="006C2D3F" w:rsidP="0073784B">
      <w:pPr>
        <w:spacing w:after="0" w:line="240" w:lineRule="auto"/>
        <w:ind w:firstLine="720"/>
        <w:jc w:val="both"/>
        <w:rPr>
          <w:rFonts w:ascii="Tahoma" w:hAnsi="Tahoma" w:cs="Tahoma"/>
          <w:sz w:val="24"/>
          <w:szCs w:val="24"/>
        </w:rPr>
      </w:pPr>
    </w:p>
    <w:p w:rsidR="00D81391" w:rsidRPr="00C156C4" w:rsidRDefault="006C2D3F" w:rsidP="0073784B">
      <w:pPr>
        <w:spacing w:after="0" w:line="360" w:lineRule="auto"/>
        <w:ind w:firstLine="720"/>
        <w:jc w:val="both"/>
        <w:rPr>
          <w:rFonts w:ascii="Tahoma" w:hAnsi="Tahoma" w:cs="Tahoma"/>
          <w:sz w:val="24"/>
          <w:szCs w:val="24"/>
        </w:rPr>
      </w:pPr>
      <w:r w:rsidRPr="00C156C4">
        <w:rPr>
          <w:rFonts w:ascii="Tahoma" w:hAnsi="Tahoma" w:cs="Tahoma"/>
          <w:sz w:val="24"/>
          <w:szCs w:val="24"/>
        </w:rPr>
        <w:t xml:space="preserve">The respondent took it that the appellant’s absence and redirection of the waste was detrimental to the operations. This was after the contractor had made a report that there was such a </w:t>
      </w:r>
      <w:r w:rsidR="00D81391" w:rsidRPr="00C156C4">
        <w:rPr>
          <w:rFonts w:ascii="Tahoma" w:hAnsi="Tahoma" w:cs="Tahoma"/>
          <w:sz w:val="24"/>
          <w:szCs w:val="24"/>
        </w:rPr>
        <w:t>by-pass</w:t>
      </w:r>
      <w:r w:rsidRPr="00C156C4">
        <w:rPr>
          <w:rFonts w:ascii="Tahoma" w:hAnsi="Tahoma" w:cs="Tahoma"/>
          <w:sz w:val="24"/>
          <w:szCs w:val="24"/>
        </w:rPr>
        <w:t xml:space="preserve"> and that there was no one attending at the tailings thus creating ri</w:t>
      </w:r>
      <w:r w:rsidR="00D81391" w:rsidRPr="00C156C4">
        <w:rPr>
          <w:rFonts w:ascii="Tahoma" w:hAnsi="Tahoma" w:cs="Tahoma"/>
          <w:sz w:val="24"/>
          <w:szCs w:val="24"/>
        </w:rPr>
        <w:t xml:space="preserve">sk from the by-pass which had been done by the appellant. A </w:t>
      </w:r>
      <w:r w:rsidR="00D81391" w:rsidRPr="00C156C4">
        <w:rPr>
          <w:rFonts w:ascii="Tahoma" w:hAnsi="Tahoma" w:cs="Tahoma"/>
          <w:sz w:val="24"/>
          <w:szCs w:val="24"/>
        </w:rPr>
        <w:lastRenderedPageBreak/>
        <w:t xml:space="preserve">hearing was conducted and the appellant was found guilty and consequently dismissed from employment. </w:t>
      </w:r>
      <w:r w:rsidR="000237E2" w:rsidRPr="00C156C4">
        <w:rPr>
          <w:rFonts w:ascii="Tahoma" w:hAnsi="Tahoma" w:cs="Tahoma"/>
          <w:sz w:val="24"/>
          <w:szCs w:val="24"/>
        </w:rPr>
        <w:t xml:space="preserve">Aggrieved by his dismissal the appellant appealed internally which appeal was </w:t>
      </w:r>
      <w:proofErr w:type="gramStart"/>
      <w:r w:rsidR="000237E2" w:rsidRPr="00C156C4">
        <w:rPr>
          <w:rFonts w:ascii="Tahoma" w:hAnsi="Tahoma" w:cs="Tahoma"/>
          <w:sz w:val="24"/>
          <w:szCs w:val="24"/>
        </w:rPr>
        <w:t>unsuccessful.</w:t>
      </w:r>
      <w:proofErr w:type="gramEnd"/>
    </w:p>
    <w:p w:rsidR="000237E2" w:rsidRPr="00C156C4" w:rsidRDefault="000237E2" w:rsidP="0073784B">
      <w:pPr>
        <w:spacing w:after="0" w:line="360" w:lineRule="auto"/>
        <w:ind w:firstLine="720"/>
        <w:jc w:val="both"/>
        <w:rPr>
          <w:rFonts w:ascii="Tahoma" w:hAnsi="Tahoma" w:cs="Tahoma"/>
          <w:sz w:val="24"/>
          <w:szCs w:val="24"/>
        </w:rPr>
      </w:pPr>
    </w:p>
    <w:p w:rsidR="000237E2" w:rsidRPr="00C156C4" w:rsidRDefault="000237E2" w:rsidP="0073784B">
      <w:pPr>
        <w:spacing w:after="0" w:line="360" w:lineRule="auto"/>
        <w:ind w:firstLine="720"/>
        <w:jc w:val="both"/>
        <w:rPr>
          <w:rFonts w:ascii="Tahoma" w:hAnsi="Tahoma" w:cs="Tahoma"/>
          <w:sz w:val="24"/>
          <w:szCs w:val="24"/>
        </w:rPr>
      </w:pPr>
      <w:r w:rsidRPr="00C156C4">
        <w:rPr>
          <w:rFonts w:ascii="Tahoma" w:hAnsi="Tahoma" w:cs="Tahoma"/>
          <w:sz w:val="24"/>
          <w:szCs w:val="24"/>
        </w:rPr>
        <w:t>It is the failure of that appeal which led the appellant to the Labour Court where he filed the appeal which is the subject matter of the instant judgment. His grounds of appeal as they appear on page 3 of the record were as follows:</w:t>
      </w:r>
    </w:p>
    <w:p w:rsidR="000237E2" w:rsidRPr="00C156C4" w:rsidRDefault="000237E2" w:rsidP="0073784B">
      <w:pPr>
        <w:spacing w:after="0" w:line="240" w:lineRule="auto"/>
        <w:jc w:val="both"/>
        <w:rPr>
          <w:rFonts w:ascii="Tahoma" w:hAnsi="Tahoma" w:cs="Tahoma"/>
          <w:sz w:val="24"/>
          <w:szCs w:val="24"/>
        </w:rPr>
      </w:pPr>
    </w:p>
    <w:p w:rsidR="000237E2" w:rsidRPr="00C156C4" w:rsidRDefault="000237E2" w:rsidP="0073784B">
      <w:pPr>
        <w:spacing w:after="0" w:line="360" w:lineRule="auto"/>
        <w:ind w:left="720"/>
        <w:jc w:val="both"/>
        <w:rPr>
          <w:rFonts w:ascii="Tahoma" w:hAnsi="Tahoma" w:cs="Tahoma"/>
          <w:sz w:val="24"/>
          <w:szCs w:val="24"/>
        </w:rPr>
      </w:pPr>
      <w:proofErr w:type="gramStart"/>
      <w:r w:rsidRPr="00C156C4">
        <w:rPr>
          <w:rFonts w:ascii="Tahoma" w:hAnsi="Tahoma" w:cs="Tahoma"/>
          <w:sz w:val="24"/>
          <w:szCs w:val="24"/>
        </w:rPr>
        <w:t>“1.</w:t>
      </w:r>
      <w:r w:rsidRPr="00C156C4">
        <w:rPr>
          <w:rFonts w:ascii="Tahoma" w:hAnsi="Tahoma" w:cs="Tahoma"/>
          <w:sz w:val="24"/>
          <w:szCs w:val="24"/>
        </w:rPr>
        <w:tab/>
        <w:t>Penalty not commensurate with breach.</w:t>
      </w:r>
      <w:proofErr w:type="gramEnd"/>
    </w:p>
    <w:p w:rsidR="000237E2" w:rsidRPr="00C156C4" w:rsidRDefault="000237E2" w:rsidP="0073784B">
      <w:pPr>
        <w:spacing w:after="0" w:line="360" w:lineRule="auto"/>
        <w:ind w:left="720"/>
        <w:jc w:val="both"/>
        <w:rPr>
          <w:rFonts w:ascii="Tahoma" w:hAnsi="Tahoma" w:cs="Tahoma"/>
          <w:sz w:val="24"/>
          <w:szCs w:val="24"/>
        </w:rPr>
      </w:pPr>
      <w:r w:rsidRPr="00C156C4">
        <w:rPr>
          <w:rFonts w:ascii="Tahoma" w:hAnsi="Tahoma" w:cs="Tahoma"/>
          <w:sz w:val="24"/>
          <w:szCs w:val="24"/>
        </w:rPr>
        <w:t xml:space="preserve">  2.</w:t>
      </w:r>
      <w:r w:rsidRPr="00C156C4">
        <w:rPr>
          <w:rFonts w:ascii="Tahoma" w:hAnsi="Tahoma" w:cs="Tahoma"/>
          <w:sz w:val="24"/>
          <w:szCs w:val="24"/>
        </w:rPr>
        <w:tab/>
        <w:t>The appellant was within work trying to change his safety lamp.”</w:t>
      </w:r>
    </w:p>
    <w:p w:rsidR="000237E2" w:rsidRPr="00C156C4" w:rsidRDefault="000237E2" w:rsidP="0073784B">
      <w:pPr>
        <w:spacing w:after="0" w:line="240" w:lineRule="auto"/>
        <w:jc w:val="both"/>
        <w:rPr>
          <w:rFonts w:ascii="Tahoma" w:hAnsi="Tahoma" w:cs="Tahoma"/>
          <w:sz w:val="24"/>
          <w:szCs w:val="24"/>
        </w:rPr>
      </w:pPr>
    </w:p>
    <w:p w:rsidR="000237E2" w:rsidRPr="00C156C4" w:rsidRDefault="000237E2" w:rsidP="0073784B">
      <w:pPr>
        <w:spacing w:after="0" w:line="360" w:lineRule="auto"/>
        <w:ind w:firstLine="720"/>
        <w:jc w:val="both"/>
        <w:rPr>
          <w:rFonts w:ascii="Tahoma" w:hAnsi="Tahoma" w:cs="Tahoma"/>
          <w:sz w:val="24"/>
          <w:szCs w:val="24"/>
        </w:rPr>
      </w:pPr>
      <w:r w:rsidRPr="00C156C4">
        <w:rPr>
          <w:rFonts w:ascii="Tahoma" w:hAnsi="Tahoma" w:cs="Tahoma"/>
          <w:sz w:val="24"/>
          <w:szCs w:val="24"/>
        </w:rPr>
        <w:t>In response to the appeal the respondent relied on a document styled finding of an appeal hearing and hearing verdict.</w:t>
      </w:r>
    </w:p>
    <w:p w:rsidR="000237E2" w:rsidRPr="00C156C4" w:rsidRDefault="000237E2" w:rsidP="0073784B">
      <w:pPr>
        <w:spacing w:after="0" w:line="240" w:lineRule="auto"/>
        <w:ind w:firstLine="720"/>
        <w:jc w:val="both"/>
        <w:rPr>
          <w:rFonts w:ascii="Tahoma" w:hAnsi="Tahoma" w:cs="Tahoma"/>
          <w:sz w:val="24"/>
          <w:szCs w:val="24"/>
        </w:rPr>
      </w:pPr>
    </w:p>
    <w:p w:rsidR="00C84EDD" w:rsidRDefault="000237E2" w:rsidP="0073784B">
      <w:pPr>
        <w:spacing w:after="0" w:line="360" w:lineRule="auto"/>
        <w:ind w:firstLine="720"/>
        <w:jc w:val="both"/>
        <w:rPr>
          <w:rFonts w:ascii="Tahoma" w:hAnsi="Tahoma" w:cs="Tahoma"/>
          <w:sz w:val="24"/>
          <w:szCs w:val="24"/>
        </w:rPr>
      </w:pPr>
      <w:r w:rsidRPr="00C156C4">
        <w:rPr>
          <w:rFonts w:ascii="Tahoma" w:hAnsi="Tahoma" w:cs="Tahoma"/>
          <w:sz w:val="24"/>
          <w:szCs w:val="24"/>
        </w:rPr>
        <w:t>From these documents it was apparent that the appellant’s guilt and dismissal was confirmed on the basis that he had left his workstation unattended without notifying his team mates or supervisors and when his seniors came he could not attend to them as he was absent. Further to that</w:t>
      </w:r>
      <w:r w:rsidR="00C84EDD">
        <w:rPr>
          <w:rFonts w:ascii="Tahoma" w:hAnsi="Tahoma" w:cs="Tahoma"/>
          <w:sz w:val="24"/>
          <w:szCs w:val="24"/>
        </w:rPr>
        <w:t xml:space="preserve"> it was said that</w:t>
      </w:r>
      <w:r w:rsidRPr="00C156C4">
        <w:rPr>
          <w:rFonts w:ascii="Tahoma" w:hAnsi="Tahoma" w:cs="Tahoma"/>
          <w:sz w:val="24"/>
          <w:szCs w:val="24"/>
        </w:rPr>
        <w:t xml:space="preserve"> the appellant</w:t>
      </w:r>
      <w:r w:rsidR="00C84EDD">
        <w:rPr>
          <w:rFonts w:ascii="Tahoma" w:hAnsi="Tahoma" w:cs="Tahoma"/>
          <w:sz w:val="24"/>
          <w:szCs w:val="24"/>
        </w:rPr>
        <w:t>’s</w:t>
      </w:r>
      <w:r w:rsidRPr="00C156C4">
        <w:rPr>
          <w:rFonts w:ascii="Tahoma" w:hAnsi="Tahoma" w:cs="Tahoma"/>
          <w:sz w:val="24"/>
          <w:szCs w:val="24"/>
        </w:rPr>
        <w:t xml:space="preserve"> conduct could lead to dam failure (See page 8 of the record). On page 9 the respondent concluded that dismissal was befitting because the appellant’s conduct caused mistrust between </w:t>
      </w:r>
      <w:r w:rsidR="00C84EDD">
        <w:rPr>
          <w:rFonts w:ascii="Tahoma" w:hAnsi="Tahoma" w:cs="Tahoma"/>
          <w:sz w:val="24"/>
          <w:szCs w:val="24"/>
        </w:rPr>
        <w:t xml:space="preserve">it and </w:t>
      </w:r>
      <w:r w:rsidRPr="00C156C4">
        <w:rPr>
          <w:rFonts w:ascii="Tahoma" w:hAnsi="Tahoma" w:cs="Tahoma"/>
          <w:sz w:val="24"/>
          <w:szCs w:val="24"/>
        </w:rPr>
        <w:t xml:space="preserve">the contractor. </w:t>
      </w:r>
    </w:p>
    <w:p w:rsidR="00C84EDD" w:rsidRDefault="00C84EDD" w:rsidP="00C84EDD">
      <w:pPr>
        <w:spacing w:after="0" w:line="240" w:lineRule="auto"/>
        <w:ind w:firstLine="720"/>
        <w:jc w:val="both"/>
        <w:rPr>
          <w:rFonts w:ascii="Tahoma" w:hAnsi="Tahoma" w:cs="Tahoma"/>
          <w:sz w:val="24"/>
          <w:szCs w:val="24"/>
        </w:rPr>
      </w:pPr>
    </w:p>
    <w:p w:rsidR="000237E2" w:rsidRPr="00C156C4" w:rsidRDefault="00C84EDD" w:rsidP="0073784B">
      <w:pPr>
        <w:spacing w:after="0" w:line="360" w:lineRule="auto"/>
        <w:ind w:firstLine="720"/>
        <w:jc w:val="both"/>
        <w:rPr>
          <w:rFonts w:ascii="Tahoma" w:hAnsi="Tahoma" w:cs="Tahoma"/>
          <w:sz w:val="24"/>
          <w:szCs w:val="24"/>
        </w:rPr>
      </w:pPr>
      <w:r>
        <w:rPr>
          <w:rFonts w:ascii="Tahoma" w:hAnsi="Tahoma" w:cs="Tahoma"/>
          <w:sz w:val="24"/>
          <w:szCs w:val="24"/>
        </w:rPr>
        <w:t>A</w:t>
      </w:r>
      <w:r w:rsidR="000237E2" w:rsidRPr="00C156C4">
        <w:rPr>
          <w:rFonts w:ascii="Tahoma" w:hAnsi="Tahoma" w:cs="Tahoma"/>
          <w:sz w:val="24"/>
          <w:szCs w:val="24"/>
        </w:rPr>
        <w:t xml:space="preserve">mong other points the </w:t>
      </w:r>
      <w:r w:rsidR="008261DF" w:rsidRPr="00C156C4">
        <w:rPr>
          <w:rFonts w:ascii="Tahoma" w:hAnsi="Tahoma" w:cs="Tahoma"/>
          <w:sz w:val="24"/>
          <w:szCs w:val="24"/>
        </w:rPr>
        <w:t>following points were said to have been noted by the site manager. See page 9:</w:t>
      </w:r>
    </w:p>
    <w:p w:rsidR="008261DF" w:rsidRPr="00C156C4" w:rsidRDefault="008261DF" w:rsidP="0073784B">
      <w:pPr>
        <w:spacing w:after="0" w:line="240" w:lineRule="auto"/>
        <w:jc w:val="both"/>
        <w:rPr>
          <w:rFonts w:ascii="Tahoma" w:hAnsi="Tahoma" w:cs="Tahoma"/>
          <w:sz w:val="24"/>
          <w:szCs w:val="24"/>
        </w:rPr>
      </w:pPr>
    </w:p>
    <w:p w:rsidR="008261DF" w:rsidRPr="00C156C4" w:rsidRDefault="008261DF" w:rsidP="0073784B">
      <w:pPr>
        <w:pStyle w:val="ListParagraph"/>
        <w:numPr>
          <w:ilvl w:val="0"/>
          <w:numId w:val="1"/>
        </w:numPr>
        <w:spacing w:after="0" w:line="360" w:lineRule="auto"/>
        <w:jc w:val="both"/>
        <w:rPr>
          <w:rFonts w:ascii="Tahoma" w:hAnsi="Tahoma" w:cs="Tahoma"/>
          <w:sz w:val="24"/>
          <w:szCs w:val="24"/>
        </w:rPr>
      </w:pPr>
      <w:r w:rsidRPr="00C156C4">
        <w:rPr>
          <w:rFonts w:ascii="Tahoma" w:hAnsi="Tahoma" w:cs="Tahoma"/>
          <w:sz w:val="24"/>
          <w:szCs w:val="24"/>
        </w:rPr>
        <w:t>That the appellant left the work area for a very long time posing a great threat to the operations.</w:t>
      </w:r>
    </w:p>
    <w:p w:rsidR="008261DF" w:rsidRPr="00C156C4" w:rsidRDefault="008261DF" w:rsidP="0073784B">
      <w:pPr>
        <w:pStyle w:val="ListParagraph"/>
        <w:numPr>
          <w:ilvl w:val="0"/>
          <w:numId w:val="1"/>
        </w:numPr>
        <w:spacing w:after="0" w:line="360" w:lineRule="auto"/>
        <w:jc w:val="both"/>
        <w:rPr>
          <w:rFonts w:ascii="Tahoma" w:hAnsi="Tahoma" w:cs="Tahoma"/>
          <w:sz w:val="24"/>
          <w:szCs w:val="24"/>
        </w:rPr>
      </w:pPr>
      <w:r w:rsidRPr="00C156C4">
        <w:rPr>
          <w:rFonts w:ascii="Tahoma" w:hAnsi="Tahoma" w:cs="Tahoma"/>
          <w:sz w:val="24"/>
          <w:szCs w:val="24"/>
        </w:rPr>
        <w:t>The appellant did not communicate with colleagues to look after the area or at least to notify his supervisors yet he appreciated the risks associated with his job.</w:t>
      </w:r>
    </w:p>
    <w:p w:rsidR="008261DF" w:rsidRPr="00C156C4" w:rsidRDefault="008261DF" w:rsidP="0073784B">
      <w:pPr>
        <w:pStyle w:val="ListParagraph"/>
        <w:numPr>
          <w:ilvl w:val="0"/>
          <w:numId w:val="1"/>
        </w:numPr>
        <w:spacing w:after="0" w:line="360" w:lineRule="auto"/>
        <w:jc w:val="both"/>
        <w:rPr>
          <w:rFonts w:ascii="Tahoma" w:hAnsi="Tahoma" w:cs="Tahoma"/>
          <w:sz w:val="24"/>
          <w:szCs w:val="24"/>
        </w:rPr>
      </w:pPr>
      <w:r w:rsidRPr="00C156C4">
        <w:rPr>
          <w:rFonts w:ascii="Tahoma" w:hAnsi="Tahoma" w:cs="Tahoma"/>
          <w:sz w:val="24"/>
          <w:szCs w:val="24"/>
        </w:rPr>
        <w:t>The appellant claimed that he had no training yet his appointment letter and documents pertaining to his attendances at training sessions showed that indeed he</w:t>
      </w:r>
      <w:r w:rsidR="00DD51BC" w:rsidRPr="00C156C4">
        <w:rPr>
          <w:rFonts w:ascii="Tahoma" w:hAnsi="Tahoma" w:cs="Tahoma"/>
          <w:sz w:val="24"/>
          <w:szCs w:val="24"/>
        </w:rPr>
        <w:t xml:space="preserve"> had been so trained.</w:t>
      </w:r>
    </w:p>
    <w:p w:rsidR="00DD51BC" w:rsidRPr="00C156C4" w:rsidRDefault="00DD51BC" w:rsidP="0073784B">
      <w:pPr>
        <w:pStyle w:val="ListParagraph"/>
        <w:numPr>
          <w:ilvl w:val="0"/>
          <w:numId w:val="1"/>
        </w:numPr>
        <w:spacing w:after="0" w:line="360" w:lineRule="auto"/>
        <w:jc w:val="both"/>
        <w:rPr>
          <w:rFonts w:ascii="Tahoma" w:hAnsi="Tahoma" w:cs="Tahoma"/>
          <w:sz w:val="24"/>
          <w:szCs w:val="24"/>
        </w:rPr>
      </w:pPr>
      <w:r w:rsidRPr="00C156C4">
        <w:rPr>
          <w:rFonts w:ascii="Tahoma" w:hAnsi="Tahoma" w:cs="Tahoma"/>
          <w:sz w:val="24"/>
          <w:szCs w:val="24"/>
        </w:rPr>
        <w:lastRenderedPageBreak/>
        <w:t>Upon taking over the shift the appellant appreciated the risk involved but neglected his duty thus putting the operations at risk by his conduct.</w:t>
      </w:r>
    </w:p>
    <w:p w:rsidR="00DD51BC" w:rsidRPr="00C156C4" w:rsidRDefault="00DD51BC" w:rsidP="0073784B">
      <w:pPr>
        <w:pStyle w:val="ListParagraph"/>
        <w:numPr>
          <w:ilvl w:val="0"/>
          <w:numId w:val="1"/>
        </w:numPr>
        <w:spacing w:after="0" w:line="360" w:lineRule="auto"/>
        <w:jc w:val="both"/>
        <w:rPr>
          <w:rFonts w:ascii="Tahoma" w:hAnsi="Tahoma" w:cs="Tahoma"/>
          <w:sz w:val="24"/>
          <w:szCs w:val="24"/>
        </w:rPr>
      </w:pPr>
      <w:r w:rsidRPr="00C156C4">
        <w:rPr>
          <w:rFonts w:ascii="Tahoma" w:hAnsi="Tahoma" w:cs="Tahoma"/>
          <w:sz w:val="24"/>
          <w:szCs w:val="24"/>
        </w:rPr>
        <w:t>The appellant put the dam and the contract at risk as stated by the contractor’s letter and from statements by the pump attendant and plant operat</w:t>
      </w:r>
      <w:r w:rsidR="00C84EDD">
        <w:rPr>
          <w:rFonts w:ascii="Tahoma" w:hAnsi="Tahoma" w:cs="Tahoma"/>
          <w:sz w:val="24"/>
          <w:szCs w:val="24"/>
        </w:rPr>
        <w:t>or</w:t>
      </w:r>
      <w:r w:rsidRPr="00C156C4">
        <w:rPr>
          <w:rFonts w:ascii="Tahoma" w:hAnsi="Tahoma" w:cs="Tahoma"/>
          <w:sz w:val="24"/>
          <w:szCs w:val="24"/>
        </w:rPr>
        <w:t>.</w:t>
      </w:r>
    </w:p>
    <w:p w:rsidR="00DD51BC" w:rsidRPr="00C156C4" w:rsidRDefault="00DD51BC" w:rsidP="0073784B">
      <w:pPr>
        <w:spacing w:after="0" w:line="240" w:lineRule="auto"/>
        <w:jc w:val="both"/>
        <w:rPr>
          <w:rFonts w:ascii="Tahoma" w:hAnsi="Tahoma" w:cs="Tahoma"/>
          <w:sz w:val="24"/>
          <w:szCs w:val="24"/>
        </w:rPr>
      </w:pPr>
    </w:p>
    <w:p w:rsidR="00DD51BC" w:rsidRPr="00C156C4" w:rsidRDefault="00DD51BC" w:rsidP="0073784B">
      <w:pPr>
        <w:spacing w:after="0" w:line="360" w:lineRule="auto"/>
        <w:ind w:firstLine="720"/>
        <w:jc w:val="both"/>
        <w:rPr>
          <w:rFonts w:ascii="Tahoma" w:hAnsi="Tahoma" w:cs="Tahoma"/>
          <w:sz w:val="24"/>
          <w:szCs w:val="24"/>
        </w:rPr>
      </w:pPr>
      <w:r w:rsidRPr="00C156C4">
        <w:rPr>
          <w:rFonts w:ascii="Tahoma" w:hAnsi="Tahoma" w:cs="Tahoma"/>
          <w:sz w:val="24"/>
          <w:szCs w:val="24"/>
        </w:rPr>
        <w:t>Appeals body went on to indicate that after its consultation with management and per charges laid against the appellant the verdict was that the appellant was indeed guilty of gross incompetence and inefficiency in the performance of his duties.</w:t>
      </w:r>
    </w:p>
    <w:p w:rsidR="00DD51BC" w:rsidRPr="00C156C4" w:rsidRDefault="00DD51BC" w:rsidP="00C156C4">
      <w:pPr>
        <w:spacing w:after="0" w:line="240" w:lineRule="auto"/>
        <w:ind w:firstLine="720"/>
        <w:jc w:val="both"/>
        <w:rPr>
          <w:rFonts w:ascii="Tahoma" w:hAnsi="Tahoma" w:cs="Tahoma"/>
          <w:sz w:val="24"/>
          <w:szCs w:val="24"/>
        </w:rPr>
      </w:pPr>
    </w:p>
    <w:p w:rsidR="00DD51BC" w:rsidRPr="00C156C4" w:rsidRDefault="00DD51BC" w:rsidP="0073784B">
      <w:pPr>
        <w:spacing w:after="0" w:line="360" w:lineRule="auto"/>
        <w:ind w:firstLine="720"/>
        <w:jc w:val="both"/>
        <w:rPr>
          <w:rFonts w:ascii="Tahoma" w:hAnsi="Tahoma" w:cs="Tahoma"/>
          <w:sz w:val="24"/>
          <w:szCs w:val="24"/>
        </w:rPr>
      </w:pPr>
      <w:r w:rsidRPr="00C156C4">
        <w:rPr>
          <w:rFonts w:ascii="Tahoma" w:hAnsi="Tahoma" w:cs="Tahoma"/>
          <w:sz w:val="24"/>
          <w:szCs w:val="24"/>
        </w:rPr>
        <w:t>A reading of the grounds of appeal and the documents referred to as the response to the same by the respondent show that essentially two issues were at stake</w:t>
      </w:r>
      <w:r w:rsidR="00C84EDD">
        <w:rPr>
          <w:rFonts w:ascii="Tahoma" w:hAnsi="Tahoma" w:cs="Tahoma"/>
          <w:sz w:val="24"/>
          <w:szCs w:val="24"/>
        </w:rPr>
        <w:t>,</w:t>
      </w:r>
      <w:r w:rsidRPr="00C156C4">
        <w:rPr>
          <w:rFonts w:ascii="Tahoma" w:hAnsi="Tahoma" w:cs="Tahoma"/>
          <w:sz w:val="24"/>
          <w:szCs w:val="24"/>
        </w:rPr>
        <w:t xml:space="preserve"> that is</w:t>
      </w:r>
      <w:r w:rsidR="00C84EDD">
        <w:rPr>
          <w:rFonts w:ascii="Tahoma" w:hAnsi="Tahoma" w:cs="Tahoma"/>
          <w:sz w:val="24"/>
          <w:szCs w:val="24"/>
        </w:rPr>
        <w:t>,</w:t>
      </w:r>
      <w:r w:rsidRPr="00C156C4">
        <w:rPr>
          <w:rFonts w:ascii="Tahoma" w:hAnsi="Tahoma" w:cs="Tahoma"/>
          <w:sz w:val="24"/>
          <w:szCs w:val="24"/>
        </w:rPr>
        <w:t xml:space="preserve"> whether the penalty matched the offence and taking into account the fact that the appellant was within the work place whether it can be said</w:t>
      </w:r>
      <w:r w:rsidR="00C84EDD">
        <w:rPr>
          <w:rFonts w:ascii="Tahoma" w:hAnsi="Tahoma" w:cs="Tahoma"/>
          <w:sz w:val="24"/>
          <w:szCs w:val="24"/>
        </w:rPr>
        <w:t xml:space="preserve"> that</w:t>
      </w:r>
      <w:r w:rsidRPr="00C156C4">
        <w:rPr>
          <w:rFonts w:ascii="Tahoma" w:hAnsi="Tahoma" w:cs="Tahoma"/>
          <w:sz w:val="24"/>
          <w:szCs w:val="24"/>
        </w:rPr>
        <w:t xml:space="preserve"> he committed the alleged offence.</w:t>
      </w:r>
    </w:p>
    <w:p w:rsidR="00DD51BC" w:rsidRPr="00C156C4" w:rsidRDefault="00DD51BC" w:rsidP="0073784B">
      <w:pPr>
        <w:spacing w:after="0" w:line="240" w:lineRule="auto"/>
        <w:ind w:firstLine="720"/>
        <w:jc w:val="both"/>
        <w:rPr>
          <w:rFonts w:ascii="Tahoma" w:hAnsi="Tahoma" w:cs="Tahoma"/>
          <w:sz w:val="24"/>
          <w:szCs w:val="24"/>
        </w:rPr>
      </w:pPr>
    </w:p>
    <w:p w:rsidR="00DD51BC" w:rsidRPr="00C156C4" w:rsidRDefault="00DD51BC" w:rsidP="0073784B">
      <w:pPr>
        <w:spacing w:after="0" w:line="360" w:lineRule="auto"/>
        <w:ind w:firstLine="720"/>
        <w:jc w:val="both"/>
        <w:rPr>
          <w:rFonts w:ascii="Tahoma" w:hAnsi="Tahoma" w:cs="Tahoma"/>
          <w:sz w:val="24"/>
          <w:szCs w:val="24"/>
        </w:rPr>
      </w:pPr>
      <w:r w:rsidRPr="00C156C4">
        <w:rPr>
          <w:rFonts w:ascii="Tahoma" w:hAnsi="Tahoma" w:cs="Tahoma"/>
          <w:sz w:val="24"/>
          <w:szCs w:val="24"/>
        </w:rPr>
        <w:t>It is noteworthy that on the date of the hearing and in its heads of argument the appellant went into greater detail that the procedural component of the disciplinary hearing lacked</w:t>
      </w:r>
      <w:r w:rsidR="00C84EDD">
        <w:rPr>
          <w:rFonts w:ascii="Tahoma" w:hAnsi="Tahoma" w:cs="Tahoma"/>
          <w:sz w:val="24"/>
          <w:szCs w:val="24"/>
        </w:rPr>
        <w:t>,</w:t>
      </w:r>
      <w:r w:rsidRPr="00C156C4">
        <w:rPr>
          <w:rFonts w:ascii="Tahoma" w:hAnsi="Tahoma" w:cs="Tahoma"/>
          <w:sz w:val="24"/>
          <w:szCs w:val="24"/>
        </w:rPr>
        <w:t xml:space="preserve"> in particular that the wrong charge was preferred if facts on record were anything to go by</w:t>
      </w:r>
      <w:r w:rsidR="00C84EDD">
        <w:rPr>
          <w:rFonts w:ascii="Tahoma" w:hAnsi="Tahoma" w:cs="Tahoma"/>
          <w:sz w:val="24"/>
          <w:szCs w:val="24"/>
        </w:rPr>
        <w:t>.</w:t>
      </w:r>
      <w:r w:rsidRPr="00C156C4">
        <w:rPr>
          <w:rFonts w:ascii="Tahoma" w:hAnsi="Tahoma" w:cs="Tahoma"/>
          <w:sz w:val="24"/>
          <w:szCs w:val="24"/>
        </w:rPr>
        <w:t xml:space="preserve"> </w:t>
      </w:r>
      <w:r w:rsidR="00C84EDD">
        <w:rPr>
          <w:rFonts w:ascii="Tahoma" w:hAnsi="Tahoma" w:cs="Tahoma"/>
          <w:sz w:val="24"/>
          <w:szCs w:val="24"/>
        </w:rPr>
        <w:t>F</w:t>
      </w:r>
      <w:r w:rsidRPr="00C156C4">
        <w:rPr>
          <w:rFonts w:ascii="Tahoma" w:hAnsi="Tahoma" w:cs="Tahoma"/>
          <w:sz w:val="24"/>
          <w:szCs w:val="24"/>
        </w:rPr>
        <w:t>urther that</w:t>
      </w:r>
      <w:r w:rsidR="00C84EDD">
        <w:rPr>
          <w:rFonts w:ascii="Tahoma" w:hAnsi="Tahoma" w:cs="Tahoma"/>
          <w:sz w:val="24"/>
          <w:szCs w:val="24"/>
        </w:rPr>
        <w:t>,</w:t>
      </w:r>
      <w:r w:rsidRPr="00C156C4">
        <w:rPr>
          <w:rFonts w:ascii="Tahoma" w:hAnsi="Tahoma" w:cs="Tahoma"/>
          <w:sz w:val="24"/>
          <w:szCs w:val="24"/>
        </w:rPr>
        <w:t xml:space="preserve"> the presiding off</w:t>
      </w:r>
      <w:r w:rsidR="00E20114" w:rsidRPr="00C156C4">
        <w:rPr>
          <w:rFonts w:ascii="Tahoma" w:hAnsi="Tahoma" w:cs="Tahoma"/>
          <w:sz w:val="24"/>
          <w:szCs w:val="24"/>
        </w:rPr>
        <w:t>icer was biased as demonstrated by his question answer exchange with the appellant and where the record was silent on the evidence confirming exactly how the appellant had committed the alleged infraction.</w:t>
      </w:r>
    </w:p>
    <w:p w:rsidR="00E20114" w:rsidRPr="00C156C4" w:rsidRDefault="00E20114" w:rsidP="0073784B">
      <w:pPr>
        <w:spacing w:after="0" w:line="240" w:lineRule="auto"/>
        <w:ind w:firstLine="720"/>
        <w:jc w:val="both"/>
        <w:rPr>
          <w:rFonts w:ascii="Tahoma" w:hAnsi="Tahoma" w:cs="Tahoma"/>
          <w:sz w:val="24"/>
          <w:szCs w:val="24"/>
        </w:rPr>
      </w:pPr>
    </w:p>
    <w:p w:rsidR="00E20114" w:rsidRPr="00C156C4" w:rsidRDefault="00E20114" w:rsidP="0073784B">
      <w:pPr>
        <w:spacing w:after="0" w:line="360" w:lineRule="auto"/>
        <w:ind w:firstLine="720"/>
        <w:jc w:val="both"/>
        <w:rPr>
          <w:rFonts w:ascii="Tahoma" w:hAnsi="Tahoma" w:cs="Tahoma"/>
          <w:sz w:val="24"/>
          <w:szCs w:val="24"/>
        </w:rPr>
      </w:pPr>
      <w:r w:rsidRPr="00C156C4">
        <w:rPr>
          <w:rFonts w:ascii="Tahoma" w:hAnsi="Tahoma" w:cs="Tahoma"/>
          <w:sz w:val="24"/>
          <w:szCs w:val="24"/>
        </w:rPr>
        <w:t xml:space="preserve">It is worth noting that when all these submissions were made the appellant’s counsel had not made any application to amend the appeal grounds which were filed by the appellant at the time that he was represented by a unionist. </w:t>
      </w:r>
      <w:r w:rsidR="00C84EDD">
        <w:rPr>
          <w:rFonts w:ascii="Tahoma" w:hAnsi="Tahoma" w:cs="Tahoma"/>
          <w:sz w:val="24"/>
          <w:szCs w:val="24"/>
        </w:rPr>
        <w:t>T</w:t>
      </w:r>
      <w:r w:rsidRPr="00C156C4">
        <w:rPr>
          <w:rFonts w:ascii="Tahoma" w:hAnsi="Tahoma" w:cs="Tahoma"/>
          <w:sz w:val="24"/>
          <w:szCs w:val="24"/>
        </w:rPr>
        <w:t xml:space="preserve">he law is clear that where a party wants to attack the process leading to the decision such an attack can only be by way of review. </w:t>
      </w:r>
      <w:proofErr w:type="gramStart"/>
      <w:r w:rsidRPr="00C156C4">
        <w:rPr>
          <w:rFonts w:ascii="Tahoma" w:hAnsi="Tahoma" w:cs="Tahoma"/>
          <w:sz w:val="24"/>
          <w:szCs w:val="24"/>
        </w:rPr>
        <w:t>That approach was not adopted in this matter and to that extent the submissions on the procedural niceties of the matter were therefore of no momentum/moment in this appeal.</w:t>
      </w:r>
      <w:proofErr w:type="gramEnd"/>
      <w:r w:rsidRPr="00C156C4">
        <w:rPr>
          <w:rFonts w:ascii="Tahoma" w:hAnsi="Tahoma" w:cs="Tahoma"/>
          <w:sz w:val="24"/>
          <w:szCs w:val="24"/>
        </w:rPr>
        <w:t xml:space="preserve"> The court consequently concluded that since these</w:t>
      </w:r>
      <w:r w:rsidR="00C84EDD">
        <w:rPr>
          <w:rFonts w:ascii="Tahoma" w:hAnsi="Tahoma" w:cs="Tahoma"/>
          <w:sz w:val="24"/>
          <w:szCs w:val="24"/>
        </w:rPr>
        <w:t xml:space="preserve"> submissions</w:t>
      </w:r>
      <w:r w:rsidRPr="00C156C4">
        <w:rPr>
          <w:rFonts w:ascii="Tahoma" w:hAnsi="Tahoma" w:cs="Tahoma"/>
          <w:sz w:val="24"/>
          <w:szCs w:val="24"/>
        </w:rPr>
        <w:t xml:space="preserve"> were improperly before it, it thus had no </w:t>
      </w:r>
      <w:r w:rsidRPr="00C156C4">
        <w:rPr>
          <w:rFonts w:ascii="Tahoma" w:hAnsi="Tahoma" w:cs="Tahoma"/>
          <w:sz w:val="24"/>
          <w:szCs w:val="24"/>
        </w:rPr>
        <w:lastRenderedPageBreak/>
        <w:t xml:space="preserve">reason to make any findings on them. In the result all that was left for the court to decide on were the two grounds originally set out by the </w:t>
      </w:r>
      <w:proofErr w:type="gramStart"/>
      <w:r w:rsidRPr="00C156C4">
        <w:rPr>
          <w:rFonts w:ascii="Tahoma" w:hAnsi="Tahoma" w:cs="Tahoma"/>
          <w:sz w:val="24"/>
          <w:szCs w:val="24"/>
        </w:rPr>
        <w:t>appellant.</w:t>
      </w:r>
      <w:proofErr w:type="gramEnd"/>
    </w:p>
    <w:p w:rsidR="00E20114" w:rsidRPr="00C156C4" w:rsidRDefault="00E20114" w:rsidP="0073784B">
      <w:pPr>
        <w:spacing w:after="0" w:line="240" w:lineRule="auto"/>
        <w:ind w:firstLine="720"/>
        <w:jc w:val="both"/>
        <w:rPr>
          <w:rFonts w:ascii="Tahoma" w:hAnsi="Tahoma" w:cs="Tahoma"/>
          <w:sz w:val="24"/>
          <w:szCs w:val="24"/>
        </w:rPr>
      </w:pPr>
    </w:p>
    <w:p w:rsidR="00E20114" w:rsidRPr="00C156C4" w:rsidRDefault="00E20114" w:rsidP="0073784B">
      <w:pPr>
        <w:spacing w:after="0" w:line="360" w:lineRule="auto"/>
        <w:ind w:firstLine="720"/>
        <w:jc w:val="both"/>
        <w:rPr>
          <w:rFonts w:ascii="Tahoma" w:hAnsi="Tahoma" w:cs="Tahoma"/>
          <w:sz w:val="24"/>
          <w:szCs w:val="24"/>
        </w:rPr>
      </w:pPr>
      <w:r w:rsidRPr="00C156C4">
        <w:rPr>
          <w:rFonts w:ascii="Tahoma" w:hAnsi="Tahoma" w:cs="Tahoma"/>
          <w:sz w:val="24"/>
          <w:szCs w:val="24"/>
        </w:rPr>
        <w:t>A reading of these two grounds in particular the ground on sufficiency of evidence where the appellant claims that he was with</w:t>
      </w:r>
      <w:r w:rsidR="00C84EDD">
        <w:rPr>
          <w:rFonts w:ascii="Tahoma" w:hAnsi="Tahoma" w:cs="Tahoma"/>
          <w:sz w:val="24"/>
          <w:szCs w:val="24"/>
        </w:rPr>
        <w:t>in</w:t>
      </w:r>
      <w:r w:rsidRPr="00C156C4">
        <w:rPr>
          <w:rFonts w:ascii="Tahoma" w:hAnsi="Tahoma" w:cs="Tahoma"/>
          <w:sz w:val="24"/>
          <w:szCs w:val="24"/>
        </w:rPr>
        <w:t xml:space="preserve"> the premises is clearly a factual point which is not appealable unless it can be demonstrated that the findings made in its respect were so grossly unreasonable that no court or body acting judici</w:t>
      </w:r>
      <w:r w:rsidR="008153EA" w:rsidRPr="00C156C4">
        <w:rPr>
          <w:rFonts w:ascii="Tahoma" w:hAnsi="Tahoma" w:cs="Tahoma"/>
          <w:sz w:val="24"/>
          <w:szCs w:val="24"/>
        </w:rPr>
        <w:t>ously could arrive at the same conclusion.</w:t>
      </w:r>
    </w:p>
    <w:p w:rsidR="008153EA" w:rsidRPr="00C156C4" w:rsidRDefault="008153EA" w:rsidP="0073784B">
      <w:pPr>
        <w:spacing w:after="0" w:line="240" w:lineRule="auto"/>
        <w:ind w:firstLine="720"/>
        <w:jc w:val="both"/>
        <w:rPr>
          <w:rFonts w:ascii="Tahoma" w:hAnsi="Tahoma" w:cs="Tahoma"/>
          <w:sz w:val="24"/>
          <w:szCs w:val="24"/>
        </w:rPr>
      </w:pPr>
    </w:p>
    <w:p w:rsidR="008153EA" w:rsidRPr="00C156C4" w:rsidRDefault="008153EA" w:rsidP="0073784B">
      <w:pPr>
        <w:spacing w:after="0" w:line="360" w:lineRule="auto"/>
        <w:ind w:firstLine="720"/>
        <w:jc w:val="both"/>
        <w:rPr>
          <w:rFonts w:ascii="Tahoma" w:hAnsi="Tahoma" w:cs="Tahoma"/>
          <w:sz w:val="24"/>
          <w:szCs w:val="24"/>
        </w:rPr>
      </w:pPr>
      <w:r w:rsidRPr="00C156C4">
        <w:rPr>
          <w:rFonts w:ascii="Tahoma" w:hAnsi="Tahoma" w:cs="Tahoma"/>
          <w:sz w:val="24"/>
          <w:szCs w:val="24"/>
        </w:rPr>
        <w:t>As regards the penalty</w:t>
      </w:r>
      <w:r w:rsidR="00C84EDD">
        <w:rPr>
          <w:rFonts w:ascii="Tahoma" w:hAnsi="Tahoma" w:cs="Tahoma"/>
          <w:sz w:val="24"/>
          <w:szCs w:val="24"/>
        </w:rPr>
        <w:t>,</w:t>
      </w:r>
      <w:r w:rsidRPr="00C156C4">
        <w:rPr>
          <w:rFonts w:ascii="Tahoma" w:hAnsi="Tahoma" w:cs="Tahoma"/>
          <w:sz w:val="24"/>
          <w:szCs w:val="24"/>
        </w:rPr>
        <w:t xml:space="preserve"> the important point to be decided is whether the penalty can be said to have been out of step with penalties to be imposed </w:t>
      </w:r>
      <w:r w:rsidR="00C84EDD">
        <w:rPr>
          <w:rFonts w:ascii="Tahoma" w:hAnsi="Tahoma" w:cs="Tahoma"/>
          <w:sz w:val="24"/>
          <w:szCs w:val="24"/>
        </w:rPr>
        <w:t>in a</w:t>
      </w:r>
      <w:r w:rsidRPr="00C156C4">
        <w:rPr>
          <w:rFonts w:ascii="Tahoma" w:hAnsi="Tahoma" w:cs="Tahoma"/>
          <w:sz w:val="24"/>
          <w:szCs w:val="24"/>
        </w:rPr>
        <w:t xml:space="preserve"> </w:t>
      </w:r>
      <w:r w:rsidR="00C84EDD">
        <w:rPr>
          <w:rFonts w:ascii="Tahoma" w:hAnsi="Tahoma" w:cs="Tahoma"/>
          <w:sz w:val="24"/>
          <w:szCs w:val="24"/>
        </w:rPr>
        <w:t>case</w:t>
      </w:r>
      <w:r w:rsidRPr="00C156C4">
        <w:rPr>
          <w:rFonts w:ascii="Tahoma" w:hAnsi="Tahoma" w:cs="Tahoma"/>
          <w:sz w:val="24"/>
          <w:szCs w:val="24"/>
        </w:rPr>
        <w:t xml:space="preserve"> which </w:t>
      </w:r>
      <w:r w:rsidR="0073784B" w:rsidRPr="00C156C4">
        <w:rPr>
          <w:rFonts w:ascii="Tahoma" w:hAnsi="Tahoma" w:cs="Tahoma"/>
          <w:sz w:val="24"/>
          <w:szCs w:val="24"/>
        </w:rPr>
        <w:t>occurred</w:t>
      </w:r>
      <w:r w:rsidR="00E52A80" w:rsidRPr="00C156C4">
        <w:rPr>
          <w:rFonts w:ascii="Tahoma" w:hAnsi="Tahoma" w:cs="Tahoma"/>
          <w:sz w:val="24"/>
          <w:szCs w:val="24"/>
        </w:rPr>
        <w:t xml:space="preserve"> in the circumstances as those presented in the instant case.</w:t>
      </w:r>
    </w:p>
    <w:p w:rsidR="00E52A80" w:rsidRPr="00C156C4" w:rsidRDefault="00E52A80" w:rsidP="0073784B">
      <w:pPr>
        <w:spacing w:after="0" w:line="240" w:lineRule="auto"/>
        <w:ind w:firstLine="720"/>
        <w:jc w:val="both"/>
        <w:rPr>
          <w:rFonts w:ascii="Tahoma" w:hAnsi="Tahoma" w:cs="Tahoma"/>
          <w:sz w:val="24"/>
          <w:szCs w:val="24"/>
        </w:rPr>
      </w:pPr>
    </w:p>
    <w:p w:rsidR="00E52A80" w:rsidRPr="00C156C4" w:rsidRDefault="00E52A80" w:rsidP="0073784B">
      <w:pPr>
        <w:spacing w:after="0" w:line="360" w:lineRule="auto"/>
        <w:ind w:firstLine="720"/>
        <w:jc w:val="both"/>
        <w:rPr>
          <w:rFonts w:ascii="Tahoma" w:hAnsi="Tahoma" w:cs="Tahoma"/>
          <w:sz w:val="24"/>
          <w:szCs w:val="24"/>
        </w:rPr>
      </w:pPr>
      <w:r w:rsidRPr="00C156C4">
        <w:rPr>
          <w:rFonts w:ascii="Tahoma" w:hAnsi="Tahoma" w:cs="Tahoma"/>
          <w:sz w:val="24"/>
          <w:szCs w:val="24"/>
        </w:rPr>
        <w:t xml:space="preserve">The law on appeals of this nature is very clear that the </w:t>
      </w:r>
      <w:r w:rsidR="00C84EDD">
        <w:rPr>
          <w:rFonts w:ascii="Tahoma" w:hAnsi="Tahoma" w:cs="Tahoma"/>
          <w:sz w:val="24"/>
          <w:szCs w:val="24"/>
        </w:rPr>
        <w:t>appeal court</w:t>
      </w:r>
      <w:r w:rsidRPr="00C156C4">
        <w:rPr>
          <w:rFonts w:ascii="Tahoma" w:hAnsi="Tahoma" w:cs="Tahoma"/>
          <w:sz w:val="24"/>
          <w:szCs w:val="24"/>
        </w:rPr>
        <w:t xml:space="preserve"> can only interfere with the discretion of the tribunal below it can be said that the said tribunal exercised its discretion injudiciously (See case of </w:t>
      </w:r>
      <w:proofErr w:type="spellStart"/>
      <w:r w:rsidRPr="00C156C4">
        <w:rPr>
          <w:rFonts w:ascii="Tahoma" w:hAnsi="Tahoma" w:cs="Tahoma"/>
          <w:i/>
          <w:sz w:val="24"/>
          <w:szCs w:val="24"/>
        </w:rPr>
        <w:t>Nyahondo</w:t>
      </w:r>
      <w:proofErr w:type="spellEnd"/>
      <w:r w:rsidRPr="00C156C4">
        <w:rPr>
          <w:rFonts w:ascii="Tahoma" w:hAnsi="Tahoma" w:cs="Tahoma"/>
          <w:sz w:val="24"/>
          <w:szCs w:val="24"/>
        </w:rPr>
        <w:t xml:space="preserve"> v </w:t>
      </w:r>
      <w:proofErr w:type="spellStart"/>
      <w:r w:rsidRPr="00C156C4">
        <w:rPr>
          <w:rFonts w:ascii="Tahoma" w:hAnsi="Tahoma" w:cs="Tahoma"/>
          <w:i/>
          <w:sz w:val="24"/>
          <w:szCs w:val="24"/>
        </w:rPr>
        <w:t>Hokonya</w:t>
      </w:r>
      <w:proofErr w:type="spellEnd"/>
      <w:r w:rsidRPr="00C156C4">
        <w:rPr>
          <w:rFonts w:ascii="Tahoma" w:hAnsi="Tahoma" w:cs="Tahoma"/>
          <w:i/>
          <w:sz w:val="24"/>
          <w:szCs w:val="24"/>
        </w:rPr>
        <w:t xml:space="preserve"> &amp; </w:t>
      </w:r>
      <w:proofErr w:type="spellStart"/>
      <w:r w:rsidRPr="00C156C4">
        <w:rPr>
          <w:rFonts w:ascii="Tahoma" w:hAnsi="Tahoma" w:cs="Tahoma"/>
          <w:i/>
          <w:sz w:val="24"/>
          <w:szCs w:val="24"/>
        </w:rPr>
        <w:t>Ors</w:t>
      </w:r>
      <w:proofErr w:type="spellEnd"/>
      <w:r w:rsidRPr="00C156C4">
        <w:rPr>
          <w:rFonts w:ascii="Tahoma" w:hAnsi="Tahoma" w:cs="Tahoma"/>
          <w:sz w:val="24"/>
          <w:szCs w:val="24"/>
        </w:rPr>
        <w:t xml:space="preserve"> 1997 (2) ZLR 475 (SC)</w:t>
      </w:r>
      <w:r w:rsidR="00C84EDD">
        <w:rPr>
          <w:rFonts w:ascii="Tahoma" w:hAnsi="Tahoma" w:cs="Tahoma"/>
          <w:sz w:val="24"/>
          <w:szCs w:val="24"/>
        </w:rPr>
        <w:t>.</w:t>
      </w:r>
      <w:r w:rsidRPr="00C156C4">
        <w:rPr>
          <w:rFonts w:ascii="Tahoma" w:hAnsi="Tahoma" w:cs="Tahoma"/>
          <w:sz w:val="24"/>
          <w:szCs w:val="24"/>
        </w:rPr>
        <w:t xml:space="preserve">   </w:t>
      </w:r>
    </w:p>
    <w:p w:rsidR="00E52A80" w:rsidRPr="00C156C4" w:rsidRDefault="00E52A80" w:rsidP="0073784B">
      <w:pPr>
        <w:spacing w:after="0" w:line="240" w:lineRule="auto"/>
        <w:ind w:firstLine="720"/>
        <w:jc w:val="both"/>
        <w:rPr>
          <w:rFonts w:ascii="Tahoma" w:hAnsi="Tahoma" w:cs="Tahoma"/>
          <w:sz w:val="24"/>
          <w:szCs w:val="24"/>
        </w:rPr>
      </w:pPr>
    </w:p>
    <w:p w:rsidR="00C84EDD" w:rsidRDefault="00E52A80" w:rsidP="0073784B">
      <w:pPr>
        <w:spacing w:after="0" w:line="360" w:lineRule="auto"/>
        <w:ind w:firstLine="720"/>
        <w:jc w:val="both"/>
        <w:rPr>
          <w:rFonts w:ascii="Tahoma" w:hAnsi="Tahoma" w:cs="Tahoma"/>
          <w:sz w:val="24"/>
          <w:szCs w:val="24"/>
        </w:rPr>
      </w:pPr>
      <w:r w:rsidRPr="00C156C4">
        <w:rPr>
          <w:rFonts w:ascii="Tahoma" w:hAnsi="Tahoma" w:cs="Tahoma"/>
          <w:sz w:val="24"/>
          <w:szCs w:val="24"/>
        </w:rPr>
        <w:t>It is therefore not the court’s duty to substitute its discretion for that of the lower tribunal.</w:t>
      </w:r>
    </w:p>
    <w:p w:rsidR="00C84EDD" w:rsidRDefault="00C84EDD" w:rsidP="00C84EDD">
      <w:pPr>
        <w:spacing w:after="0" w:line="240" w:lineRule="auto"/>
        <w:ind w:firstLine="720"/>
        <w:jc w:val="both"/>
        <w:rPr>
          <w:rFonts w:ascii="Tahoma" w:hAnsi="Tahoma" w:cs="Tahoma"/>
          <w:sz w:val="24"/>
          <w:szCs w:val="24"/>
        </w:rPr>
      </w:pPr>
    </w:p>
    <w:p w:rsidR="00E52A80" w:rsidRPr="00C156C4" w:rsidRDefault="00C84EDD" w:rsidP="0073784B">
      <w:pPr>
        <w:spacing w:after="0" w:line="360" w:lineRule="auto"/>
        <w:ind w:firstLine="720"/>
        <w:jc w:val="both"/>
        <w:rPr>
          <w:rFonts w:ascii="Tahoma" w:hAnsi="Tahoma" w:cs="Tahoma"/>
          <w:sz w:val="24"/>
          <w:szCs w:val="24"/>
        </w:rPr>
      </w:pPr>
      <w:r>
        <w:rPr>
          <w:rFonts w:ascii="Tahoma" w:hAnsi="Tahoma" w:cs="Tahoma"/>
          <w:sz w:val="24"/>
          <w:szCs w:val="24"/>
        </w:rPr>
        <w:t>A</w:t>
      </w:r>
      <w:r w:rsidR="00E52A80" w:rsidRPr="00C156C4">
        <w:rPr>
          <w:rFonts w:ascii="Tahoma" w:hAnsi="Tahoma" w:cs="Tahoma"/>
          <w:sz w:val="24"/>
          <w:szCs w:val="24"/>
        </w:rPr>
        <w:t>s regard</w:t>
      </w:r>
      <w:r>
        <w:rPr>
          <w:rFonts w:ascii="Tahoma" w:hAnsi="Tahoma" w:cs="Tahoma"/>
          <w:sz w:val="24"/>
          <w:szCs w:val="24"/>
        </w:rPr>
        <w:t>s</w:t>
      </w:r>
      <w:r w:rsidR="00E52A80" w:rsidRPr="00C156C4">
        <w:rPr>
          <w:rFonts w:ascii="Tahoma" w:hAnsi="Tahoma" w:cs="Tahoma"/>
          <w:sz w:val="24"/>
          <w:szCs w:val="24"/>
        </w:rPr>
        <w:t xml:space="preserve"> penalty the law is clear that where the employer takes a serious view of the infraction complained of it is with</w:t>
      </w:r>
      <w:r>
        <w:rPr>
          <w:rFonts w:ascii="Tahoma" w:hAnsi="Tahoma" w:cs="Tahoma"/>
          <w:sz w:val="24"/>
          <w:szCs w:val="24"/>
        </w:rPr>
        <w:t>in</w:t>
      </w:r>
      <w:r w:rsidR="00E52A80" w:rsidRPr="00C156C4">
        <w:rPr>
          <w:rFonts w:ascii="Tahoma" w:hAnsi="Tahoma" w:cs="Tahoma"/>
          <w:sz w:val="24"/>
          <w:szCs w:val="24"/>
        </w:rPr>
        <w:t xml:space="preserve"> its powers to mete out a penalty even that of dismissal. </w:t>
      </w:r>
      <w:proofErr w:type="gramStart"/>
      <w:r w:rsidR="00E52A80" w:rsidRPr="00C156C4">
        <w:rPr>
          <w:rFonts w:ascii="Tahoma" w:hAnsi="Tahoma" w:cs="Tahoma"/>
          <w:sz w:val="24"/>
          <w:szCs w:val="24"/>
        </w:rPr>
        <w:t xml:space="preserve">(See case of </w:t>
      </w:r>
      <w:proofErr w:type="spellStart"/>
      <w:r w:rsidR="00E52A80" w:rsidRPr="00C156C4">
        <w:rPr>
          <w:rFonts w:ascii="Tahoma" w:hAnsi="Tahoma" w:cs="Tahoma"/>
          <w:i/>
          <w:sz w:val="24"/>
          <w:szCs w:val="24"/>
        </w:rPr>
        <w:t>Malimanji</w:t>
      </w:r>
      <w:proofErr w:type="spellEnd"/>
      <w:r w:rsidR="00E52A80" w:rsidRPr="00C156C4">
        <w:rPr>
          <w:rFonts w:ascii="Tahoma" w:hAnsi="Tahoma" w:cs="Tahoma"/>
          <w:sz w:val="24"/>
          <w:szCs w:val="24"/>
        </w:rPr>
        <w:t xml:space="preserve"> v </w:t>
      </w:r>
      <w:r w:rsidR="00E52A80" w:rsidRPr="00C156C4">
        <w:rPr>
          <w:rFonts w:ascii="Tahoma" w:hAnsi="Tahoma" w:cs="Tahoma"/>
          <w:i/>
          <w:sz w:val="24"/>
          <w:szCs w:val="24"/>
        </w:rPr>
        <w:t>CABS</w:t>
      </w:r>
      <w:r w:rsidR="00E52A80" w:rsidRPr="00C156C4">
        <w:rPr>
          <w:rFonts w:ascii="Tahoma" w:hAnsi="Tahoma" w:cs="Tahoma"/>
          <w:sz w:val="24"/>
          <w:szCs w:val="24"/>
        </w:rPr>
        <w:t xml:space="preserve"> 2007 (2) ZLR 77 (S).</w:t>
      </w:r>
      <w:proofErr w:type="gramEnd"/>
      <w:r w:rsidR="00E52A80" w:rsidRPr="00C156C4">
        <w:rPr>
          <w:rFonts w:ascii="Tahoma" w:hAnsi="Tahoma" w:cs="Tahoma"/>
          <w:sz w:val="24"/>
          <w:szCs w:val="24"/>
        </w:rPr>
        <w:t xml:space="preserve"> Each of the grounds will be addressed in turn below</w:t>
      </w:r>
      <w:r w:rsidR="00FF29F8" w:rsidRPr="00C156C4">
        <w:rPr>
          <w:rFonts w:ascii="Tahoma" w:hAnsi="Tahoma" w:cs="Tahoma"/>
          <w:sz w:val="24"/>
          <w:szCs w:val="24"/>
        </w:rPr>
        <w:t>. For clarity of record the sequence of the grounds would be changed so that the penalty ground would be addressed last.</w:t>
      </w:r>
    </w:p>
    <w:p w:rsidR="00FF29F8" w:rsidRPr="00C156C4" w:rsidRDefault="00FF29F8" w:rsidP="0073784B">
      <w:pPr>
        <w:spacing w:after="0" w:line="240" w:lineRule="auto"/>
        <w:jc w:val="both"/>
        <w:rPr>
          <w:rFonts w:ascii="Tahoma" w:hAnsi="Tahoma" w:cs="Tahoma"/>
          <w:sz w:val="24"/>
          <w:szCs w:val="24"/>
        </w:rPr>
      </w:pPr>
    </w:p>
    <w:p w:rsidR="00FF29F8" w:rsidRPr="00C156C4" w:rsidRDefault="00FF29F8" w:rsidP="0073784B">
      <w:pPr>
        <w:spacing w:after="0" w:line="360" w:lineRule="auto"/>
        <w:jc w:val="both"/>
        <w:rPr>
          <w:rFonts w:ascii="Tahoma" w:hAnsi="Tahoma" w:cs="Tahoma"/>
          <w:b/>
          <w:sz w:val="24"/>
          <w:szCs w:val="24"/>
        </w:rPr>
      </w:pPr>
      <w:r w:rsidRPr="00C156C4">
        <w:rPr>
          <w:rFonts w:ascii="Tahoma" w:hAnsi="Tahoma" w:cs="Tahoma"/>
          <w:b/>
          <w:sz w:val="24"/>
          <w:szCs w:val="24"/>
        </w:rPr>
        <w:t>Ground 2</w:t>
      </w:r>
    </w:p>
    <w:p w:rsidR="00FF29F8" w:rsidRPr="00C156C4" w:rsidRDefault="00FF29F8" w:rsidP="0073784B">
      <w:pPr>
        <w:spacing w:after="0" w:line="240" w:lineRule="auto"/>
        <w:jc w:val="both"/>
        <w:rPr>
          <w:rFonts w:ascii="Tahoma" w:hAnsi="Tahoma" w:cs="Tahoma"/>
          <w:sz w:val="24"/>
          <w:szCs w:val="24"/>
        </w:rPr>
      </w:pPr>
    </w:p>
    <w:p w:rsidR="00FF29F8" w:rsidRPr="00C156C4" w:rsidRDefault="00FF29F8" w:rsidP="0073784B">
      <w:pPr>
        <w:spacing w:after="0" w:line="360" w:lineRule="auto"/>
        <w:ind w:firstLine="720"/>
        <w:jc w:val="both"/>
        <w:rPr>
          <w:rFonts w:ascii="Tahoma" w:hAnsi="Tahoma" w:cs="Tahoma"/>
          <w:sz w:val="24"/>
          <w:szCs w:val="24"/>
        </w:rPr>
      </w:pPr>
      <w:r w:rsidRPr="00C156C4">
        <w:rPr>
          <w:rFonts w:ascii="Tahoma" w:hAnsi="Tahoma" w:cs="Tahoma"/>
          <w:sz w:val="24"/>
          <w:szCs w:val="24"/>
        </w:rPr>
        <w:t xml:space="preserve">In respect of this ground it was submitted that the appellant was only away for a minimal thirty minutes such that it could not be said that the charge of gross incompetency and inefficiency can be said to have suited his facts. </w:t>
      </w:r>
    </w:p>
    <w:p w:rsidR="00FF29F8" w:rsidRPr="00C156C4" w:rsidRDefault="00FF29F8" w:rsidP="0073784B">
      <w:pPr>
        <w:spacing w:after="0" w:line="240" w:lineRule="auto"/>
        <w:ind w:firstLine="720"/>
        <w:jc w:val="both"/>
        <w:rPr>
          <w:rFonts w:ascii="Tahoma" w:hAnsi="Tahoma" w:cs="Tahoma"/>
          <w:sz w:val="24"/>
          <w:szCs w:val="24"/>
        </w:rPr>
      </w:pPr>
    </w:p>
    <w:p w:rsidR="00C84EDD" w:rsidRDefault="00FF29F8" w:rsidP="0073784B">
      <w:pPr>
        <w:spacing w:after="0" w:line="360" w:lineRule="auto"/>
        <w:ind w:firstLine="720"/>
        <w:jc w:val="both"/>
        <w:rPr>
          <w:rFonts w:ascii="Tahoma" w:hAnsi="Tahoma" w:cs="Tahoma"/>
          <w:sz w:val="24"/>
          <w:szCs w:val="24"/>
        </w:rPr>
      </w:pPr>
      <w:r w:rsidRPr="00C156C4">
        <w:rPr>
          <w:rFonts w:ascii="Tahoma" w:hAnsi="Tahoma" w:cs="Tahoma"/>
          <w:sz w:val="24"/>
          <w:szCs w:val="24"/>
        </w:rPr>
        <w:t xml:space="preserve">It is however worth noting that all that is on record is the appellant’s word against that of the employer that he was away for in excess or about two hours that </w:t>
      </w:r>
      <w:r w:rsidRPr="00C156C4">
        <w:rPr>
          <w:rFonts w:ascii="Tahoma" w:hAnsi="Tahoma" w:cs="Tahoma"/>
          <w:sz w:val="24"/>
          <w:szCs w:val="24"/>
        </w:rPr>
        <w:lastRenderedPageBreak/>
        <w:t>is from 7 pm to 9 pm. I</w:t>
      </w:r>
      <w:r w:rsidR="00D648A6" w:rsidRPr="00C156C4">
        <w:rPr>
          <w:rFonts w:ascii="Tahoma" w:hAnsi="Tahoma" w:cs="Tahoma"/>
          <w:sz w:val="24"/>
          <w:szCs w:val="24"/>
        </w:rPr>
        <w:t>t is also worth noting that the main argument advanced by the employer was that the nature of the operations which the appellant was employed to undertake posed great risk to the environment and structures like dams etc</w:t>
      </w:r>
      <w:r w:rsidR="0073784B" w:rsidRPr="00C156C4">
        <w:rPr>
          <w:rFonts w:ascii="Tahoma" w:hAnsi="Tahoma" w:cs="Tahoma"/>
          <w:sz w:val="24"/>
          <w:szCs w:val="24"/>
        </w:rPr>
        <w:t>.</w:t>
      </w:r>
      <w:r w:rsidR="00D648A6" w:rsidRPr="00C156C4">
        <w:rPr>
          <w:rFonts w:ascii="Tahoma" w:hAnsi="Tahoma" w:cs="Tahoma"/>
          <w:sz w:val="24"/>
          <w:szCs w:val="24"/>
        </w:rPr>
        <w:t xml:space="preserve"> to the extent that even a brief absence from his work station could cause untold damage.</w:t>
      </w:r>
    </w:p>
    <w:p w:rsidR="00C84EDD" w:rsidRDefault="00C84EDD" w:rsidP="004C6D3D">
      <w:pPr>
        <w:spacing w:after="0" w:line="240" w:lineRule="auto"/>
        <w:ind w:firstLine="720"/>
        <w:jc w:val="both"/>
        <w:rPr>
          <w:rFonts w:ascii="Tahoma" w:hAnsi="Tahoma" w:cs="Tahoma"/>
          <w:sz w:val="24"/>
          <w:szCs w:val="24"/>
        </w:rPr>
      </w:pPr>
    </w:p>
    <w:p w:rsidR="004C6D3D" w:rsidRDefault="00C84EDD" w:rsidP="0073784B">
      <w:pPr>
        <w:spacing w:after="0" w:line="360" w:lineRule="auto"/>
        <w:ind w:firstLine="720"/>
        <w:jc w:val="both"/>
        <w:rPr>
          <w:rFonts w:ascii="Tahoma" w:hAnsi="Tahoma" w:cs="Tahoma"/>
          <w:sz w:val="24"/>
          <w:szCs w:val="24"/>
        </w:rPr>
      </w:pPr>
      <w:r>
        <w:rPr>
          <w:rFonts w:ascii="Tahoma" w:hAnsi="Tahoma" w:cs="Tahoma"/>
          <w:sz w:val="24"/>
          <w:szCs w:val="24"/>
        </w:rPr>
        <w:t>T</w:t>
      </w:r>
      <w:r w:rsidR="00D648A6" w:rsidRPr="00C156C4">
        <w:rPr>
          <w:rFonts w:ascii="Tahoma" w:hAnsi="Tahoma" w:cs="Tahoma"/>
          <w:sz w:val="24"/>
          <w:szCs w:val="24"/>
        </w:rPr>
        <w:t>he respondent</w:t>
      </w:r>
      <w:r>
        <w:rPr>
          <w:rFonts w:ascii="Tahoma" w:hAnsi="Tahoma" w:cs="Tahoma"/>
          <w:sz w:val="24"/>
          <w:szCs w:val="24"/>
        </w:rPr>
        <w:t xml:space="preserve"> also</w:t>
      </w:r>
      <w:r w:rsidR="00D648A6" w:rsidRPr="00C156C4">
        <w:rPr>
          <w:rFonts w:ascii="Tahoma" w:hAnsi="Tahoma" w:cs="Tahoma"/>
          <w:sz w:val="24"/>
          <w:szCs w:val="24"/>
        </w:rPr>
        <w:t xml:space="preserve"> argued that whilst by passes can be done in certain circumstances it needed to be done only in exceptional cases and only with the concurrence or blessing of the supervisors. The major difficulty besetting this aspect is that as earlier stated no cogent evidence was led to support the argument that the appellant was away for a very long period.</w:t>
      </w:r>
    </w:p>
    <w:p w:rsidR="004C6D3D" w:rsidRDefault="004C6D3D" w:rsidP="004C6D3D">
      <w:pPr>
        <w:spacing w:after="0" w:line="240" w:lineRule="auto"/>
        <w:ind w:firstLine="720"/>
        <w:jc w:val="both"/>
        <w:rPr>
          <w:rFonts w:ascii="Tahoma" w:hAnsi="Tahoma" w:cs="Tahoma"/>
          <w:sz w:val="24"/>
          <w:szCs w:val="24"/>
        </w:rPr>
      </w:pPr>
    </w:p>
    <w:p w:rsidR="00FF29F8" w:rsidRPr="00C156C4" w:rsidRDefault="00D648A6" w:rsidP="0073784B">
      <w:pPr>
        <w:spacing w:after="0" w:line="360" w:lineRule="auto"/>
        <w:ind w:firstLine="720"/>
        <w:jc w:val="both"/>
        <w:rPr>
          <w:rFonts w:ascii="Tahoma" w:hAnsi="Tahoma" w:cs="Tahoma"/>
          <w:sz w:val="24"/>
          <w:szCs w:val="24"/>
        </w:rPr>
      </w:pPr>
      <w:r w:rsidRPr="00C156C4">
        <w:rPr>
          <w:rFonts w:ascii="Tahoma" w:hAnsi="Tahoma" w:cs="Tahoma"/>
          <w:sz w:val="24"/>
          <w:szCs w:val="24"/>
        </w:rPr>
        <w:t xml:space="preserve">Besides even the evidence led at the appeal from the then presiding officer in the tribunal at the workplace could not </w:t>
      </w:r>
      <w:r w:rsidR="004C6D3D">
        <w:rPr>
          <w:rFonts w:ascii="Tahoma" w:hAnsi="Tahoma" w:cs="Tahoma"/>
          <w:sz w:val="24"/>
          <w:szCs w:val="24"/>
        </w:rPr>
        <w:t>cure</w:t>
      </w:r>
      <w:r w:rsidRPr="00C156C4">
        <w:rPr>
          <w:rFonts w:ascii="Tahoma" w:hAnsi="Tahoma" w:cs="Tahoma"/>
          <w:sz w:val="24"/>
          <w:szCs w:val="24"/>
        </w:rPr>
        <w:t xml:space="preserve"> the defect about the paucity of the evidence in that regard. </w:t>
      </w:r>
      <w:r w:rsidR="004C6D3D">
        <w:rPr>
          <w:rFonts w:ascii="Tahoma" w:hAnsi="Tahoma" w:cs="Tahoma"/>
          <w:sz w:val="24"/>
          <w:szCs w:val="24"/>
        </w:rPr>
        <w:t>A</w:t>
      </w:r>
      <w:r w:rsidRPr="00C156C4">
        <w:rPr>
          <w:rFonts w:ascii="Tahoma" w:hAnsi="Tahoma" w:cs="Tahoma"/>
          <w:sz w:val="24"/>
          <w:szCs w:val="24"/>
        </w:rPr>
        <w:t xml:space="preserve"> reading of the decision arrived at on the matter speaks volumes of it not having been arrived </w:t>
      </w:r>
      <w:r w:rsidR="004C6D3D">
        <w:rPr>
          <w:rFonts w:ascii="Tahoma" w:hAnsi="Tahoma" w:cs="Tahoma"/>
          <w:sz w:val="24"/>
          <w:szCs w:val="24"/>
        </w:rPr>
        <w:t>at on the basis of</w:t>
      </w:r>
      <w:r w:rsidRPr="00C156C4">
        <w:rPr>
          <w:rFonts w:ascii="Tahoma" w:hAnsi="Tahoma" w:cs="Tahoma"/>
          <w:sz w:val="24"/>
          <w:szCs w:val="24"/>
        </w:rPr>
        <w:t xml:space="preserve"> the evidence on the matter </w:t>
      </w:r>
      <w:r w:rsidR="004C6D3D">
        <w:rPr>
          <w:rFonts w:ascii="Tahoma" w:hAnsi="Tahoma" w:cs="Tahoma"/>
          <w:sz w:val="24"/>
          <w:szCs w:val="24"/>
        </w:rPr>
        <w:t>b</w:t>
      </w:r>
      <w:r w:rsidRPr="00C156C4">
        <w:rPr>
          <w:rFonts w:ascii="Tahoma" w:hAnsi="Tahoma" w:cs="Tahoma"/>
          <w:sz w:val="24"/>
          <w:szCs w:val="24"/>
        </w:rPr>
        <w:t>ut rather because of the management discussion</w:t>
      </w:r>
      <w:r w:rsidR="003D353C" w:rsidRPr="00C156C4">
        <w:rPr>
          <w:rFonts w:ascii="Tahoma" w:hAnsi="Tahoma" w:cs="Tahoma"/>
          <w:sz w:val="24"/>
          <w:szCs w:val="24"/>
        </w:rPr>
        <w:t xml:space="preserve"> and the complaint which had come from the contracting company. It is therefore clear that the guilt finding </w:t>
      </w:r>
      <w:proofErr w:type="spellStart"/>
      <w:r w:rsidR="003D353C" w:rsidRPr="00C156C4">
        <w:rPr>
          <w:rFonts w:ascii="Tahoma" w:hAnsi="Tahoma" w:cs="Tahoma"/>
          <w:sz w:val="24"/>
          <w:szCs w:val="24"/>
        </w:rPr>
        <w:t>can not</w:t>
      </w:r>
      <w:proofErr w:type="spellEnd"/>
      <w:r w:rsidR="003D353C" w:rsidRPr="00C156C4">
        <w:rPr>
          <w:rFonts w:ascii="Tahoma" w:hAnsi="Tahoma" w:cs="Tahoma"/>
          <w:sz w:val="24"/>
          <w:szCs w:val="24"/>
        </w:rPr>
        <w:t xml:space="preserve"> be sanctioned in these circumstances. This ground being with merit therefore succeeds.</w:t>
      </w:r>
    </w:p>
    <w:p w:rsidR="003D353C" w:rsidRPr="00C156C4" w:rsidRDefault="003D353C" w:rsidP="0073784B">
      <w:pPr>
        <w:spacing w:after="0" w:line="240" w:lineRule="auto"/>
        <w:jc w:val="both"/>
        <w:rPr>
          <w:rFonts w:ascii="Tahoma" w:hAnsi="Tahoma" w:cs="Tahoma"/>
          <w:sz w:val="24"/>
          <w:szCs w:val="24"/>
        </w:rPr>
      </w:pPr>
    </w:p>
    <w:p w:rsidR="003D353C" w:rsidRPr="00C156C4" w:rsidRDefault="003D353C" w:rsidP="0073784B">
      <w:pPr>
        <w:spacing w:after="0" w:line="360" w:lineRule="auto"/>
        <w:jc w:val="both"/>
        <w:rPr>
          <w:rFonts w:ascii="Tahoma" w:hAnsi="Tahoma" w:cs="Tahoma"/>
          <w:b/>
          <w:sz w:val="24"/>
          <w:szCs w:val="24"/>
        </w:rPr>
      </w:pPr>
      <w:r w:rsidRPr="00C156C4">
        <w:rPr>
          <w:rFonts w:ascii="Tahoma" w:hAnsi="Tahoma" w:cs="Tahoma"/>
          <w:b/>
          <w:sz w:val="24"/>
          <w:szCs w:val="24"/>
        </w:rPr>
        <w:t>Ground 1</w:t>
      </w:r>
    </w:p>
    <w:p w:rsidR="003D353C" w:rsidRPr="00C156C4" w:rsidRDefault="003D353C" w:rsidP="004C6D3D">
      <w:pPr>
        <w:spacing w:after="0" w:line="240" w:lineRule="auto"/>
        <w:jc w:val="both"/>
        <w:rPr>
          <w:rFonts w:ascii="Tahoma" w:hAnsi="Tahoma" w:cs="Tahoma"/>
          <w:sz w:val="24"/>
          <w:szCs w:val="24"/>
        </w:rPr>
      </w:pPr>
    </w:p>
    <w:p w:rsidR="003D353C" w:rsidRPr="00C156C4" w:rsidRDefault="003D353C" w:rsidP="0073784B">
      <w:pPr>
        <w:spacing w:after="0" w:line="360" w:lineRule="auto"/>
        <w:ind w:firstLine="720"/>
        <w:jc w:val="both"/>
        <w:rPr>
          <w:rFonts w:ascii="Tahoma" w:hAnsi="Tahoma" w:cs="Tahoma"/>
          <w:sz w:val="24"/>
          <w:szCs w:val="24"/>
        </w:rPr>
      </w:pPr>
      <w:r w:rsidRPr="00C156C4">
        <w:rPr>
          <w:rFonts w:ascii="Tahoma" w:hAnsi="Tahoma" w:cs="Tahoma"/>
          <w:sz w:val="24"/>
          <w:szCs w:val="24"/>
        </w:rPr>
        <w:t xml:space="preserve">As regards this ground it is without doubt that penalty is the preserve of the employer but it should be done in a fashion which suits both the accused and the accuser. See </w:t>
      </w:r>
      <w:r w:rsidRPr="00C156C4">
        <w:rPr>
          <w:rFonts w:ascii="Tahoma" w:hAnsi="Tahoma" w:cs="Tahoma"/>
          <w:i/>
          <w:sz w:val="24"/>
          <w:szCs w:val="24"/>
        </w:rPr>
        <w:t>Cabs Holdings</w:t>
      </w:r>
      <w:r w:rsidRPr="00C156C4">
        <w:rPr>
          <w:rFonts w:ascii="Tahoma" w:hAnsi="Tahoma" w:cs="Tahoma"/>
          <w:sz w:val="24"/>
          <w:szCs w:val="24"/>
        </w:rPr>
        <w:t xml:space="preserve"> v </w:t>
      </w:r>
      <w:proofErr w:type="spellStart"/>
      <w:r w:rsidRPr="00C156C4">
        <w:rPr>
          <w:rFonts w:ascii="Tahoma" w:hAnsi="Tahoma" w:cs="Tahoma"/>
          <w:i/>
          <w:sz w:val="24"/>
          <w:szCs w:val="24"/>
        </w:rPr>
        <w:t>Chikwavaira</w:t>
      </w:r>
      <w:proofErr w:type="spellEnd"/>
      <w:r w:rsidRPr="00C156C4">
        <w:rPr>
          <w:rFonts w:ascii="Tahoma" w:hAnsi="Tahoma" w:cs="Tahoma"/>
          <w:sz w:val="24"/>
          <w:szCs w:val="24"/>
        </w:rPr>
        <w:t xml:space="preserve"> SC-73-99. Being the legal position as it may, it is clear from the ruling on ground</w:t>
      </w:r>
      <w:r w:rsidR="004C6D3D">
        <w:rPr>
          <w:rFonts w:ascii="Tahoma" w:hAnsi="Tahoma" w:cs="Tahoma"/>
          <w:sz w:val="24"/>
          <w:szCs w:val="24"/>
        </w:rPr>
        <w:t xml:space="preserve"> 2</w:t>
      </w:r>
      <w:r w:rsidRPr="00C156C4">
        <w:rPr>
          <w:rFonts w:ascii="Tahoma" w:hAnsi="Tahoma" w:cs="Tahoma"/>
          <w:sz w:val="24"/>
          <w:szCs w:val="24"/>
        </w:rPr>
        <w:t xml:space="preserve"> of appeal discussed abo</w:t>
      </w:r>
      <w:r w:rsidR="004C6D3D">
        <w:rPr>
          <w:rFonts w:ascii="Tahoma" w:hAnsi="Tahoma" w:cs="Tahoma"/>
          <w:sz w:val="24"/>
          <w:szCs w:val="24"/>
        </w:rPr>
        <w:t>ve</w:t>
      </w:r>
      <w:r w:rsidRPr="00C156C4">
        <w:rPr>
          <w:rFonts w:ascii="Tahoma" w:hAnsi="Tahoma" w:cs="Tahoma"/>
          <w:sz w:val="24"/>
          <w:szCs w:val="24"/>
        </w:rPr>
        <w:t xml:space="preserve"> that the guilty verdict was not in order. To that extent any extensive discussion about the propriety of the penalty is thus rendered academic. The court will thus not engage in such an academic exercise as it serves no meaningful purpose. In the result this ground is also allowed.</w:t>
      </w:r>
    </w:p>
    <w:p w:rsidR="003D353C" w:rsidRPr="00C156C4" w:rsidRDefault="003D353C" w:rsidP="0073784B">
      <w:pPr>
        <w:spacing w:after="0" w:line="240" w:lineRule="auto"/>
        <w:jc w:val="both"/>
        <w:rPr>
          <w:rFonts w:ascii="Tahoma" w:hAnsi="Tahoma" w:cs="Tahoma"/>
          <w:sz w:val="24"/>
          <w:szCs w:val="24"/>
        </w:rPr>
      </w:pPr>
    </w:p>
    <w:p w:rsidR="003D353C" w:rsidRPr="00C156C4" w:rsidRDefault="003D353C" w:rsidP="0073784B">
      <w:pPr>
        <w:spacing w:after="0" w:line="360" w:lineRule="auto"/>
        <w:jc w:val="both"/>
        <w:rPr>
          <w:rFonts w:ascii="Tahoma" w:hAnsi="Tahoma" w:cs="Tahoma"/>
          <w:sz w:val="24"/>
          <w:szCs w:val="24"/>
        </w:rPr>
      </w:pPr>
      <w:r w:rsidRPr="00C156C4">
        <w:rPr>
          <w:rFonts w:ascii="Tahoma" w:hAnsi="Tahoma" w:cs="Tahoma"/>
          <w:sz w:val="24"/>
          <w:szCs w:val="24"/>
        </w:rPr>
        <w:t>IT IS ORDERED THAT:</w:t>
      </w:r>
    </w:p>
    <w:p w:rsidR="003D353C" w:rsidRPr="00C156C4" w:rsidRDefault="003D353C" w:rsidP="0073784B">
      <w:pPr>
        <w:spacing w:after="0" w:line="240" w:lineRule="auto"/>
        <w:jc w:val="both"/>
        <w:rPr>
          <w:rFonts w:ascii="Tahoma" w:hAnsi="Tahoma" w:cs="Tahoma"/>
          <w:sz w:val="24"/>
          <w:szCs w:val="24"/>
        </w:rPr>
      </w:pPr>
    </w:p>
    <w:p w:rsidR="003D353C" w:rsidRPr="00C156C4" w:rsidRDefault="003D353C" w:rsidP="0073784B">
      <w:pPr>
        <w:spacing w:after="0" w:line="360" w:lineRule="auto"/>
        <w:ind w:left="720"/>
        <w:jc w:val="both"/>
        <w:rPr>
          <w:rFonts w:ascii="Tahoma" w:hAnsi="Tahoma" w:cs="Tahoma"/>
          <w:sz w:val="24"/>
          <w:szCs w:val="24"/>
        </w:rPr>
      </w:pPr>
      <w:r w:rsidRPr="00C156C4">
        <w:rPr>
          <w:rFonts w:ascii="Tahoma" w:hAnsi="Tahoma" w:cs="Tahoma"/>
          <w:sz w:val="24"/>
          <w:szCs w:val="24"/>
        </w:rPr>
        <w:lastRenderedPageBreak/>
        <w:t>Appeal being merited it be and hereby is allowed with costs. The appellant’s dismissal is set aside and in its place the respondent is ordered to reinstate him to his original position with full pay and benefits alternat</w:t>
      </w:r>
      <w:r w:rsidR="004C6D3D">
        <w:rPr>
          <w:rFonts w:ascii="Tahoma" w:hAnsi="Tahoma" w:cs="Tahoma"/>
          <w:sz w:val="24"/>
          <w:szCs w:val="24"/>
        </w:rPr>
        <w:t>iv</w:t>
      </w:r>
      <w:r w:rsidRPr="00C156C4">
        <w:rPr>
          <w:rFonts w:ascii="Tahoma" w:hAnsi="Tahoma" w:cs="Tahoma"/>
          <w:sz w:val="24"/>
          <w:szCs w:val="24"/>
        </w:rPr>
        <w:t>ely that the respondent pays him damages in place of reinstatement in an amount to be agreed upon by the parties or to be quantified by the court on</w:t>
      </w:r>
      <w:r w:rsidR="0073784B" w:rsidRPr="00C156C4">
        <w:rPr>
          <w:rFonts w:ascii="Tahoma" w:hAnsi="Tahoma" w:cs="Tahoma"/>
          <w:sz w:val="24"/>
          <w:szCs w:val="24"/>
        </w:rPr>
        <w:t xml:space="preserve"> application by either party.</w:t>
      </w:r>
    </w:p>
    <w:p w:rsidR="0073784B" w:rsidRPr="00C156C4" w:rsidRDefault="0073784B" w:rsidP="0073784B">
      <w:pPr>
        <w:spacing w:after="0" w:line="360" w:lineRule="auto"/>
        <w:jc w:val="both"/>
        <w:rPr>
          <w:rFonts w:ascii="Tahoma" w:hAnsi="Tahoma" w:cs="Tahoma"/>
          <w:sz w:val="24"/>
          <w:szCs w:val="24"/>
        </w:rPr>
      </w:pPr>
    </w:p>
    <w:p w:rsidR="0073784B" w:rsidRPr="00C156C4" w:rsidRDefault="0073784B" w:rsidP="0073784B">
      <w:pPr>
        <w:spacing w:after="0" w:line="360" w:lineRule="auto"/>
        <w:jc w:val="both"/>
        <w:rPr>
          <w:rFonts w:ascii="Tahoma" w:hAnsi="Tahoma" w:cs="Tahoma"/>
          <w:sz w:val="24"/>
          <w:szCs w:val="24"/>
        </w:rPr>
      </w:pPr>
    </w:p>
    <w:p w:rsidR="0073784B" w:rsidRPr="00C156C4" w:rsidRDefault="0073784B" w:rsidP="0073784B">
      <w:pPr>
        <w:spacing w:after="0" w:line="360" w:lineRule="auto"/>
        <w:jc w:val="both"/>
        <w:rPr>
          <w:rFonts w:ascii="Tahoma" w:hAnsi="Tahoma" w:cs="Tahoma"/>
          <w:sz w:val="24"/>
          <w:szCs w:val="24"/>
        </w:rPr>
      </w:pPr>
    </w:p>
    <w:p w:rsidR="0073784B" w:rsidRPr="00C156C4" w:rsidRDefault="0073784B" w:rsidP="0073784B">
      <w:pPr>
        <w:spacing w:after="0" w:line="360" w:lineRule="auto"/>
        <w:jc w:val="both"/>
        <w:rPr>
          <w:rFonts w:ascii="Tahoma" w:hAnsi="Tahoma" w:cs="Tahoma"/>
          <w:sz w:val="24"/>
          <w:szCs w:val="24"/>
        </w:rPr>
      </w:pPr>
      <w:proofErr w:type="spellStart"/>
      <w:r w:rsidRPr="00C156C4">
        <w:rPr>
          <w:rFonts w:ascii="Tahoma" w:hAnsi="Tahoma" w:cs="Tahoma"/>
          <w:i/>
          <w:sz w:val="24"/>
          <w:szCs w:val="24"/>
        </w:rPr>
        <w:t>Tendai</w:t>
      </w:r>
      <w:proofErr w:type="spellEnd"/>
      <w:r w:rsidRPr="00C156C4">
        <w:rPr>
          <w:rFonts w:ascii="Tahoma" w:hAnsi="Tahoma" w:cs="Tahoma"/>
          <w:i/>
          <w:sz w:val="24"/>
          <w:szCs w:val="24"/>
        </w:rPr>
        <w:t xml:space="preserve"> </w:t>
      </w:r>
      <w:proofErr w:type="spellStart"/>
      <w:r w:rsidRPr="00C156C4">
        <w:rPr>
          <w:rFonts w:ascii="Tahoma" w:hAnsi="Tahoma" w:cs="Tahoma"/>
          <w:i/>
          <w:sz w:val="24"/>
          <w:szCs w:val="24"/>
        </w:rPr>
        <w:t>Biti</w:t>
      </w:r>
      <w:proofErr w:type="spellEnd"/>
      <w:r w:rsidRPr="00C156C4">
        <w:rPr>
          <w:rFonts w:ascii="Tahoma" w:hAnsi="Tahoma" w:cs="Tahoma"/>
          <w:i/>
          <w:sz w:val="24"/>
          <w:szCs w:val="24"/>
        </w:rPr>
        <w:t xml:space="preserve"> Law</w:t>
      </w:r>
      <w:r w:rsidRPr="00C156C4">
        <w:rPr>
          <w:rFonts w:ascii="Tahoma" w:hAnsi="Tahoma" w:cs="Tahoma"/>
          <w:sz w:val="24"/>
          <w:szCs w:val="24"/>
        </w:rPr>
        <w:t>, appellant’s legal practitioners</w:t>
      </w:r>
    </w:p>
    <w:p w:rsidR="0073784B" w:rsidRPr="00C156C4" w:rsidRDefault="0073784B" w:rsidP="0073784B">
      <w:pPr>
        <w:spacing w:after="0" w:line="360" w:lineRule="auto"/>
        <w:jc w:val="both"/>
        <w:rPr>
          <w:rFonts w:ascii="Tahoma" w:hAnsi="Tahoma" w:cs="Tahoma"/>
          <w:sz w:val="24"/>
          <w:szCs w:val="24"/>
        </w:rPr>
      </w:pPr>
    </w:p>
    <w:p w:rsidR="003D353C" w:rsidRPr="00C156C4" w:rsidRDefault="003D353C" w:rsidP="0073784B">
      <w:pPr>
        <w:spacing w:after="0" w:line="360" w:lineRule="auto"/>
        <w:ind w:firstLine="720"/>
        <w:jc w:val="both"/>
        <w:rPr>
          <w:rFonts w:ascii="Tahoma" w:hAnsi="Tahoma" w:cs="Tahoma"/>
          <w:sz w:val="24"/>
          <w:szCs w:val="24"/>
        </w:rPr>
      </w:pPr>
    </w:p>
    <w:p w:rsidR="003D353C" w:rsidRPr="00C156C4" w:rsidRDefault="003D353C" w:rsidP="0073784B">
      <w:pPr>
        <w:spacing w:after="0" w:line="360" w:lineRule="auto"/>
        <w:ind w:firstLine="720"/>
        <w:jc w:val="both"/>
        <w:rPr>
          <w:rFonts w:ascii="Tahoma" w:hAnsi="Tahoma" w:cs="Tahoma"/>
          <w:sz w:val="24"/>
          <w:szCs w:val="24"/>
        </w:rPr>
      </w:pPr>
    </w:p>
    <w:p w:rsidR="00DD51BC" w:rsidRPr="00C156C4" w:rsidRDefault="00DD51BC" w:rsidP="0073784B">
      <w:pPr>
        <w:spacing w:after="0" w:line="360" w:lineRule="auto"/>
        <w:ind w:left="360"/>
        <w:jc w:val="both"/>
        <w:rPr>
          <w:rFonts w:ascii="Tahoma" w:hAnsi="Tahoma" w:cs="Tahoma"/>
          <w:sz w:val="24"/>
          <w:szCs w:val="24"/>
        </w:rPr>
      </w:pPr>
    </w:p>
    <w:sectPr w:rsidR="00DD51BC" w:rsidRPr="00C156C4" w:rsidSect="00C156C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B47" w:rsidRDefault="007F5B47" w:rsidP="0073784B">
      <w:pPr>
        <w:spacing w:after="0" w:line="240" w:lineRule="auto"/>
      </w:pPr>
      <w:r>
        <w:separator/>
      </w:r>
    </w:p>
  </w:endnote>
  <w:endnote w:type="continuationSeparator" w:id="0">
    <w:p w:rsidR="007F5B47" w:rsidRDefault="007F5B47" w:rsidP="0073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779382"/>
      <w:docPartObj>
        <w:docPartGallery w:val="Page Numbers (Bottom of Page)"/>
        <w:docPartUnique/>
      </w:docPartObj>
    </w:sdtPr>
    <w:sdtEndPr>
      <w:rPr>
        <w:noProof/>
      </w:rPr>
    </w:sdtEndPr>
    <w:sdtContent>
      <w:p w:rsidR="0073784B" w:rsidRDefault="0073784B">
        <w:pPr>
          <w:pStyle w:val="Footer"/>
          <w:jc w:val="center"/>
        </w:pPr>
        <w:r>
          <w:fldChar w:fldCharType="begin"/>
        </w:r>
        <w:r>
          <w:instrText xml:space="preserve"> PAGE   \* MERGEFORMAT </w:instrText>
        </w:r>
        <w:r>
          <w:fldChar w:fldCharType="separate"/>
        </w:r>
        <w:r w:rsidR="004179DE">
          <w:rPr>
            <w:noProof/>
          </w:rPr>
          <w:t>2</w:t>
        </w:r>
        <w:r>
          <w:rPr>
            <w:noProof/>
          </w:rPr>
          <w:fldChar w:fldCharType="end"/>
        </w:r>
      </w:p>
    </w:sdtContent>
  </w:sdt>
  <w:p w:rsidR="0073784B" w:rsidRDefault="00737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B47" w:rsidRDefault="007F5B47" w:rsidP="0073784B">
      <w:pPr>
        <w:spacing w:after="0" w:line="240" w:lineRule="auto"/>
      </w:pPr>
      <w:r>
        <w:separator/>
      </w:r>
    </w:p>
  </w:footnote>
  <w:footnote w:type="continuationSeparator" w:id="0">
    <w:p w:rsidR="007F5B47" w:rsidRDefault="007F5B47" w:rsidP="00737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4B" w:rsidRDefault="0073784B">
    <w:pPr>
      <w:pStyle w:val="Header"/>
    </w:pPr>
    <w:r>
      <w:rPr>
        <w:rFonts w:ascii="Times New Roman" w:hAnsi="Times New Roman" w:cs="Times New Roman"/>
        <w:b/>
        <w:sz w:val="24"/>
        <w:szCs w:val="24"/>
      </w:rPr>
      <w:tab/>
    </w:r>
    <w:r>
      <w:rPr>
        <w:rFonts w:ascii="Times New Roman" w:hAnsi="Times New Roman" w:cs="Times New Roman"/>
        <w:b/>
        <w:sz w:val="24"/>
        <w:szCs w:val="24"/>
      </w:rPr>
      <w:tab/>
    </w:r>
    <w:r w:rsidRPr="0073784B">
      <w:rPr>
        <w:rFonts w:ascii="Times New Roman" w:hAnsi="Times New Roman" w:cs="Times New Roman"/>
        <w:b/>
        <w:sz w:val="24"/>
        <w:szCs w:val="24"/>
      </w:rPr>
      <w:t>JUDGMENT NO LC/H/</w:t>
    </w:r>
    <w:r w:rsidR="004179DE">
      <w:rPr>
        <w:rFonts w:ascii="Times New Roman" w:hAnsi="Times New Roman" w:cs="Times New Roman"/>
        <w:b/>
        <w:sz w:val="24"/>
        <w:szCs w:val="24"/>
      </w:rPr>
      <w:t>709</w:t>
    </w:r>
    <w:r w:rsidRPr="0073784B">
      <w:rPr>
        <w:rFonts w:ascii="Times New Roman" w:hAnsi="Times New Roman" w:cs="Times New Roman"/>
        <w:b/>
        <w:sz w:val="24"/>
        <w:szCs w:val="24"/>
      </w:rPr>
      <w:t>/2014</w:t>
    </w:r>
  </w:p>
  <w:p w:rsidR="0073784B" w:rsidRDefault="00737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056AD"/>
    <w:multiLevelType w:val="hybridMultilevel"/>
    <w:tmpl w:val="503C9F3A"/>
    <w:lvl w:ilvl="0" w:tplc="BDC22BA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AF"/>
    <w:rsid w:val="000237E2"/>
    <w:rsid w:val="003D353C"/>
    <w:rsid w:val="004113EB"/>
    <w:rsid w:val="004179DE"/>
    <w:rsid w:val="004C6D3D"/>
    <w:rsid w:val="006C2D3F"/>
    <w:rsid w:val="0073784B"/>
    <w:rsid w:val="007A0221"/>
    <w:rsid w:val="007F5B47"/>
    <w:rsid w:val="008153EA"/>
    <w:rsid w:val="008261DF"/>
    <w:rsid w:val="00C14EC1"/>
    <w:rsid w:val="00C156C4"/>
    <w:rsid w:val="00C84EDD"/>
    <w:rsid w:val="00CC2BAF"/>
    <w:rsid w:val="00D648A6"/>
    <w:rsid w:val="00D81391"/>
    <w:rsid w:val="00DD51BC"/>
    <w:rsid w:val="00E20114"/>
    <w:rsid w:val="00E52A80"/>
    <w:rsid w:val="00FE35C0"/>
    <w:rsid w:val="00FF29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1DF"/>
    <w:pPr>
      <w:ind w:left="720"/>
      <w:contextualSpacing/>
    </w:pPr>
  </w:style>
  <w:style w:type="paragraph" w:styleId="Header">
    <w:name w:val="header"/>
    <w:basedOn w:val="Normal"/>
    <w:link w:val="HeaderChar"/>
    <w:uiPriority w:val="99"/>
    <w:unhideWhenUsed/>
    <w:rsid w:val="00737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4B"/>
  </w:style>
  <w:style w:type="paragraph" w:styleId="Footer">
    <w:name w:val="footer"/>
    <w:basedOn w:val="Normal"/>
    <w:link w:val="FooterChar"/>
    <w:uiPriority w:val="99"/>
    <w:unhideWhenUsed/>
    <w:rsid w:val="00737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84B"/>
  </w:style>
  <w:style w:type="paragraph" w:styleId="BalloonText">
    <w:name w:val="Balloon Text"/>
    <w:basedOn w:val="Normal"/>
    <w:link w:val="BalloonTextChar"/>
    <w:uiPriority w:val="99"/>
    <w:semiHidden/>
    <w:unhideWhenUsed/>
    <w:rsid w:val="0073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8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1DF"/>
    <w:pPr>
      <w:ind w:left="720"/>
      <w:contextualSpacing/>
    </w:pPr>
  </w:style>
  <w:style w:type="paragraph" w:styleId="Header">
    <w:name w:val="header"/>
    <w:basedOn w:val="Normal"/>
    <w:link w:val="HeaderChar"/>
    <w:uiPriority w:val="99"/>
    <w:unhideWhenUsed/>
    <w:rsid w:val="00737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4B"/>
  </w:style>
  <w:style w:type="paragraph" w:styleId="Footer">
    <w:name w:val="footer"/>
    <w:basedOn w:val="Normal"/>
    <w:link w:val="FooterChar"/>
    <w:uiPriority w:val="99"/>
    <w:unhideWhenUsed/>
    <w:rsid w:val="00737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84B"/>
  </w:style>
  <w:style w:type="paragraph" w:styleId="BalloonText">
    <w:name w:val="Balloon Text"/>
    <w:basedOn w:val="Normal"/>
    <w:link w:val="BalloonTextChar"/>
    <w:uiPriority w:val="99"/>
    <w:semiHidden/>
    <w:unhideWhenUsed/>
    <w:rsid w:val="0073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8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0F4C5-BCDE-493F-8D4D-B4C6FD55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2014-10-09T08:15:00Z</cp:lastPrinted>
  <dcterms:created xsi:type="dcterms:W3CDTF">2014-10-08T13:26:00Z</dcterms:created>
  <dcterms:modified xsi:type="dcterms:W3CDTF">2014-10-15T07:49:00Z</dcterms:modified>
</cp:coreProperties>
</file>