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1B628" w14:textId="77777777" w:rsidR="00072248" w:rsidRDefault="00000000">
      <w:pPr>
        <w:pStyle w:val="BodyText"/>
        <w:spacing w:before="6"/>
        <w:rPr>
          <w:sz w:val="26"/>
        </w:rPr>
      </w:pPr>
      <w:r>
        <w:rPr>
          <w:noProof/>
          <w:sz w:val="26"/>
        </w:rPr>
        <mc:AlternateContent>
          <mc:Choice Requires="wpg">
            <w:drawing>
              <wp:anchor distT="0" distB="0" distL="0" distR="0" simplePos="0" relativeHeight="15728640" behindDoc="0" locked="0" layoutInCell="1" allowOverlap="1" wp14:anchorId="7CE6AF06" wp14:editId="38D568D3">
                <wp:simplePos x="0" y="0"/>
                <wp:positionH relativeFrom="page">
                  <wp:posOffset>6622732</wp:posOffset>
                </wp:positionH>
                <wp:positionV relativeFrom="page">
                  <wp:posOffset>449262</wp:posOffset>
                </wp:positionV>
                <wp:extent cx="558165" cy="2470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 cy="247015"/>
                          <a:chOff x="0" y="0"/>
                          <a:chExt cx="558165" cy="247015"/>
                        </a:xfrm>
                      </wpg:grpSpPr>
                      <wps:wsp>
                        <wps:cNvPr id="2" name="Graphic 2"/>
                        <wps:cNvSpPr/>
                        <wps:spPr>
                          <a:xfrm>
                            <a:off x="4762" y="4762"/>
                            <a:ext cx="548640" cy="237490"/>
                          </a:xfrm>
                          <a:custGeom>
                            <a:avLst/>
                            <a:gdLst/>
                            <a:ahLst/>
                            <a:cxnLst/>
                            <a:rect l="l" t="t" r="r" b="b"/>
                            <a:pathLst>
                              <a:path w="548640" h="237490">
                                <a:moveTo>
                                  <a:pt x="39624" y="237490"/>
                                </a:moveTo>
                                <a:lnTo>
                                  <a:pt x="24217" y="234370"/>
                                </a:lnTo>
                                <a:lnTo>
                                  <a:pt x="11620" y="225869"/>
                                </a:lnTo>
                                <a:lnTo>
                                  <a:pt x="3119" y="213272"/>
                                </a:lnTo>
                                <a:lnTo>
                                  <a:pt x="0" y="197866"/>
                                </a:lnTo>
                                <a:lnTo>
                                  <a:pt x="0" y="39624"/>
                                </a:lnTo>
                                <a:lnTo>
                                  <a:pt x="3119" y="24217"/>
                                </a:lnTo>
                                <a:lnTo>
                                  <a:pt x="11620" y="11620"/>
                                </a:lnTo>
                                <a:lnTo>
                                  <a:pt x="24217" y="3119"/>
                                </a:lnTo>
                                <a:lnTo>
                                  <a:pt x="39624" y="0"/>
                                </a:lnTo>
                                <a:lnTo>
                                  <a:pt x="509016" y="0"/>
                                </a:lnTo>
                                <a:lnTo>
                                  <a:pt x="524422" y="3119"/>
                                </a:lnTo>
                                <a:lnTo>
                                  <a:pt x="537019" y="11620"/>
                                </a:lnTo>
                                <a:lnTo>
                                  <a:pt x="545520" y="24217"/>
                                </a:lnTo>
                                <a:lnTo>
                                  <a:pt x="548640" y="39624"/>
                                </a:lnTo>
                                <a:lnTo>
                                  <a:pt x="548640" y="197866"/>
                                </a:lnTo>
                                <a:lnTo>
                                  <a:pt x="545520" y="213272"/>
                                </a:lnTo>
                                <a:lnTo>
                                  <a:pt x="537019" y="225869"/>
                                </a:lnTo>
                                <a:lnTo>
                                  <a:pt x="524422" y="234370"/>
                                </a:lnTo>
                                <a:lnTo>
                                  <a:pt x="509016" y="237490"/>
                                </a:lnTo>
                                <a:lnTo>
                                  <a:pt x="39624" y="237490"/>
                                </a:lnTo>
                                <a:close/>
                              </a:path>
                            </a:pathLst>
                          </a:custGeom>
                          <a:ln w="9525">
                            <a:solidFill>
                              <a:srgbClr val="E3BD84"/>
                            </a:solidFill>
                            <a:prstDash val="solid"/>
                          </a:ln>
                        </wps:spPr>
                        <wps:bodyPr wrap="square" lIns="0" tIns="0" rIns="0" bIns="0" rtlCol="0">
                          <a:prstTxWarp prst="textNoShape">
                            <a:avLst/>
                          </a:prstTxWarp>
                          <a:noAutofit/>
                        </wps:bodyPr>
                      </wps:wsp>
                      <wps:wsp>
                        <wps:cNvPr id="3" name="Graphic 3"/>
                        <wps:cNvSpPr/>
                        <wps:spPr>
                          <a:xfrm>
                            <a:off x="27622" y="29527"/>
                            <a:ext cx="502920" cy="187960"/>
                          </a:xfrm>
                          <a:custGeom>
                            <a:avLst/>
                            <a:gdLst/>
                            <a:ahLst/>
                            <a:cxnLst/>
                            <a:rect l="l" t="t" r="r" b="b"/>
                            <a:pathLst>
                              <a:path w="502920" h="187960">
                                <a:moveTo>
                                  <a:pt x="471551" y="0"/>
                                </a:moveTo>
                                <a:lnTo>
                                  <a:pt x="31369" y="0"/>
                                </a:lnTo>
                                <a:lnTo>
                                  <a:pt x="19127" y="2454"/>
                                </a:lnTo>
                                <a:lnTo>
                                  <a:pt x="9159" y="9159"/>
                                </a:lnTo>
                                <a:lnTo>
                                  <a:pt x="2454" y="19127"/>
                                </a:lnTo>
                                <a:lnTo>
                                  <a:pt x="0" y="31368"/>
                                </a:lnTo>
                                <a:lnTo>
                                  <a:pt x="0" y="156590"/>
                                </a:lnTo>
                                <a:lnTo>
                                  <a:pt x="2454" y="168832"/>
                                </a:lnTo>
                                <a:lnTo>
                                  <a:pt x="9159" y="178800"/>
                                </a:lnTo>
                                <a:lnTo>
                                  <a:pt x="19127" y="185505"/>
                                </a:lnTo>
                                <a:lnTo>
                                  <a:pt x="31369" y="187959"/>
                                </a:lnTo>
                                <a:lnTo>
                                  <a:pt x="471551" y="187959"/>
                                </a:lnTo>
                                <a:lnTo>
                                  <a:pt x="483792" y="185505"/>
                                </a:lnTo>
                                <a:lnTo>
                                  <a:pt x="493760" y="178800"/>
                                </a:lnTo>
                                <a:lnTo>
                                  <a:pt x="500465" y="168832"/>
                                </a:lnTo>
                                <a:lnTo>
                                  <a:pt x="502920" y="156590"/>
                                </a:lnTo>
                                <a:lnTo>
                                  <a:pt x="502920" y="31368"/>
                                </a:lnTo>
                                <a:lnTo>
                                  <a:pt x="500465" y="19127"/>
                                </a:lnTo>
                                <a:lnTo>
                                  <a:pt x="493760" y="9159"/>
                                </a:lnTo>
                                <a:lnTo>
                                  <a:pt x="483792" y="2454"/>
                                </a:lnTo>
                                <a:lnTo>
                                  <a:pt x="471551" y="0"/>
                                </a:lnTo>
                                <a:close/>
                              </a:path>
                            </a:pathLst>
                          </a:custGeom>
                          <a:solidFill>
                            <a:srgbClr val="E3BD84"/>
                          </a:solidFill>
                        </wps:spPr>
                        <wps:bodyPr wrap="square" lIns="0" tIns="0" rIns="0" bIns="0" rtlCol="0">
                          <a:prstTxWarp prst="textNoShape">
                            <a:avLst/>
                          </a:prstTxWarp>
                          <a:noAutofit/>
                        </wps:bodyPr>
                      </wps:wsp>
                      <wps:wsp>
                        <wps:cNvPr id="4" name="Graphic 4"/>
                        <wps:cNvSpPr/>
                        <wps:spPr>
                          <a:xfrm>
                            <a:off x="27622" y="29527"/>
                            <a:ext cx="502920" cy="187960"/>
                          </a:xfrm>
                          <a:custGeom>
                            <a:avLst/>
                            <a:gdLst/>
                            <a:ahLst/>
                            <a:cxnLst/>
                            <a:rect l="l" t="t" r="r" b="b"/>
                            <a:pathLst>
                              <a:path w="502920" h="187960">
                                <a:moveTo>
                                  <a:pt x="31369" y="187959"/>
                                </a:moveTo>
                                <a:lnTo>
                                  <a:pt x="19127" y="185505"/>
                                </a:lnTo>
                                <a:lnTo>
                                  <a:pt x="9159" y="178800"/>
                                </a:lnTo>
                                <a:lnTo>
                                  <a:pt x="2454" y="168832"/>
                                </a:lnTo>
                                <a:lnTo>
                                  <a:pt x="0" y="156590"/>
                                </a:lnTo>
                                <a:lnTo>
                                  <a:pt x="0" y="31368"/>
                                </a:lnTo>
                                <a:lnTo>
                                  <a:pt x="2454" y="19127"/>
                                </a:lnTo>
                                <a:lnTo>
                                  <a:pt x="9159" y="9159"/>
                                </a:lnTo>
                                <a:lnTo>
                                  <a:pt x="19127" y="2454"/>
                                </a:lnTo>
                                <a:lnTo>
                                  <a:pt x="31369" y="0"/>
                                </a:lnTo>
                                <a:lnTo>
                                  <a:pt x="471551" y="0"/>
                                </a:lnTo>
                                <a:lnTo>
                                  <a:pt x="483792" y="2454"/>
                                </a:lnTo>
                                <a:lnTo>
                                  <a:pt x="493760" y="9159"/>
                                </a:lnTo>
                                <a:lnTo>
                                  <a:pt x="500465" y="19127"/>
                                </a:lnTo>
                                <a:lnTo>
                                  <a:pt x="502920" y="31368"/>
                                </a:lnTo>
                                <a:lnTo>
                                  <a:pt x="502920" y="156590"/>
                                </a:lnTo>
                                <a:lnTo>
                                  <a:pt x="500465" y="168832"/>
                                </a:lnTo>
                                <a:lnTo>
                                  <a:pt x="493760" y="178800"/>
                                </a:lnTo>
                                <a:lnTo>
                                  <a:pt x="483792" y="185505"/>
                                </a:lnTo>
                                <a:lnTo>
                                  <a:pt x="471551" y="187959"/>
                                </a:lnTo>
                                <a:lnTo>
                                  <a:pt x="31369" y="187959"/>
                                </a:lnTo>
                                <a:close/>
                              </a:path>
                            </a:pathLst>
                          </a:custGeom>
                          <a:ln w="9525">
                            <a:solidFill>
                              <a:srgbClr val="E3BD84"/>
                            </a:solidFill>
                            <a:prstDash val="solid"/>
                          </a:ln>
                        </wps:spPr>
                        <wps:bodyPr wrap="square" lIns="0" tIns="0" rIns="0" bIns="0" rtlCol="0">
                          <a:prstTxWarp prst="textNoShape">
                            <a:avLst/>
                          </a:prstTxWarp>
                          <a:noAutofit/>
                        </wps:bodyPr>
                      </wps:wsp>
                      <wps:wsp>
                        <wps:cNvPr id="5" name="Textbox 5"/>
                        <wps:cNvSpPr txBox="1"/>
                        <wps:spPr>
                          <a:xfrm>
                            <a:off x="0" y="0"/>
                            <a:ext cx="558165" cy="247015"/>
                          </a:xfrm>
                          <a:prstGeom prst="rect">
                            <a:avLst/>
                          </a:prstGeom>
                        </wps:spPr>
                        <wps:txbx>
                          <w:txbxContent>
                            <w:p w14:paraId="1841C82A" w14:textId="77777777" w:rsidR="00072248" w:rsidRDefault="00000000">
                              <w:pPr>
                                <w:spacing w:before="60"/>
                                <w:ind w:left="127"/>
                                <w:rPr>
                                  <w:rFonts w:ascii="Calibri"/>
                                  <w:b/>
                                </w:rPr>
                              </w:pPr>
                              <w:r>
                                <w:rPr>
                                  <w:rFonts w:ascii="Calibri"/>
                                  <w:b/>
                                  <w:color w:val="FFFFFF"/>
                                  <w:spacing w:val="-10"/>
                                </w:rPr>
                                <w:t>1</w:t>
                              </w:r>
                            </w:p>
                          </w:txbxContent>
                        </wps:txbx>
                        <wps:bodyPr wrap="square" lIns="0" tIns="0" rIns="0" bIns="0" rtlCol="0">
                          <a:noAutofit/>
                        </wps:bodyPr>
                      </wps:wsp>
                    </wpg:wgp>
                  </a:graphicData>
                </a:graphic>
              </wp:anchor>
            </w:drawing>
          </mc:Choice>
          <mc:Fallback>
            <w:pict>
              <v:group w14:anchorId="7CE6AF06" id="Group 1" o:spid="_x0000_s1026" style="position:absolute;margin-left:521.45pt;margin-top:35.35pt;width:43.95pt;height:19.45pt;z-index:15728640;mso-wrap-distance-left:0;mso-wrap-distance-right:0;mso-position-horizontal-relative:page;mso-position-vertical-relative:page" coordsize="5581,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">
                <v:shape id="Graphic 2" o:spid="_x0000_s1027" style="position:absolute;left:47;top:47;width:5487;height:2375;visibility:visible;mso-wrap-style:square;v-text-anchor:top" coordsize="54864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" path="m39624,237490l24217,234370,11620,225869,3119,213272,,197866,,39624,3119,24217,11620,11620,24217,3119,39624,,509016,r15406,3119l537019,11620r8501,12597l548640,39624r,158242l545520,213272r-8501,12597l524422,234370r-15406,3120l39624,237490xe" filled="f" strokecolor="#e3bd84">
                  <v:path arrowok="t"/>
                </v:shape>
                <v:shape id="Graphic 3" o:spid="_x0000_s1028" style="position:absolute;left:276;top:295;width:5029;height:1879;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" path="m471551,l31369,,19127,2454,9159,9159,2454,19127,,31368,,156590r2454,12242l9159,178800r9968,6705l31369,187959r440182,l483792,185505r9968,-6705l500465,168832r2455,-12242l502920,31368,500465,19127,493760,9159,483792,2454,471551,xe" fillcolor="#e3bd84" stroked="f">
                  <v:path arrowok="t"/>
                </v:shape>
                <v:shape id="Graphic 4" o:spid="_x0000_s1029" style="position:absolute;left:276;top:295;width:5029;height:1879;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" path="m31369,187959l19127,185505,9159,178800,2454,168832,,156590,,31368,2454,19127,9159,9159,19127,2454,31369,,471551,r12241,2454l493760,9159r6705,9968l502920,31368r,125222l500465,168832r-6705,9968l483792,185505r-12241,2454l31369,187959xe" filled="f" strokecolor="#e3bd84">
                  <v:path arrowok="t"/>
                </v:shape>
                <v:shapetype id="_x0000_t202" coordsize="21600,21600" o:spt="202" path="m,l,21600r21600,l21600,xe">
                  <v:stroke joinstyle="miter"/>
                  <v:path gradientshapeok="t" o:connecttype="rect"/>
                </v:shapetype>
                <v:shape id="Textbox 5" o:spid="_x0000_s1030" type="#_x0000_t202" style="position:absolute;width:5581;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841C82A" w14:textId="77777777" w:rsidR="00072248" w:rsidRDefault="00000000">
                        <w:pPr>
                          <w:spacing w:before="60"/>
                          <w:ind w:left="127"/>
                          <w:rPr>
                            <w:rFonts w:ascii="Calibri"/>
                            <w:b/>
                          </w:rPr>
                        </w:pPr>
                        <w:r>
                          <w:rPr>
                            <w:rFonts w:ascii="Calibri"/>
                            <w:b/>
                            <w:color w:val="FFFFFF"/>
                            <w:spacing w:val="-10"/>
                          </w:rPr>
                          <w:t>1</w:t>
                        </w:r>
                      </w:p>
                    </w:txbxContent>
                  </v:textbox>
                </v:shape>
                <w10:wrap anchorx="page" anchory="page"/>
              </v:group>
            </w:pict>
          </mc:Fallback>
        </mc:AlternateContent>
      </w:r>
    </w:p>
    <w:p w14:paraId="1B15E79D" w14:textId="77777777" w:rsidR="00072248" w:rsidRDefault="00000000">
      <w:pPr>
        <w:pStyle w:val="Heading2"/>
        <w:ind w:left="7315"/>
      </w:pPr>
      <w:r>
        <w:t>Judgment</w:t>
      </w:r>
      <w:r>
        <w:rPr>
          <w:spacing w:val="-9"/>
        </w:rPr>
        <w:t xml:space="preserve"> </w:t>
      </w:r>
      <w:r>
        <w:t>No</w:t>
      </w:r>
      <w:r>
        <w:rPr>
          <w:spacing w:val="-8"/>
        </w:rPr>
        <w:t xml:space="preserve"> </w:t>
      </w:r>
      <w:r>
        <w:rPr>
          <w:spacing w:val="-2"/>
        </w:rPr>
        <w:t>LC/H/236/25</w:t>
      </w:r>
    </w:p>
    <w:p w14:paraId="326325A9" w14:textId="77777777" w:rsidR="00072248" w:rsidRDefault="00000000">
      <w:pPr>
        <w:spacing w:before="24"/>
        <w:ind w:left="7355"/>
        <w:rPr>
          <w:b/>
          <w:sz w:val="26"/>
        </w:rPr>
      </w:pPr>
      <w:r>
        <w:rPr>
          <w:b/>
          <w:sz w:val="26"/>
        </w:rPr>
        <w:t>Case</w:t>
      </w:r>
      <w:r>
        <w:rPr>
          <w:b/>
          <w:spacing w:val="-6"/>
          <w:sz w:val="26"/>
        </w:rPr>
        <w:t xml:space="preserve"> </w:t>
      </w:r>
      <w:r>
        <w:rPr>
          <w:b/>
          <w:sz w:val="26"/>
        </w:rPr>
        <w:t>No</w:t>
      </w:r>
      <w:r>
        <w:rPr>
          <w:b/>
          <w:spacing w:val="-3"/>
          <w:sz w:val="26"/>
        </w:rPr>
        <w:t xml:space="preserve"> </w:t>
      </w:r>
      <w:r>
        <w:rPr>
          <w:b/>
          <w:spacing w:val="-2"/>
          <w:sz w:val="26"/>
        </w:rPr>
        <w:t>LC/H/399/24</w:t>
      </w:r>
    </w:p>
    <w:p w14:paraId="20A8A401" w14:textId="77777777" w:rsidR="00072248" w:rsidRDefault="00072248">
      <w:pPr>
        <w:pStyle w:val="BodyText"/>
        <w:rPr>
          <w:b/>
          <w:sz w:val="26"/>
        </w:rPr>
      </w:pPr>
    </w:p>
    <w:p w14:paraId="00A88B84" w14:textId="77777777" w:rsidR="00072248" w:rsidRDefault="00072248">
      <w:pPr>
        <w:pStyle w:val="BodyText"/>
        <w:spacing w:before="111"/>
        <w:rPr>
          <w:b/>
          <w:sz w:val="26"/>
        </w:rPr>
      </w:pPr>
    </w:p>
    <w:p w14:paraId="5CFCEF90" w14:textId="77777777" w:rsidR="00072248" w:rsidRDefault="00000000">
      <w:pPr>
        <w:spacing w:line="396" w:lineRule="auto"/>
        <w:ind w:left="4190" w:right="2766"/>
        <w:jc w:val="center"/>
        <w:rPr>
          <w:b/>
          <w:sz w:val="24"/>
        </w:rPr>
      </w:pPr>
      <w:r>
        <w:rPr>
          <w:b/>
          <w:sz w:val="24"/>
        </w:rPr>
        <w:t>EGNESS</w:t>
      </w:r>
      <w:r>
        <w:rPr>
          <w:b/>
          <w:spacing w:val="-11"/>
          <w:sz w:val="24"/>
        </w:rPr>
        <w:t xml:space="preserve"> </w:t>
      </w:r>
      <w:r>
        <w:rPr>
          <w:b/>
          <w:sz w:val="24"/>
        </w:rPr>
        <w:t>DUBE</w:t>
      </w:r>
      <w:r>
        <w:rPr>
          <w:b/>
          <w:spacing w:val="-11"/>
          <w:sz w:val="24"/>
        </w:rPr>
        <w:t xml:space="preserve"> </w:t>
      </w:r>
      <w:r>
        <w:rPr>
          <w:b/>
          <w:sz w:val="24"/>
        </w:rPr>
        <w:t>AND</w:t>
      </w:r>
      <w:r>
        <w:rPr>
          <w:b/>
          <w:spacing w:val="-11"/>
          <w:sz w:val="24"/>
        </w:rPr>
        <w:t xml:space="preserve"> </w:t>
      </w:r>
      <w:r>
        <w:rPr>
          <w:b/>
          <w:sz w:val="24"/>
        </w:rPr>
        <w:t xml:space="preserve">OTHERS </w:t>
      </w:r>
      <w:r>
        <w:rPr>
          <w:b/>
          <w:spacing w:val="-6"/>
          <w:sz w:val="24"/>
        </w:rPr>
        <w:t>VS</w:t>
      </w:r>
    </w:p>
    <w:p w14:paraId="6E7F5262" w14:textId="77777777" w:rsidR="00072248" w:rsidRDefault="00000000">
      <w:pPr>
        <w:spacing w:before="4"/>
        <w:ind w:left="1417"/>
        <w:jc w:val="center"/>
        <w:rPr>
          <w:b/>
          <w:sz w:val="24"/>
        </w:rPr>
      </w:pPr>
      <w:r>
        <w:rPr>
          <w:b/>
          <w:sz w:val="24"/>
        </w:rPr>
        <w:t>GIVEMORE</w:t>
      </w:r>
      <w:r>
        <w:rPr>
          <w:b/>
          <w:spacing w:val="-1"/>
          <w:sz w:val="24"/>
        </w:rPr>
        <w:t xml:space="preserve"> </w:t>
      </w:r>
      <w:r>
        <w:rPr>
          <w:b/>
          <w:sz w:val="24"/>
        </w:rPr>
        <w:t>NDERERE</w:t>
      </w:r>
      <w:r>
        <w:rPr>
          <w:b/>
          <w:spacing w:val="-1"/>
          <w:sz w:val="24"/>
        </w:rPr>
        <w:t xml:space="preserve"> </w:t>
      </w:r>
      <w:r>
        <w:rPr>
          <w:b/>
          <w:sz w:val="24"/>
        </w:rPr>
        <w:t>AND</w:t>
      </w:r>
      <w:r>
        <w:rPr>
          <w:b/>
          <w:spacing w:val="-1"/>
          <w:sz w:val="24"/>
        </w:rPr>
        <w:t xml:space="preserve"> </w:t>
      </w:r>
      <w:r>
        <w:rPr>
          <w:b/>
          <w:spacing w:val="-2"/>
          <w:sz w:val="24"/>
        </w:rPr>
        <w:t>OTHERS</w:t>
      </w:r>
    </w:p>
    <w:p w14:paraId="25887490" w14:textId="77777777" w:rsidR="00072248" w:rsidRDefault="00072248">
      <w:pPr>
        <w:pStyle w:val="BodyText"/>
        <w:rPr>
          <w:b/>
        </w:rPr>
      </w:pPr>
    </w:p>
    <w:p w14:paraId="7EEC6EA2" w14:textId="77777777" w:rsidR="00072248" w:rsidRDefault="00072248">
      <w:pPr>
        <w:pStyle w:val="BodyText"/>
        <w:spacing w:before="82"/>
        <w:rPr>
          <w:b/>
        </w:rPr>
      </w:pPr>
    </w:p>
    <w:p w14:paraId="4F5D3124" w14:textId="77777777" w:rsidR="00072248" w:rsidRDefault="00000000">
      <w:pPr>
        <w:pStyle w:val="Heading1"/>
        <w:spacing w:line="360" w:lineRule="auto"/>
        <w:ind w:right="2738"/>
      </w:pPr>
      <w:r>
        <w:t>THE LABOUR COURT OF ZIMBABWE BULAWAYO,</w:t>
      </w:r>
      <w:r>
        <w:rPr>
          <w:spacing w:val="-8"/>
        </w:rPr>
        <w:t xml:space="preserve"> </w:t>
      </w:r>
      <w:r>
        <w:t>3</w:t>
      </w:r>
      <w:r>
        <w:rPr>
          <w:spacing w:val="-7"/>
        </w:rPr>
        <w:t xml:space="preserve"> </w:t>
      </w:r>
      <w:r>
        <w:t>DECEMBER2024,</w:t>
      </w:r>
      <w:r>
        <w:rPr>
          <w:spacing w:val="-8"/>
        </w:rPr>
        <w:t xml:space="preserve"> </w:t>
      </w:r>
      <w:r>
        <w:t>2</w:t>
      </w:r>
      <w:r>
        <w:rPr>
          <w:spacing w:val="-6"/>
        </w:rPr>
        <w:t xml:space="preserve"> </w:t>
      </w:r>
      <w:r>
        <w:t>JULY</w:t>
      </w:r>
      <w:r>
        <w:rPr>
          <w:spacing w:val="-8"/>
        </w:rPr>
        <w:t xml:space="preserve"> </w:t>
      </w:r>
      <w:r>
        <w:t>2025</w:t>
      </w:r>
    </w:p>
    <w:p w14:paraId="45330852" w14:textId="77777777" w:rsidR="00072248" w:rsidRDefault="00072248">
      <w:pPr>
        <w:pStyle w:val="BodyText"/>
        <w:spacing w:before="148"/>
        <w:rPr>
          <w:b/>
          <w:sz w:val="26"/>
        </w:rPr>
      </w:pPr>
    </w:p>
    <w:p w14:paraId="51D30E40" w14:textId="77777777" w:rsidR="00072248" w:rsidRDefault="00000000">
      <w:pPr>
        <w:tabs>
          <w:tab w:val="left" w:pos="3662"/>
        </w:tabs>
        <w:spacing w:line="393" w:lineRule="auto"/>
        <w:ind w:left="1440" w:right="5279"/>
        <w:rPr>
          <w:b/>
          <w:i/>
          <w:sz w:val="25"/>
        </w:rPr>
      </w:pPr>
      <w:r>
        <w:rPr>
          <w:b/>
          <w:i/>
          <w:sz w:val="25"/>
        </w:rPr>
        <w:t>For the applicants;</w:t>
      </w:r>
      <w:r>
        <w:rPr>
          <w:b/>
          <w:i/>
          <w:sz w:val="25"/>
        </w:rPr>
        <w:tab/>
        <w:t>Mr. J.Dondo For</w:t>
      </w:r>
      <w:r>
        <w:rPr>
          <w:b/>
          <w:i/>
          <w:spacing w:val="-9"/>
          <w:sz w:val="25"/>
        </w:rPr>
        <w:t xml:space="preserve"> </w:t>
      </w:r>
      <w:r>
        <w:rPr>
          <w:b/>
          <w:i/>
          <w:sz w:val="25"/>
        </w:rPr>
        <w:t>the</w:t>
      </w:r>
      <w:r>
        <w:rPr>
          <w:b/>
          <w:i/>
          <w:spacing w:val="-5"/>
          <w:sz w:val="25"/>
        </w:rPr>
        <w:t xml:space="preserve"> </w:t>
      </w:r>
      <w:r>
        <w:rPr>
          <w:b/>
          <w:i/>
          <w:sz w:val="25"/>
        </w:rPr>
        <w:t>respondent;</w:t>
      </w:r>
      <w:r>
        <w:rPr>
          <w:b/>
          <w:i/>
          <w:spacing w:val="80"/>
          <w:sz w:val="25"/>
        </w:rPr>
        <w:t xml:space="preserve"> </w:t>
      </w:r>
      <w:r>
        <w:rPr>
          <w:b/>
          <w:i/>
          <w:sz w:val="25"/>
        </w:rPr>
        <w:t>Mrs</w:t>
      </w:r>
      <w:r>
        <w:rPr>
          <w:b/>
          <w:i/>
          <w:spacing w:val="-9"/>
          <w:sz w:val="25"/>
        </w:rPr>
        <w:t xml:space="preserve"> </w:t>
      </w:r>
      <w:r>
        <w:rPr>
          <w:b/>
          <w:i/>
          <w:sz w:val="25"/>
        </w:rPr>
        <w:t>Madzonge</w:t>
      </w:r>
    </w:p>
    <w:p w14:paraId="28D68CA3" w14:textId="77777777" w:rsidR="00072248" w:rsidRDefault="00072248">
      <w:pPr>
        <w:pStyle w:val="BodyText"/>
        <w:spacing w:before="160"/>
        <w:rPr>
          <w:b/>
          <w:i/>
          <w:sz w:val="25"/>
        </w:rPr>
      </w:pPr>
    </w:p>
    <w:p w14:paraId="49DE0575" w14:textId="77777777" w:rsidR="00072248" w:rsidRDefault="00000000">
      <w:pPr>
        <w:pStyle w:val="Heading1"/>
      </w:pPr>
      <w:r>
        <w:rPr>
          <w:spacing w:val="-2"/>
        </w:rPr>
        <w:t>JUDGEMENT</w:t>
      </w:r>
    </w:p>
    <w:p w14:paraId="658434D7" w14:textId="77777777" w:rsidR="00072248" w:rsidRDefault="00072248">
      <w:pPr>
        <w:pStyle w:val="BodyText"/>
        <w:spacing w:before="260"/>
        <w:rPr>
          <w:b/>
          <w:sz w:val="26"/>
        </w:rPr>
      </w:pPr>
    </w:p>
    <w:p w14:paraId="1BEC060E" w14:textId="77777777" w:rsidR="00072248" w:rsidRDefault="00000000">
      <w:pPr>
        <w:pStyle w:val="BodyText"/>
        <w:spacing w:before="1" w:line="360" w:lineRule="auto"/>
        <w:ind w:left="1440"/>
      </w:pPr>
      <w:r>
        <w:rPr>
          <w:b/>
        </w:rPr>
        <w:t>HOVE</w:t>
      </w:r>
      <w:r>
        <w:rPr>
          <w:b/>
          <w:spacing w:val="-7"/>
        </w:rPr>
        <w:t xml:space="preserve"> </w:t>
      </w:r>
      <w:r>
        <w:rPr>
          <w:b/>
        </w:rPr>
        <w:t>J:</w:t>
      </w:r>
      <w:r>
        <w:rPr>
          <w:b/>
          <w:spacing w:val="-8"/>
        </w:rPr>
        <w:t xml:space="preserve"> </w:t>
      </w:r>
      <w:r>
        <w:t>This</w:t>
      </w:r>
      <w:r>
        <w:rPr>
          <w:spacing w:val="-7"/>
        </w:rPr>
        <w:t xml:space="preserve"> </w:t>
      </w:r>
      <w:r>
        <w:t>was</w:t>
      </w:r>
      <w:r>
        <w:rPr>
          <w:spacing w:val="-7"/>
        </w:rPr>
        <w:t xml:space="preserve"> </w:t>
      </w:r>
      <w:r>
        <w:t>an</w:t>
      </w:r>
      <w:r>
        <w:rPr>
          <w:spacing w:val="-7"/>
        </w:rPr>
        <w:t xml:space="preserve"> </w:t>
      </w:r>
      <w:r>
        <w:t>application</w:t>
      </w:r>
      <w:r>
        <w:rPr>
          <w:spacing w:val="-7"/>
        </w:rPr>
        <w:t xml:space="preserve"> </w:t>
      </w:r>
      <w:r>
        <w:t>for</w:t>
      </w:r>
      <w:r>
        <w:rPr>
          <w:spacing w:val="-9"/>
        </w:rPr>
        <w:t xml:space="preserve"> </w:t>
      </w:r>
      <w:r>
        <w:t>a</w:t>
      </w:r>
      <w:r>
        <w:rPr>
          <w:spacing w:val="-8"/>
        </w:rPr>
        <w:t xml:space="preserve"> </w:t>
      </w:r>
      <w:r>
        <w:t>review</w:t>
      </w:r>
      <w:r>
        <w:rPr>
          <w:spacing w:val="-8"/>
        </w:rPr>
        <w:t xml:space="preserve"> </w:t>
      </w:r>
      <w:r>
        <w:t>against</w:t>
      </w:r>
      <w:r>
        <w:rPr>
          <w:spacing w:val="-6"/>
        </w:rPr>
        <w:t xml:space="preserve"> </w:t>
      </w:r>
      <w:r>
        <w:t>a</w:t>
      </w:r>
      <w:r>
        <w:rPr>
          <w:spacing w:val="-8"/>
        </w:rPr>
        <w:t xml:space="preserve"> </w:t>
      </w:r>
      <w:r>
        <w:t>decision</w:t>
      </w:r>
      <w:r>
        <w:rPr>
          <w:spacing w:val="-7"/>
        </w:rPr>
        <w:t xml:space="preserve"> </w:t>
      </w:r>
      <w:r>
        <w:t>by</w:t>
      </w:r>
      <w:r>
        <w:rPr>
          <w:spacing w:val="-12"/>
        </w:rPr>
        <w:t xml:space="preserve"> </w:t>
      </w:r>
      <w:r>
        <w:t>the</w:t>
      </w:r>
      <w:r>
        <w:rPr>
          <w:spacing w:val="-8"/>
        </w:rPr>
        <w:t xml:space="preserve"> </w:t>
      </w:r>
      <w:r>
        <w:t>3</w:t>
      </w:r>
      <w:r>
        <w:rPr>
          <w:vertAlign w:val="superscript"/>
        </w:rPr>
        <w:t>rd</w:t>
      </w:r>
      <w:r>
        <w:rPr>
          <w:spacing w:val="-6"/>
        </w:rPr>
        <w:t xml:space="preserve"> </w:t>
      </w:r>
      <w:r>
        <w:t>respondent</w:t>
      </w:r>
      <w:r>
        <w:rPr>
          <w:spacing w:val="-7"/>
        </w:rPr>
        <w:t xml:space="preserve"> </w:t>
      </w:r>
      <w:r>
        <w:t>against the applicants.</w:t>
      </w:r>
    </w:p>
    <w:p w14:paraId="48B11AC8" w14:textId="77777777" w:rsidR="00072248" w:rsidRDefault="00072248">
      <w:pPr>
        <w:pStyle w:val="BodyText"/>
        <w:spacing w:before="142"/>
      </w:pPr>
    </w:p>
    <w:p w14:paraId="4D5D4060" w14:textId="77777777" w:rsidR="00072248" w:rsidRDefault="00000000">
      <w:pPr>
        <w:pStyle w:val="Heading3"/>
        <w:rPr>
          <w:u w:val="none"/>
        </w:rPr>
      </w:pPr>
      <w:r>
        <w:t xml:space="preserve">BRIEF </w:t>
      </w:r>
      <w:r>
        <w:rPr>
          <w:spacing w:val="-2"/>
        </w:rPr>
        <w:t>FACTS</w:t>
      </w:r>
    </w:p>
    <w:p w14:paraId="0D7B74ED" w14:textId="77777777" w:rsidR="00072248" w:rsidRDefault="00072248">
      <w:pPr>
        <w:pStyle w:val="BodyText"/>
        <w:spacing w:before="271"/>
        <w:rPr>
          <w:b/>
        </w:rPr>
      </w:pPr>
    </w:p>
    <w:p w14:paraId="5441579A" w14:textId="77777777" w:rsidR="00072248" w:rsidRDefault="00000000">
      <w:pPr>
        <w:pStyle w:val="BodyText"/>
        <w:spacing w:line="360" w:lineRule="auto"/>
        <w:ind w:left="1440" w:right="19" w:firstLine="719"/>
        <w:jc w:val="both"/>
      </w:pPr>
      <w:r>
        <w:t>The 1</w:t>
      </w:r>
      <w:r>
        <w:rPr>
          <w:vertAlign w:val="superscript"/>
        </w:rPr>
        <w:t>st</w:t>
      </w:r>
      <w:r>
        <w:t xml:space="preserve"> applicant was employed as a School Head at Windview Primary</w:t>
      </w:r>
      <w:r>
        <w:rPr>
          <w:spacing w:val="-3"/>
        </w:rPr>
        <w:t xml:space="preserve"> </w:t>
      </w:r>
      <w:r>
        <w:t>School.</w:t>
      </w:r>
      <w:r>
        <w:rPr>
          <w:spacing w:val="40"/>
        </w:rPr>
        <w:t xml:space="preserve"> </w:t>
      </w:r>
      <w:r>
        <w:t>She, in</w:t>
      </w:r>
      <w:r>
        <w:rPr>
          <w:spacing w:val="-2"/>
        </w:rPr>
        <w:t xml:space="preserve"> </w:t>
      </w:r>
      <w:r>
        <w:t>her</w:t>
      </w:r>
      <w:r>
        <w:rPr>
          <w:spacing w:val="-4"/>
        </w:rPr>
        <w:t xml:space="preserve"> </w:t>
      </w:r>
      <w:r>
        <w:t>capacity</w:t>
      </w:r>
      <w:r>
        <w:rPr>
          <w:spacing w:val="-7"/>
        </w:rPr>
        <w:t xml:space="preserve"> </w:t>
      </w:r>
      <w:r>
        <w:t>as</w:t>
      </w:r>
      <w:r>
        <w:rPr>
          <w:spacing w:val="-2"/>
        </w:rPr>
        <w:t xml:space="preserve"> </w:t>
      </w:r>
      <w:r>
        <w:t>School Head,</w:t>
      </w:r>
      <w:r>
        <w:rPr>
          <w:spacing w:val="-2"/>
        </w:rPr>
        <w:t xml:space="preserve"> </w:t>
      </w:r>
      <w:r>
        <w:t>instituted</w:t>
      </w:r>
      <w:r>
        <w:rPr>
          <w:spacing w:val="-2"/>
        </w:rPr>
        <w:t xml:space="preserve"> </w:t>
      </w:r>
      <w:r>
        <w:t>disciplinary</w:t>
      </w:r>
      <w:r>
        <w:rPr>
          <w:spacing w:val="-4"/>
        </w:rPr>
        <w:t xml:space="preserve"> </w:t>
      </w:r>
      <w:r>
        <w:t>proceedings</w:t>
      </w:r>
      <w:r>
        <w:rPr>
          <w:spacing w:val="-2"/>
        </w:rPr>
        <w:t xml:space="preserve"> </w:t>
      </w:r>
      <w:r>
        <w:t>against</w:t>
      </w:r>
      <w:r>
        <w:rPr>
          <w:spacing w:val="-2"/>
        </w:rPr>
        <w:t xml:space="preserve"> </w:t>
      </w:r>
      <w:r>
        <w:t>an</w:t>
      </w:r>
      <w:r>
        <w:rPr>
          <w:spacing w:val="-2"/>
        </w:rPr>
        <w:t xml:space="preserve"> </w:t>
      </w:r>
      <w:r>
        <w:t>employee</w:t>
      </w:r>
      <w:r>
        <w:rPr>
          <w:spacing w:val="-3"/>
        </w:rPr>
        <w:t xml:space="preserve"> </w:t>
      </w:r>
      <w:r>
        <w:t>of</w:t>
      </w:r>
      <w:r>
        <w:rPr>
          <w:spacing w:val="-2"/>
        </w:rPr>
        <w:t xml:space="preserve"> </w:t>
      </w:r>
      <w:r>
        <w:t>the school, one Mrs Nderere.</w:t>
      </w:r>
      <w:r>
        <w:rPr>
          <w:spacing w:val="40"/>
        </w:rPr>
        <w:t xml:space="preserve"> </w:t>
      </w:r>
      <w:r>
        <w:t>Mrs Nderere was found guilty and dismissed.</w:t>
      </w:r>
    </w:p>
    <w:p w14:paraId="69CA8EED" w14:textId="77777777" w:rsidR="00072248" w:rsidRDefault="00072248">
      <w:pPr>
        <w:pStyle w:val="BodyText"/>
        <w:spacing w:before="139"/>
      </w:pPr>
    </w:p>
    <w:p w14:paraId="1ADA0E17" w14:textId="77777777" w:rsidR="00072248" w:rsidRDefault="00000000">
      <w:pPr>
        <w:pStyle w:val="BodyText"/>
        <w:spacing w:line="360" w:lineRule="auto"/>
        <w:ind w:left="1440" w:right="17" w:firstLine="719"/>
        <w:jc w:val="both"/>
      </w:pPr>
      <w:r>
        <w:t>Mr Nderere who was Mrs Nderere’s husband purporting to act as the majority shareholder of the 2</w:t>
      </w:r>
      <w:r>
        <w:rPr>
          <w:vertAlign w:val="superscript"/>
        </w:rPr>
        <w:t>nd</w:t>
      </w:r>
      <w:r>
        <w:t xml:space="preserve"> respondent, instituted disciplinary proceedings against the school head, the first respondent and the other applicants in these proceedings.</w:t>
      </w:r>
    </w:p>
    <w:p w14:paraId="3A5B42BA" w14:textId="77777777" w:rsidR="00072248" w:rsidRDefault="00072248">
      <w:pPr>
        <w:pStyle w:val="BodyText"/>
        <w:spacing w:before="138"/>
      </w:pPr>
    </w:p>
    <w:p w14:paraId="5A1BA027" w14:textId="77777777" w:rsidR="00072248" w:rsidRDefault="00000000">
      <w:pPr>
        <w:pStyle w:val="BodyText"/>
        <w:spacing w:line="360" w:lineRule="auto"/>
        <w:ind w:left="1440" w:right="23" w:firstLine="719"/>
        <w:jc w:val="both"/>
      </w:pPr>
      <w:r>
        <w:t>A legal battle then ensued between the applicants and Mr Nderere who alleged to be the majority shareholder of the school.</w:t>
      </w:r>
    </w:p>
    <w:p w14:paraId="70DBD60D" w14:textId="77777777" w:rsidR="00072248" w:rsidRDefault="00072248">
      <w:pPr>
        <w:pStyle w:val="BodyText"/>
        <w:spacing w:before="137"/>
      </w:pPr>
    </w:p>
    <w:p w14:paraId="3CAFA16A" w14:textId="77777777" w:rsidR="00072248" w:rsidRDefault="00000000">
      <w:pPr>
        <w:pStyle w:val="BodyText"/>
        <w:spacing w:line="362" w:lineRule="auto"/>
        <w:ind w:left="1440" w:right="24" w:firstLine="719"/>
        <w:jc w:val="both"/>
      </w:pPr>
      <w:r>
        <w:t>The dispute was brought before a disciplinary authority which had been allegedly appointed</w:t>
      </w:r>
      <w:r>
        <w:rPr>
          <w:spacing w:val="18"/>
        </w:rPr>
        <w:t xml:space="preserve"> </w:t>
      </w:r>
      <w:r>
        <w:t>by</w:t>
      </w:r>
      <w:r>
        <w:rPr>
          <w:spacing w:val="14"/>
        </w:rPr>
        <w:t xml:space="preserve"> </w:t>
      </w:r>
      <w:r>
        <w:t>the</w:t>
      </w:r>
      <w:r>
        <w:rPr>
          <w:spacing w:val="18"/>
        </w:rPr>
        <w:t xml:space="preserve"> </w:t>
      </w:r>
      <w:r>
        <w:t>school.</w:t>
      </w:r>
      <w:r>
        <w:rPr>
          <w:spacing w:val="71"/>
          <w:w w:val="150"/>
        </w:rPr>
        <w:t xml:space="preserve"> </w:t>
      </w:r>
      <w:r>
        <w:t>The</w:t>
      </w:r>
      <w:r>
        <w:rPr>
          <w:spacing w:val="17"/>
        </w:rPr>
        <w:t xml:space="preserve"> </w:t>
      </w:r>
      <w:r>
        <w:t>said</w:t>
      </w:r>
      <w:r>
        <w:rPr>
          <w:spacing w:val="19"/>
        </w:rPr>
        <w:t xml:space="preserve"> </w:t>
      </w:r>
      <w:r>
        <w:t>disciplinary</w:t>
      </w:r>
      <w:r>
        <w:rPr>
          <w:spacing w:val="16"/>
        </w:rPr>
        <w:t xml:space="preserve"> </w:t>
      </w:r>
      <w:r>
        <w:t>authority</w:t>
      </w:r>
      <w:r>
        <w:rPr>
          <w:spacing w:val="15"/>
        </w:rPr>
        <w:t xml:space="preserve"> </w:t>
      </w:r>
      <w:r>
        <w:t>summoned</w:t>
      </w:r>
      <w:r>
        <w:rPr>
          <w:spacing w:val="18"/>
        </w:rPr>
        <w:t xml:space="preserve"> </w:t>
      </w:r>
      <w:r>
        <w:t>the</w:t>
      </w:r>
      <w:r>
        <w:rPr>
          <w:spacing w:val="20"/>
        </w:rPr>
        <w:t xml:space="preserve"> </w:t>
      </w:r>
      <w:r>
        <w:t>four</w:t>
      </w:r>
      <w:r>
        <w:rPr>
          <w:spacing w:val="18"/>
        </w:rPr>
        <w:t xml:space="preserve"> </w:t>
      </w:r>
      <w:r>
        <w:t>applicants</w:t>
      </w:r>
      <w:r>
        <w:rPr>
          <w:spacing w:val="20"/>
        </w:rPr>
        <w:t xml:space="preserve"> </w:t>
      </w:r>
      <w:r>
        <w:rPr>
          <w:spacing w:val="-5"/>
        </w:rPr>
        <w:t>and</w:t>
      </w:r>
    </w:p>
    <w:p w14:paraId="38D0408A" w14:textId="77777777" w:rsidR="00072248" w:rsidRDefault="00072248">
      <w:pPr>
        <w:pStyle w:val="BodyText"/>
        <w:spacing w:line="362" w:lineRule="auto"/>
        <w:jc w:val="both"/>
        <w:sectPr w:rsidR="00072248">
          <w:type w:val="continuous"/>
          <w:pgSz w:w="11910" w:h="16840"/>
          <w:pgMar w:top="680" w:right="1417" w:bottom="280" w:left="0" w:header="720" w:footer="720" w:gutter="0"/>
          <w:cols w:space="720"/>
        </w:sectPr>
      </w:pPr>
    </w:p>
    <w:p w14:paraId="2848D097" w14:textId="77777777" w:rsidR="00072248" w:rsidRDefault="00072248">
      <w:pPr>
        <w:pStyle w:val="BodyText"/>
        <w:spacing w:before="62"/>
      </w:pPr>
    </w:p>
    <w:p w14:paraId="0C76FE43" w14:textId="77777777" w:rsidR="00072248" w:rsidRDefault="00000000">
      <w:pPr>
        <w:pStyle w:val="BodyText"/>
        <w:spacing w:line="360" w:lineRule="auto"/>
        <w:ind w:left="1440" w:right="24"/>
        <w:jc w:val="both"/>
      </w:pPr>
      <w:r>
        <w:t>charged</w:t>
      </w:r>
      <w:r>
        <w:rPr>
          <w:spacing w:val="-13"/>
        </w:rPr>
        <w:t xml:space="preserve"> </w:t>
      </w:r>
      <w:r>
        <w:t>them</w:t>
      </w:r>
      <w:r>
        <w:rPr>
          <w:spacing w:val="-15"/>
        </w:rPr>
        <w:t xml:space="preserve"> </w:t>
      </w:r>
      <w:r>
        <w:t>with</w:t>
      </w:r>
      <w:r>
        <w:rPr>
          <w:spacing w:val="-14"/>
        </w:rPr>
        <w:t xml:space="preserve"> </w:t>
      </w:r>
      <w:r>
        <w:t>an</w:t>
      </w:r>
      <w:r>
        <w:rPr>
          <w:spacing w:val="-15"/>
        </w:rPr>
        <w:t xml:space="preserve"> </w:t>
      </w:r>
      <w:r>
        <w:t>act</w:t>
      </w:r>
      <w:r>
        <w:rPr>
          <w:spacing w:val="-14"/>
        </w:rPr>
        <w:t xml:space="preserve"> </w:t>
      </w:r>
      <w:r>
        <w:t>or</w:t>
      </w:r>
      <w:r>
        <w:rPr>
          <w:spacing w:val="-15"/>
        </w:rPr>
        <w:t xml:space="preserve"> </w:t>
      </w:r>
      <w:r>
        <w:t>conduct</w:t>
      </w:r>
      <w:r>
        <w:rPr>
          <w:spacing w:val="-15"/>
        </w:rPr>
        <w:t xml:space="preserve"> </w:t>
      </w:r>
      <w:r>
        <w:t>or</w:t>
      </w:r>
      <w:r>
        <w:rPr>
          <w:spacing w:val="-15"/>
        </w:rPr>
        <w:t xml:space="preserve"> </w:t>
      </w:r>
      <w:r>
        <w:t>omission</w:t>
      </w:r>
      <w:r>
        <w:rPr>
          <w:spacing w:val="-14"/>
        </w:rPr>
        <w:t xml:space="preserve"> </w:t>
      </w:r>
      <w:r>
        <w:t>inconsistent</w:t>
      </w:r>
      <w:r>
        <w:rPr>
          <w:spacing w:val="-15"/>
        </w:rPr>
        <w:t xml:space="preserve"> </w:t>
      </w:r>
      <w:r>
        <w:t>with</w:t>
      </w:r>
      <w:r>
        <w:rPr>
          <w:spacing w:val="-14"/>
        </w:rPr>
        <w:t xml:space="preserve"> </w:t>
      </w:r>
      <w:r>
        <w:t>the</w:t>
      </w:r>
      <w:r>
        <w:rPr>
          <w:spacing w:val="-15"/>
        </w:rPr>
        <w:t xml:space="preserve"> </w:t>
      </w:r>
      <w:r>
        <w:t>fulfillment</w:t>
      </w:r>
      <w:r>
        <w:rPr>
          <w:spacing w:val="-15"/>
        </w:rPr>
        <w:t xml:space="preserve"> </w:t>
      </w:r>
      <w:r>
        <w:t>of</w:t>
      </w:r>
      <w:r>
        <w:rPr>
          <w:spacing w:val="-15"/>
        </w:rPr>
        <w:t xml:space="preserve"> </w:t>
      </w:r>
      <w:r>
        <w:t>the</w:t>
      </w:r>
      <w:r>
        <w:rPr>
          <w:spacing w:val="-15"/>
        </w:rPr>
        <w:t xml:space="preserve"> </w:t>
      </w:r>
      <w:r>
        <w:t>express or implied conditions of his or her conduct in contravention of section 4 (a) of the National Code.</w:t>
      </w:r>
      <w:r>
        <w:rPr>
          <w:spacing w:val="40"/>
        </w:rPr>
        <w:t xml:space="preserve"> </w:t>
      </w:r>
      <w:r>
        <w:t>The</w:t>
      </w:r>
      <w:r>
        <w:rPr>
          <w:spacing w:val="-6"/>
        </w:rPr>
        <w:t xml:space="preserve"> </w:t>
      </w:r>
      <w:r>
        <w:t>factual</w:t>
      </w:r>
      <w:r>
        <w:rPr>
          <w:spacing w:val="-7"/>
        </w:rPr>
        <w:t xml:space="preserve"> </w:t>
      </w:r>
      <w:r>
        <w:t>basis</w:t>
      </w:r>
      <w:r>
        <w:rPr>
          <w:spacing w:val="-4"/>
        </w:rPr>
        <w:t xml:space="preserve"> </w:t>
      </w:r>
      <w:r>
        <w:t>of</w:t>
      </w:r>
      <w:r>
        <w:rPr>
          <w:spacing w:val="-8"/>
        </w:rPr>
        <w:t xml:space="preserve"> </w:t>
      </w:r>
      <w:r>
        <w:t>the</w:t>
      </w:r>
      <w:r>
        <w:rPr>
          <w:spacing w:val="-8"/>
        </w:rPr>
        <w:t xml:space="preserve"> </w:t>
      </w:r>
      <w:r>
        <w:t>charge</w:t>
      </w:r>
      <w:r>
        <w:rPr>
          <w:spacing w:val="-8"/>
        </w:rPr>
        <w:t xml:space="preserve"> </w:t>
      </w:r>
      <w:r>
        <w:t>was</w:t>
      </w:r>
      <w:r>
        <w:rPr>
          <w:spacing w:val="-5"/>
        </w:rPr>
        <w:t xml:space="preserve"> </w:t>
      </w:r>
      <w:r>
        <w:t>that</w:t>
      </w:r>
      <w:r>
        <w:rPr>
          <w:spacing w:val="-7"/>
        </w:rPr>
        <w:t xml:space="preserve"> </w:t>
      </w:r>
      <w:r>
        <w:t>they</w:t>
      </w:r>
      <w:r>
        <w:rPr>
          <w:spacing w:val="-7"/>
        </w:rPr>
        <w:t xml:space="preserve"> </w:t>
      </w:r>
      <w:r>
        <w:t>had</w:t>
      </w:r>
      <w:r>
        <w:rPr>
          <w:spacing w:val="-7"/>
        </w:rPr>
        <w:t xml:space="preserve"> </w:t>
      </w:r>
      <w:r>
        <w:t>charged</w:t>
      </w:r>
      <w:r>
        <w:rPr>
          <w:spacing w:val="-4"/>
        </w:rPr>
        <w:t xml:space="preserve"> </w:t>
      </w:r>
      <w:r>
        <w:t>Mrs</w:t>
      </w:r>
      <w:r>
        <w:rPr>
          <w:spacing w:val="-8"/>
        </w:rPr>
        <w:t xml:space="preserve"> </w:t>
      </w:r>
      <w:r>
        <w:t>Nderere,</w:t>
      </w:r>
      <w:r>
        <w:rPr>
          <w:spacing w:val="-7"/>
        </w:rPr>
        <w:t xml:space="preserve"> </w:t>
      </w:r>
      <w:r>
        <w:t>the</w:t>
      </w:r>
      <w:r>
        <w:rPr>
          <w:spacing w:val="-8"/>
        </w:rPr>
        <w:t xml:space="preserve"> </w:t>
      </w:r>
      <w:r>
        <w:t>deputy</w:t>
      </w:r>
      <w:r>
        <w:rPr>
          <w:spacing w:val="-12"/>
        </w:rPr>
        <w:t xml:space="preserve"> </w:t>
      </w:r>
      <w:r>
        <w:t>head when</w:t>
      </w:r>
      <w:r>
        <w:rPr>
          <w:spacing w:val="-13"/>
        </w:rPr>
        <w:t xml:space="preserve"> </w:t>
      </w:r>
      <w:r>
        <w:t>they</w:t>
      </w:r>
      <w:r>
        <w:rPr>
          <w:spacing w:val="-13"/>
        </w:rPr>
        <w:t xml:space="preserve"> </w:t>
      </w:r>
      <w:r>
        <w:t>had</w:t>
      </w:r>
      <w:r>
        <w:rPr>
          <w:spacing w:val="-9"/>
        </w:rPr>
        <w:t xml:space="preserve"> </w:t>
      </w:r>
      <w:r>
        <w:t>no</w:t>
      </w:r>
      <w:r>
        <w:rPr>
          <w:spacing w:val="-9"/>
        </w:rPr>
        <w:t xml:space="preserve"> </w:t>
      </w:r>
      <w:r>
        <w:t>authority</w:t>
      </w:r>
      <w:r>
        <w:rPr>
          <w:spacing w:val="-15"/>
        </w:rPr>
        <w:t xml:space="preserve"> </w:t>
      </w:r>
      <w:r>
        <w:t>to</w:t>
      </w:r>
      <w:r>
        <w:rPr>
          <w:spacing w:val="-8"/>
        </w:rPr>
        <w:t xml:space="preserve"> </w:t>
      </w:r>
      <w:r>
        <w:t>charge</w:t>
      </w:r>
      <w:r>
        <w:rPr>
          <w:spacing w:val="-10"/>
        </w:rPr>
        <w:t xml:space="preserve"> </w:t>
      </w:r>
      <w:r>
        <w:t>her.</w:t>
      </w:r>
      <w:r>
        <w:rPr>
          <w:spacing w:val="40"/>
        </w:rPr>
        <w:t xml:space="preserve"> </w:t>
      </w:r>
      <w:r>
        <w:t>They</w:t>
      </w:r>
      <w:r>
        <w:rPr>
          <w:spacing w:val="-15"/>
        </w:rPr>
        <w:t xml:space="preserve"> </w:t>
      </w:r>
      <w:r>
        <w:t>had</w:t>
      </w:r>
      <w:r>
        <w:rPr>
          <w:spacing w:val="-11"/>
        </w:rPr>
        <w:t xml:space="preserve"> </w:t>
      </w:r>
      <w:r>
        <w:t>proceeded</w:t>
      </w:r>
      <w:r>
        <w:rPr>
          <w:spacing w:val="-9"/>
        </w:rPr>
        <w:t xml:space="preserve"> </w:t>
      </w:r>
      <w:r>
        <w:t>to</w:t>
      </w:r>
      <w:r>
        <w:rPr>
          <w:spacing w:val="-11"/>
        </w:rPr>
        <w:t xml:space="preserve"> </w:t>
      </w:r>
      <w:r>
        <w:t>find</w:t>
      </w:r>
      <w:r>
        <w:rPr>
          <w:spacing w:val="-9"/>
        </w:rPr>
        <w:t xml:space="preserve"> </w:t>
      </w:r>
      <w:r>
        <w:t>her</w:t>
      </w:r>
      <w:r>
        <w:rPr>
          <w:spacing w:val="-7"/>
        </w:rPr>
        <w:t xml:space="preserve"> </w:t>
      </w:r>
      <w:r>
        <w:t>guilty</w:t>
      </w:r>
      <w:r>
        <w:rPr>
          <w:spacing w:val="-15"/>
        </w:rPr>
        <w:t xml:space="preserve"> </w:t>
      </w:r>
      <w:r>
        <w:t>and</w:t>
      </w:r>
      <w:r>
        <w:rPr>
          <w:spacing w:val="-9"/>
        </w:rPr>
        <w:t xml:space="preserve"> </w:t>
      </w:r>
      <w:r>
        <w:t>to</w:t>
      </w:r>
      <w:r>
        <w:rPr>
          <w:spacing w:val="-11"/>
        </w:rPr>
        <w:t xml:space="preserve"> </w:t>
      </w:r>
      <w:r>
        <w:t>dismiss her.</w:t>
      </w:r>
      <w:r>
        <w:rPr>
          <w:spacing w:val="40"/>
        </w:rPr>
        <w:t xml:space="preserve"> </w:t>
      </w:r>
      <w:r>
        <w:t>The complainant in these proceedings was Mrs Nderere.</w:t>
      </w:r>
      <w:r>
        <w:rPr>
          <w:spacing w:val="40"/>
        </w:rPr>
        <w:t xml:space="preserve"> </w:t>
      </w:r>
      <w:r>
        <w:t>The applicants denied the charges and raised several grounds for resisting the charges which included that;</w:t>
      </w:r>
    </w:p>
    <w:p w14:paraId="4C04F5CE" w14:textId="77777777" w:rsidR="00072248" w:rsidRDefault="00000000">
      <w:pPr>
        <w:pStyle w:val="ListParagraph"/>
        <w:numPr>
          <w:ilvl w:val="0"/>
          <w:numId w:val="2"/>
        </w:numPr>
        <w:tabs>
          <w:tab w:val="left" w:pos="2160"/>
        </w:tabs>
        <w:spacing w:line="360" w:lineRule="auto"/>
        <w:ind w:right="22"/>
        <w:jc w:val="both"/>
        <w:rPr>
          <w:sz w:val="24"/>
        </w:rPr>
      </w:pPr>
      <w:r>
        <w:rPr>
          <w:sz w:val="24"/>
        </w:rPr>
        <w:t>Mr</w:t>
      </w:r>
      <w:r>
        <w:rPr>
          <w:spacing w:val="-9"/>
          <w:sz w:val="24"/>
        </w:rPr>
        <w:t xml:space="preserve"> </w:t>
      </w:r>
      <w:r>
        <w:rPr>
          <w:sz w:val="24"/>
        </w:rPr>
        <w:t>Nderere</w:t>
      </w:r>
      <w:r>
        <w:rPr>
          <w:spacing w:val="-8"/>
          <w:sz w:val="24"/>
        </w:rPr>
        <w:t xml:space="preserve"> </w:t>
      </w:r>
      <w:r>
        <w:rPr>
          <w:sz w:val="24"/>
        </w:rPr>
        <w:t>had</w:t>
      </w:r>
      <w:r>
        <w:rPr>
          <w:spacing w:val="-8"/>
          <w:sz w:val="24"/>
        </w:rPr>
        <w:t xml:space="preserve"> </w:t>
      </w:r>
      <w:r>
        <w:rPr>
          <w:sz w:val="24"/>
        </w:rPr>
        <w:t>no</w:t>
      </w:r>
      <w:r>
        <w:rPr>
          <w:spacing w:val="-7"/>
          <w:sz w:val="24"/>
        </w:rPr>
        <w:t xml:space="preserve"> </w:t>
      </w:r>
      <w:r>
        <w:rPr>
          <w:i/>
          <w:sz w:val="24"/>
        </w:rPr>
        <w:t>locus</w:t>
      </w:r>
      <w:r>
        <w:rPr>
          <w:i/>
          <w:spacing w:val="-6"/>
          <w:sz w:val="24"/>
        </w:rPr>
        <w:t xml:space="preserve"> </w:t>
      </w:r>
      <w:r>
        <w:rPr>
          <w:i/>
          <w:sz w:val="24"/>
        </w:rPr>
        <w:t>standi</w:t>
      </w:r>
      <w:r>
        <w:rPr>
          <w:i/>
          <w:spacing w:val="-7"/>
          <w:sz w:val="24"/>
        </w:rPr>
        <w:t xml:space="preserve"> </w:t>
      </w:r>
      <w:r>
        <w:rPr>
          <w:sz w:val="24"/>
        </w:rPr>
        <w:t>to</w:t>
      </w:r>
      <w:r>
        <w:rPr>
          <w:spacing w:val="-8"/>
          <w:sz w:val="24"/>
        </w:rPr>
        <w:t xml:space="preserve"> </w:t>
      </w:r>
      <w:r>
        <w:rPr>
          <w:sz w:val="24"/>
        </w:rPr>
        <w:t>bring</w:t>
      </w:r>
      <w:r>
        <w:rPr>
          <w:spacing w:val="-10"/>
          <w:sz w:val="24"/>
        </w:rPr>
        <w:t xml:space="preserve"> </w:t>
      </w:r>
      <w:r>
        <w:rPr>
          <w:sz w:val="24"/>
        </w:rPr>
        <w:t>disciplinary</w:t>
      </w:r>
      <w:r>
        <w:rPr>
          <w:spacing w:val="-10"/>
          <w:sz w:val="24"/>
        </w:rPr>
        <w:t xml:space="preserve"> </w:t>
      </w:r>
      <w:r>
        <w:rPr>
          <w:sz w:val="24"/>
        </w:rPr>
        <w:t>proceedings</w:t>
      </w:r>
      <w:r>
        <w:rPr>
          <w:spacing w:val="-8"/>
          <w:sz w:val="24"/>
        </w:rPr>
        <w:t xml:space="preserve"> </w:t>
      </w:r>
      <w:r>
        <w:rPr>
          <w:sz w:val="24"/>
        </w:rPr>
        <w:t>against</w:t>
      </w:r>
      <w:r>
        <w:rPr>
          <w:spacing w:val="-7"/>
          <w:sz w:val="24"/>
        </w:rPr>
        <w:t xml:space="preserve"> </w:t>
      </w:r>
      <w:r>
        <w:rPr>
          <w:sz w:val="24"/>
        </w:rPr>
        <w:t>employees</w:t>
      </w:r>
      <w:r>
        <w:rPr>
          <w:spacing w:val="-8"/>
          <w:sz w:val="24"/>
        </w:rPr>
        <w:t xml:space="preserve"> </w:t>
      </w:r>
      <w:r>
        <w:rPr>
          <w:sz w:val="24"/>
        </w:rPr>
        <w:t>of Windview Primary School.</w:t>
      </w:r>
    </w:p>
    <w:p w14:paraId="7556B2C7" w14:textId="77777777" w:rsidR="00072248" w:rsidRDefault="00072248">
      <w:pPr>
        <w:pStyle w:val="BodyText"/>
        <w:spacing w:before="137"/>
      </w:pPr>
    </w:p>
    <w:p w14:paraId="1A157F6C" w14:textId="77777777" w:rsidR="00072248" w:rsidRDefault="00000000">
      <w:pPr>
        <w:pStyle w:val="ListParagraph"/>
        <w:numPr>
          <w:ilvl w:val="0"/>
          <w:numId w:val="2"/>
        </w:numPr>
        <w:tabs>
          <w:tab w:val="left" w:pos="2160"/>
        </w:tabs>
        <w:spacing w:before="1" w:line="360" w:lineRule="auto"/>
        <w:ind w:right="23"/>
        <w:jc w:val="both"/>
        <w:rPr>
          <w:sz w:val="24"/>
        </w:rPr>
      </w:pPr>
      <w:r>
        <w:rPr>
          <w:sz w:val="24"/>
        </w:rPr>
        <w:t>The</w:t>
      </w:r>
      <w:r>
        <w:rPr>
          <w:spacing w:val="-2"/>
          <w:sz w:val="24"/>
        </w:rPr>
        <w:t xml:space="preserve"> </w:t>
      </w:r>
      <w:r>
        <w:rPr>
          <w:sz w:val="24"/>
        </w:rPr>
        <w:t>claim of</w:t>
      </w:r>
      <w:r>
        <w:rPr>
          <w:spacing w:val="-1"/>
          <w:sz w:val="24"/>
        </w:rPr>
        <w:t xml:space="preserve"> </w:t>
      </w:r>
      <w:r>
        <w:rPr>
          <w:sz w:val="24"/>
        </w:rPr>
        <w:t>being</w:t>
      </w:r>
      <w:r>
        <w:rPr>
          <w:spacing w:val="-2"/>
          <w:sz w:val="24"/>
        </w:rPr>
        <w:t xml:space="preserve"> </w:t>
      </w:r>
      <w:r>
        <w:rPr>
          <w:sz w:val="24"/>
        </w:rPr>
        <w:t>the</w:t>
      </w:r>
      <w:r>
        <w:rPr>
          <w:spacing w:val="-1"/>
          <w:sz w:val="24"/>
        </w:rPr>
        <w:t xml:space="preserve"> </w:t>
      </w:r>
      <w:r>
        <w:rPr>
          <w:sz w:val="24"/>
        </w:rPr>
        <w:t>majority</w:t>
      </w:r>
      <w:r>
        <w:rPr>
          <w:spacing w:val="-5"/>
          <w:sz w:val="24"/>
        </w:rPr>
        <w:t xml:space="preserve"> </w:t>
      </w:r>
      <w:r>
        <w:rPr>
          <w:sz w:val="24"/>
        </w:rPr>
        <w:t>shareholder</w:t>
      </w:r>
      <w:r>
        <w:rPr>
          <w:spacing w:val="-2"/>
          <w:sz w:val="24"/>
        </w:rPr>
        <w:t xml:space="preserve"> </w:t>
      </w:r>
      <w:r>
        <w:rPr>
          <w:sz w:val="24"/>
        </w:rPr>
        <w:t>was disputed.</w:t>
      </w:r>
      <w:r>
        <w:rPr>
          <w:spacing w:val="40"/>
          <w:sz w:val="24"/>
        </w:rPr>
        <w:t xml:space="preserve"> </w:t>
      </w:r>
      <w:r>
        <w:rPr>
          <w:sz w:val="24"/>
        </w:rPr>
        <w:t>Mr</w:t>
      </w:r>
      <w:r>
        <w:rPr>
          <w:spacing w:val="-1"/>
          <w:sz w:val="24"/>
        </w:rPr>
        <w:t xml:space="preserve"> </w:t>
      </w:r>
      <w:r>
        <w:rPr>
          <w:sz w:val="24"/>
        </w:rPr>
        <w:t>Nderere</w:t>
      </w:r>
      <w:r>
        <w:rPr>
          <w:spacing w:val="-2"/>
          <w:sz w:val="24"/>
        </w:rPr>
        <w:t xml:space="preserve"> </w:t>
      </w:r>
      <w:r>
        <w:rPr>
          <w:sz w:val="24"/>
        </w:rPr>
        <w:t>was neither</w:t>
      </w:r>
      <w:r>
        <w:rPr>
          <w:spacing w:val="-1"/>
          <w:sz w:val="24"/>
        </w:rPr>
        <w:t xml:space="preserve"> </w:t>
      </w:r>
      <w:r>
        <w:rPr>
          <w:sz w:val="24"/>
        </w:rPr>
        <w:t>an employee nor an employer and had no authority what so ever to represent the school. It was also argued that he was not in the school structures and lacked authority to act on behalf of the school.</w:t>
      </w:r>
      <w:r>
        <w:rPr>
          <w:spacing w:val="40"/>
          <w:sz w:val="24"/>
        </w:rPr>
        <w:t xml:space="preserve"> </w:t>
      </w:r>
      <w:r>
        <w:rPr>
          <w:sz w:val="24"/>
        </w:rPr>
        <w:t>Further, it was submitted that he did not sit in the School Management Board.</w:t>
      </w:r>
    </w:p>
    <w:p w14:paraId="45C600EA" w14:textId="77777777" w:rsidR="00072248" w:rsidRDefault="00072248">
      <w:pPr>
        <w:pStyle w:val="BodyText"/>
      </w:pPr>
    </w:p>
    <w:p w14:paraId="581DF111" w14:textId="77777777" w:rsidR="00072248" w:rsidRDefault="00072248">
      <w:pPr>
        <w:pStyle w:val="BodyText"/>
        <w:spacing w:before="160"/>
      </w:pPr>
    </w:p>
    <w:p w14:paraId="0FB5EDC6" w14:textId="77777777" w:rsidR="00072248" w:rsidRDefault="00000000">
      <w:pPr>
        <w:pStyle w:val="ListParagraph"/>
        <w:numPr>
          <w:ilvl w:val="0"/>
          <w:numId w:val="2"/>
        </w:numPr>
        <w:tabs>
          <w:tab w:val="left" w:pos="2160"/>
        </w:tabs>
        <w:spacing w:line="360" w:lineRule="auto"/>
        <w:ind w:right="30"/>
        <w:jc w:val="both"/>
        <w:rPr>
          <w:sz w:val="24"/>
        </w:rPr>
      </w:pPr>
      <w:r>
        <w:rPr>
          <w:sz w:val="24"/>
        </w:rPr>
        <w:t>It was further argued that the disciplinary authority had no jurisdiction as it had been appointed by Mr Nderere who had no authority to appoint him in the first place.</w:t>
      </w:r>
    </w:p>
    <w:p w14:paraId="516F7B2D" w14:textId="77777777" w:rsidR="00072248" w:rsidRDefault="00072248">
      <w:pPr>
        <w:pStyle w:val="BodyText"/>
        <w:spacing w:before="139"/>
      </w:pPr>
    </w:p>
    <w:p w14:paraId="3CD55AAB" w14:textId="77777777" w:rsidR="00072248" w:rsidRDefault="00000000">
      <w:pPr>
        <w:pStyle w:val="BodyText"/>
        <w:spacing w:line="360" w:lineRule="auto"/>
        <w:ind w:left="1440" w:right="21" w:firstLine="719"/>
        <w:jc w:val="both"/>
      </w:pPr>
      <w:r>
        <w:t>The disciplinary authority dismissed the preliminary point and ruled that it had jurisdiction over the matter and that the disciplinary proceedings had to proceed.</w:t>
      </w:r>
      <w:r>
        <w:rPr>
          <w:spacing w:val="40"/>
        </w:rPr>
        <w:t xml:space="preserve"> </w:t>
      </w:r>
      <w:r>
        <w:t xml:space="preserve">The disciplinary authority then proceeded with the disciplinary process and found the applicants </w:t>
      </w:r>
      <w:r>
        <w:rPr>
          <w:spacing w:val="-2"/>
        </w:rPr>
        <w:t>guilty.</w:t>
      </w:r>
    </w:p>
    <w:p w14:paraId="60042C7C" w14:textId="77777777" w:rsidR="00072248" w:rsidRDefault="00072248">
      <w:pPr>
        <w:pStyle w:val="BodyText"/>
        <w:spacing w:before="138"/>
      </w:pPr>
    </w:p>
    <w:p w14:paraId="1B2B6D23" w14:textId="77777777" w:rsidR="00072248" w:rsidRDefault="00000000">
      <w:pPr>
        <w:pStyle w:val="BodyText"/>
        <w:ind w:left="1417" w:right="1046"/>
        <w:jc w:val="center"/>
      </w:pPr>
      <w:r>
        <w:t>The</w:t>
      </w:r>
      <w:r>
        <w:rPr>
          <w:spacing w:val="-3"/>
        </w:rPr>
        <w:t xml:space="preserve"> </w:t>
      </w:r>
      <w:r>
        <w:t>applicants</w:t>
      </w:r>
      <w:r>
        <w:rPr>
          <w:spacing w:val="-1"/>
        </w:rPr>
        <w:t xml:space="preserve"> </w:t>
      </w:r>
      <w:r>
        <w:t>were</w:t>
      </w:r>
      <w:r>
        <w:rPr>
          <w:spacing w:val="-1"/>
        </w:rPr>
        <w:t xml:space="preserve"> </w:t>
      </w:r>
      <w:r>
        <w:t>aggrieved</w:t>
      </w:r>
      <w:r>
        <w:rPr>
          <w:spacing w:val="-1"/>
        </w:rPr>
        <w:t xml:space="preserve"> </w:t>
      </w:r>
      <w:r>
        <w:t>and</w:t>
      </w:r>
      <w:r>
        <w:rPr>
          <w:spacing w:val="-1"/>
        </w:rPr>
        <w:t xml:space="preserve"> </w:t>
      </w:r>
      <w:r>
        <w:t>approached</w:t>
      </w:r>
      <w:r>
        <w:rPr>
          <w:spacing w:val="-1"/>
        </w:rPr>
        <w:t xml:space="preserve"> </w:t>
      </w:r>
      <w:r>
        <w:t>this</w:t>
      </w:r>
      <w:r>
        <w:rPr>
          <w:spacing w:val="-1"/>
        </w:rPr>
        <w:t xml:space="preserve"> </w:t>
      </w:r>
      <w:r>
        <w:t>court</w:t>
      </w:r>
      <w:r>
        <w:rPr>
          <w:spacing w:val="-1"/>
        </w:rPr>
        <w:t xml:space="preserve"> </w:t>
      </w:r>
      <w:r>
        <w:t xml:space="preserve">on </w:t>
      </w:r>
      <w:r>
        <w:rPr>
          <w:spacing w:val="-2"/>
        </w:rPr>
        <w:t>review.</w:t>
      </w:r>
    </w:p>
    <w:p w14:paraId="6C069441" w14:textId="77777777" w:rsidR="00072248" w:rsidRDefault="00072248">
      <w:pPr>
        <w:pStyle w:val="BodyText"/>
      </w:pPr>
    </w:p>
    <w:p w14:paraId="537278D3" w14:textId="77777777" w:rsidR="00072248" w:rsidRDefault="00072248">
      <w:pPr>
        <w:pStyle w:val="BodyText"/>
      </w:pPr>
    </w:p>
    <w:p w14:paraId="69921030" w14:textId="77777777" w:rsidR="00072248" w:rsidRDefault="00000000">
      <w:pPr>
        <w:pStyle w:val="BodyText"/>
        <w:spacing w:line="360" w:lineRule="auto"/>
        <w:ind w:left="1440" w:right="21" w:firstLine="719"/>
        <w:jc w:val="both"/>
      </w:pPr>
      <w:r>
        <w:t>When the matter came up for hearing before this court, a preliminary</w:t>
      </w:r>
      <w:r>
        <w:rPr>
          <w:spacing w:val="-2"/>
        </w:rPr>
        <w:t xml:space="preserve"> </w:t>
      </w:r>
      <w:r>
        <w:t xml:space="preserve">issue was raised on behalf of the respondent that the matter was now </w:t>
      </w:r>
      <w:r>
        <w:rPr>
          <w:i/>
        </w:rPr>
        <w:t xml:space="preserve">moot </w:t>
      </w:r>
      <w:r>
        <w:t>and no useful purpose could be gained in persisting with the matter.</w:t>
      </w:r>
      <w:r>
        <w:rPr>
          <w:spacing w:val="40"/>
        </w:rPr>
        <w:t xml:space="preserve"> </w:t>
      </w:r>
      <w:r>
        <w:t xml:space="preserve">The court held that the matter was not </w:t>
      </w:r>
      <w:r>
        <w:rPr>
          <w:i/>
        </w:rPr>
        <w:t xml:space="preserve">moot </w:t>
      </w:r>
      <w:r>
        <w:t>and that the matter should proceed to be argued on the merits of the application for review.</w:t>
      </w:r>
    </w:p>
    <w:p w14:paraId="238403F7" w14:textId="77777777" w:rsidR="00072248" w:rsidRDefault="00072248">
      <w:pPr>
        <w:pStyle w:val="BodyText"/>
        <w:spacing w:before="144"/>
      </w:pPr>
    </w:p>
    <w:p w14:paraId="1A98DE3E" w14:textId="77777777" w:rsidR="00072248" w:rsidRDefault="00000000">
      <w:pPr>
        <w:pStyle w:val="Heading3"/>
        <w:jc w:val="both"/>
        <w:rPr>
          <w:u w:val="none"/>
        </w:rPr>
      </w:pPr>
      <w:r>
        <w:t>THE</w:t>
      </w:r>
      <w:r>
        <w:rPr>
          <w:spacing w:val="-7"/>
        </w:rPr>
        <w:t xml:space="preserve"> </w:t>
      </w:r>
      <w:r>
        <w:t>APPLICANT’S</w:t>
      </w:r>
      <w:r>
        <w:rPr>
          <w:spacing w:val="-6"/>
        </w:rPr>
        <w:t xml:space="preserve"> </w:t>
      </w:r>
      <w:r>
        <w:t>GROUNDS</w:t>
      </w:r>
      <w:r>
        <w:rPr>
          <w:spacing w:val="-6"/>
        </w:rPr>
        <w:t xml:space="preserve"> </w:t>
      </w:r>
      <w:r>
        <w:t>FOR</w:t>
      </w:r>
      <w:r>
        <w:rPr>
          <w:spacing w:val="-2"/>
        </w:rPr>
        <w:t xml:space="preserve"> REVIEW</w:t>
      </w:r>
    </w:p>
    <w:p w14:paraId="7592BD3F" w14:textId="77777777" w:rsidR="00072248" w:rsidRDefault="00072248">
      <w:pPr>
        <w:pStyle w:val="BodyText"/>
        <w:spacing w:before="271"/>
        <w:rPr>
          <w:b/>
        </w:rPr>
      </w:pPr>
    </w:p>
    <w:p w14:paraId="19731A17" w14:textId="77777777" w:rsidR="00072248" w:rsidRDefault="00000000">
      <w:pPr>
        <w:pStyle w:val="BodyText"/>
        <w:spacing w:before="1"/>
        <w:ind w:left="1440"/>
      </w:pPr>
      <w:r>
        <w:t>Four grounds</w:t>
      </w:r>
      <w:r>
        <w:rPr>
          <w:spacing w:val="-1"/>
        </w:rPr>
        <w:t xml:space="preserve"> </w:t>
      </w:r>
      <w:r>
        <w:t>for</w:t>
      </w:r>
      <w:r>
        <w:rPr>
          <w:spacing w:val="-1"/>
        </w:rPr>
        <w:t xml:space="preserve"> </w:t>
      </w:r>
      <w:r>
        <w:t>review were</w:t>
      </w:r>
      <w:r>
        <w:rPr>
          <w:spacing w:val="-1"/>
        </w:rPr>
        <w:t xml:space="preserve"> </w:t>
      </w:r>
      <w:r>
        <w:t>raised</w:t>
      </w:r>
      <w:r>
        <w:rPr>
          <w:spacing w:val="-1"/>
        </w:rPr>
        <w:t xml:space="preserve"> </w:t>
      </w:r>
      <w:r>
        <w:t>by</w:t>
      </w:r>
      <w:r>
        <w:rPr>
          <w:spacing w:val="-6"/>
        </w:rPr>
        <w:t xml:space="preserve"> </w:t>
      </w:r>
      <w:r>
        <w:t>the</w:t>
      </w:r>
      <w:r>
        <w:rPr>
          <w:spacing w:val="1"/>
        </w:rPr>
        <w:t xml:space="preserve"> </w:t>
      </w:r>
      <w:r>
        <w:rPr>
          <w:spacing w:val="-2"/>
        </w:rPr>
        <w:t>applicants.</w:t>
      </w:r>
    </w:p>
    <w:p w14:paraId="6FBCB61A" w14:textId="77777777" w:rsidR="00072248" w:rsidRDefault="00072248">
      <w:pPr>
        <w:pStyle w:val="BodyText"/>
        <w:sectPr w:rsidR="00072248">
          <w:headerReference w:type="default" r:id="rId7"/>
          <w:pgSz w:w="11910" w:h="16840"/>
          <w:pgMar w:top="1080" w:right="1417" w:bottom="280" w:left="0" w:header="707" w:footer="0" w:gutter="0"/>
          <w:pgNumType w:start="2"/>
          <w:cols w:space="720"/>
        </w:sectPr>
      </w:pPr>
    </w:p>
    <w:p w14:paraId="35A2E3CE" w14:textId="77777777" w:rsidR="00072248" w:rsidRDefault="00072248">
      <w:pPr>
        <w:pStyle w:val="BodyText"/>
      </w:pPr>
    </w:p>
    <w:p w14:paraId="450A2017" w14:textId="77777777" w:rsidR="00072248" w:rsidRDefault="00072248">
      <w:pPr>
        <w:pStyle w:val="BodyText"/>
        <w:spacing w:before="199"/>
      </w:pPr>
    </w:p>
    <w:p w14:paraId="307DEC6C" w14:textId="77777777" w:rsidR="00072248" w:rsidRDefault="00000000">
      <w:pPr>
        <w:pStyle w:val="ListParagraph"/>
        <w:numPr>
          <w:ilvl w:val="0"/>
          <w:numId w:val="1"/>
        </w:numPr>
        <w:tabs>
          <w:tab w:val="left" w:pos="2159"/>
        </w:tabs>
        <w:ind w:left="2159" w:hanging="359"/>
        <w:rPr>
          <w:sz w:val="24"/>
        </w:rPr>
      </w:pPr>
      <w:r>
        <w:rPr>
          <w:sz w:val="24"/>
        </w:rPr>
        <w:t>Bias on the</w:t>
      </w:r>
      <w:r>
        <w:rPr>
          <w:spacing w:val="-1"/>
          <w:sz w:val="24"/>
        </w:rPr>
        <w:t xml:space="preserve"> </w:t>
      </w:r>
      <w:r>
        <w:rPr>
          <w:sz w:val="24"/>
        </w:rPr>
        <w:t>part of the</w:t>
      </w:r>
      <w:r>
        <w:rPr>
          <w:spacing w:val="-1"/>
          <w:sz w:val="24"/>
        </w:rPr>
        <w:t xml:space="preserve"> </w:t>
      </w:r>
      <w:r>
        <w:rPr>
          <w:sz w:val="24"/>
        </w:rPr>
        <w:t>disciplinary</w:t>
      </w:r>
      <w:r>
        <w:rPr>
          <w:spacing w:val="-3"/>
          <w:sz w:val="24"/>
        </w:rPr>
        <w:t xml:space="preserve"> </w:t>
      </w:r>
      <w:r>
        <w:rPr>
          <w:spacing w:val="-2"/>
          <w:sz w:val="24"/>
        </w:rPr>
        <w:t>authority.</w:t>
      </w:r>
    </w:p>
    <w:p w14:paraId="69E3AB72" w14:textId="77777777" w:rsidR="00072248" w:rsidRDefault="00072248">
      <w:pPr>
        <w:pStyle w:val="BodyText"/>
      </w:pPr>
    </w:p>
    <w:p w14:paraId="5E3527CD" w14:textId="77777777" w:rsidR="00072248" w:rsidRDefault="00072248">
      <w:pPr>
        <w:pStyle w:val="BodyText"/>
      </w:pPr>
    </w:p>
    <w:p w14:paraId="3844D930" w14:textId="77777777" w:rsidR="00072248" w:rsidRDefault="00000000">
      <w:pPr>
        <w:pStyle w:val="ListParagraph"/>
        <w:numPr>
          <w:ilvl w:val="0"/>
          <w:numId w:val="1"/>
        </w:numPr>
        <w:tabs>
          <w:tab w:val="left" w:pos="2160"/>
        </w:tabs>
        <w:spacing w:line="360" w:lineRule="auto"/>
        <w:ind w:right="25"/>
        <w:rPr>
          <w:sz w:val="24"/>
        </w:rPr>
      </w:pPr>
      <w:r>
        <w:rPr>
          <w:sz w:val="24"/>
        </w:rPr>
        <w:t>Gross</w:t>
      </w:r>
      <w:r>
        <w:rPr>
          <w:spacing w:val="-5"/>
          <w:sz w:val="24"/>
        </w:rPr>
        <w:t xml:space="preserve"> </w:t>
      </w:r>
      <w:r>
        <w:rPr>
          <w:sz w:val="24"/>
        </w:rPr>
        <w:t>unreasonableness</w:t>
      </w:r>
      <w:r>
        <w:rPr>
          <w:spacing w:val="-3"/>
          <w:sz w:val="24"/>
        </w:rPr>
        <w:t xml:space="preserve"> </w:t>
      </w:r>
      <w:r>
        <w:rPr>
          <w:sz w:val="24"/>
        </w:rPr>
        <w:t>again</w:t>
      </w:r>
      <w:r>
        <w:rPr>
          <w:spacing w:val="-5"/>
          <w:sz w:val="24"/>
        </w:rPr>
        <w:t xml:space="preserve"> </w:t>
      </w:r>
      <w:r>
        <w:rPr>
          <w:sz w:val="24"/>
        </w:rPr>
        <w:t>on</w:t>
      </w:r>
      <w:r>
        <w:rPr>
          <w:spacing w:val="-5"/>
          <w:sz w:val="24"/>
        </w:rPr>
        <w:t xml:space="preserve"> </w:t>
      </w:r>
      <w:r>
        <w:rPr>
          <w:sz w:val="24"/>
        </w:rPr>
        <w:t>the</w:t>
      </w:r>
      <w:r>
        <w:rPr>
          <w:spacing w:val="-4"/>
          <w:sz w:val="24"/>
        </w:rPr>
        <w:t xml:space="preserve"> </w:t>
      </w:r>
      <w:r>
        <w:rPr>
          <w:sz w:val="24"/>
        </w:rPr>
        <w:t>part</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disciplinary</w:t>
      </w:r>
      <w:r>
        <w:rPr>
          <w:spacing w:val="-7"/>
          <w:sz w:val="24"/>
        </w:rPr>
        <w:t xml:space="preserve"> </w:t>
      </w:r>
      <w:r>
        <w:rPr>
          <w:sz w:val="24"/>
        </w:rPr>
        <w:t>authority</w:t>
      </w:r>
      <w:r>
        <w:rPr>
          <w:spacing w:val="-10"/>
          <w:sz w:val="24"/>
        </w:rPr>
        <w:t xml:space="preserve"> </w:t>
      </w:r>
      <w:r>
        <w:rPr>
          <w:sz w:val="24"/>
        </w:rPr>
        <w:t>whose</w:t>
      </w:r>
      <w:r>
        <w:rPr>
          <w:spacing w:val="-6"/>
          <w:sz w:val="24"/>
        </w:rPr>
        <w:t xml:space="preserve"> </w:t>
      </w:r>
      <w:r>
        <w:rPr>
          <w:sz w:val="24"/>
        </w:rPr>
        <w:t>decisions were alleged to be grossly unreasonable.</w:t>
      </w:r>
    </w:p>
    <w:p w14:paraId="444CC7A0" w14:textId="77777777" w:rsidR="00072248" w:rsidRDefault="00072248">
      <w:pPr>
        <w:pStyle w:val="BodyText"/>
        <w:spacing w:before="24"/>
      </w:pPr>
    </w:p>
    <w:p w14:paraId="50932003" w14:textId="77777777" w:rsidR="00072248" w:rsidRDefault="00000000">
      <w:pPr>
        <w:pStyle w:val="ListParagraph"/>
        <w:numPr>
          <w:ilvl w:val="0"/>
          <w:numId w:val="1"/>
        </w:numPr>
        <w:tabs>
          <w:tab w:val="left" w:pos="2159"/>
        </w:tabs>
        <w:ind w:left="2159" w:hanging="359"/>
        <w:rPr>
          <w:sz w:val="24"/>
        </w:rPr>
      </w:pPr>
      <w:r>
        <w:rPr>
          <w:sz w:val="24"/>
        </w:rPr>
        <w:t>Lack</w:t>
      </w:r>
      <w:r>
        <w:rPr>
          <w:spacing w:val="-3"/>
          <w:sz w:val="24"/>
        </w:rPr>
        <w:t xml:space="preserve"> </w:t>
      </w:r>
      <w:r>
        <w:rPr>
          <w:sz w:val="24"/>
        </w:rPr>
        <w:t>of jurisdiction or</w:t>
      </w:r>
      <w:r>
        <w:rPr>
          <w:spacing w:val="-1"/>
          <w:sz w:val="24"/>
        </w:rPr>
        <w:t xml:space="preserve"> </w:t>
      </w:r>
      <w:r>
        <w:rPr>
          <w:sz w:val="24"/>
        </w:rPr>
        <w:t>authority</w:t>
      </w:r>
      <w:r>
        <w:rPr>
          <w:spacing w:val="-5"/>
          <w:sz w:val="24"/>
        </w:rPr>
        <w:t xml:space="preserve"> </w:t>
      </w:r>
      <w:r>
        <w:rPr>
          <w:sz w:val="24"/>
        </w:rPr>
        <w:t>on</w:t>
      </w:r>
      <w:r>
        <w:rPr>
          <w:spacing w:val="-1"/>
          <w:sz w:val="24"/>
        </w:rPr>
        <w:t xml:space="preserve"> </w:t>
      </w:r>
      <w:r>
        <w:rPr>
          <w:sz w:val="24"/>
        </w:rPr>
        <w:t>the part of</w:t>
      </w:r>
      <w:r>
        <w:rPr>
          <w:spacing w:val="-1"/>
          <w:sz w:val="24"/>
        </w:rPr>
        <w:t xml:space="preserve"> </w:t>
      </w:r>
      <w:r>
        <w:rPr>
          <w:sz w:val="24"/>
        </w:rPr>
        <w:t>the</w:t>
      </w:r>
      <w:r>
        <w:rPr>
          <w:spacing w:val="1"/>
          <w:sz w:val="24"/>
        </w:rPr>
        <w:t xml:space="preserve"> </w:t>
      </w:r>
      <w:r>
        <w:rPr>
          <w:sz w:val="24"/>
        </w:rPr>
        <w:t>disciplinary</w:t>
      </w:r>
      <w:r>
        <w:rPr>
          <w:spacing w:val="-3"/>
          <w:sz w:val="24"/>
        </w:rPr>
        <w:t xml:space="preserve"> </w:t>
      </w:r>
      <w:r>
        <w:rPr>
          <w:spacing w:val="-2"/>
          <w:sz w:val="24"/>
        </w:rPr>
        <w:t>authority.</w:t>
      </w:r>
    </w:p>
    <w:p w14:paraId="373FF998" w14:textId="77777777" w:rsidR="00072248" w:rsidRDefault="00072248">
      <w:pPr>
        <w:pStyle w:val="BodyText"/>
        <w:spacing w:before="158"/>
      </w:pPr>
    </w:p>
    <w:p w14:paraId="2C570247" w14:textId="77777777" w:rsidR="00072248" w:rsidRDefault="00000000">
      <w:pPr>
        <w:pStyle w:val="ListParagraph"/>
        <w:numPr>
          <w:ilvl w:val="0"/>
          <w:numId w:val="1"/>
        </w:numPr>
        <w:tabs>
          <w:tab w:val="left" w:pos="2159"/>
        </w:tabs>
        <w:ind w:left="2159" w:hanging="359"/>
        <w:rPr>
          <w:sz w:val="24"/>
        </w:rPr>
      </w:pPr>
      <w:r>
        <w:rPr>
          <w:spacing w:val="-2"/>
          <w:sz w:val="24"/>
        </w:rPr>
        <w:t>Vengeance</w:t>
      </w:r>
    </w:p>
    <w:p w14:paraId="20FF3144" w14:textId="77777777" w:rsidR="00072248" w:rsidRDefault="00072248">
      <w:pPr>
        <w:pStyle w:val="BodyText"/>
      </w:pPr>
    </w:p>
    <w:p w14:paraId="7911BE83" w14:textId="77777777" w:rsidR="00072248" w:rsidRDefault="00072248">
      <w:pPr>
        <w:pStyle w:val="BodyText"/>
        <w:spacing w:before="44"/>
      </w:pPr>
    </w:p>
    <w:p w14:paraId="38C6AC5D" w14:textId="77777777" w:rsidR="00072248" w:rsidRDefault="00000000">
      <w:pPr>
        <w:pStyle w:val="BodyText"/>
        <w:spacing w:line="360" w:lineRule="auto"/>
        <w:ind w:left="1440" w:firstLine="719"/>
      </w:pPr>
      <w:r>
        <w:t>The</w:t>
      </w:r>
      <w:r>
        <w:rPr>
          <w:spacing w:val="-5"/>
        </w:rPr>
        <w:t xml:space="preserve"> </w:t>
      </w:r>
      <w:r>
        <w:t>application</w:t>
      </w:r>
      <w:r>
        <w:rPr>
          <w:spacing w:val="-3"/>
        </w:rPr>
        <w:t xml:space="preserve"> </w:t>
      </w:r>
      <w:r>
        <w:t>for</w:t>
      </w:r>
      <w:r>
        <w:rPr>
          <w:spacing w:val="-2"/>
        </w:rPr>
        <w:t xml:space="preserve"> </w:t>
      </w:r>
      <w:r>
        <w:t>review</w:t>
      </w:r>
      <w:r>
        <w:rPr>
          <w:spacing w:val="-3"/>
        </w:rPr>
        <w:t xml:space="preserve"> </w:t>
      </w:r>
      <w:r>
        <w:t>was</w:t>
      </w:r>
      <w:r>
        <w:rPr>
          <w:spacing w:val="-3"/>
        </w:rPr>
        <w:t xml:space="preserve"> </w:t>
      </w:r>
      <w:r>
        <w:t>opposed.</w:t>
      </w:r>
      <w:r>
        <w:rPr>
          <w:spacing w:val="40"/>
        </w:rPr>
        <w:t xml:space="preserve"> </w:t>
      </w:r>
      <w:r>
        <w:t>The</w:t>
      </w:r>
      <w:r>
        <w:rPr>
          <w:spacing w:val="-4"/>
        </w:rPr>
        <w:t xml:space="preserve"> </w:t>
      </w:r>
      <w:r>
        <w:t>court</w:t>
      </w:r>
      <w:r>
        <w:rPr>
          <w:spacing w:val="-3"/>
        </w:rPr>
        <w:t xml:space="preserve"> </w:t>
      </w:r>
      <w:r>
        <w:t>considered it</w:t>
      </w:r>
      <w:r>
        <w:rPr>
          <w:spacing w:val="-3"/>
        </w:rPr>
        <w:t xml:space="preserve"> </w:t>
      </w:r>
      <w:r>
        <w:t>appropriate</w:t>
      </w:r>
      <w:r>
        <w:rPr>
          <w:spacing w:val="-3"/>
        </w:rPr>
        <w:t xml:space="preserve"> </w:t>
      </w:r>
      <w:r>
        <w:t>to</w:t>
      </w:r>
      <w:r>
        <w:rPr>
          <w:spacing w:val="-3"/>
        </w:rPr>
        <w:t xml:space="preserve"> </w:t>
      </w:r>
      <w:r>
        <w:t>first deal with the ground for review which alleged bias and non-disclosure.</w:t>
      </w:r>
    </w:p>
    <w:p w14:paraId="38CF4088" w14:textId="77777777" w:rsidR="00072248" w:rsidRDefault="00072248">
      <w:pPr>
        <w:pStyle w:val="BodyText"/>
        <w:spacing w:before="144"/>
      </w:pPr>
    </w:p>
    <w:p w14:paraId="01EB6598" w14:textId="77777777" w:rsidR="00072248" w:rsidRDefault="00000000">
      <w:pPr>
        <w:pStyle w:val="Heading3"/>
        <w:rPr>
          <w:u w:val="none"/>
        </w:rPr>
      </w:pPr>
      <w:r>
        <w:t>BIAS</w:t>
      </w:r>
      <w:r>
        <w:rPr>
          <w:spacing w:val="-3"/>
        </w:rPr>
        <w:t xml:space="preserve"> </w:t>
      </w:r>
      <w:r>
        <w:t>AND</w:t>
      </w:r>
      <w:r>
        <w:rPr>
          <w:spacing w:val="-1"/>
        </w:rPr>
        <w:t xml:space="preserve"> </w:t>
      </w:r>
      <w:r>
        <w:t>FAILURE</w:t>
      </w:r>
      <w:r>
        <w:rPr>
          <w:spacing w:val="-1"/>
        </w:rPr>
        <w:t xml:space="preserve"> </w:t>
      </w:r>
      <w:r>
        <w:t>TO DISCLOSE</w:t>
      </w:r>
      <w:r>
        <w:rPr>
          <w:spacing w:val="-1"/>
        </w:rPr>
        <w:t xml:space="preserve"> </w:t>
      </w:r>
      <w:r>
        <w:t>VITAL</w:t>
      </w:r>
      <w:r>
        <w:rPr>
          <w:spacing w:val="-2"/>
        </w:rPr>
        <w:t xml:space="preserve"> INFORMATION</w:t>
      </w:r>
    </w:p>
    <w:p w14:paraId="3EA536EF" w14:textId="77777777" w:rsidR="00072248" w:rsidRDefault="00072248">
      <w:pPr>
        <w:pStyle w:val="BodyText"/>
        <w:spacing w:before="271"/>
        <w:rPr>
          <w:b/>
        </w:rPr>
      </w:pPr>
    </w:p>
    <w:p w14:paraId="633949F0" w14:textId="77777777" w:rsidR="00072248" w:rsidRDefault="00000000">
      <w:pPr>
        <w:pStyle w:val="BodyText"/>
        <w:spacing w:before="1" w:line="360" w:lineRule="auto"/>
        <w:ind w:left="1440" w:right="20" w:firstLine="719"/>
        <w:jc w:val="both"/>
      </w:pPr>
      <w:r>
        <w:t>The applicants allege that up until sometime in 2019 the 3</w:t>
      </w:r>
      <w:r>
        <w:rPr>
          <w:vertAlign w:val="superscript"/>
        </w:rPr>
        <w:t>rd</w:t>
      </w:r>
      <w:r>
        <w:t xml:space="preserve"> respondent was a partner at Messers Matsikidze and Mucheche Legal Practitioners.</w:t>
      </w:r>
      <w:r>
        <w:rPr>
          <w:spacing w:val="40"/>
        </w:rPr>
        <w:t xml:space="preserve"> </w:t>
      </w:r>
      <w:r>
        <w:t>The 3</w:t>
      </w:r>
      <w:r>
        <w:rPr>
          <w:vertAlign w:val="superscript"/>
        </w:rPr>
        <w:t>rd</w:t>
      </w:r>
      <w:r>
        <w:t xml:space="preserve"> Respondent practiced law together</w:t>
      </w:r>
      <w:r>
        <w:rPr>
          <w:spacing w:val="-3"/>
        </w:rPr>
        <w:t xml:space="preserve"> </w:t>
      </w:r>
      <w:r>
        <w:t>with</w:t>
      </w:r>
      <w:r>
        <w:rPr>
          <w:spacing w:val="-3"/>
        </w:rPr>
        <w:t xml:space="preserve"> </w:t>
      </w:r>
      <w:r>
        <w:t>Mr</w:t>
      </w:r>
      <w:r>
        <w:rPr>
          <w:spacing w:val="-3"/>
        </w:rPr>
        <w:t xml:space="preserve"> </w:t>
      </w:r>
      <w:r>
        <w:t>Matsikidze.</w:t>
      </w:r>
      <w:r>
        <w:rPr>
          <w:spacing w:val="40"/>
        </w:rPr>
        <w:t xml:space="preserve"> </w:t>
      </w:r>
      <w:r>
        <w:t>Mr</w:t>
      </w:r>
      <w:r>
        <w:rPr>
          <w:spacing w:val="-3"/>
        </w:rPr>
        <w:t xml:space="preserve"> </w:t>
      </w:r>
      <w:r>
        <w:t>Matsikizde</w:t>
      </w:r>
      <w:r>
        <w:rPr>
          <w:spacing w:val="-4"/>
        </w:rPr>
        <w:t xml:space="preserve"> </w:t>
      </w:r>
      <w:r>
        <w:t>is</w:t>
      </w:r>
      <w:r>
        <w:rPr>
          <w:spacing w:val="-3"/>
        </w:rPr>
        <w:t xml:space="preserve"> </w:t>
      </w:r>
      <w:r>
        <w:t>currently</w:t>
      </w:r>
      <w:r>
        <w:rPr>
          <w:spacing w:val="-7"/>
        </w:rPr>
        <w:t xml:space="preserve"> </w:t>
      </w:r>
      <w:r>
        <w:t>practicing</w:t>
      </w:r>
      <w:r>
        <w:rPr>
          <w:spacing w:val="-3"/>
        </w:rPr>
        <w:t xml:space="preserve"> </w:t>
      </w:r>
      <w:r>
        <w:t>law</w:t>
      </w:r>
      <w:r>
        <w:rPr>
          <w:spacing w:val="-3"/>
        </w:rPr>
        <w:t xml:space="preserve"> </w:t>
      </w:r>
      <w:r>
        <w:t>at</w:t>
      </w:r>
      <w:r>
        <w:rPr>
          <w:spacing w:val="-1"/>
        </w:rPr>
        <w:t xml:space="preserve"> </w:t>
      </w:r>
      <w:r>
        <w:t>Messrs</w:t>
      </w:r>
      <w:r>
        <w:rPr>
          <w:spacing w:val="-3"/>
        </w:rPr>
        <w:t xml:space="preserve"> </w:t>
      </w:r>
      <w:r>
        <w:t xml:space="preserve">Matsikidze attorneys at law who are currently representing the first and seconds respondents in these </w:t>
      </w:r>
      <w:r>
        <w:rPr>
          <w:spacing w:val="-2"/>
        </w:rPr>
        <w:t>proceedings.</w:t>
      </w:r>
    </w:p>
    <w:p w14:paraId="27D6683C" w14:textId="77777777" w:rsidR="00072248" w:rsidRDefault="00072248">
      <w:pPr>
        <w:pStyle w:val="BodyText"/>
        <w:spacing w:before="138"/>
      </w:pPr>
    </w:p>
    <w:p w14:paraId="67699CC9" w14:textId="77777777" w:rsidR="00072248" w:rsidRDefault="00000000">
      <w:pPr>
        <w:pStyle w:val="BodyText"/>
        <w:spacing w:line="360" w:lineRule="auto"/>
        <w:ind w:left="1440" w:right="19" w:firstLine="719"/>
        <w:jc w:val="both"/>
      </w:pPr>
      <w:r>
        <w:t>The 3</w:t>
      </w:r>
      <w:r>
        <w:rPr>
          <w:vertAlign w:val="superscript"/>
        </w:rPr>
        <w:t>rd</w:t>
      </w:r>
      <w:r>
        <w:t xml:space="preserve"> respondent is alleged to have failed to disclose that he practiced law together with Mr Matsikidze as partners.</w:t>
      </w:r>
      <w:r>
        <w:rPr>
          <w:spacing w:val="40"/>
        </w:rPr>
        <w:t xml:space="preserve"> </w:t>
      </w:r>
      <w:r>
        <w:t>Further, it was alleged that this information ought to have been disclosed to the parties as it was material information.</w:t>
      </w:r>
      <w:r>
        <w:rPr>
          <w:spacing w:val="40"/>
        </w:rPr>
        <w:t xml:space="preserve"> </w:t>
      </w:r>
      <w:r>
        <w:t>A reasonable person would have formed</w:t>
      </w:r>
      <w:r>
        <w:rPr>
          <w:spacing w:val="-15"/>
        </w:rPr>
        <w:t xml:space="preserve"> </w:t>
      </w:r>
      <w:r>
        <w:t>the</w:t>
      </w:r>
      <w:r>
        <w:rPr>
          <w:spacing w:val="-13"/>
        </w:rPr>
        <w:t xml:space="preserve"> </w:t>
      </w:r>
      <w:r>
        <w:t>opinion</w:t>
      </w:r>
      <w:r>
        <w:rPr>
          <w:spacing w:val="-13"/>
        </w:rPr>
        <w:t xml:space="preserve"> </w:t>
      </w:r>
      <w:r>
        <w:t>that</w:t>
      </w:r>
      <w:r>
        <w:rPr>
          <w:spacing w:val="-13"/>
        </w:rPr>
        <w:t xml:space="preserve"> </w:t>
      </w:r>
      <w:r>
        <w:t>the</w:t>
      </w:r>
      <w:r>
        <w:rPr>
          <w:spacing w:val="-13"/>
        </w:rPr>
        <w:t xml:space="preserve"> </w:t>
      </w:r>
      <w:r>
        <w:t>3</w:t>
      </w:r>
      <w:r>
        <w:rPr>
          <w:vertAlign w:val="superscript"/>
        </w:rPr>
        <w:t>rd</w:t>
      </w:r>
      <w:r>
        <w:rPr>
          <w:spacing w:val="-12"/>
        </w:rPr>
        <w:t xml:space="preserve"> </w:t>
      </w:r>
      <w:r>
        <w:t>respondent</w:t>
      </w:r>
      <w:r>
        <w:rPr>
          <w:spacing w:val="-13"/>
        </w:rPr>
        <w:t xml:space="preserve"> </w:t>
      </w:r>
      <w:r>
        <w:t>who</w:t>
      </w:r>
      <w:r>
        <w:rPr>
          <w:spacing w:val="-13"/>
        </w:rPr>
        <w:t xml:space="preserve"> </w:t>
      </w:r>
      <w:r>
        <w:t>had</w:t>
      </w:r>
      <w:r>
        <w:rPr>
          <w:spacing w:val="-13"/>
        </w:rPr>
        <w:t xml:space="preserve"> </w:t>
      </w:r>
      <w:r>
        <w:t>been</w:t>
      </w:r>
      <w:r>
        <w:rPr>
          <w:spacing w:val="-13"/>
        </w:rPr>
        <w:t xml:space="preserve"> </w:t>
      </w:r>
      <w:r>
        <w:t>appointed</w:t>
      </w:r>
      <w:r>
        <w:rPr>
          <w:spacing w:val="-13"/>
        </w:rPr>
        <w:t xml:space="preserve"> </w:t>
      </w:r>
      <w:r>
        <w:t>as</w:t>
      </w:r>
      <w:r>
        <w:rPr>
          <w:spacing w:val="-13"/>
        </w:rPr>
        <w:t xml:space="preserve"> </w:t>
      </w:r>
      <w:r>
        <w:t>the</w:t>
      </w:r>
      <w:r>
        <w:rPr>
          <w:spacing w:val="-13"/>
        </w:rPr>
        <w:t xml:space="preserve"> </w:t>
      </w:r>
      <w:r>
        <w:t>disciplinary</w:t>
      </w:r>
      <w:r>
        <w:rPr>
          <w:spacing w:val="-15"/>
        </w:rPr>
        <w:t xml:space="preserve"> </w:t>
      </w:r>
      <w:r>
        <w:t>authority by</w:t>
      </w:r>
      <w:r>
        <w:rPr>
          <w:spacing w:val="-10"/>
        </w:rPr>
        <w:t xml:space="preserve"> </w:t>
      </w:r>
      <w:r>
        <w:t>1</w:t>
      </w:r>
      <w:r>
        <w:rPr>
          <w:vertAlign w:val="superscript"/>
        </w:rPr>
        <w:t>st</w:t>
      </w:r>
      <w:r>
        <w:rPr>
          <w:spacing w:val="-4"/>
        </w:rPr>
        <w:t xml:space="preserve"> </w:t>
      </w:r>
      <w:r>
        <w:t>and</w:t>
      </w:r>
      <w:r>
        <w:rPr>
          <w:spacing w:val="-5"/>
        </w:rPr>
        <w:t xml:space="preserve"> </w:t>
      </w:r>
      <w:r>
        <w:t>2</w:t>
      </w:r>
      <w:r>
        <w:rPr>
          <w:vertAlign w:val="superscript"/>
        </w:rPr>
        <w:t>nd</w:t>
      </w:r>
      <w:r>
        <w:rPr>
          <w:spacing w:val="-4"/>
        </w:rPr>
        <w:t xml:space="preserve"> </w:t>
      </w:r>
      <w:r>
        <w:t>respondents</w:t>
      </w:r>
      <w:r>
        <w:rPr>
          <w:spacing w:val="-4"/>
        </w:rPr>
        <w:t xml:space="preserve"> </w:t>
      </w:r>
      <w:r>
        <w:t>who</w:t>
      </w:r>
      <w:r>
        <w:rPr>
          <w:spacing w:val="-5"/>
        </w:rPr>
        <w:t xml:space="preserve"> </w:t>
      </w:r>
      <w:r>
        <w:t>are</w:t>
      </w:r>
      <w:r>
        <w:rPr>
          <w:spacing w:val="-7"/>
        </w:rPr>
        <w:t xml:space="preserve"> </w:t>
      </w:r>
      <w:r>
        <w:t>represented</w:t>
      </w:r>
      <w:r>
        <w:rPr>
          <w:spacing w:val="-5"/>
        </w:rPr>
        <w:t xml:space="preserve"> </w:t>
      </w:r>
      <w:r>
        <w:t>by</w:t>
      </w:r>
      <w:r>
        <w:rPr>
          <w:spacing w:val="-10"/>
        </w:rPr>
        <w:t xml:space="preserve"> </w:t>
      </w:r>
      <w:r>
        <w:t>the</w:t>
      </w:r>
      <w:r>
        <w:rPr>
          <w:spacing w:val="-2"/>
        </w:rPr>
        <w:t xml:space="preserve"> </w:t>
      </w:r>
      <w:r>
        <w:t>Law</w:t>
      </w:r>
      <w:r>
        <w:rPr>
          <w:spacing w:val="-5"/>
        </w:rPr>
        <w:t xml:space="preserve"> </w:t>
      </w:r>
      <w:r>
        <w:t>Firm,</w:t>
      </w:r>
      <w:r>
        <w:rPr>
          <w:spacing w:val="-5"/>
        </w:rPr>
        <w:t xml:space="preserve"> </w:t>
      </w:r>
      <w:r>
        <w:t>Messrs</w:t>
      </w:r>
      <w:r>
        <w:rPr>
          <w:spacing w:val="-5"/>
        </w:rPr>
        <w:t xml:space="preserve"> </w:t>
      </w:r>
      <w:r>
        <w:t>Matsikidze</w:t>
      </w:r>
      <w:r>
        <w:rPr>
          <w:spacing w:val="-6"/>
        </w:rPr>
        <w:t xml:space="preserve"> </w:t>
      </w:r>
      <w:r>
        <w:t>attorneys, would most likely be biased in favor of his former partner’s clients.</w:t>
      </w:r>
    </w:p>
    <w:p w14:paraId="59B0C6CD" w14:textId="77777777" w:rsidR="00072248" w:rsidRDefault="00072248">
      <w:pPr>
        <w:pStyle w:val="BodyText"/>
        <w:spacing w:before="142"/>
      </w:pPr>
    </w:p>
    <w:p w14:paraId="6DC78302" w14:textId="77777777" w:rsidR="00072248" w:rsidRDefault="00000000">
      <w:pPr>
        <w:pStyle w:val="Heading3"/>
        <w:spacing w:before="1"/>
        <w:rPr>
          <w:u w:val="none"/>
        </w:rPr>
      </w:pPr>
      <w:r>
        <w:t>THE</w:t>
      </w:r>
      <w:r>
        <w:rPr>
          <w:spacing w:val="-6"/>
        </w:rPr>
        <w:t xml:space="preserve"> </w:t>
      </w:r>
      <w:r>
        <w:t>RESPONDENT’S</w:t>
      </w:r>
      <w:r>
        <w:rPr>
          <w:spacing w:val="-6"/>
        </w:rPr>
        <w:t xml:space="preserve"> </w:t>
      </w:r>
      <w:r>
        <w:rPr>
          <w:spacing w:val="-2"/>
        </w:rPr>
        <w:t>ARGUMENTS</w:t>
      </w:r>
    </w:p>
    <w:p w14:paraId="19F9CA15" w14:textId="77777777" w:rsidR="00072248" w:rsidRDefault="00072248">
      <w:pPr>
        <w:pStyle w:val="BodyText"/>
        <w:spacing w:before="271"/>
        <w:rPr>
          <w:b/>
        </w:rPr>
      </w:pPr>
    </w:p>
    <w:p w14:paraId="1ECA3FE7" w14:textId="77777777" w:rsidR="00072248" w:rsidRDefault="00000000">
      <w:pPr>
        <w:pStyle w:val="BodyText"/>
        <w:spacing w:line="360" w:lineRule="auto"/>
        <w:ind w:left="1440" w:right="20" w:firstLine="719"/>
        <w:jc w:val="both"/>
      </w:pPr>
      <w:r>
        <w:t>It was argued on behalf of the respondents, in resisting this allegation of bias that the apprehension</w:t>
      </w:r>
      <w:r>
        <w:rPr>
          <w:spacing w:val="-7"/>
        </w:rPr>
        <w:t xml:space="preserve"> </w:t>
      </w:r>
      <w:r>
        <w:t>of</w:t>
      </w:r>
      <w:r>
        <w:rPr>
          <w:spacing w:val="-8"/>
        </w:rPr>
        <w:t xml:space="preserve"> </w:t>
      </w:r>
      <w:r>
        <w:t>bias</w:t>
      </w:r>
      <w:r>
        <w:rPr>
          <w:spacing w:val="-5"/>
        </w:rPr>
        <w:t xml:space="preserve"> </w:t>
      </w:r>
      <w:r>
        <w:t>are</w:t>
      </w:r>
      <w:r>
        <w:rPr>
          <w:spacing w:val="-7"/>
        </w:rPr>
        <w:t xml:space="preserve"> </w:t>
      </w:r>
      <w:r>
        <w:t>without</w:t>
      </w:r>
      <w:r>
        <w:rPr>
          <w:spacing w:val="-7"/>
        </w:rPr>
        <w:t xml:space="preserve"> </w:t>
      </w:r>
      <w:r>
        <w:t>merit</w:t>
      </w:r>
      <w:r>
        <w:rPr>
          <w:spacing w:val="-7"/>
        </w:rPr>
        <w:t xml:space="preserve"> </w:t>
      </w:r>
      <w:r>
        <w:t>and</w:t>
      </w:r>
      <w:r>
        <w:rPr>
          <w:spacing w:val="-7"/>
        </w:rPr>
        <w:t xml:space="preserve"> </w:t>
      </w:r>
      <w:r>
        <w:t>farfetched.</w:t>
      </w:r>
      <w:r>
        <w:rPr>
          <w:spacing w:val="40"/>
        </w:rPr>
        <w:t xml:space="preserve"> </w:t>
      </w:r>
      <w:r>
        <w:t>The</w:t>
      </w:r>
      <w:r>
        <w:rPr>
          <w:spacing w:val="-8"/>
        </w:rPr>
        <w:t xml:space="preserve"> </w:t>
      </w:r>
      <w:r>
        <w:t>appointment</w:t>
      </w:r>
      <w:r>
        <w:rPr>
          <w:spacing w:val="-7"/>
        </w:rPr>
        <w:t xml:space="preserve"> </w:t>
      </w:r>
      <w:r>
        <w:t>had</w:t>
      </w:r>
      <w:r>
        <w:rPr>
          <w:spacing w:val="-7"/>
        </w:rPr>
        <w:t xml:space="preserve"> </w:t>
      </w:r>
      <w:r>
        <w:t>been</w:t>
      </w:r>
      <w:r>
        <w:rPr>
          <w:spacing w:val="-7"/>
        </w:rPr>
        <w:t xml:space="preserve"> </w:t>
      </w:r>
      <w:r>
        <w:t>made</w:t>
      </w:r>
      <w:r>
        <w:rPr>
          <w:spacing w:val="-9"/>
        </w:rPr>
        <w:t xml:space="preserve"> </w:t>
      </w:r>
      <w:r>
        <w:t>by</w:t>
      </w:r>
      <w:r>
        <w:rPr>
          <w:spacing w:val="-12"/>
        </w:rPr>
        <w:t xml:space="preserve"> </w:t>
      </w:r>
      <w:r>
        <w:t>the employer and not the legal practitioners.</w:t>
      </w:r>
      <w:r>
        <w:rPr>
          <w:spacing w:val="40"/>
        </w:rPr>
        <w:t xml:space="preserve"> </w:t>
      </w:r>
      <w:r>
        <w:t>The basis of the appointment was that the 3</w:t>
      </w:r>
      <w:r>
        <w:rPr>
          <w:vertAlign w:val="superscript"/>
        </w:rPr>
        <w:t>rd</w:t>
      </w:r>
      <w:r>
        <w:t xml:space="preserve"> respondent</w:t>
      </w:r>
      <w:r>
        <w:rPr>
          <w:spacing w:val="3"/>
        </w:rPr>
        <w:t xml:space="preserve"> </w:t>
      </w:r>
      <w:r>
        <w:t>was</w:t>
      </w:r>
      <w:r>
        <w:rPr>
          <w:spacing w:val="6"/>
        </w:rPr>
        <w:t xml:space="preserve"> </w:t>
      </w:r>
      <w:r>
        <w:t>professional</w:t>
      </w:r>
      <w:r>
        <w:rPr>
          <w:spacing w:val="6"/>
        </w:rPr>
        <w:t xml:space="preserve"> </w:t>
      </w:r>
      <w:r>
        <w:t>and</w:t>
      </w:r>
      <w:r>
        <w:rPr>
          <w:spacing w:val="8"/>
        </w:rPr>
        <w:t xml:space="preserve"> </w:t>
      </w:r>
      <w:r>
        <w:t>was</w:t>
      </w:r>
      <w:r>
        <w:rPr>
          <w:spacing w:val="9"/>
        </w:rPr>
        <w:t xml:space="preserve"> </w:t>
      </w:r>
      <w:r>
        <w:t>an</w:t>
      </w:r>
      <w:r>
        <w:rPr>
          <w:spacing w:val="8"/>
        </w:rPr>
        <w:t xml:space="preserve"> </w:t>
      </w:r>
      <w:r>
        <w:t>experienced</w:t>
      </w:r>
      <w:r>
        <w:rPr>
          <w:spacing w:val="5"/>
        </w:rPr>
        <w:t xml:space="preserve"> </w:t>
      </w:r>
      <w:r>
        <w:t>person.</w:t>
      </w:r>
      <w:r>
        <w:rPr>
          <w:spacing w:val="76"/>
        </w:rPr>
        <w:t xml:space="preserve"> </w:t>
      </w:r>
      <w:r>
        <w:t>It</w:t>
      </w:r>
      <w:r>
        <w:rPr>
          <w:spacing w:val="7"/>
        </w:rPr>
        <w:t xml:space="preserve"> </w:t>
      </w:r>
      <w:r>
        <w:t>was</w:t>
      </w:r>
      <w:r>
        <w:rPr>
          <w:spacing w:val="6"/>
        </w:rPr>
        <w:t xml:space="preserve"> </w:t>
      </w:r>
      <w:r>
        <w:t>argued</w:t>
      </w:r>
      <w:r>
        <w:rPr>
          <w:spacing w:val="8"/>
        </w:rPr>
        <w:t xml:space="preserve"> </w:t>
      </w:r>
      <w:r>
        <w:t>that</w:t>
      </w:r>
      <w:r>
        <w:rPr>
          <w:spacing w:val="5"/>
        </w:rPr>
        <w:t xml:space="preserve"> </w:t>
      </w:r>
      <w:r>
        <w:t>an</w:t>
      </w:r>
      <w:r>
        <w:rPr>
          <w:spacing w:val="8"/>
        </w:rPr>
        <w:t xml:space="preserve"> </w:t>
      </w:r>
      <w:r>
        <w:rPr>
          <w:spacing w:val="-2"/>
        </w:rPr>
        <w:t>employer</w:t>
      </w:r>
    </w:p>
    <w:p w14:paraId="50024434" w14:textId="77777777" w:rsidR="00072248" w:rsidRDefault="00072248">
      <w:pPr>
        <w:pStyle w:val="BodyText"/>
        <w:spacing w:line="360" w:lineRule="auto"/>
        <w:jc w:val="both"/>
        <w:sectPr w:rsidR="00072248">
          <w:pgSz w:w="11910" w:h="16840"/>
          <w:pgMar w:top="1080" w:right="1417" w:bottom="280" w:left="0" w:header="707" w:footer="0" w:gutter="0"/>
          <w:cols w:space="720"/>
        </w:sectPr>
      </w:pPr>
    </w:p>
    <w:p w14:paraId="01FF5D14" w14:textId="77777777" w:rsidR="00072248" w:rsidRDefault="00072248">
      <w:pPr>
        <w:pStyle w:val="BodyText"/>
        <w:spacing w:before="62"/>
      </w:pPr>
    </w:p>
    <w:p w14:paraId="3CA2881B" w14:textId="77777777" w:rsidR="00072248" w:rsidRDefault="00000000">
      <w:pPr>
        <w:pStyle w:val="BodyText"/>
        <w:spacing w:line="360" w:lineRule="auto"/>
        <w:ind w:left="1440" w:right="27"/>
        <w:jc w:val="both"/>
      </w:pPr>
      <w:r>
        <w:t>has a right to appoint a disciplinary authority.</w:t>
      </w:r>
      <w:r>
        <w:rPr>
          <w:spacing w:val="40"/>
        </w:rPr>
        <w:t xml:space="preserve"> </w:t>
      </w:r>
      <w:r>
        <w:t>The applicants had failed to prove bias, it was argued that one had to show proof that indeed there was bias and the applicants had failed to demonstrate such.</w:t>
      </w:r>
    </w:p>
    <w:p w14:paraId="424C445C" w14:textId="77777777" w:rsidR="00072248" w:rsidRDefault="00072248">
      <w:pPr>
        <w:pStyle w:val="BodyText"/>
        <w:spacing w:before="138"/>
      </w:pPr>
    </w:p>
    <w:p w14:paraId="02E75205" w14:textId="77777777" w:rsidR="00072248" w:rsidRDefault="00000000">
      <w:pPr>
        <w:pStyle w:val="BodyText"/>
        <w:spacing w:line="360" w:lineRule="auto"/>
        <w:ind w:left="1440" w:right="22" w:firstLine="719"/>
        <w:jc w:val="both"/>
      </w:pPr>
      <w:r>
        <w:t>The respondents argued further that the test for bias had not been satisfied.</w:t>
      </w:r>
      <w:r>
        <w:rPr>
          <w:spacing w:val="40"/>
        </w:rPr>
        <w:t xml:space="preserve"> </w:t>
      </w:r>
      <w:r>
        <w:t xml:space="preserve">The applicants merely had a perception of bias or apprehension of bias which was not reasonable. Reliance was placed on the case of </w:t>
      </w:r>
      <w:r>
        <w:rPr>
          <w:b/>
        </w:rPr>
        <w:t xml:space="preserve">Nhari V ZABG Limited </w:t>
      </w:r>
      <w:r>
        <w:t>SC6/20 where it was stated that an apprehension of bias that it whimsical or morbid cannot pass the test.</w:t>
      </w:r>
      <w:r>
        <w:rPr>
          <w:spacing w:val="40"/>
        </w:rPr>
        <w:t xml:space="preserve"> </w:t>
      </w:r>
      <w:r>
        <w:t>The respondents argued</w:t>
      </w:r>
      <w:r>
        <w:rPr>
          <w:spacing w:val="-1"/>
        </w:rPr>
        <w:t xml:space="preserve"> </w:t>
      </w:r>
      <w:r>
        <w:t>that</w:t>
      </w:r>
      <w:r>
        <w:rPr>
          <w:spacing w:val="-2"/>
        </w:rPr>
        <w:t xml:space="preserve"> </w:t>
      </w:r>
      <w:r>
        <w:t>an</w:t>
      </w:r>
      <w:r>
        <w:rPr>
          <w:spacing w:val="-1"/>
        </w:rPr>
        <w:t xml:space="preserve"> </w:t>
      </w:r>
      <w:r>
        <w:t>application</w:t>
      </w:r>
      <w:r>
        <w:rPr>
          <w:spacing w:val="-2"/>
        </w:rPr>
        <w:t xml:space="preserve"> </w:t>
      </w:r>
      <w:r>
        <w:t>for</w:t>
      </w:r>
      <w:r>
        <w:rPr>
          <w:spacing w:val="-2"/>
        </w:rPr>
        <w:t xml:space="preserve"> </w:t>
      </w:r>
      <w:r>
        <w:t>recusal</w:t>
      </w:r>
      <w:r>
        <w:rPr>
          <w:spacing w:val="-2"/>
        </w:rPr>
        <w:t xml:space="preserve"> </w:t>
      </w:r>
      <w:r>
        <w:t>on</w:t>
      </w:r>
      <w:r>
        <w:rPr>
          <w:spacing w:val="-1"/>
        </w:rPr>
        <w:t xml:space="preserve"> </w:t>
      </w:r>
      <w:r>
        <w:t>the</w:t>
      </w:r>
      <w:r>
        <w:rPr>
          <w:spacing w:val="-2"/>
        </w:rPr>
        <w:t xml:space="preserve"> </w:t>
      </w:r>
      <w:r>
        <w:t>basis</w:t>
      </w:r>
      <w:r>
        <w:rPr>
          <w:spacing w:val="-2"/>
        </w:rPr>
        <w:t xml:space="preserve"> </w:t>
      </w:r>
      <w:r>
        <w:t>that</w:t>
      </w:r>
      <w:r>
        <w:rPr>
          <w:spacing w:val="-2"/>
        </w:rPr>
        <w:t xml:space="preserve"> </w:t>
      </w:r>
      <w:r>
        <w:t>practitioners</w:t>
      </w:r>
      <w:r>
        <w:rPr>
          <w:spacing w:val="-2"/>
        </w:rPr>
        <w:t xml:space="preserve"> </w:t>
      </w:r>
      <w:r>
        <w:t>once</w:t>
      </w:r>
      <w:r>
        <w:rPr>
          <w:spacing w:val="-2"/>
        </w:rPr>
        <w:t xml:space="preserve"> </w:t>
      </w:r>
      <w:r>
        <w:t>worked</w:t>
      </w:r>
      <w:r>
        <w:rPr>
          <w:spacing w:val="-2"/>
        </w:rPr>
        <w:t xml:space="preserve"> </w:t>
      </w:r>
      <w:r>
        <w:t>together</w:t>
      </w:r>
      <w:r>
        <w:rPr>
          <w:spacing w:val="-2"/>
        </w:rPr>
        <w:t xml:space="preserve"> </w:t>
      </w:r>
      <w:r>
        <w:t>was whimsical and no reasonable person can form the view that there could be bias.</w:t>
      </w:r>
    </w:p>
    <w:p w14:paraId="7F424010" w14:textId="77777777" w:rsidR="00072248" w:rsidRDefault="00072248">
      <w:pPr>
        <w:pStyle w:val="BodyText"/>
        <w:spacing w:before="142"/>
      </w:pPr>
    </w:p>
    <w:p w14:paraId="2BA09323" w14:textId="77777777" w:rsidR="00072248" w:rsidRDefault="00000000">
      <w:pPr>
        <w:pStyle w:val="Heading3"/>
        <w:spacing w:before="1"/>
        <w:jc w:val="both"/>
        <w:rPr>
          <w:u w:val="none"/>
        </w:rPr>
      </w:pPr>
      <w:r>
        <w:t>THE</w:t>
      </w:r>
      <w:r>
        <w:rPr>
          <w:spacing w:val="-6"/>
        </w:rPr>
        <w:t xml:space="preserve"> </w:t>
      </w:r>
      <w:r>
        <w:t>APPLICANT’S</w:t>
      </w:r>
      <w:r>
        <w:rPr>
          <w:spacing w:val="-5"/>
        </w:rPr>
        <w:t xml:space="preserve"> </w:t>
      </w:r>
      <w:r>
        <w:rPr>
          <w:spacing w:val="-2"/>
        </w:rPr>
        <w:t>ARGUMENTS</w:t>
      </w:r>
    </w:p>
    <w:p w14:paraId="4A3970B8" w14:textId="77777777" w:rsidR="00072248" w:rsidRDefault="00072248">
      <w:pPr>
        <w:pStyle w:val="BodyText"/>
        <w:rPr>
          <w:b/>
        </w:rPr>
      </w:pPr>
    </w:p>
    <w:p w14:paraId="18A615DE" w14:textId="77777777" w:rsidR="00072248" w:rsidRDefault="00072248">
      <w:pPr>
        <w:pStyle w:val="BodyText"/>
        <w:spacing w:before="40"/>
        <w:rPr>
          <w:b/>
        </w:rPr>
      </w:pPr>
    </w:p>
    <w:p w14:paraId="36A1A304" w14:textId="77777777" w:rsidR="00072248" w:rsidRDefault="00000000">
      <w:pPr>
        <w:pStyle w:val="BodyText"/>
        <w:spacing w:line="360" w:lineRule="auto"/>
        <w:ind w:left="1440" w:firstLine="719"/>
      </w:pPr>
      <w:r>
        <w:t>The</w:t>
      </w:r>
      <w:r>
        <w:rPr>
          <w:spacing w:val="-5"/>
        </w:rPr>
        <w:t xml:space="preserve"> </w:t>
      </w:r>
      <w:r>
        <w:t>applicants</w:t>
      </w:r>
      <w:r>
        <w:rPr>
          <w:spacing w:val="-3"/>
        </w:rPr>
        <w:t xml:space="preserve"> </w:t>
      </w:r>
      <w:r>
        <w:t>argue</w:t>
      </w:r>
      <w:r>
        <w:rPr>
          <w:spacing w:val="-4"/>
        </w:rPr>
        <w:t xml:space="preserve"> </w:t>
      </w:r>
      <w:r>
        <w:t>that</w:t>
      </w:r>
      <w:r>
        <w:rPr>
          <w:spacing w:val="-1"/>
        </w:rPr>
        <w:t xml:space="preserve"> </w:t>
      </w:r>
      <w:r>
        <w:t>the</w:t>
      </w:r>
      <w:r>
        <w:rPr>
          <w:spacing w:val="-3"/>
        </w:rPr>
        <w:t xml:space="preserve"> </w:t>
      </w:r>
      <w:r>
        <w:t>3</w:t>
      </w:r>
      <w:r>
        <w:rPr>
          <w:vertAlign w:val="superscript"/>
        </w:rPr>
        <w:t>rd</w:t>
      </w:r>
      <w:r>
        <w:rPr>
          <w:spacing w:val="-2"/>
        </w:rPr>
        <w:t xml:space="preserve"> </w:t>
      </w:r>
      <w:r>
        <w:t>respondent</w:t>
      </w:r>
      <w:r>
        <w:rPr>
          <w:spacing w:val="-3"/>
        </w:rPr>
        <w:t xml:space="preserve"> </w:t>
      </w:r>
      <w:r>
        <w:t>should</w:t>
      </w:r>
      <w:r>
        <w:rPr>
          <w:spacing w:val="-3"/>
        </w:rPr>
        <w:t xml:space="preserve"> </w:t>
      </w:r>
      <w:r>
        <w:t>have</w:t>
      </w:r>
      <w:r>
        <w:rPr>
          <w:spacing w:val="-5"/>
        </w:rPr>
        <w:t xml:space="preserve"> </w:t>
      </w:r>
      <w:r>
        <w:t>disclosed</w:t>
      </w:r>
      <w:r>
        <w:rPr>
          <w:spacing w:val="-3"/>
        </w:rPr>
        <w:t xml:space="preserve"> </w:t>
      </w:r>
      <w:r>
        <w:t>that</w:t>
      </w:r>
      <w:r>
        <w:rPr>
          <w:spacing w:val="-1"/>
        </w:rPr>
        <w:t xml:space="preserve"> </w:t>
      </w:r>
      <w:r>
        <w:t>he</w:t>
      </w:r>
      <w:r>
        <w:rPr>
          <w:spacing w:val="-2"/>
        </w:rPr>
        <w:t xml:space="preserve"> </w:t>
      </w:r>
      <w:r>
        <w:t>had</w:t>
      </w:r>
      <w:r>
        <w:rPr>
          <w:spacing w:val="-3"/>
        </w:rPr>
        <w:t xml:space="preserve"> </w:t>
      </w:r>
      <w:r>
        <w:t>worked together with Mr Matsikidze as partners practicing law in the same law firm.</w:t>
      </w:r>
      <w:r>
        <w:rPr>
          <w:spacing w:val="40"/>
        </w:rPr>
        <w:t xml:space="preserve"> </w:t>
      </w:r>
      <w:r>
        <w:t>This was material and should have been disclosed to the parties for them to make informed decisions.</w:t>
      </w:r>
    </w:p>
    <w:p w14:paraId="71F7A139" w14:textId="77777777" w:rsidR="00072248" w:rsidRDefault="00072248">
      <w:pPr>
        <w:pStyle w:val="BodyText"/>
      </w:pPr>
    </w:p>
    <w:p w14:paraId="43F10091" w14:textId="77777777" w:rsidR="00072248" w:rsidRDefault="00072248">
      <w:pPr>
        <w:pStyle w:val="BodyText"/>
        <w:spacing w:before="182"/>
      </w:pPr>
    </w:p>
    <w:p w14:paraId="0FAF9412" w14:textId="77777777" w:rsidR="00072248" w:rsidRDefault="00000000">
      <w:pPr>
        <w:pStyle w:val="BodyText"/>
        <w:spacing w:line="360" w:lineRule="auto"/>
        <w:ind w:left="1440" w:right="152" w:firstLine="719"/>
      </w:pPr>
      <w:r>
        <w:t>It was submitted that the test for bias is not to prove that bias had actually been proved</w:t>
      </w:r>
      <w:r>
        <w:rPr>
          <w:spacing w:val="-3"/>
        </w:rPr>
        <w:t xml:space="preserve"> </w:t>
      </w:r>
      <w:r>
        <w:t>but</w:t>
      </w:r>
      <w:r>
        <w:rPr>
          <w:spacing w:val="-3"/>
        </w:rPr>
        <w:t xml:space="preserve"> </w:t>
      </w:r>
      <w:r>
        <w:t>it</w:t>
      </w:r>
      <w:r>
        <w:rPr>
          <w:spacing w:val="-3"/>
        </w:rPr>
        <w:t xml:space="preserve"> </w:t>
      </w:r>
      <w:r>
        <w:t>was</w:t>
      </w:r>
      <w:r>
        <w:rPr>
          <w:spacing w:val="-3"/>
        </w:rPr>
        <w:t xml:space="preserve"> </w:t>
      </w:r>
      <w:r>
        <w:t>sufficient</w:t>
      </w:r>
      <w:r>
        <w:rPr>
          <w:spacing w:val="-3"/>
        </w:rPr>
        <w:t xml:space="preserve"> </w:t>
      </w:r>
      <w:r>
        <w:t>to</w:t>
      </w:r>
      <w:r>
        <w:rPr>
          <w:spacing w:val="-3"/>
        </w:rPr>
        <w:t xml:space="preserve"> </w:t>
      </w:r>
      <w:r>
        <w:t>show</w:t>
      </w:r>
      <w:r>
        <w:rPr>
          <w:spacing w:val="-3"/>
        </w:rPr>
        <w:t xml:space="preserve"> </w:t>
      </w:r>
      <w:r>
        <w:t>that</w:t>
      </w:r>
      <w:r>
        <w:rPr>
          <w:spacing w:val="-3"/>
        </w:rPr>
        <w:t xml:space="preserve"> </w:t>
      </w:r>
      <w:r>
        <w:t>a</w:t>
      </w:r>
      <w:r>
        <w:rPr>
          <w:spacing w:val="-3"/>
        </w:rPr>
        <w:t xml:space="preserve"> </w:t>
      </w:r>
      <w:r>
        <w:t>reasonable</w:t>
      </w:r>
      <w:r>
        <w:rPr>
          <w:spacing w:val="-3"/>
        </w:rPr>
        <w:t xml:space="preserve"> </w:t>
      </w:r>
      <w:r>
        <w:t>suspicion</w:t>
      </w:r>
      <w:r>
        <w:rPr>
          <w:spacing w:val="-3"/>
        </w:rPr>
        <w:t xml:space="preserve"> </w:t>
      </w:r>
      <w:r>
        <w:t>of</w:t>
      </w:r>
      <w:r>
        <w:rPr>
          <w:spacing w:val="-4"/>
        </w:rPr>
        <w:t xml:space="preserve"> </w:t>
      </w:r>
      <w:r>
        <w:t>bias</w:t>
      </w:r>
      <w:r>
        <w:rPr>
          <w:spacing w:val="-3"/>
        </w:rPr>
        <w:t xml:space="preserve"> </w:t>
      </w:r>
      <w:r>
        <w:t>existed.</w:t>
      </w:r>
      <w:r>
        <w:rPr>
          <w:spacing w:val="40"/>
        </w:rPr>
        <w:t xml:space="preserve"> </w:t>
      </w:r>
      <w:r>
        <w:t>The</w:t>
      </w:r>
      <w:r>
        <w:rPr>
          <w:spacing w:val="-4"/>
        </w:rPr>
        <w:t xml:space="preserve"> </w:t>
      </w:r>
      <w:r>
        <w:t>test</w:t>
      </w:r>
      <w:r>
        <w:rPr>
          <w:spacing w:val="-3"/>
        </w:rPr>
        <w:t xml:space="preserve"> </w:t>
      </w:r>
      <w:r>
        <w:t>is</w:t>
      </w:r>
      <w:r>
        <w:rPr>
          <w:spacing w:val="-3"/>
        </w:rPr>
        <w:t xml:space="preserve"> </w:t>
      </w:r>
      <w:r>
        <w:t>a reasonable suspicion of bias.</w:t>
      </w:r>
    </w:p>
    <w:p w14:paraId="5DD01E66" w14:textId="77777777" w:rsidR="00072248" w:rsidRDefault="00072248">
      <w:pPr>
        <w:pStyle w:val="BodyText"/>
      </w:pPr>
    </w:p>
    <w:p w14:paraId="142B212C" w14:textId="77777777" w:rsidR="00072248" w:rsidRDefault="00072248">
      <w:pPr>
        <w:pStyle w:val="BodyText"/>
        <w:spacing w:before="186"/>
      </w:pPr>
    </w:p>
    <w:p w14:paraId="55A460F6" w14:textId="77777777" w:rsidR="00072248" w:rsidRDefault="00000000">
      <w:pPr>
        <w:pStyle w:val="Heading3"/>
        <w:rPr>
          <w:u w:val="none"/>
        </w:rPr>
      </w:pPr>
      <w:r>
        <w:t xml:space="preserve">THE </w:t>
      </w:r>
      <w:r>
        <w:rPr>
          <w:spacing w:val="-5"/>
        </w:rPr>
        <w:t>LAW</w:t>
      </w:r>
    </w:p>
    <w:p w14:paraId="1E289E40" w14:textId="77777777" w:rsidR="00072248" w:rsidRDefault="00072248">
      <w:pPr>
        <w:pStyle w:val="BodyText"/>
        <w:rPr>
          <w:b/>
        </w:rPr>
      </w:pPr>
    </w:p>
    <w:p w14:paraId="174BD1C6" w14:textId="77777777" w:rsidR="00072248" w:rsidRDefault="00072248">
      <w:pPr>
        <w:pStyle w:val="BodyText"/>
        <w:rPr>
          <w:b/>
        </w:rPr>
      </w:pPr>
    </w:p>
    <w:p w14:paraId="52BB4835" w14:textId="77777777" w:rsidR="00072248" w:rsidRDefault="00072248">
      <w:pPr>
        <w:pStyle w:val="BodyText"/>
        <w:spacing w:before="39"/>
        <w:rPr>
          <w:b/>
        </w:rPr>
      </w:pPr>
    </w:p>
    <w:p w14:paraId="75CE0AB1" w14:textId="77777777" w:rsidR="00072248" w:rsidRDefault="00000000">
      <w:pPr>
        <w:ind w:left="1440"/>
        <w:rPr>
          <w:b/>
          <w:sz w:val="24"/>
        </w:rPr>
      </w:pPr>
      <w:r>
        <w:rPr>
          <w:sz w:val="24"/>
        </w:rPr>
        <w:t>The</w:t>
      </w:r>
      <w:r>
        <w:rPr>
          <w:spacing w:val="-5"/>
          <w:sz w:val="24"/>
        </w:rPr>
        <w:t xml:space="preserve"> </w:t>
      </w:r>
      <w:r>
        <w:rPr>
          <w:sz w:val="24"/>
        </w:rPr>
        <w:t>position</w:t>
      </w:r>
      <w:r>
        <w:rPr>
          <w:spacing w:val="-1"/>
          <w:sz w:val="24"/>
        </w:rPr>
        <w:t xml:space="preserve"> </w:t>
      </w:r>
      <w:r>
        <w:rPr>
          <w:sz w:val="24"/>
        </w:rPr>
        <w:t>of</w:t>
      </w:r>
      <w:r>
        <w:rPr>
          <w:spacing w:val="-2"/>
          <w:sz w:val="24"/>
        </w:rPr>
        <w:t xml:space="preserve"> </w:t>
      </w:r>
      <w:r>
        <w:rPr>
          <w:sz w:val="24"/>
        </w:rPr>
        <w:t>law</w:t>
      </w:r>
      <w:r>
        <w:rPr>
          <w:spacing w:val="-1"/>
          <w:sz w:val="24"/>
        </w:rPr>
        <w:t xml:space="preserve"> </w:t>
      </w:r>
      <w:r>
        <w:rPr>
          <w:sz w:val="24"/>
        </w:rPr>
        <w:t>is as</w:t>
      </w:r>
      <w:r>
        <w:rPr>
          <w:spacing w:val="-1"/>
          <w:sz w:val="24"/>
        </w:rPr>
        <w:t xml:space="preserve"> </w:t>
      </w:r>
      <w:r>
        <w:rPr>
          <w:sz w:val="24"/>
        </w:rPr>
        <w:t>was set</w:t>
      </w:r>
      <w:r>
        <w:rPr>
          <w:spacing w:val="-1"/>
          <w:sz w:val="24"/>
        </w:rPr>
        <w:t xml:space="preserve"> </w:t>
      </w:r>
      <w:r>
        <w:rPr>
          <w:sz w:val="24"/>
        </w:rPr>
        <w:t>out</w:t>
      </w:r>
      <w:r>
        <w:rPr>
          <w:spacing w:val="-1"/>
          <w:sz w:val="24"/>
        </w:rPr>
        <w:t xml:space="preserve"> </w:t>
      </w:r>
      <w:r>
        <w:rPr>
          <w:sz w:val="24"/>
        </w:rPr>
        <w:t>in the</w:t>
      </w:r>
      <w:r>
        <w:rPr>
          <w:spacing w:val="-1"/>
          <w:sz w:val="24"/>
        </w:rPr>
        <w:t xml:space="preserve"> </w:t>
      </w:r>
      <w:r>
        <w:rPr>
          <w:sz w:val="24"/>
        </w:rPr>
        <w:t>case</w:t>
      </w:r>
      <w:r>
        <w:rPr>
          <w:spacing w:val="-2"/>
          <w:sz w:val="24"/>
        </w:rPr>
        <w:t xml:space="preserve"> </w:t>
      </w:r>
      <w:r>
        <w:rPr>
          <w:sz w:val="24"/>
        </w:rPr>
        <w:t>of</w:t>
      </w:r>
      <w:r>
        <w:rPr>
          <w:spacing w:val="2"/>
          <w:sz w:val="24"/>
        </w:rPr>
        <w:t xml:space="preserve"> </w:t>
      </w:r>
      <w:r>
        <w:rPr>
          <w:b/>
          <w:sz w:val="24"/>
        </w:rPr>
        <w:t>Metropolitan</w:t>
      </w:r>
      <w:r>
        <w:rPr>
          <w:b/>
          <w:spacing w:val="3"/>
          <w:sz w:val="24"/>
        </w:rPr>
        <w:t xml:space="preserve"> </w:t>
      </w:r>
      <w:r>
        <w:rPr>
          <w:b/>
          <w:sz w:val="24"/>
        </w:rPr>
        <w:t>Properties Ltd</w:t>
      </w:r>
      <w:r>
        <w:rPr>
          <w:b/>
          <w:spacing w:val="-1"/>
          <w:sz w:val="24"/>
        </w:rPr>
        <w:t xml:space="preserve"> </w:t>
      </w:r>
      <w:r>
        <w:rPr>
          <w:b/>
          <w:sz w:val="24"/>
        </w:rPr>
        <w:t xml:space="preserve">V </w:t>
      </w:r>
      <w:r>
        <w:rPr>
          <w:b/>
          <w:spacing w:val="-2"/>
          <w:sz w:val="24"/>
        </w:rPr>
        <w:t>Lannon</w:t>
      </w:r>
    </w:p>
    <w:p w14:paraId="7C7D28A6" w14:textId="77777777" w:rsidR="00072248" w:rsidRDefault="00000000">
      <w:pPr>
        <w:pStyle w:val="BodyText"/>
        <w:spacing w:before="140"/>
        <w:ind w:left="1440"/>
      </w:pPr>
      <w:r>
        <w:t>1968</w:t>
      </w:r>
      <w:r>
        <w:rPr>
          <w:spacing w:val="-1"/>
        </w:rPr>
        <w:t xml:space="preserve"> </w:t>
      </w:r>
      <w:r>
        <w:t>(3)</w:t>
      </w:r>
      <w:r>
        <w:rPr>
          <w:spacing w:val="-1"/>
        </w:rPr>
        <w:t xml:space="preserve"> </w:t>
      </w:r>
      <w:r>
        <w:t>Aller</w:t>
      </w:r>
      <w:r>
        <w:rPr>
          <w:spacing w:val="-1"/>
        </w:rPr>
        <w:t xml:space="preserve"> </w:t>
      </w:r>
      <w:r>
        <w:t>308</w:t>
      </w:r>
      <w:r>
        <w:rPr>
          <w:spacing w:val="-2"/>
        </w:rPr>
        <w:t xml:space="preserve"> </w:t>
      </w:r>
      <w:r>
        <w:t>where the</w:t>
      </w:r>
      <w:r>
        <w:rPr>
          <w:spacing w:val="-1"/>
        </w:rPr>
        <w:t xml:space="preserve"> </w:t>
      </w:r>
      <w:r>
        <w:t>learned Judge</w:t>
      </w:r>
      <w:r>
        <w:rPr>
          <w:spacing w:val="-2"/>
        </w:rPr>
        <w:t xml:space="preserve"> </w:t>
      </w:r>
      <w:r>
        <w:t>stated</w:t>
      </w:r>
      <w:r>
        <w:rPr>
          <w:spacing w:val="2"/>
        </w:rPr>
        <w:t xml:space="preserve"> </w:t>
      </w:r>
      <w:r>
        <w:t xml:space="preserve">as </w:t>
      </w:r>
      <w:r>
        <w:rPr>
          <w:spacing w:val="-2"/>
        </w:rPr>
        <w:t>follows;</w:t>
      </w:r>
    </w:p>
    <w:p w14:paraId="688D6E59" w14:textId="77777777" w:rsidR="00072248" w:rsidRDefault="00072248">
      <w:pPr>
        <w:pStyle w:val="BodyText"/>
      </w:pPr>
    </w:p>
    <w:p w14:paraId="14CF4AE4" w14:textId="77777777" w:rsidR="00072248" w:rsidRDefault="00072248">
      <w:pPr>
        <w:pStyle w:val="BodyText"/>
      </w:pPr>
    </w:p>
    <w:p w14:paraId="6F78B849" w14:textId="77777777" w:rsidR="00072248" w:rsidRDefault="00072248">
      <w:pPr>
        <w:pStyle w:val="BodyText"/>
        <w:spacing w:before="40"/>
      </w:pPr>
    </w:p>
    <w:p w14:paraId="0542AFD9" w14:textId="77777777" w:rsidR="00072248" w:rsidRDefault="00000000">
      <w:pPr>
        <w:pStyle w:val="BodyText"/>
        <w:spacing w:before="1"/>
        <w:ind w:left="2160" w:right="35"/>
      </w:pPr>
      <w:r>
        <w:t>“In considering whether there was a real likelihood of bias, the court does not look at the mind of the Chairman of the tribunal, or whoever it is who sits in the Judicial capacity.</w:t>
      </w:r>
      <w:r>
        <w:rPr>
          <w:spacing w:val="40"/>
        </w:rPr>
        <w:t xml:space="preserve"> </w:t>
      </w:r>
      <w:r>
        <w:t>It does not look to see if there was a real likelihood that he would, or did in fact favor one side at the expense of the other.</w:t>
      </w:r>
      <w:r>
        <w:rPr>
          <w:spacing w:val="40"/>
        </w:rPr>
        <w:t xml:space="preserve"> </w:t>
      </w:r>
      <w:r>
        <w:t>The court looks at the impression which would be given to other people.</w:t>
      </w:r>
      <w:r>
        <w:rPr>
          <w:spacing w:val="40"/>
        </w:rPr>
        <w:t xml:space="preserve"> </w:t>
      </w:r>
      <w:r>
        <w:t>Even if he was impartial as could be, nevertheless,</w:t>
      </w:r>
      <w:r>
        <w:rPr>
          <w:spacing w:val="-4"/>
        </w:rPr>
        <w:t xml:space="preserve"> </w:t>
      </w:r>
      <w:r>
        <w:t>if</w:t>
      </w:r>
      <w:r>
        <w:rPr>
          <w:spacing w:val="-3"/>
        </w:rPr>
        <w:t xml:space="preserve"> </w:t>
      </w:r>
      <w:r>
        <w:t>right</w:t>
      </w:r>
      <w:r>
        <w:rPr>
          <w:spacing w:val="-4"/>
        </w:rPr>
        <w:t xml:space="preserve"> </w:t>
      </w:r>
      <w:r>
        <w:t>minded</w:t>
      </w:r>
      <w:r>
        <w:rPr>
          <w:spacing w:val="-4"/>
        </w:rPr>
        <w:t xml:space="preserve"> </w:t>
      </w:r>
      <w:r>
        <w:t>persons</w:t>
      </w:r>
      <w:r>
        <w:rPr>
          <w:spacing w:val="-4"/>
        </w:rPr>
        <w:t xml:space="preserve"> </w:t>
      </w:r>
      <w:r>
        <w:t>would</w:t>
      </w:r>
      <w:r>
        <w:rPr>
          <w:spacing w:val="-4"/>
        </w:rPr>
        <w:t xml:space="preserve"> </w:t>
      </w:r>
      <w:r>
        <w:t>think</w:t>
      </w:r>
      <w:r>
        <w:rPr>
          <w:spacing w:val="-2"/>
        </w:rPr>
        <w:t xml:space="preserve"> </w:t>
      </w:r>
      <w:r>
        <w:t>that,</w:t>
      </w:r>
      <w:r>
        <w:rPr>
          <w:spacing w:val="-4"/>
        </w:rPr>
        <w:t xml:space="preserve"> </w:t>
      </w:r>
      <w:r>
        <w:t>in</w:t>
      </w:r>
      <w:r>
        <w:rPr>
          <w:spacing w:val="-4"/>
        </w:rPr>
        <w:t xml:space="preserve"> </w:t>
      </w:r>
      <w:r>
        <w:t>the</w:t>
      </w:r>
      <w:r>
        <w:rPr>
          <w:spacing w:val="-5"/>
        </w:rPr>
        <w:t xml:space="preserve"> </w:t>
      </w:r>
      <w:r>
        <w:t>circumstances,</w:t>
      </w:r>
      <w:r>
        <w:rPr>
          <w:spacing w:val="-4"/>
        </w:rPr>
        <w:t xml:space="preserve"> </w:t>
      </w:r>
      <w:r>
        <w:t>there</w:t>
      </w:r>
      <w:r>
        <w:rPr>
          <w:spacing w:val="-5"/>
        </w:rPr>
        <w:t xml:space="preserve"> </w:t>
      </w:r>
      <w:r>
        <w:t>was</w:t>
      </w:r>
    </w:p>
    <w:p w14:paraId="6A60DDE3" w14:textId="77777777" w:rsidR="00072248" w:rsidRDefault="00072248">
      <w:pPr>
        <w:pStyle w:val="BodyText"/>
        <w:sectPr w:rsidR="00072248">
          <w:pgSz w:w="11910" w:h="16840"/>
          <w:pgMar w:top="1080" w:right="1417" w:bottom="280" w:left="0" w:header="707" w:footer="0" w:gutter="0"/>
          <w:cols w:space="720"/>
        </w:sectPr>
      </w:pPr>
    </w:p>
    <w:p w14:paraId="212D474D" w14:textId="77777777" w:rsidR="00072248" w:rsidRDefault="00072248">
      <w:pPr>
        <w:pStyle w:val="BodyText"/>
        <w:spacing w:before="59"/>
      </w:pPr>
    </w:p>
    <w:p w14:paraId="611515C9" w14:textId="77777777" w:rsidR="00072248" w:rsidRDefault="00000000">
      <w:pPr>
        <w:pStyle w:val="BodyText"/>
        <w:spacing w:before="1"/>
        <w:ind w:left="2160" w:right="42"/>
      </w:pPr>
      <w:r>
        <w:t>a real likelihood of bias on his part, then he should not sit, and if he sits, his decision cannot</w:t>
      </w:r>
      <w:r>
        <w:rPr>
          <w:spacing w:val="-3"/>
        </w:rPr>
        <w:t xml:space="preserve"> </w:t>
      </w:r>
      <w:r>
        <w:t>stand….</w:t>
      </w:r>
      <w:r>
        <w:rPr>
          <w:spacing w:val="-3"/>
        </w:rPr>
        <w:t xml:space="preserve"> </w:t>
      </w:r>
      <w:r>
        <w:t>nevertheless,</w:t>
      </w:r>
      <w:r>
        <w:rPr>
          <w:spacing w:val="-3"/>
        </w:rPr>
        <w:t xml:space="preserve"> </w:t>
      </w:r>
      <w:r>
        <w:t>there</w:t>
      </w:r>
      <w:r>
        <w:rPr>
          <w:spacing w:val="-4"/>
        </w:rPr>
        <w:t xml:space="preserve"> </w:t>
      </w:r>
      <w:r>
        <w:t>must</w:t>
      </w:r>
      <w:r>
        <w:rPr>
          <w:spacing w:val="-2"/>
        </w:rPr>
        <w:t xml:space="preserve"> </w:t>
      </w:r>
      <w:r>
        <w:t>appear</w:t>
      </w:r>
      <w:r>
        <w:rPr>
          <w:spacing w:val="-3"/>
        </w:rPr>
        <w:t xml:space="preserve"> </w:t>
      </w:r>
      <w:r>
        <w:t>to</w:t>
      </w:r>
      <w:r>
        <w:rPr>
          <w:spacing w:val="-2"/>
        </w:rPr>
        <w:t xml:space="preserve"> </w:t>
      </w:r>
      <w:r>
        <w:t>be</w:t>
      </w:r>
      <w:r>
        <w:rPr>
          <w:spacing w:val="-4"/>
        </w:rPr>
        <w:t xml:space="preserve"> </w:t>
      </w:r>
      <w:r>
        <w:t>a</w:t>
      </w:r>
      <w:r>
        <w:rPr>
          <w:spacing w:val="-4"/>
        </w:rPr>
        <w:t xml:space="preserve"> </w:t>
      </w:r>
      <w:r>
        <w:t>real</w:t>
      </w:r>
      <w:r>
        <w:rPr>
          <w:spacing w:val="-3"/>
        </w:rPr>
        <w:t xml:space="preserve"> </w:t>
      </w:r>
      <w:r>
        <w:t>likelihood</w:t>
      </w:r>
      <w:r>
        <w:rPr>
          <w:spacing w:val="-3"/>
        </w:rPr>
        <w:t xml:space="preserve"> </w:t>
      </w:r>
      <w:r>
        <w:t>of</w:t>
      </w:r>
      <w:r>
        <w:rPr>
          <w:spacing w:val="-3"/>
        </w:rPr>
        <w:t xml:space="preserve"> </w:t>
      </w:r>
      <w:r>
        <w:t>bias,</w:t>
      </w:r>
      <w:r>
        <w:rPr>
          <w:spacing w:val="-3"/>
        </w:rPr>
        <w:t xml:space="preserve"> </w:t>
      </w:r>
      <w:r>
        <w:t>surmise or conjecture is not enough…..</w:t>
      </w:r>
      <w:r>
        <w:rPr>
          <w:spacing w:val="80"/>
        </w:rPr>
        <w:t xml:space="preserve"> </w:t>
      </w:r>
      <w:r>
        <w:t>There must be circumstances from which a</w:t>
      </w:r>
      <w:r>
        <w:rPr>
          <w:spacing w:val="40"/>
        </w:rPr>
        <w:t xml:space="preserve"> </w:t>
      </w:r>
      <w:r>
        <w:t>reasonable man would think it likely or probable that the justice ….. would, or did favor one side unfairly.”</w:t>
      </w:r>
    </w:p>
    <w:p w14:paraId="00F19E6F" w14:textId="77777777" w:rsidR="00072248" w:rsidRDefault="00072248">
      <w:pPr>
        <w:pStyle w:val="BodyText"/>
      </w:pPr>
    </w:p>
    <w:p w14:paraId="5057B6B4" w14:textId="77777777" w:rsidR="00072248" w:rsidRDefault="00072248">
      <w:pPr>
        <w:pStyle w:val="BodyText"/>
        <w:spacing w:before="45"/>
      </w:pPr>
    </w:p>
    <w:p w14:paraId="500901F0" w14:textId="77777777" w:rsidR="00072248" w:rsidRDefault="00000000">
      <w:pPr>
        <w:pStyle w:val="BodyText"/>
        <w:spacing w:line="360" w:lineRule="auto"/>
        <w:ind w:left="1440"/>
      </w:pPr>
      <w:r>
        <w:t>This</w:t>
      </w:r>
      <w:r>
        <w:rPr>
          <w:spacing w:val="-2"/>
        </w:rPr>
        <w:t xml:space="preserve"> </w:t>
      </w:r>
      <w:r>
        <w:t>case</w:t>
      </w:r>
      <w:r>
        <w:rPr>
          <w:spacing w:val="-3"/>
        </w:rPr>
        <w:t xml:space="preserve"> </w:t>
      </w:r>
      <w:r>
        <w:t>summarizes</w:t>
      </w:r>
      <w:r>
        <w:rPr>
          <w:spacing w:val="-2"/>
        </w:rPr>
        <w:t xml:space="preserve"> </w:t>
      </w:r>
      <w:r>
        <w:t>the</w:t>
      </w:r>
      <w:r>
        <w:rPr>
          <w:spacing w:val="-1"/>
        </w:rPr>
        <w:t xml:space="preserve"> </w:t>
      </w:r>
      <w:r>
        <w:t>position</w:t>
      </w:r>
      <w:r>
        <w:rPr>
          <w:spacing w:val="-2"/>
        </w:rPr>
        <w:t xml:space="preserve"> </w:t>
      </w:r>
      <w:r>
        <w:t>of</w:t>
      </w:r>
      <w:r>
        <w:rPr>
          <w:spacing w:val="-3"/>
        </w:rPr>
        <w:t xml:space="preserve"> </w:t>
      </w:r>
      <w:r>
        <w:t>law</w:t>
      </w:r>
      <w:r>
        <w:rPr>
          <w:spacing w:val="-3"/>
        </w:rPr>
        <w:t xml:space="preserve"> </w:t>
      </w:r>
      <w:r>
        <w:t>which</w:t>
      </w:r>
      <w:r>
        <w:rPr>
          <w:spacing w:val="-3"/>
        </w:rPr>
        <w:t xml:space="preserve"> </w:t>
      </w:r>
      <w:r>
        <w:t>is</w:t>
      </w:r>
      <w:r>
        <w:rPr>
          <w:spacing w:val="-2"/>
        </w:rPr>
        <w:t xml:space="preserve"> </w:t>
      </w:r>
      <w:r>
        <w:t>that</w:t>
      </w:r>
      <w:r>
        <w:rPr>
          <w:spacing w:val="-2"/>
        </w:rPr>
        <w:t xml:space="preserve"> </w:t>
      </w:r>
      <w:r>
        <w:t>the</w:t>
      </w:r>
      <w:r>
        <w:rPr>
          <w:spacing w:val="-2"/>
        </w:rPr>
        <w:t xml:space="preserve"> </w:t>
      </w:r>
      <w:r>
        <w:t>test</w:t>
      </w:r>
      <w:r>
        <w:rPr>
          <w:spacing w:val="-2"/>
        </w:rPr>
        <w:t xml:space="preserve"> </w:t>
      </w:r>
      <w:r>
        <w:t>for</w:t>
      </w:r>
      <w:r>
        <w:rPr>
          <w:spacing w:val="-3"/>
        </w:rPr>
        <w:t xml:space="preserve"> </w:t>
      </w:r>
      <w:r>
        <w:t>bias</w:t>
      </w:r>
      <w:r>
        <w:rPr>
          <w:spacing w:val="-2"/>
        </w:rPr>
        <w:t xml:space="preserve"> </w:t>
      </w:r>
      <w:r>
        <w:t>is</w:t>
      </w:r>
      <w:r>
        <w:rPr>
          <w:spacing w:val="-2"/>
        </w:rPr>
        <w:t xml:space="preserve"> </w:t>
      </w:r>
      <w:r>
        <w:t>that</w:t>
      </w:r>
      <w:r>
        <w:rPr>
          <w:spacing w:val="-2"/>
        </w:rPr>
        <w:t xml:space="preserve"> </w:t>
      </w:r>
      <w:r>
        <w:t>of</w:t>
      </w:r>
      <w:r>
        <w:rPr>
          <w:spacing w:val="-2"/>
        </w:rPr>
        <w:t xml:space="preserve"> </w:t>
      </w:r>
      <w:r>
        <w:t>a</w:t>
      </w:r>
      <w:r>
        <w:rPr>
          <w:spacing w:val="-4"/>
        </w:rPr>
        <w:t xml:space="preserve"> </w:t>
      </w:r>
      <w:r>
        <w:t>reasonable suspicion of bias.</w:t>
      </w:r>
    </w:p>
    <w:p w14:paraId="049C44BC" w14:textId="77777777" w:rsidR="00072248" w:rsidRDefault="00072248">
      <w:pPr>
        <w:pStyle w:val="BodyText"/>
      </w:pPr>
    </w:p>
    <w:p w14:paraId="7A058D07" w14:textId="77777777" w:rsidR="00072248" w:rsidRDefault="00072248">
      <w:pPr>
        <w:pStyle w:val="BodyText"/>
        <w:spacing w:before="188"/>
      </w:pPr>
    </w:p>
    <w:p w14:paraId="4200303E" w14:textId="77777777" w:rsidR="00072248" w:rsidRDefault="00000000">
      <w:pPr>
        <w:pStyle w:val="Heading3"/>
        <w:rPr>
          <w:u w:val="none"/>
        </w:rPr>
      </w:pPr>
      <w:r>
        <w:t>THE</w:t>
      </w:r>
      <w:r>
        <w:rPr>
          <w:spacing w:val="-1"/>
        </w:rPr>
        <w:t xml:space="preserve"> </w:t>
      </w:r>
      <w:r>
        <w:t>NHARI</w:t>
      </w:r>
      <w:r>
        <w:rPr>
          <w:spacing w:val="-1"/>
        </w:rPr>
        <w:t xml:space="preserve"> </w:t>
      </w:r>
      <w:r>
        <w:t xml:space="preserve">CASE </w:t>
      </w:r>
      <w:r>
        <w:rPr>
          <w:spacing w:val="-2"/>
        </w:rPr>
        <w:t>(SUPRA)</w:t>
      </w:r>
    </w:p>
    <w:p w14:paraId="1C47872D" w14:textId="77777777" w:rsidR="00072248" w:rsidRDefault="00072248">
      <w:pPr>
        <w:pStyle w:val="BodyText"/>
        <w:spacing w:before="17"/>
        <w:rPr>
          <w:b/>
        </w:rPr>
      </w:pPr>
    </w:p>
    <w:p w14:paraId="7F199C37" w14:textId="77777777" w:rsidR="00072248" w:rsidRDefault="00000000">
      <w:pPr>
        <w:pStyle w:val="BodyText"/>
        <w:spacing w:line="360" w:lineRule="auto"/>
        <w:ind w:left="1440" w:right="152" w:firstLine="60"/>
      </w:pPr>
      <w:r>
        <w:t>The position of law stated in the Nhari case is that the apprehension of bias must not be whimsical or morbid.</w:t>
      </w:r>
      <w:r>
        <w:rPr>
          <w:spacing w:val="40"/>
        </w:rPr>
        <w:t xml:space="preserve"> </w:t>
      </w:r>
      <w:r>
        <w:t>It would therefore be important to establish whether or not the circumstances</w:t>
      </w:r>
      <w:r>
        <w:rPr>
          <w:spacing w:val="-3"/>
        </w:rPr>
        <w:t xml:space="preserve"> </w:t>
      </w:r>
      <w:r>
        <w:t>of</w:t>
      </w:r>
      <w:r>
        <w:rPr>
          <w:spacing w:val="-3"/>
        </w:rPr>
        <w:t xml:space="preserve"> </w:t>
      </w:r>
      <w:r>
        <w:t>this</w:t>
      </w:r>
      <w:r>
        <w:rPr>
          <w:spacing w:val="-2"/>
        </w:rPr>
        <w:t xml:space="preserve"> </w:t>
      </w:r>
      <w:r>
        <w:t>case</w:t>
      </w:r>
      <w:r>
        <w:rPr>
          <w:spacing w:val="-4"/>
        </w:rPr>
        <w:t xml:space="preserve"> </w:t>
      </w:r>
      <w:r>
        <w:t>disclose</w:t>
      </w:r>
      <w:r>
        <w:rPr>
          <w:spacing w:val="-3"/>
        </w:rPr>
        <w:t xml:space="preserve"> </w:t>
      </w:r>
      <w:r>
        <w:t>a</w:t>
      </w:r>
      <w:r>
        <w:rPr>
          <w:spacing w:val="-5"/>
        </w:rPr>
        <w:t xml:space="preserve"> </w:t>
      </w:r>
      <w:r>
        <w:t>morbid</w:t>
      </w:r>
      <w:r>
        <w:rPr>
          <w:spacing w:val="-3"/>
        </w:rPr>
        <w:t xml:space="preserve"> </w:t>
      </w:r>
      <w:r>
        <w:t>or</w:t>
      </w:r>
      <w:r>
        <w:rPr>
          <w:spacing w:val="-3"/>
        </w:rPr>
        <w:t xml:space="preserve"> </w:t>
      </w:r>
      <w:r>
        <w:t>whimsical</w:t>
      </w:r>
      <w:r>
        <w:rPr>
          <w:spacing w:val="-3"/>
        </w:rPr>
        <w:t xml:space="preserve"> </w:t>
      </w:r>
      <w:r>
        <w:t>apprehension</w:t>
      </w:r>
      <w:r>
        <w:rPr>
          <w:spacing w:val="-3"/>
        </w:rPr>
        <w:t xml:space="preserve"> </w:t>
      </w:r>
      <w:r>
        <w:t>of</w:t>
      </w:r>
      <w:r>
        <w:rPr>
          <w:spacing w:val="-2"/>
        </w:rPr>
        <w:t xml:space="preserve"> </w:t>
      </w:r>
      <w:r>
        <w:t>bias.</w:t>
      </w:r>
      <w:r>
        <w:rPr>
          <w:spacing w:val="40"/>
        </w:rPr>
        <w:t xml:space="preserve"> </w:t>
      </w:r>
      <w:r>
        <w:t>Or</w:t>
      </w:r>
      <w:r>
        <w:rPr>
          <w:spacing w:val="-3"/>
        </w:rPr>
        <w:t xml:space="preserve"> </w:t>
      </w:r>
      <w:r>
        <w:t>whether a reasonable person could have gone away thinking there would be bias.</w:t>
      </w:r>
    </w:p>
    <w:p w14:paraId="148AE624" w14:textId="77777777" w:rsidR="00072248" w:rsidRDefault="00072248">
      <w:pPr>
        <w:pStyle w:val="BodyText"/>
      </w:pPr>
    </w:p>
    <w:p w14:paraId="2FABA5CE" w14:textId="77777777" w:rsidR="00072248" w:rsidRDefault="00072248">
      <w:pPr>
        <w:pStyle w:val="BodyText"/>
        <w:spacing w:before="188"/>
      </w:pPr>
    </w:p>
    <w:p w14:paraId="6704A88D" w14:textId="77777777" w:rsidR="00072248" w:rsidRDefault="00000000">
      <w:pPr>
        <w:pStyle w:val="Heading3"/>
        <w:rPr>
          <w:u w:val="none"/>
        </w:rPr>
      </w:pPr>
      <w:r>
        <w:rPr>
          <w:spacing w:val="-2"/>
        </w:rPr>
        <w:t>ANALYSIS</w:t>
      </w:r>
    </w:p>
    <w:p w14:paraId="38C30576" w14:textId="77777777" w:rsidR="00072248" w:rsidRDefault="00072248">
      <w:pPr>
        <w:pStyle w:val="BodyText"/>
        <w:rPr>
          <w:b/>
        </w:rPr>
      </w:pPr>
    </w:p>
    <w:p w14:paraId="2CB54A59" w14:textId="77777777" w:rsidR="00072248" w:rsidRDefault="00072248">
      <w:pPr>
        <w:pStyle w:val="BodyText"/>
        <w:rPr>
          <w:b/>
        </w:rPr>
      </w:pPr>
    </w:p>
    <w:p w14:paraId="41F200F0" w14:textId="77777777" w:rsidR="00072248" w:rsidRDefault="00072248">
      <w:pPr>
        <w:pStyle w:val="BodyText"/>
        <w:spacing w:before="38"/>
        <w:rPr>
          <w:b/>
        </w:rPr>
      </w:pPr>
    </w:p>
    <w:p w14:paraId="7C1AD166" w14:textId="77777777" w:rsidR="00072248" w:rsidRDefault="00000000">
      <w:pPr>
        <w:pStyle w:val="BodyText"/>
        <w:spacing w:line="360" w:lineRule="auto"/>
        <w:ind w:left="1440" w:right="35" w:firstLine="719"/>
      </w:pPr>
      <w:r>
        <w:t xml:space="preserve">The courts have previously had occasion to consider facts similar to those before this court in </w:t>
      </w:r>
      <w:r>
        <w:rPr>
          <w:i/>
        </w:rPr>
        <w:t>casu</w:t>
      </w:r>
      <w:r>
        <w:t>.</w:t>
      </w:r>
      <w:r>
        <w:rPr>
          <w:spacing w:val="79"/>
        </w:rPr>
        <w:t xml:space="preserve"> </w:t>
      </w:r>
      <w:r>
        <w:t xml:space="preserve">In the case of </w:t>
      </w:r>
      <w:r>
        <w:rPr>
          <w:b/>
        </w:rPr>
        <w:t xml:space="preserve">Zemqos Incorporated (Pvt) Ltd V City Parking (Pvt) Ltd and others </w:t>
      </w:r>
      <w:r>
        <w:t>HH 172/20, Mr Lloyd had worked together with Mr Muchada Masunda.</w:t>
      </w:r>
      <w:r>
        <w:rPr>
          <w:spacing w:val="40"/>
        </w:rPr>
        <w:t xml:space="preserve"> </w:t>
      </w:r>
      <w:r>
        <w:t>The Judge</w:t>
      </w:r>
      <w:r>
        <w:rPr>
          <w:spacing w:val="-4"/>
        </w:rPr>
        <w:t xml:space="preserve"> </w:t>
      </w:r>
      <w:r>
        <w:t>had</w:t>
      </w:r>
      <w:r>
        <w:rPr>
          <w:spacing w:val="-3"/>
        </w:rPr>
        <w:t xml:space="preserve"> </w:t>
      </w:r>
      <w:r>
        <w:t>no</w:t>
      </w:r>
      <w:r>
        <w:rPr>
          <w:spacing w:val="-3"/>
        </w:rPr>
        <w:t xml:space="preserve"> </w:t>
      </w:r>
      <w:r>
        <w:t>reason</w:t>
      </w:r>
      <w:r>
        <w:rPr>
          <w:spacing w:val="-3"/>
        </w:rPr>
        <w:t xml:space="preserve"> </w:t>
      </w:r>
      <w:r>
        <w:t>to</w:t>
      </w:r>
      <w:r>
        <w:rPr>
          <w:spacing w:val="-3"/>
        </w:rPr>
        <w:t xml:space="preserve"> </w:t>
      </w:r>
      <w:r>
        <w:t>doubt</w:t>
      </w:r>
      <w:r>
        <w:rPr>
          <w:spacing w:val="-3"/>
        </w:rPr>
        <w:t xml:space="preserve"> </w:t>
      </w:r>
      <w:r>
        <w:t>the</w:t>
      </w:r>
      <w:r>
        <w:rPr>
          <w:spacing w:val="-4"/>
        </w:rPr>
        <w:t xml:space="preserve"> </w:t>
      </w:r>
      <w:r>
        <w:t>professionalism</w:t>
      </w:r>
      <w:r>
        <w:rPr>
          <w:spacing w:val="-3"/>
        </w:rPr>
        <w:t xml:space="preserve"> </w:t>
      </w:r>
      <w:r>
        <w:t>of</w:t>
      </w:r>
      <w:r>
        <w:rPr>
          <w:spacing w:val="-3"/>
        </w:rPr>
        <w:t xml:space="preserve"> </w:t>
      </w:r>
      <w:r>
        <w:t>both</w:t>
      </w:r>
      <w:r>
        <w:rPr>
          <w:spacing w:val="-3"/>
        </w:rPr>
        <w:t xml:space="preserve"> </w:t>
      </w:r>
      <w:r>
        <w:t>Mr</w:t>
      </w:r>
      <w:r>
        <w:rPr>
          <w:spacing w:val="-3"/>
        </w:rPr>
        <w:t xml:space="preserve"> </w:t>
      </w:r>
      <w:r>
        <w:t>Masunda</w:t>
      </w:r>
      <w:r>
        <w:rPr>
          <w:spacing w:val="-4"/>
        </w:rPr>
        <w:t xml:space="preserve"> </w:t>
      </w:r>
      <w:r>
        <w:t>and</w:t>
      </w:r>
      <w:r>
        <w:rPr>
          <w:spacing w:val="-1"/>
        </w:rPr>
        <w:t xml:space="preserve"> </w:t>
      </w:r>
      <w:r>
        <w:t>Mr</w:t>
      </w:r>
      <w:r>
        <w:rPr>
          <w:spacing w:val="-2"/>
        </w:rPr>
        <w:t xml:space="preserve"> </w:t>
      </w:r>
      <w:r>
        <w:t>Lloyd</w:t>
      </w:r>
      <w:r>
        <w:rPr>
          <w:spacing w:val="-3"/>
        </w:rPr>
        <w:t xml:space="preserve"> </w:t>
      </w:r>
      <w:r>
        <w:t>but</w:t>
      </w:r>
      <w:r>
        <w:rPr>
          <w:spacing w:val="-3"/>
        </w:rPr>
        <w:t xml:space="preserve"> </w:t>
      </w:r>
      <w:r>
        <w:t>they had failed to disclose their previous relationship as work mates.</w:t>
      </w:r>
      <w:r>
        <w:rPr>
          <w:spacing w:val="40"/>
        </w:rPr>
        <w:t xml:space="preserve"> </w:t>
      </w:r>
      <w:r>
        <w:t>The court in that case held that there had been a material non disclosure and the proceedings could not be allowed to stand.</w:t>
      </w:r>
      <w:r>
        <w:rPr>
          <w:spacing w:val="40"/>
        </w:rPr>
        <w:t xml:space="preserve"> </w:t>
      </w:r>
      <w:r>
        <w:t>The court stated in that case that it is important to disclose a previous work relationship.</w:t>
      </w:r>
      <w:r>
        <w:rPr>
          <w:spacing w:val="40"/>
        </w:rPr>
        <w:t xml:space="preserve"> </w:t>
      </w:r>
      <w:r>
        <w:t xml:space="preserve">This is important so as to dispel any fears that the former partner would not be </w:t>
      </w:r>
      <w:r>
        <w:rPr>
          <w:spacing w:val="-2"/>
        </w:rPr>
        <w:t>biased.</w:t>
      </w:r>
    </w:p>
    <w:p w14:paraId="2BE02A92" w14:textId="77777777" w:rsidR="00072248" w:rsidRDefault="00072248">
      <w:pPr>
        <w:pStyle w:val="BodyText"/>
      </w:pPr>
    </w:p>
    <w:p w14:paraId="51CDE7E6" w14:textId="77777777" w:rsidR="00072248" w:rsidRDefault="00072248">
      <w:pPr>
        <w:pStyle w:val="BodyText"/>
        <w:spacing w:before="182"/>
      </w:pPr>
    </w:p>
    <w:p w14:paraId="6346399F" w14:textId="77777777" w:rsidR="00072248" w:rsidRDefault="00000000">
      <w:pPr>
        <w:pStyle w:val="BodyText"/>
        <w:spacing w:before="1" w:line="360" w:lineRule="auto"/>
        <w:ind w:left="1440" w:firstLine="719"/>
      </w:pPr>
      <w:r>
        <w:t>The respondent’s argument that no real bias had been proved and that the 3</w:t>
      </w:r>
      <w:r>
        <w:rPr>
          <w:vertAlign w:val="superscript"/>
        </w:rPr>
        <w:t>rd</w:t>
      </w:r>
      <w:r>
        <w:t xml:space="preserve"> respondent</w:t>
      </w:r>
      <w:r>
        <w:rPr>
          <w:spacing w:val="-3"/>
        </w:rPr>
        <w:t xml:space="preserve"> </w:t>
      </w:r>
      <w:r>
        <w:t>was</w:t>
      </w:r>
      <w:r>
        <w:rPr>
          <w:spacing w:val="-3"/>
        </w:rPr>
        <w:t xml:space="preserve"> </w:t>
      </w:r>
      <w:r>
        <w:t>professional</w:t>
      </w:r>
      <w:r>
        <w:rPr>
          <w:spacing w:val="-3"/>
        </w:rPr>
        <w:t xml:space="preserve"> </w:t>
      </w:r>
      <w:r>
        <w:t>and</w:t>
      </w:r>
      <w:r>
        <w:rPr>
          <w:spacing w:val="-3"/>
        </w:rPr>
        <w:t xml:space="preserve"> </w:t>
      </w:r>
      <w:r>
        <w:t>experienced</w:t>
      </w:r>
      <w:r>
        <w:rPr>
          <w:spacing w:val="-3"/>
        </w:rPr>
        <w:t xml:space="preserve"> </w:t>
      </w:r>
      <w:r>
        <w:t>is</w:t>
      </w:r>
      <w:r>
        <w:rPr>
          <w:spacing w:val="-3"/>
        </w:rPr>
        <w:t xml:space="preserve"> </w:t>
      </w:r>
      <w:r>
        <w:t>really</w:t>
      </w:r>
      <w:r>
        <w:rPr>
          <w:spacing w:val="-8"/>
        </w:rPr>
        <w:t xml:space="preserve"> </w:t>
      </w:r>
      <w:r>
        <w:t>irrelevant</w:t>
      </w:r>
      <w:r>
        <w:rPr>
          <w:spacing w:val="-3"/>
        </w:rPr>
        <w:t xml:space="preserve"> </w:t>
      </w:r>
      <w:r>
        <w:t>to</w:t>
      </w:r>
      <w:r>
        <w:rPr>
          <w:spacing w:val="-3"/>
        </w:rPr>
        <w:t xml:space="preserve"> </w:t>
      </w:r>
      <w:r>
        <w:t>the</w:t>
      </w:r>
      <w:r>
        <w:rPr>
          <w:spacing w:val="-3"/>
        </w:rPr>
        <w:t xml:space="preserve"> </w:t>
      </w:r>
      <w:r>
        <w:t>enquiry.</w:t>
      </w:r>
      <w:r>
        <w:rPr>
          <w:spacing w:val="40"/>
        </w:rPr>
        <w:t xml:space="preserve"> </w:t>
      </w:r>
      <w:r>
        <w:t>In</w:t>
      </w:r>
      <w:r>
        <w:rPr>
          <w:spacing w:val="-3"/>
        </w:rPr>
        <w:t xml:space="preserve"> </w:t>
      </w:r>
      <w:r>
        <w:t>the</w:t>
      </w:r>
      <w:r>
        <w:rPr>
          <w:spacing w:val="-4"/>
        </w:rPr>
        <w:t xml:space="preserve"> </w:t>
      </w:r>
      <w:r>
        <w:t>case</w:t>
      </w:r>
      <w:r>
        <w:rPr>
          <w:spacing w:val="-4"/>
        </w:rPr>
        <w:t xml:space="preserve"> </w:t>
      </w:r>
      <w:r>
        <w:t>of Leopard Rock V Wallen Construction 1994 (1) ZLR 55 the court stated that:</w:t>
      </w:r>
    </w:p>
    <w:p w14:paraId="181D6527" w14:textId="77777777" w:rsidR="00072248" w:rsidRDefault="00072248">
      <w:pPr>
        <w:pStyle w:val="BodyText"/>
        <w:spacing w:line="360" w:lineRule="auto"/>
        <w:sectPr w:rsidR="00072248">
          <w:pgSz w:w="11910" w:h="16840"/>
          <w:pgMar w:top="1080" w:right="1417" w:bottom="280" w:left="0" w:header="707" w:footer="0" w:gutter="0"/>
          <w:cols w:space="720"/>
        </w:sectPr>
      </w:pPr>
    </w:p>
    <w:p w14:paraId="3ABE3B39" w14:textId="77777777" w:rsidR="00072248" w:rsidRDefault="00072248">
      <w:pPr>
        <w:pStyle w:val="BodyText"/>
        <w:spacing w:before="59"/>
      </w:pPr>
    </w:p>
    <w:p w14:paraId="2EF2BA12" w14:textId="77777777" w:rsidR="00072248" w:rsidRDefault="00000000">
      <w:pPr>
        <w:spacing w:before="1"/>
        <w:ind w:left="2880"/>
        <w:rPr>
          <w:i/>
          <w:sz w:val="24"/>
        </w:rPr>
      </w:pPr>
      <w:r>
        <w:rPr>
          <w:i/>
          <w:sz w:val="24"/>
        </w:rPr>
        <w:t>“one</w:t>
      </w:r>
      <w:r>
        <w:rPr>
          <w:i/>
          <w:spacing w:val="-4"/>
          <w:sz w:val="24"/>
        </w:rPr>
        <w:t xml:space="preserve"> </w:t>
      </w:r>
      <w:r>
        <w:rPr>
          <w:i/>
          <w:sz w:val="24"/>
        </w:rPr>
        <w:t>does</w:t>
      </w:r>
      <w:r>
        <w:rPr>
          <w:i/>
          <w:spacing w:val="-4"/>
          <w:sz w:val="24"/>
        </w:rPr>
        <w:t xml:space="preserve"> </w:t>
      </w:r>
      <w:r>
        <w:rPr>
          <w:i/>
          <w:sz w:val="24"/>
        </w:rPr>
        <w:t>not</w:t>
      </w:r>
      <w:r>
        <w:rPr>
          <w:i/>
          <w:spacing w:val="-3"/>
          <w:sz w:val="24"/>
        </w:rPr>
        <w:t xml:space="preserve"> </w:t>
      </w:r>
      <w:r>
        <w:rPr>
          <w:i/>
          <w:sz w:val="24"/>
        </w:rPr>
        <w:t>enquire</w:t>
      </w:r>
      <w:r>
        <w:rPr>
          <w:i/>
          <w:spacing w:val="-4"/>
          <w:sz w:val="24"/>
        </w:rPr>
        <w:t xml:space="preserve"> </w:t>
      </w:r>
      <w:r>
        <w:rPr>
          <w:i/>
          <w:sz w:val="24"/>
        </w:rPr>
        <w:t>into</w:t>
      </w:r>
      <w:r>
        <w:rPr>
          <w:i/>
          <w:spacing w:val="-3"/>
          <w:sz w:val="24"/>
        </w:rPr>
        <w:t xml:space="preserve"> </w:t>
      </w:r>
      <w:r>
        <w:rPr>
          <w:i/>
          <w:sz w:val="24"/>
        </w:rPr>
        <w:t>the</w:t>
      </w:r>
      <w:r>
        <w:rPr>
          <w:i/>
          <w:spacing w:val="-3"/>
          <w:sz w:val="24"/>
        </w:rPr>
        <w:t xml:space="preserve"> </w:t>
      </w:r>
      <w:r>
        <w:rPr>
          <w:i/>
          <w:sz w:val="24"/>
        </w:rPr>
        <w:t>mind</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person</w:t>
      </w:r>
      <w:r>
        <w:rPr>
          <w:i/>
          <w:spacing w:val="-3"/>
          <w:sz w:val="24"/>
        </w:rPr>
        <w:t xml:space="preserve"> </w:t>
      </w:r>
      <w:r>
        <w:rPr>
          <w:i/>
          <w:sz w:val="24"/>
        </w:rPr>
        <w:t>challenged….</w:t>
      </w:r>
      <w:r>
        <w:rPr>
          <w:i/>
          <w:spacing w:val="-2"/>
          <w:sz w:val="24"/>
        </w:rPr>
        <w:t xml:space="preserve"> </w:t>
      </w:r>
      <w:r>
        <w:rPr>
          <w:i/>
          <w:sz w:val="24"/>
        </w:rPr>
        <w:t>What</w:t>
      </w:r>
      <w:r>
        <w:rPr>
          <w:i/>
          <w:spacing w:val="-3"/>
          <w:sz w:val="24"/>
        </w:rPr>
        <w:t xml:space="preserve"> </w:t>
      </w:r>
      <w:r>
        <w:rPr>
          <w:i/>
          <w:sz w:val="24"/>
        </w:rPr>
        <w:t>is important is what it creates in the mind of a reasonable person.”</w:t>
      </w:r>
    </w:p>
    <w:p w14:paraId="30D91F81" w14:textId="77777777" w:rsidR="00072248" w:rsidRDefault="00072248">
      <w:pPr>
        <w:pStyle w:val="BodyText"/>
        <w:rPr>
          <w:i/>
        </w:rPr>
      </w:pPr>
    </w:p>
    <w:p w14:paraId="149A5EF9" w14:textId="77777777" w:rsidR="00072248" w:rsidRDefault="00072248">
      <w:pPr>
        <w:pStyle w:val="BodyText"/>
        <w:spacing w:before="45"/>
        <w:rPr>
          <w:i/>
        </w:rPr>
      </w:pPr>
    </w:p>
    <w:p w14:paraId="013A3866" w14:textId="77777777" w:rsidR="00072248" w:rsidRDefault="00000000">
      <w:pPr>
        <w:pStyle w:val="BodyText"/>
        <w:spacing w:line="360" w:lineRule="auto"/>
        <w:ind w:left="1440" w:right="152"/>
      </w:pPr>
      <w:r>
        <w:t>The</w:t>
      </w:r>
      <w:r>
        <w:rPr>
          <w:spacing w:val="-5"/>
        </w:rPr>
        <w:t xml:space="preserve"> </w:t>
      </w:r>
      <w:r>
        <w:t>3</w:t>
      </w:r>
      <w:r>
        <w:rPr>
          <w:vertAlign w:val="superscript"/>
        </w:rPr>
        <w:t>rd</w:t>
      </w:r>
      <w:r>
        <w:rPr>
          <w:spacing w:val="-2"/>
        </w:rPr>
        <w:t xml:space="preserve"> </w:t>
      </w:r>
      <w:r>
        <w:t>respondent</w:t>
      </w:r>
      <w:r>
        <w:rPr>
          <w:spacing w:val="-3"/>
        </w:rPr>
        <w:t xml:space="preserve"> </w:t>
      </w:r>
      <w:r>
        <w:t>could</w:t>
      </w:r>
      <w:r>
        <w:rPr>
          <w:spacing w:val="-1"/>
        </w:rPr>
        <w:t xml:space="preserve"> </w:t>
      </w:r>
      <w:r>
        <w:t>have</w:t>
      </w:r>
      <w:r>
        <w:rPr>
          <w:spacing w:val="-4"/>
        </w:rPr>
        <w:t xml:space="preserve"> </w:t>
      </w:r>
      <w:r>
        <w:t>been</w:t>
      </w:r>
      <w:r>
        <w:rPr>
          <w:spacing w:val="-3"/>
        </w:rPr>
        <w:t xml:space="preserve"> </w:t>
      </w:r>
      <w:r>
        <w:t>impartial</w:t>
      </w:r>
      <w:r>
        <w:rPr>
          <w:spacing w:val="-3"/>
        </w:rPr>
        <w:t xml:space="preserve"> </w:t>
      </w:r>
      <w:r>
        <w:t>as</w:t>
      </w:r>
      <w:r>
        <w:rPr>
          <w:spacing w:val="-3"/>
        </w:rPr>
        <w:t xml:space="preserve"> </w:t>
      </w:r>
      <w:r>
        <w:t>could</w:t>
      </w:r>
      <w:r>
        <w:rPr>
          <w:spacing w:val="-3"/>
        </w:rPr>
        <w:t xml:space="preserve"> </w:t>
      </w:r>
      <w:r>
        <w:t>be</w:t>
      </w:r>
      <w:r>
        <w:rPr>
          <w:spacing w:val="-3"/>
        </w:rPr>
        <w:t xml:space="preserve"> </w:t>
      </w:r>
      <w:r>
        <w:t>but</w:t>
      </w:r>
      <w:r>
        <w:rPr>
          <w:spacing w:val="-3"/>
        </w:rPr>
        <w:t xml:space="preserve"> </w:t>
      </w:r>
      <w:r>
        <w:t>what</w:t>
      </w:r>
      <w:r>
        <w:rPr>
          <w:spacing w:val="-3"/>
        </w:rPr>
        <w:t xml:space="preserve"> </w:t>
      </w:r>
      <w:r>
        <w:t>could</w:t>
      </w:r>
      <w:r>
        <w:rPr>
          <w:spacing w:val="-3"/>
        </w:rPr>
        <w:t xml:space="preserve"> </w:t>
      </w:r>
      <w:r>
        <w:t>a</w:t>
      </w:r>
      <w:r>
        <w:rPr>
          <w:spacing w:val="-4"/>
        </w:rPr>
        <w:t xml:space="preserve"> </w:t>
      </w:r>
      <w:r>
        <w:t>reasonable</w:t>
      </w:r>
      <w:r>
        <w:rPr>
          <w:spacing w:val="-3"/>
        </w:rPr>
        <w:t xml:space="preserve"> </w:t>
      </w:r>
      <w:r>
        <w:t>man have thought?</w:t>
      </w:r>
      <w:r>
        <w:rPr>
          <w:spacing w:val="40"/>
        </w:rPr>
        <w:t xml:space="preserve"> </w:t>
      </w:r>
      <w:r>
        <w:t>Would he not have formed the impression that there would be bias.</w:t>
      </w:r>
      <w:r>
        <w:rPr>
          <w:spacing w:val="40"/>
        </w:rPr>
        <w:t xml:space="preserve"> </w:t>
      </w:r>
      <w:r>
        <w:t>The disciplinary authority was appointed by one of the parties he, the disciplinary authority worked as partners with Mr Matsikidze whose firm was representing the respondents.</w:t>
      </w:r>
    </w:p>
    <w:p w14:paraId="31924E8A" w14:textId="77777777" w:rsidR="00072248" w:rsidRDefault="00000000">
      <w:pPr>
        <w:pStyle w:val="BodyText"/>
        <w:spacing w:line="360" w:lineRule="auto"/>
        <w:ind w:left="1440"/>
      </w:pPr>
      <w:r>
        <w:t>Further, this relationship was not disclosed.</w:t>
      </w:r>
      <w:r>
        <w:rPr>
          <w:spacing w:val="40"/>
        </w:rPr>
        <w:t xml:space="preserve"> </w:t>
      </w:r>
      <w:r>
        <w:t>The facts would in my opinion create the impression</w:t>
      </w:r>
      <w:r>
        <w:rPr>
          <w:spacing w:val="-2"/>
        </w:rPr>
        <w:t xml:space="preserve"> </w:t>
      </w:r>
      <w:r>
        <w:t>that</w:t>
      </w:r>
      <w:r>
        <w:rPr>
          <w:spacing w:val="-2"/>
        </w:rPr>
        <w:t xml:space="preserve"> </w:t>
      </w:r>
      <w:r>
        <w:t>justice</w:t>
      </w:r>
      <w:r>
        <w:rPr>
          <w:spacing w:val="-3"/>
        </w:rPr>
        <w:t xml:space="preserve"> </w:t>
      </w:r>
      <w:r>
        <w:t>would</w:t>
      </w:r>
      <w:r>
        <w:rPr>
          <w:spacing w:val="-2"/>
        </w:rPr>
        <w:t xml:space="preserve"> </w:t>
      </w:r>
      <w:r>
        <w:t>not</w:t>
      </w:r>
      <w:r>
        <w:rPr>
          <w:spacing w:val="-2"/>
        </w:rPr>
        <w:t xml:space="preserve"> </w:t>
      </w:r>
      <w:r>
        <w:t>be</w:t>
      </w:r>
      <w:r>
        <w:rPr>
          <w:spacing w:val="-2"/>
        </w:rPr>
        <w:t xml:space="preserve"> </w:t>
      </w:r>
      <w:r>
        <w:t>done</w:t>
      </w:r>
      <w:r>
        <w:rPr>
          <w:spacing w:val="-4"/>
        </w:rPr>
        <w:t xml:space="preserve"> </w:t>
      </w:r>
      <w:r>
        <w:t>and</w:t>
      </w:r>
      <w:r>
        <w:rPr>
          <w:spacing w:val="-2"/>
        </w:rPr>
        <w:t xml:space="preserve"> </w:t>
      </w:r>
      <w:r>
        <w:t>the</w:t>
      </w:r>
      <w:r>
        <w:rPr>
          <w:spacing w:val="-1"/>
        </w:rPr>
        <w:t xml:space="preserve"> </w:t>
      </w:r>
      <w:r>
        <w:t>disciplinary</w:t>
      </w:r>
      <w:r>
        <w:rPr>
          <w:spacing w:val="-5"/>
        </w:rPr>
        <w:t xml:space="preserve"> </w:t>
      </w:r>
      <w:r>
        <w:t>authority</w:t>
      </w:r>
      <w:r>
        <w:rPr>
          <w:spacing w:val="-7"/>
        </w:rPr>
        <w:t xml:space="preserve"> </w:t>
      </w:r>
      <w:r>
        <w:t>would</w:t>
      </w:r>
      <w:r>
        <w:rPr>
          <w:spacing w:val="-2"/>
        </w:rPr>
        <w:t xml:space="preserve"> </w:t>
      </w:r>
      <w:r>
        <w:t>be</w:t>
      </w:r>
      <w:r>
        <w:rPr>
          <w:spacing w:val="-2"/>
        </w:rPr>
        <w:t xml:space="preserve"> </w:t>
      </w:r>
      <w:r>
        <w:t>biased</w:t>
      </w:r>
      <w:r>
        <w:rPr>
          <w:spacing w:val="-2"/>
        </w:rPr>
        <w:t xml:space="preserve"> </w:t>
      </w:r>
      <w:r>
        <w:t>in favor of his former partner’s client otherwise why would he fail to disclose the previous relationship.</w:t>
      </w:r>
      <w:r>
        <w:rPr>
          <w:spacing w:val="40"/>
        </w:rPr>
        <w:t xml:space="preserve"> </w:t>
      </w:r>
      <w:r>
        <w:t>One can easily conclude that the disciplinary authority deliberately failed to disclose</w:t>
      </w:r>
      <w:r>
        <w:rPr>
          <w:spacing w:val="-2"/>
        </w:rPr>
        <w:t xml:space="preserve"> </w:t>
      </w:r>
      <w:r>
        <w:t>this</w:t>
      </w:r>
      <w:r>
        <w:rPr>
          <w:spacing w:val="-2"/>
        </w:rPr>
        <w:t xml:space="preserve"> </w:t>
      </w:r>
      <w:r>
        <w:t>fact</w:t>
      </w:r>
      <w:r>
        <w:rPr>
          <w:spacing w:val="-2"/>
        </w:rPr>
        <w:t xml:space="preserve"> </w:t>
      </w:r>
      <w:r>
        <w:t>so</w:t>
      </w:r>
      <w:r>
        <w:rPr>
          <w:spacing w:val="-2"/>
        </w:rPr>
        <w:t xml:space="preserve"> </w:t>
      </w:r>
      <w:r>
        <w:t>that</w:t>
      </w:r>
      <w:r>
        <w:rPr>
          <w:spacing w:val="-2"/>
        </w:rPr>
        <w:t xml:space="preserve"> </w:t>
      </w:r>
      <w:r>
        <w:t>his</w:t>
      </w:r>
      <w:r>
        <w:rPr>
          <w:spacing w:val="-2"/>
        </w:rPr>
        <w:t xml:space="preserve"> </w:t>
      </w:r>
      <w:r>
        <w:t>relationship</w:t>
      </w:r>
      <w:r>
        <w:rPr>
          <w:spacing w:val="-2"/>
        </w:rPr>
        <w:t xml:space="preserve"> </w:t>
      </w:r>
      <w:r>
        <w:t>with</w:t>
      </w:r>
      <w:r>
        <w:rPr>
          <w:spacing w:val="-2"/>
        </w:rPr>
        <w:t xml:space="preserve"> </w:t>
      </w:r>
      <w:r>
        <w:t>Mr</w:t>
      </w:r>
      <w:r>
        <w:rPr>
          <w:spacing w:val="-2"/>
        </w:rPr>
        <w:t xml:space="preserve"> </w:t>
      </w:r>
      <w:r>
        <w:t>Matsikidze</w:t>
      </w:r>
      <w:r>
        <w:rPr>
          <w:spacing w:val="-3"/>
        </w:rPr>
        <w:t xml:space="preserve"> </w:t>
      </w:r>
      <w:r>
        <w:t>would</w:t>
      </w:r>
      <w:r>
        <w:rPr>
          <w:spacing w:val="-2"/>
        </w:rPr>
        <w:t xml:space="preserve"> </w:t>
      </w:r>
      <w:r>
        <w:t>not</w:t>
      </w:r>
      <w:r>
        <w:rPr>
          <w:spacing w:val="-2"/>
        </w:rPr>
        <w:t xml:space="preserve"> </w:t>
      </w:r>
      <w:r>
        <w:t>be</w:t>
      </w:r>
      <w:r>
        <w:rPr>
          <w:spacing w:val="-2"/>
        </w:rPr>
        <w:t xml:space="preserve"> </w:t>
      </w:r>
      <w:r>
        <w:t>exposed</w:t>
      </w:r>
      <w:r>
        <w:rPr>
          <w:spacing w:val="-2"/>
        </w:rPr>
        <w:t xml:space="preserve"> </w:t>
      </w:r>
      <w:r>
        <w:t>so</w:t>
      </w:r>
      <w:r>
        <w:rPr>
          <w:spacing w:val="-2"/>
        </w:rPr>
        <w:t xml:space="preserve"> </w:t>
      </w:r>
      <w:r>
        <w:t>as</w:t>
      </w:r>
      <w:r>
        <w:rPr>
          <w:spacing w:val="-2"/>
        </w:rPr>
        <w:t xml:space="preserve"> </w:t>
      </w:r>
      <w:r>
        <w:t>to allow him to unfairly</w:t>
      </w:r>
      <w:r>
        <w:rPr>
          <w:spacing w:val="-1"/>
        </w:rPr>
        <w:t xml:space="preserve"> </w:t>
      </w:r>
      <w:r>
        <w:t>be biased in favor of his former partner’s client.</w:t>
      </w:r>
      <w:r>
        <w:rPr>
          <w:spacing w:val="40"/>
        </w:rPr>
        <w:t xml:space="preserve"> </w:t>
      </w:r>
      <w:r>
        <w:t>It is my</w:t>
      </w:r>
      <w:r>
        <w:rPr>
          <w:spacing w:val="-1"/>
        </w:rPr>
        <w:t xml:space="preserve"> </w:t>
      </w:r>
      <w:r>
        <w:t>considered view thereof that the test for bias was satisfied.</w:t>
      </w:r>
      <w:r>
        <w:rPr>
          <w:spacing w:val="40"/>
        </w:rPr>
        <w:t xml:space="preserve"> </w:t>
      </w:r>
      <w:r>
        <w:t>The apprehension for bias was neither whimsical nor morbid.</w:t>
      </w:r>
      <w:r>
        <w:rPr>
          <w:spacing w:val="40"/>
        </w:rPr>
        <w:t xml:space="preserve"> </w:t>
      </w:r>
      <w:r>
        <w:t>There was a reasonable suspicion of bias.</w:t>
      </w:r>
    </w:p>
    <w:p w14:paraId="54DBC16D" w14:textId="77777777" w:rsidR="00072248" w:rsidRDefault="00072248">
      <w:pPr>
        <w:pStyle w:val="BodyText"/>
      </w:pPr>
    </w:p>
    <w:p w14:paraId="0D9847E8" w14:textId="77777777" w:rsidR="00072248" w:rsidRDefault="00072248">
      <w:pPr>
        <w:pStyle w:val="BodyText"/>
        <w:spacing w:before="184"/>
      </w:pPr>
    </w:p>
    <w:p w14:paraId="260B4E39" w14:textId="461422AC" w:rsidR="00072248" w:rsidRDefault="00000000">
      <w:pPr>
        <w:pStyle w:val="BodyText"/>
        <w:spacing w:line="360" w:lineRule="auto"/>
        <w:ind w:left="1440"/>
      </w:pPr>
      <w:r>
        <w:rPr>
          <w:noProof/>
        </w:rPr>
        <mc:AlternateContent>
          <mc:Choice Requires="wps">
            <w:drawing>
              <wp:anchor distT="0" distB="0" distL="0" distR="0" simplePos="0" relativeHeight="487477248" behindDoc="1" locked="0" layoutInCell="1" allowOverlap="1" wp14:anchorId="6E233300" wp14:editId="57688AB9">
                <wp:simplePos x="0" y="0"/>
                <wp:positionH relativeFrom="page">
                  <wp:posOffset>80010</wp:posOffset>
                </wp:positionH>
                <wp:positionV relativeFrom="paragraph">
                  <wp:posOffset>405819</wp:posOffset>
                </wp:positionV>
                <wp:extent cx="5349240" cy="29902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240" cy="2990215"/>
                        </a:xfrm>
                        <a:prstGeom prst="rect">
                          <a:avLst/>
                        </a:prstGeom>
                      </wps:spPr>
                      <wps:txbx>
                        <w:txbxContent>
                          <w:p w14:paraId="167612F5" w14:textId="77777777" w:rsidR="00072248" w:rsidRDefault="00072248">
                            <w:pPr>
                              <w:pStyle w:val="BodyText"/>
                              <w:rPr>
                                <w:b/>
                                <w:sz w:val="26"/>
                              </w:rPr>
                            </w:pPr>
                          </w:p>
                          <w:p w14:paraId="4AC1EC63" w14:textId="77777777" w:rsidR="00072248" w:rsidRDefault="00072248">
                            <w:pPr>
                              <w:pStyle w:val="BodyText"/>
                              <w:rPr>
                                <w:b/>
                                <w:sz w:val="26"/>
                              </w:rPr>
                            </w:pPr>
                          </w:p>
                          <w:p w14:paraId="0C967253" w14:textId="77777777" w:rsidR="00072248" w:rsidRDefault="00072248">
                            <w:pPr>
                              <w:pStyle w:val="BodyText"/>
                              <w:rPr>
                                <w:b/>
                                <w:sz w:val="26"/>
                              </w:rPr>
                            </w:pPr>
                          </w:p>
                          <w:p w14:paraId="02ACA443" w14:textId="77777777" w:rsidR="00072248" w:rsidRDefault="00072248">
                            <w:pPr>
                              <w:pStyle w:val="BodyText"/>
                              <w:rPr>
                                <w:b/>
                                <w:sz w:val="26"/>
                              </w:rPr>
                            </w:pPr>
                          </w:p>
                          <w:p w14:paraId="3426441B" w14:textId="77777777" w:rsidR="00072248" w:rsidRDefault="00072248">
                            <w:pPr>
                              <w:pStyle w:val="BodyText"/>
                              <w:rPr>
                                <w:b/>
                                <w:sz w:val="26"/>
                              </w:rPr>
                            </w:pPr>
                          </w:p>
                          <w:p w14:paraId="3B0F8844" w14:textId="77777777" w:rsidR="00072248" w:rsidRDefault="00072248">
                            <w:pPr>
                              <w:pStyle w:val="BodyText"/>
                              <w:rPr>
                                <w:b/>
                                <w:sz w:val="26"/>
                              </w:rPr>
                            </w:pPr>
                          </w:p>
                          <w:p w14:paraId="5DEB7BFB" w14:textId="77777777" w:rsidR="00072248" w:rsidRDefault="00072248">
                            <w:pPr>
                              <w:pStyle w:val="BodyText"/>
                              <w:rPr>
                                <w:b/>
                                <w:sz w:val="26"/>
                              </w:rPr>
                            </w:pPr>
                          </w:p>
                          <w:p w14:paraId="2E003FE0" w14:textId="77777777" w:rsidR="00072248" w:rsidRDefault="00072248">
                            <w:pPr>
                              <w:pStyle w:val="BodyText"/>
                              <w:rPr>
                                <w:b/>
                                <w:sz w:val="26"/>
                              </w:rPr>
                            </w:pPr>
                          </w:p>
                          <w:p w14:paraId="5A9F393C" w14:textId="77777777" w:rsidR="00072248" w:rsidRDefault="00072248">
                            <w:pPr>
                              <w:pStyle w:val="BodyText"/>
                              <w:spacing w:before="214"/>
                              <w:rPr>
                                <w:b/>
                                <w:sz w:val="26"/>
                              </w:rPr>
                            </w:pPr>
                          </w:p>
                          <w:p w14:paraId="296389DE" w14:textId="77777777" w:rsidR="00072248" w:rsidRDefault="00000000">
                            <w:pPr>
                              <w:ind w:left="1314" w:right="3205"/>
                              <w:rPr>
                                <w:b/>
                                <w:sz w:val="26"/>
                              </w:rPr>
                            </w:pPr>
                            <w:r>
                              <w:rPr>
                                <w:b/>
                                <w:spacing w:val="-2"/>
                                <w:sz w:val="26"/>
                              </w:rPr>
                              <w:t xml:space="preserve">………………………………. </w:t>
                            </w:r>
                            <w:r>
                              <w:rPr>
                                <w:b/>
                                <w:sz w:val="26"/>
                              </w:rPr>
                              <w:t>HOVE J</w:t>
                            </w:r>
                          </w:p>
                          <w:p w14:paraId="6AACBFAB" w14:textId="77777777" w:rsidR="00072248" w:rsidRDefault="00000000">
                            <w:pPr>
                              <w:spacing w:line="299" w:lineRule="exact"/>
                              <w:ind w:left="1314"/>
                              <w:rPr>
                                <w:b/>
                                <w:sz w:val="26"/>
                              </w:rPr>
                            </w:pPr>
                            <w:r>
                              <w:rPr>
                                <w:b/>
                                <w:spacing w:val="-5"/>
                                <w:sz w:val="26"/>
                              </w:rPr>
                              <w:t>/sn</w:t>
                            </w:r>
                          </w:p>
                        </w:txbxContent>
                      </wps:txbx>
                      <wps:bodyPr wrap="square" lIns="0" tIns="0" rIns="0" bIns="0" rtlCol="0">
                        <a:noAutofit/>
                      </wps:bodyPr>
                    </wps:wsp>
                  </a:graphicData>
                </a:graphic>
              </wp:anchor>
            </w:drawing>
          </mc:Choice>
          <mc:Fallback>
            <w:pict>
              <v:shape w14:anchorId="6E233300" id="Textbox 11" o:spid="_x0000_s1031" type="#_x0000_t202" style="position:absolute;left:0;text-align:left;margin-left:6.3pt;margin-top:31.95pt;width:421.2pt;height:235.45pt;z-index:-15839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" filled="f" stroked="f">
                <v:textbox inset="0,0,0,0">
                  <w:txbxContent>
                    <w:p w14:paraId="167612F5" w14:textId="77777777" w:rsidR="00072248" w:rsidRDefault="00072248">
                      <w:pPr>
                        <w:pStyle w:val="BodyText"/>
                        <w:rPr>
                          <w:b/>
                          <w:sz w:val="26"/>
                        </w:rPr>
                      </w:pPr>
                    </w:p>
                    <w:p w14:paraId="4AC1EC63" w14:textId="77777777" w:rsidR="00072248" w:rsidRDefault="00072248">
                      <w:pPr>
                        <w:pStyle w:val="BodyText"/>
                        <w:rPr>
                          <w:b/>
                          <w:sz w:val="26"/>
                        </w:rPr>
                      </w:pPr>
                    </w:p>
                    <w:p w14:paraId="0C967253" w14:textId="77777777" w:rsidR="00072248" w:rsidRDefault="00072248">
                      <w:pPr>
                        <w:pStyle w:val="BodyText"/>
                        <w:rPr>
                          <w:b/>
                          <w:sz w:val="26"/>
                        </w:rPr>
                      </w:pPr>
                    </w:p>
                    <w:p w14:paraId="02ACA443" w14:textId="77777777" w:rsidR="00072248" w:rsidRDefault="00072248">
                      <w:pPr>
                        <w:pStyle w:val="BodyText"/>
                        <w:rPr>
                          <w:b/>
                          <w:sz w:val="26"/>
                        </w:rPr>
                      </w:pPr>
                    </w:p>
                    <w:p w14:paraId="3426441B" w14:textId="77777777" w:rsidR="00072248" w:rsidRDefault="00072248">
                      <w:pPr>
                        <w:pStyle w:val="BodyText"/>
                        <w:rPr>
                          <w:b/>
                          <w:sz w:val="26"/>
                        </w:rPr>
                      </w:pPr>
                    </w:p>
                    <w:p w14:paraId="3B0F8844" w14:textId="77777777" w:rsidR="00072248" w:rsidRDefault="00072248">
                      <w:pPr>
                        <w:pStyle w:val="BodyText"/>
                        <w:rPr>
                          <w:b/>
                          <w:sz w:val="26"/>
                        </w:rPr>
                      </w:pPr>
                    </w:p>
                    <w:p w14:paraId="5DEB7BFB" w14:textId="77777777" w:rsidR="00072248" w:rsidRDefault="00072248">
                      <w:pPr>
                        <w:pStyle w:val="BodyText"/>
                        <w:rPr>
                          <w:b/>
                          <w:sz w:val="26"/>
                        </w:rPr>
                      </w:pPr>
                    </w:p>
                    <w:p w14:paraId="2E003FE0" w14:textId="77777777" w:rsidR="00072248" w:rsidRDefault="00072248">
                      <w:pPr>
                        <w:pStyle w:val="BodyText"/>
                        <w:rPr>
                          <w:b/>
                          <w:sz w:val="26"/>
                        </w:rPr>
                      </w:pPr>
                    </w:p>
                    <w:p w14:paraId="5A9F393C" w14:textId="77777777" w:rsidR="00072248" w:rsidRDefault="00072248">
                      <w:pPr>
                        <w:pStyle w:val="BodyText"/>
                        <w:spacing w:before="214"/>
                        <w:rPr>
                          <w:b/>
                          <w:sz w:val="26"/>
                        </w:rPr>
                      </w:pPr>
                    </w:p>
                    <w:p w14:paraId="296389DE" w14:textId="77777777" w:rsidR="00072248" w:rsidRDefault="00000000">
                      <w:pPr>
                        <w:ind w:left="1314" w:right="3205"/>
                        <w:rPr>
                          <w:b/>
                          <w:sz w:val="26"/>
                        </w:rPr>
                      </w:pPr>
                      <w:r>
                        <w:rPr>
                          <w:b/>
                          <w:spacing w:val="-2"/>
                          <w:sz w:val="26"/>
                        </w:rPr>
                        <w:t xml:space="preserve">………………………………. </w:t>
                      </w:r>
                      <w:r>
                        <w:rPr>
                          <w:b/>
                          <w:sz w:val="26"/>
                        </w:rPr>
                        <w:t>HOVE J</w:t>
                      </w:r>
                    </w:p>
                    <w:p w14:paraId="6AACBFAB" w14:textId="77777777" w:rsidR="00072248" w:rsidRDefault="00000000">
                      <w:pPr>
                        <w:spacing w:line="299" w:lineRule="exact"/>
                        <w:ind w:left="1314"/>
                        <w:rPr>
                          <w:b/>
                          <w:sz w:val="26"/>
                        </w:rPr>
                      </w:pPr>
                      <w:r>
                        <w:rPr>
                          <w:b/>
                          <w:spacing w:val="-5"/>
                          <w:sz w:val="26"/>
                        </w:rPr>
                        <w:t>/sn</w:t>
                      </w:r>
                    </w:p>
                  </w:txbxContent>
                </v:textbox>
                <w10:wrap anchorx="page"/>
              </v:shape>
            </w:pict>
          </mc:Fallback>
        </mc:AlternateContent>
      </w:r>
      <w:r>
        <w:t>The</w:t>
      </w:r>
      <w:r>
        <w:rPr>
          <w:spacing w:val="-4"/>
        </w:rPr>
        <w:t xml:space="preserve"> </w:t>
      </w:r>
      <w:r>
        <w:t>court</w:t>
      </w:r>
      <w:r>
        <w:rPr>
          <w:spacing w:val="-2"/>
        </w:rPr>
        <w:t xml:space="preserve"> </w:t>
      </w:r>
      <w:r>
        <w:t>having</w:t>
      </w:r>
      <w:r>
        <w:rPr>
          <w:spacing w:val="-5"/>
        </w:rPr>
        <w:t xml:space="preserve"> </w:t>
      </w:r>
      <w:r>
        <w:t>found</w:t>
      </w:r>
      <w:r>
        <w:rPr>
          <w:spacing w:val="-2"/>
        </w:rPr>
        <w:t xml:space="preserve"> </w:t>
      </w:r>
      <w:r>
        <w:t>that</w:t>
      </w:r>
      <w:r>
        <w:rPr>
          <w:spacing w:val="-2"/>
        </w:rPr>
        <w:t xml:space="preserve"> </w:t>
      </w:r>
      <w:r>
        <w:t>there</w:t>
      </w:r>
      <w:r>
        <w:rPr>
          <w:spacing w:val="-4"/>
        </w:rPr>
        <w:t xml:space="preserve"> </w:t>
      </w:r>
      <w:r>
        <w:t>was</w:t>
      </w:r>
      <w:r>
        <w:rPr>
          <w:spacing w:val="-2"/>
        </w:rPr>
        <w:t xml:space="preserve"> </w:t>
      </w:r>
      <w:r>
        <w:t>a</w:t>
      </w:r>
      <w:r>
        <w:rPr>
          <w:spacing w:val="-3"/>
        </w:rPr>
        <w:t xml:space="preserve"> </w:t>
      </w:r>
      <w:r>
        <w:t>reasonable</w:t>
      </w:r>
      <w:r>
        <w:rPr>
          <w:spacing w:val="-3"/>
        </w:rPr>
        <w:t xml:space="preserve"> </w:t>
      </w:r>
      <w:r>
        <w:t>fear</w:t>
      </w:r>
      <w:r>
        <w:rPr>
          <w:spacing w:val="-2"/>
        </w:rPr>
        <w:t xml:space="preserve"> </w:t>
      </w:r>
      <w:r>
        <w:t>for</w:t>
      </w:r>
      <w:r>
        <w:rPr>
          <w:spacing w:val="-2"/>
        </w:rPr>
        <w:t xml:space="preserve"> </w:t>
      </w:r>
      <w:r>
        <w:t>bias,</w:t>
      </w:r>
      <w:r>
        <w:rPr>
          <w:spacing w:val="-2"/>
        </w:rPr>
        <w:t xml:space="preserve"> </w:t>
      </w:r>
      <w:r>
        <w:t>it upheld</w:t>
      </w:r>
      <w:r>
        <w:rPr>
          <w:spacing w:val="-2"/>
        </w:rPr>
        <w:t xml:space="preserve"> </w:t>
      </w:r>
      <w:r>
        <w:t>the</w:t>
      </w:r>
      <w:r>
        <w:rPr>
          <w:spacing w:val="-2"/>
        </w:rPr>
        <w:t xml:space="preserve"> </w:t>
      </w:r>
      <w:r>
        <w:t>application</w:t>
      </w:r>
      <w:r>
        <w:rPr>
          <w:spacing w:val="-2"/>
        </w:rPr>
        <w:t xml:space="preserve"> </w:t>
      </w:r>
      <w:r>
        <w:t>for review on that basis alone and had no need to consider the other grounds for review.</w:t>
      </w:r>
    </w:p>
    <w:p w14:paraId="1AC4AA5D" w14:textId="77777777" w:rsidR="00072248" w:rsidRDefault="00072248">
      <w:pPr>
        <w:pStyle w:val="BodyText"/>
        <w:rPr>
          <w:sz w:val="26"/>
        </w:rPr>
      </w:pPr>
    </w:p>
    <w:p w14:paraId="05C87A78" w14:textId="77777777" w:rsidR="00072248" w:rsidRDefault="00072248">
      <w:pPr>
        <w:pStyle w:val="BodyText"/>
        <w:rPr>
          <w:sz w:val="26"/>
        </w:rPr>
      </w:pPr>
    </w:p>
    <w:p w14:paraId="770F0869" w14:textId="77777777" w:rsidR="00072248" w:rsidRDefault="00072248">
      <w:pPr>
        <w:pStyle w:val="BodyText"/>
        <w:rPr>
          <w:sz w:val="26"/>
        </w:rPr>
      </w:pPr>
    </w:p>
    <w:p w14:paraId="16C2948A" w14:textId="77777777" w:rsidR="00072248" w:rsidRDefault="00072248">
      <w:pPr>
        <w:pStyle w:val="BodyText"/>
        <w:rPr>
          <w:sz w:val="26"/>
        </w:rPr>
      </w:pPr>
    </w:p>
    <w:p w14:paraId="41C9374B" w14:textId="77777777" w:rsidR="00072248" w:rsidRDefault="00072248">
      <w:pPr>
        <w:pStyle w:val="BodyText"/>
        <w:rPr>
          <w:sz w:val="26"/>
        </w:rPr>
      </w:pPr>
    </w:p>
    <w:p w14:paraId="5F5B04D2" w14:textId="77777777" w:rsidR="00072248" w:rsidRDefault="00072248">
      <w:pPr>
        <w:pStyle w:val="BodyText"/>
        <w:rPr>
          <w:sz w:val="26"/>
        </w:rPr>
      </w:pPr>
    </w:p>
    <w:p w14:paraId="41D4DE8E" w14:textId="77777777" w:rsidR="00072248" w:rsidRDefault="00072248">
      <w:pPr>
        <w:pStyle w:val="BodyText"/>
        <w:rPr>
          <w:sz w:val="26"/>
        </w:rPr>
      </w:pPr>
    </w:p>
    <w:p w14:paraId="1E6AC781" w14:textId="77777777" w:rsidR="00072248" w:rsidRDefault="00072248">
      <w:pPr>
        <w:pStyle w:val="BodyText"/>
        <w:rPr>
          <w:sz w:val="26"/>
        </w:rPr>
      </w:pPr>
    </w:p>
    <w:p w14:paraId="01745225" w14:textId="77777777" w:rsidR="00072248" w:rsidRDefault="00072248">
      <w:pPr>
        <w:pStyle w:val="BodyText"/>
        <w:rPr>
          <w:sz w:val="26"/>
        </w:rPr>
      </w:pPr>
    </w:p>
    <w:p w14:paraId="66800458" w14:textId="77777777" w:rsidR="00072248" w:rsidRDefault="00072248">
      <w:pPr>
        <w:pStyle w:val="BodyText"/>
        <w:rPr>
          <w:sz w:val="26"/>
        </w:rPr>
      </w:pPr>
    </w:p>
    <w:p w14:paraId="583398EF" w14:textId="77777777" w:rsidR="00072248" w:rsidRDefault="00072248">
      <w:pPr>
        <w:pStyle w:val="BodyText"/>
        <w:rPr>
          <w:sz w:val="26"/>
        </w:rPr>
      </w:pPr>
    </w:p>
    <w:p w14:paraId="4E7EDC85" w14:textId="77777777" w:rsidR="00072248" w:rsidRDefault="00072248">
      <w:pPr>
        <w:pStyle w:val="BodyText"/>
        <w:rPr>
          <w:sz w:val="26"/>
        </w:rPr>
      </w:pPr>
    </w:p>
    <w:p w14:paraId="73DEB008" w14:textId="77777777" w:rsidR="00072248" w:rsidRDefault="00072248">
      <w:pPr>
        <w:pStyle w:val="BodyText"/>
        <w:rPr>
          <w:sz w:val="26"/>
        </w:rPr>
      </w:pPr>
    </w:p>
    <w:p w14:paraId="41141B51" w14:textId="77777777" w:rsidR="00072248" w:rsidRDefault="00072248">
      <w:pPr>
        <w:pStyle w:val="BodyText"/>
        <w:rPr>
          <w:sz w:val="26"/>
        </w:rPr>
      </w:pPr>
    </w:p>
    <w:p w14:paraId="3B68C85E" w14:textId="77777777" w:rsidR="00072248" w:rsidRDefault="00072248">
      <w:pPr>
        <w:pStyle w:val="BodyText"/>
        <w:spacing w:before="24"/>
        <w:rPr>
          <w:sz w:val="26"/>
        </w:rPr>
      </w:pPr>
    </w:p>
    <w:p w14:paraId="3DDBA51A" w14:textId="77777777" w:rsidR="00072248" w:rsidRDefault="00000000">
      <w:pPr>
        <w:ind w:left="1440"/>
        <w:rPr>
          <w:b/>
          <w:sz w:val="26"/>
        </w:rPr>
      </w:pPr>
      <w:r>
        <w:rPr>
          <w:b/>
          <w:sz w:val="26"/>
        </w:rPr>
        <w:t>DONDO</w:t>
      </w:r>
      <w:r>
        <w:rPr>
          <w:b/>
          <w:spacing w:val="-8"/>
          <w:sz w:val="26"/>
        </w:rPr>
        <w:t xml:space="preserve"> </w:t>
      </w:r>
      <w:r>
        <w:rPr>
          <w:b/>
          <w:sz w:val="26"/>
        </w:rPr>
        <w:t>AND</w:t>
      </w:r>
      <w:r>
        <w:rPr>
          <w:b/>
          <w:spacing w:val="-10"/>
          <w:sz w:val="26"/>
        </w:rPr>
        <w:t xml:space="preserve"> </w:t>
      </w:r>
      <w:r>
        <w:rPr>
          <w:b/>
          <w:sz w:val="26"/>
        </w:rPr>
        <w:t>PARTNERS</w:t>
      </w:r>
      <w:r>
        <w:rPr>
          <w:b/>
          <w:spacing w:val="-9"/>
          <w:sz w:val="26"/>
        </w:rPr>
        <w:t xml:space="preserve"> </w:t>
      </w:r>
      <w:r>
        <w:rPr>
          <w:b/>
          <w:sz w:val="26"/>
        </w:rPr>
        <w:t>LAEGAL</w:t>
      </w:r>
      <w:r>
        <w:rPr>
          <w:b/>
          <w:spacing w:val="-10"/>
          <w:sz w:val="26"/>
        </w:rPr>
        <w:t xml:space="preserve"> </w:t>
      </w:r>
      <w:r>
        <w:rPr>
          <w:b/>
          <w:sz w:val="26"/>
        </w:rPr>
        <w:t>PRACTITIONERS</w:t>
      </w:r>
      <w:r>
        <w:rPr>
          <w:b/>
          <w:spacing w:val="-5"/>
          <w:sz w:val="26"/>
        </w:rPr>
        <w:t xml:space="preserve"> </w:t>
      </w:r>
      <w:r>
        <w:rPr>
          <w:b/>
          <w:sz w:val="26"/>
        </w:rPr>
        <w:t>–</w:t>
      </w:r>
      <w:r>
        <w:rPr>
          <w:b/>
          <w:spacing w:val="-10"/>
          <w:sz w:val="26"/>
        </w:rPr>
        <w:t xml:space="preserve"> </w:t>
      </w:r>
      <w:r>
        <w:rPr>
          <w:b/>
          <w:spacing w:val="-2"/>
          <w:sz w:val="26"/>
        </w:rPr>
        <w:t>APPLICANTS</w:t>
      </w:r>
    </w:p>
    <w:p w14:paraId="2E599FF4" w14:textId="77777777" w:rsidR="00072248" w:rsidRDefault="00072248">
      <w:pPr>
        <w:pStyle w:val="BodyText"/>
        <w:spacing w:before="2"/>
        <w:rPr>
          <w:b/>
          <w:sz w:val="26"/>
        </w:rPr>
      </w:pPr>
    </w:p>
    <w:p w14:paraId="3F5A0E63" w14:textId="77777777" w:rsidR="00072248" w:rsidRDefault="00000000">
      <w:pPr>
        <w:tabs>
          <w:tab w:val="left" w:pos="3390"/>
          <w:tab w:val="left" w:pos="5269"/>
          <w:tab w:val="left" w:pos="5894"/>
          <w:tab w:val="left" w:pos="6777"/>
          <w:tab w:val="left" w:pos="7947"/>
          <w:tab w:val="left" w:pos="10381"/>
        </w:tabs>
        <w:ind w:left="1440" w:right="19"/>
        <w:rPr>
          <w:b/>
          <w:sz w:val="26"/>
        </w:rPr>
      </w:pPr>
      <w:r>
        <w:rPr>
          <w:b/>
          <w:spacing w:val="-2"/>
          <w:sz w:val="26"/>
        </w:rPr>
        <w:t>MATSIKIDZE</w:t>
      </w:r>
      <w:r>
        <w:rPr>
          <w:b/>
          <w:sz w:val="26"/>
        </w:rPr>
        <w:tab/>
      </w:r>
      <w:r>
        <w:rPr>
          <w:b/>
          <w:spacing w:val="-2"/>
          <w:sz w:val="26"/>
        </w:rPr>
        <w:t>ATTORNEYS</w:t>
      </w:r>
      <w:r>
        <w:rPr>
          <w:b/>
          <w:sz w:val="26"/>
        </w:rPr>
        <w:tab/>
      </w:r>
      <w:r>
        <w:rPr>
          <w:b/>
          <w:spacing w:val="-6"/>
          <w:sz w:val="26"/>
        </w:rPr>
        <w:t>AT</w:t>
      </w:r>
      <w:r>
        <w:rPr>
          <w:b/>
          <w:sz w:val="26"/>
        </w:rPr>
        <w:tab/>
      </w:r>
      <w:r>
        <w:rPr>
          <w:b/>
          <w:spacing w:val="-4"/>
          <w:sz w:val="26"/>
        </w:rPr>
        <w:t>LAW</w:t>
      </w:r>
      <w:r>
        <w:rPr>
          <w:b/>
          <w:sz w:val="26"/>
        </w:rPr>
        <w:tab/>
      </w:r>
      <w:r>
        <w:rPr>
          <w:b/>
          <w:spacing w:val="-2"/>
          <w:sz w:val="26"/>
        </w:rPr>
        <w:t>LEGAL</w:t>
      </w:r>
      <w:r>
        <w:rPr>
          <w:b/>
          <w:sz w:val="26"/>
        </w:rPr>
        <w:tab/>
      </w:r>
      <w:r>
        <w:rPr>
          <w:b/>
          <w:spacing w:val="-2"/>
          <w:sz w:val="26"/>
        </w:rPr>
        <w:t>PRACTITIONERS</w:t>
      </w:r>
      <w:r>
        <w:rPr>
          <w:b/>
          <w:sz w:val="26"/>
        </w:rPr>
        <w:tab/>
      </w:r>
      <w:r>
        <w:rPr>
          <w:b/>
          <w:spacing w:val="-10"/>
          <w:sz w:val="26"/>
        </w:rPr>
        <w:t xml:space="preserve">- </w:t>
      </w:r>
      <w:r>
        <w:rPr>
          <w:b/>
          <w:spacing w:val="-2"/>
          <w:sz w:val="26"/>
        </w:rPr>
        <w:t>RESPONDENTS</w:t>
      </w:r>
    </w:p>
    <w:sectPr w:rsidR="00072248">
      <w:pgSz w:w="11910" w:h="16840"/>
      <w:pgMar w:top="1080" w:right="1417" w:bottom="280" w:left="0" w:header="7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9DE7" w14:textId="77777777" w:rsidR="0048530C" w:rsidRDefault="0048530C">
      <w:r>
        <w:separator/>
      </w:r>
    </w:p>
  </w:endnote>
  <w:endnote w:type="continuationSeparator" w:id="0">
    <w:p w14:paraId="143CACDF" w14:textId="77777777" w:rsidR="0048530C" w:rsidRDefault="00485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EEC91" w14:textId="77777777" w:rsidR="0048530C" w:rsidRDefault="0048530C">
      <w:r>
        <w:separator/>
      </w:r>
    </w:p>
  </w:footnote>
  <w:footnote w:type="continuationSeparator" w:id="0">
    <w:p w14:paraId="178C72A0" w14:textId="77777777" w:rsidR="0048530C" w:rsidRDefault="00485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6A9" w14:textId="77777777" w:rsidR="00072248" w:rsidRDefault="00000000">
    <w:pPr>
      <w:pStyle w:val="BodyText"/>
      <w:spacing w:line="14" w:lineRule="auto"/>
      <w:rPr>
        <w:sz w:val="20"/>
      </w:rPr>
    </w:pPr>
    <w:r>
      <w:rPr>
        <w:noProof/>
        <w:sz w:val="20"/>
      </w:rPr>
      <mc:AlternateContent>
        <mc:Choice Requires="wpg">
          <w:drawing>
            <wp:anchor distT="0" distB="0" distL="0" distR="0" simplePos="0" relativeHeight="487476736" behindDoc="1" locked="0" layoutInCell="1" allowOverlap="1" wp14:anchorId="705C7C44" wp14:editId="27182023">
              <wp:simplePos x="0" y="0"/>
              <wp:positionH relativeFrom="page">
                <wp:posOffset>6622732</wp:posOffset>
              </wp:positionH>
              <wp:positionV relativeFrom="page">
                <wp:posOffset>449262</wp:posOffset>
              </wp:positionV>
              <wp:extent cx="558165" cy="24701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 cy="247015"/>
                        <a:chOff x="0" y="0"/>
                        <a:chExt cx="558165" cy="247015"/>
                      </a:xfrm>
                    </wpg:grpSpPr>
                    <wps:wsp>
                      <wps:cNvPr id="7" name="Graphic 7"/>
                      <wps:cNvSpPr/>
                      <wps:spPr>
                        <a:xfrm>
                          <a:off x="4762" y="4762"/>
                          <a:ext cx="548640" cy="237490"/>
                        </a:xfrm>
                        <a:custGeom>
                          <a:avLst/>
                          <a:gdLst/>
                          <a:ahLst/>
                          <a:cxnLst/>
                          <a:rect l="l" t="t" r="r" b="b"/>
                          <a:pathLst>
                            <a:path w="548640" h="237490">
                              <a:moveTo>
                                <a:pt x="39624" y="237490"/>
                              </a:moveTo>
                              <a:lnTo>
                                <a:pt x="24217" y="234370"/>
                              </a:lnTo>
                              <a:lnTo>
                                <a:pt x="11620" y="225869"/>
                              </a:lnTo>
                              <a:lnTo>
                                <a:pt x="3119" y="213272"/>
                              </a:lnTo>
                              <a:lnTo>
                                <a:pt x="0" y="197866"/>
                              </a:lnTo>
                              <a:lnTo>
                                <a:pt x="0" y="39624"/>
                              </a:lnTo>
                              <a:lnTo>
                                <a:pt x="3119" y="24217"/>
                              </a:lnTo>
                              <a:lnTo>
                                <a:pt x="11620" y="11620"/>
                              </a:lnTo>
                              <a:lnTo>
                                <a:pt x="24217" y="3119"/>
                              </a:lnTo>
                              <a:lnTo>
                                <a:pt x="39624" y="0"/>
                              </a:lnTo>
                              <a:lnTo>
                                <a:pt x="509016" y="0"/>
                              </a:lnTo>
                              <a:lnTo>
                                <a:pt x="524422" y="3119"/>
                              </a:lnTo>
                              <a:lnTo>
                                <a:pt x="537019" y="11620"/>
                              </a:lnTo>
                              <a:lnTo>
                                <a:pt x="545520" y="24217"/>
                              </a:lnTo>
                              <a:lnTo>
                                <a:pt x="548640" y="39624"/>
                              </a:lnTo>
                              <a:lnTo>
                                <a:pt x="548640" y="197866"/>
                              </a:lnTo>
                              <a:lnTo>
                                <a:pt x="545520" y="213272"/>
                              </a:lnTo>
                              <a:lnTo>
                                <a:pt x="537019" y="225869"/>
                              </a:lnTo>
                              <a:lnTo>
                                <a:pt x="524422" y="234370"/>
                              </a:lnTo>
                              <a:lnTo>
                                <a:pt x="509016" y="237490"/>
                              </a:lnTo>
                              <a:lnTo>
                                <a:pt x="39624" y="237490"/>
                              </a:lnTo>
                              <a:close/>
                            </a:path>
                          </a:pathLst>
                        </a:custGeom>
                        <a:ln w="9525">
                          <a:solidFill>
                            <a:srgbClr val="E3BD84"/>
                          </a:solidFill>
                          <a:prstDash val="solid"/>
                        </a:ln>
                      </wps:spPr>
                      <wps:bodyPr wrap="square" lIns="0" tIns="0" rIns="0" bIns="0" rtlCol="0">
                        <a:prstTxWarp prst="textNoShape">
                          <a:avLst/>
                        </a:prstTxWarp>
                        <a:noAutofit/>
                      </wps:bodyPr>
                    </wps:wsp>
                    <wps:wsp>
                      <wps:cNvPr id="8" name="Graphic 8"/>
                      <wps:cNvSpPr/>
                      <wps:spPr>
                        <a:xfrm>
                          <a:off x="27622" y="29527"/>
                          <a:ext cx="502920" cy="187960"/>
                        </a:xfrm>
                        <a:custGeom>
                          <a:avLst/>
                          <a:gdLst/>
                          <a:ahLst/>
                          <a:cxnLst/>
                          <a:rect l="l" t="t" r="r" b="b"/>
                          <a:pathLst>
                            <a:path w="502920" h="187960">
                              <a:moveTo>
                                <a:pt x="471551" y="0"/>
                              </a:moveTo>
                              <a:lnTo>
                                <a:pt x="31369" y="0"/>
                              </a:lnTo>
                              <a:lnTo>
                                <a:pt x="19127" y="2454"/>
                              </a:lnTo>
                              <a:lnTo>
                                <a:pt x="9159" y="9159"/>
                              </a:lnTo>
                              <a:lnTo>
                                <a:pt x="2454" y="19127"/>
                              </a:lnTo>
                              <a:lnTo>
                                <a:pt x="0" y="31368"/>
                              </a:lnTo>
                              <a:lnTo>
                                <a:pt x="0" y="156590"/>
                              </a:lnTo>
                              <a:lnTo>
                                <a:pt x="2454" y="168832"/>
                              </a:lnTo>
                              <a:lnTo>
                                <a:pt x="9159" y="178800"/>
                              </a:lnTo>
                              <a:lnTo>
                                <a:pt x="19127" y="185505"/>
                              </a:lnTo>
                              <a:lnTo>
                                <a:pt x="31369" y="187959"/>
                              </a:lnTo>
                              <a:lnTo>
                                <a:pt x="471551" y="187959"/>
                              </a:lnTo>
                              <a:lnTo>
                                <a:pt x="483792" y="185505"/>
                              </a:lnTo>
                              <a:lnTo>
                                <a:pt x="493760" y="178800"/>
                              </a:lnTo>
                              <a:lnTo>
                                <a:pt x="500465" y="168832"/>
                              </a:lnTo>
                              <a:lnTo>
                                <a:pt x="502920" y="156590"/>
                              </a:lnTo>
                              <a:lnTo>
                                <a:pt x="502920" y="31368"/>
                              </a:lnTo>
                              <a:lnTo>
                                <a:pt x="500465" y="19127"/>
                              </a:lnTo>
                              <a:lnTo>
                                <a:pt x="493760" y="9159"/>
                              </a:lnTo>
                              <a:lnTo>
                                <a:pt x="483792" y="2454"/>
                              </a:lnTo>
                              <a:lnTo>
                                <a:pt x="471551" y="0"/>
                              </a:lnTo>
                              <a:close/>
                            </a:path>
                          </a:pathLst>
                        </a:custGeom>
                        <a:solidFill>
                          <a:srgbClr val="E3BD84"/>
                        </a:solidFill>
                      </wps:spPr>
                      <wps:bodyPr wrap="square" lIns="0" tIns="0" rIns="0" bIns="0" rtlCol="0">
                        <a:prstTxWarp prst="textNoShape">
                          <a:avLst/>
                        </a:prstTxWarp>
                        <a:noAutofit/>
                      </wps:bodyPr>
                    </wps:wsp>
                    <wps:wsp>
                      <wps:cNvPr id="9" name="Graphic 9"/>
                      <wps:cNvSpPr/>
                      <wps:spPr>
                        <a:xfrm>
                          <a:off x="27622" y="29527"/>
                          <a:ext cx="502920" cy="187960"/>
                        </a:xfrm>
                        <a:custGeom>
                          <a:avLst/>
                          <a:gdLst/>
                          <a:ahLst/>
                          <a:cxnLst/>
                          <a:rect l="l" t="t" r="r" b="b"/>
                          <a:pathLst>
                            <a:path w="502920" h="187960">
                              <a:moveTo>
                                <a:pt x="31369" y="187959"/>
                              </a:moveTo>
                              <a:lnTo>
                                <a:pt x="19127" y="185505"/>
                              </a:lnTo>
                              <a:lnTo>
                                <a:pt x="9159" y="178800"/>
                              </a:lnTo>
                              <a:lnTo>
                                <a:pt x="2454" y="168832"/>
                              </a:lnTo>
                              <a:lnTo>
                                <a:pt x="0" y="156590"/>
                              </a:lnTo>
                              <a:lnTo>
                                <a:pt x="0" y="31368"/>
                              </a:lnTo>
                              <a:lnTo>
                                <a:pt x="2454" y="19127"/>
                              </a:lnTo>
                              <a:lnTo>
                                <a:pt x="9159" y="9159"/>
                              </a:lnTo>
                              <a:lnTo>
                                <a:pt x="19127" y="2454"/>
                              </a:lnTo>
                              <a:lnTo>
                                <a:pt x="31369" y="0"/>
                              </a:lnTo>
                              <a:lnTo>
                                <a:pt x="471551" y="0"/>
                              </a:lnTo>
                              <a:lnTo>
                                <a:pt x="483792" y="2454"/>
                              </a:lnTo>
                              <a:lnTo>
                                <a:pt x="493760" y="9159"/>
                              </a:lnTo>
                              <a:lnTo>
                                <a:pt x="500465" y="19127"/>
                              </a:lnTo>
                              <a:lnTo>
                                <a:pt x="502920" y="31368"/>
                              </a:lnTo>
                              <a:lnTo>
                                <a:pt x="502920" y="156590"/>
                              </a:lnTo>
                              <a:lnTo>
                                <a:pt x="500465" y="168832"/>
                              </a:lnTo>
                              <a:lnTo>
                                <a:pt x="493760" y="178800"/>
                              </a:lnTo>
                              <a:lnTo>
                                <a:pt x="483792" y="185505"/>
                              </a:lnTo>
                              <a:lnTo>
                                <a:pt x="471551" y="187959"/>
                              </a:lnTo>
                              <a:lnTo>
                                <a:pt x="31369" y="187959"/>
                              </a:lnTo>
                              <a:close/>
                            </a:path>
                          </a:pathLst>
                        </a:custGeom>
                        <a:ln w="9525">
                          <a:solidFill>
                            <a:srgbClr val="E3BD84"/>
                          </a:solidFill>
                          <a:prstDash val="solid"/>
                        </a:ln>
                      </wps:spPr>
                      <wps:bodyPr wrap="square" lIns="0" tIns="0" rIns="0" bIns="0" rtlCol="0">
                        <a:prstTxWarp prst="textNoShape">
                          <a:avLst/>
                        </a:prstTxWarp>
                        <a:noAutofit/>
                      </wps:bodyPr>
                    </wps:wsp>
                  </wpg:wgp>
                </a:graphicData>
              </a:graphic>
            </wp:anchor>
          </w:drawing>
        </mc:Choice>
        <mc:Fallback>
          <w:pict>
            <v:group w14:anchorId="69503A10" id="Group 6" o:spid="_x0000_s1026" style="position:absolute;margin-left:521.45pt;margin-top:35.35pt;width:43.95pt;height:19.45pt;z-index:-15839744;mso-wrap-distance-left:0;mso-wrap-distance-right:0;mso-position-horizontal-relative:page;mso-position-vertical-relative:page" coordsize="5581,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">
              <v:shape id="Graphic 7" o:spid="_x0000_s1027" style="position:absolute;left:47;top:47;width:5487;height:2375;visibility:visible;mso-wrap-style:square;v-text-anchor:top" coordsize="54864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" path="m39624,237490l24217,234370,11620,225869,3119,213272,,197866,,39624,3119,24217,11620,11620,24217,3119,39624,,509016,r15406,3119l537019,11620r8501,12597l548640,39624r,158242l545520,213272r-8501,12597l524422,234370r-15406,3120l39624,237490xe" filled="f" strokecolor="#e3bd84">
                <v:path arrowok="t"/>
              </v:shape>
              <v:shape id="Graphic 8" o:spid="_x0000_s1028" style="position:absolute;left:276;top:295;width:5029;height:1879;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" path="m471551,l31369,,19127,2454,9159,9159,2454,19127,,31368,,156590r2454,12242l9159,178800r9968,6705l31369,187959r440182,l483792,185505r9968,-6705l500465,168832r2455,-12242l502920,31368,500465,19127,493760,9159,483792,2454,471551,xe" fillcolor="#e3bd84" stroked="f">
                <v:path arrowok="t"/>
              </v:shape>
              <v:shape id="Graphic 9" o:spid="_x0000_s1029" style="position:absolute;left:276;top:295;width:5029;height:1879;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" path="m31369,187959l19127,185505,9159,178800,2454,168832,,156590,,31368,2454,19127,9159,9159,19127,2454,31369,,471551,r12241,2454l493760,9159r6705,9968l502920,31368r,125222l500465,168832r-6705,9968l483792,185505r-12241,2454l31369,187959xe" filled="f" strokecolor="#e3bd84">
                <v:path arrowok="t"/>
              </v:shape>
              <w10:wrap anchorx="page" anchory="page"/>
            </v:group>
          </w:pict>
        </mc:Fallback>
      </mc:AlternateContent>
    </w:r>
    <w:r>
      <w:rPr>
        <w:noProof/>
        <w:sz w:val="20"/>
      </w:rPr>
      <mc:AlternateContent>
        <mc:Choice Requires="wps">
          <w:drawing>
            <wp:anchor distT="0" distB="0" distL="0" distR="0" simplePos="0" relativeHeight="487477248" behindDoc="1" locked="0" layoutInCell="1" allowOverlap="1" wp14:anchorId="639593B0" wp14:editId="7C4FB0E2">
              <wp:simplePos x="0" y="0"/>
              <wp:positionH relativeFrom="page">
                <wp:posOffset>6665721</wp:posOffset>
              </wp:positionH>
              <wp:positionV relativeFrom="page">
                <wp:posOffset>502411</wp:posOffset>
              </wp:positionV>
              <wp:extent cx="16002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0D0941F" w14:textId="77777777" w:rsidR="00072248" w:rsidRDefault="00000000">
                          <w:pPr>
                            <w:spacing w:line="245" w:lineRule="exact"/>
                            <w:ind w:left="60"/>
                            <w:rPr>
                              <w:rFonts w:ascii="Calibri"/>
                              <w:b/>
                            </w:rPr>
                          </w:pPr>
                          <w:r>
                            <w:rPr>
                              <w:rFonts w:ascii="Calibri"/>
                              <w:b/>
                              <w:color w:val="FFFFFF"/>
                              <w:spacing w:val="-10"/>
                            </w:rPr>
                            <w:fldChar w:fldCharType="begin"/>
                          </w:r>
                          <w:r>
                            <w:rPr>
                              <w:rFonts w:ascii="Calibri"/>
                              <w:b/>
                              <w:color w:val="FFFFFF"/>
                              <w:spacing w:val="-10"/>
                            </w:rPr>
                            <w:instrText xml:space="preserve"> PAGE </w:instrText>
                          </w:r>
                          <w:r>
                            <w:rPr>
                              <w:rFonts w:ascii="Calibri"/>
                              <w:b/>
                              <w:color w:val="FFFFFF"/>
                              <w:spacing w:val="-10"/>
                            </w:rPr>
                            <w:fldChar w:fldCharType="separate"/>
                          </w:r>
                          <w:r>
                            <w:rPr>
                              <w:rFonts w:ascii="Calibri"/>
                              <w:b/>
                              <w:color w:val="FFFFFF"/>
                              <w:spacing w:val="-10"/>
                            </w:rPr>
                            <w:t>2</w:t>
                          </w:r>
                          <w:r>
                            <w:rPr>
                              <w:rFonts w:ascii="Calibri"/>
                              <w:b/>
                              <w:color w:val="FFFFFF"/>
                              <w:spacing w:val="-10"/>
                            </w:rPr>
                            <w:fldChar w:fldCharType="end"/>
                          </w:r>
                        </w:p>
                      </w:txbxContent>
                    </wps:txbx>
                    <wps:bodyPr wrap="square" lIns="0" tIns="0" rIns="0" bIns="0" rtlCol="0">
                      <a:noAutofit/>
                    </wps:bodyPr>
                  </wps:wsp>
                </a:graphicData>
              </a:graphic>
            </wp:anchor>
          </w:drawing>
        </mc:Choice>
        <mc:Fallback>
          <w:pict>
            <v:shapetype w14:anchorId="639593B0" id="_x0000_t202" coordsize="21600,21600" o:spt="202" path="m,l,21600r21600,l21600,xe">
              <v:stroke joinstyle="miter"/>
              <v:path gradientshapeok="t" o:connecttype="rect"/>
            </v:shapetype>
            <v:shape id="Textbox 10" o:spid="_x0000_s1032" type="#_x0000_t202" style="position:absolute;margin-left:524.85pt;margin-top:39.55pt;width:12.6pt;height:13.05pt;z-index:-158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" filled="f" stroked="f">
              <v:textbox inset="0,0,0,0">
                <w:txbxContent>
                  <w:p w14:paraId="30D0941F" w14:textId="77777777" w:rsidR="00072248" w:rsidRDefault="00000000">
                    <w:pPr>
                      <w:spacing w:line="245" w:lineRule="exact"/>
                      <w:ind w:left="60"/>
                      <w:rPr>
                        <w:rFonts w:ascii="Calibri"/>
                        <w:b/>
                      </w:rPr>
                    </w:pPr>
                    <w:r>
                      <w:rPr>
                        <w:rFonts w:ascii="Calibri"/>
                        <w:b/>
                        <w:color w:val="FFFFFF"/>
                        <w:spacing w:val="-10"/>
                      </w:rPr>
                      <w:fldChar w:fldCharType="begin"/>
                    </w:r>
                    <w:r>
                      <w:rPr>
                        <w:rFonts w:ascii="Calibri"/>
                        <w:b/>
                        <w:color w:val="FFFFFF"/>
                        <w:spacing w:val="-10"/>
                      </w:rPr>
                      <w:instrText xml:space="preserve"> PAGE </w:instrText>
                    </w:r>
                    <w:r>
                      <w:rPr>
                        <w:rFonts w:ascii="Calibri"/>
                        <w:b/>
                        <w:color w:val="FFFFFF"/>
                        <w:spacing w:val="-10"/>
                      </w:rPr>
                      <w:fldChar w:fldCharType="separate"/>
                    </w:r>
                    <w:r>
                      <w:rPr>
                        <w:rFonts w:ascii="Calibri"/>
                        <w:b/>
                        <w:color w:val="FFFFFF"/>
                        <w:spacing w:val="-10"/>
                      </w:rPr>
                      <w:t>2</w:t>
                    </w:r>
                    <w:r>
                      <w:rPr>
                        <w:rFonts w:ascii="Calibri"/>
                        <w:b/>
                        <w:color w:val="FFFFFF"/>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44D14"/>
    <w:multiLevelType w:val="hybridMultilevel"/>
    <w:tmpl w:val="628E6106"/>
    <w:lvl w:ilvl="0" w:tplc="AC0E14AA">
      <w:start w:val="1"/>
      <w:numFmt w:val="decimal"/>
      <w:lvlText w:val="%1)"/>
      <w:lvlJc w:val="left"/>
      <w:pPr>
        <w:ind w:left="21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A12D786">
      <w:numFmt w:val="bullet"/>
      <w:lvlText w:val="•"/>
      <w:lvlJc w:val="left"/>
      <w:pPr>
        <w:ind w:left="2992" w:hanging="360"/>
      </w:pPr>
      <w:rPr>
        <w:rFonts w:hint="default"/>
        <w:lang w:val="en-US" w:eastAsia="en-US" w:bidi="ar-SA"/>
      </w:rPr>
    </w:lvl>
    <w:lvl w:ilvl="2" w:tplc="A92EDC00">
      <w:numFmt w:val="bullet"/>
      <w:lvlText w:val="•"/>
      <w:lvlJc w:val="left"/>
      <w:pPr>
        <w:ind w:left="3825" w:hanging="360"/>
      </w:pPr>
      <w:rPr>
        <w:rFonts w:hint="default"/>
        <w:lang w:val="en-US" w:eastAsia="en-US" w:bidi="ar-SA"/>
      </w:rPr>
    </w:lvl>
    <w:lvl w:ilvl="3" w:tplc="789C88AE">
      <w:numFmt w:val="bullet"/>
      <w:lvlText w:val="•"/>
      <w:lvlJc w:val="left"/>
      <w:pPr>
        <w:ind w:left="4658" w:hanging="360"/>
      </w:pPr>
      <w:rPr>
        <w:rFonts w:hint="default"/>
        <w:lang w:val="en-US" w:eastAsia="en-US" w:bidi="ar-SA"/>
      </w:rPr>
    </w:lvl>
    <w:lvl w:ilvl="4" w:tplc="25DCB132">
      <w:numFmt w:val="bullet"/>
      <w:lvlText w:val="•"/>
      <w:lvlJc w:val="left"/>
      <w:pPr>
        <w:ind w:left="5491" w:hanging="360"/>
      </w:pPr>
      <w:rPr>
        <w:rFonts w:hint="default"/>
        <w:lang w:val="en-US" w:eastAsia="en-US" w:bidi="ar-SA"/>
      </w:rPr>
    </w:lvl>
    <w:lvl w:ilvl="5" w:tplc="6F081A40">
      <w:numFmt w:val="bullet"/>
      <w:lvlText w:val="•"/>
      <w:lvlJc w:val="left"/>
      <w:pPr>
        <w:ind w:left="6324" w:hanging="360"/>
      </w:pPr>
      <w:rPr>
        <w:rFonts w:hint="default"/>
        <w:lang w:val="en-US" w:eastAsia="en-US" w:bidi="ar-SA"/>
      </w:rPr>
    </w:lvl>
    <w:lvl w:ilvl="6" w:tplc="6FF48062">
      <w:numFmt w:val="bullet"/>
      <w:lvlText w:val="•"/>
      <w:lvlJc w:val="left"/>
      <w:pPr>
        <w:ind w:left="7157" w:hanging="360"/>
      </w:pPr>
      <w:rPr>
        <w:rFonts w:hint="default"/>
        <w:lang w:val="en-US" w:eastAsia="en-US" w:bidi="ar-SA"/>
      </w:rPr>
    </w:lvl>
    <w:lvl w:ilvl="7" w:tplc="B3566C4A">
      <w:numFmt w:val="bullet"/>
      <w:lvlText w:val="•"/>
      <w:lvlJc w:val="left"/>
      <w:pPr>
        <w:ind w:left="7990" w:hanging="360"/>
      </w:pPr>
      <w:rPr>
        <w:rFonts w:hint="default"/>
        <w:lang w:val="en-US" w:eastAsia="en-US" w:bidi="ar-SA"/>
      </w:rPr>
    </w:lvl>
    <w:lvl w:ilvl="8" w:tplc="B43E43B0">
      <w:numFmt w:val="bullet"/>
      <w:lvlText w:val="•"/>
      <w:lvlJc w:val="left"/>
      <w:pPr>
        <w:ind w:left="8823" w:hanging="360"/>
      </w:pPr>
      <w:rPr>
        <w:rFonts w:hint="default"/>
        <w:lang w:val="en-US" w:eastAsia="en-US" w:bidi="ar-SA"/>
      </w:rPr>
    </w:lvl>
  </w:abstractNum>
  <w:abstractNum w:abstractNumId="1" w15:restartNumberingAfterBreak="0">
    <w:nsid w:val="6F474062"/>
    <w:multiLevelType w:val="hybridMultilevel"/>
    <w:tmpl w:val="7ACEB924"/>
    <w:lvl w:ilvl="0" w:tplc="3A3C7A04">
      <w:start w:val="1"/>
      <w:numFmt w:val="decimal"/>
      <w:lvlText w:val="%1)"/>
      <w:lvlJc w:val="left"/>
      <w:pPr>
        <w:ind w:left="21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C0E1E5C">
      <w:numFmt w:val="bullet"/>
      <w:lvlText w:val="•"/>
      <w:lvlJc w:val="left"/>
      <w:pPr>
        <w:ind w:left="2992" w:hanging="360"/>
      </w:pPr>
      <w:rPr>
        <w:rFonts w:hint="default"/>
        <w:lang w:val="en-US" w:eastAsia="en-US" w:bidi="ar-SA"/>
      </w:rPr>
    </w:lvl>
    <w:lvl w:ilvl="2" w:tplc="FC504206">
      <w:numFmt w:val="bullet"/>
      <w:lvlText w:val="•"/>
      <w:lvlJc w:val="left"/>
      <w:pPr>
        <w:ind w:left="3825" w:hanging="360"/>
      </w:pPr>
      <w:rPr>
        <w:rFonts w:hint="default"/>
        <w:lang w:val="en-US" w:eastAsia="en-US" w:bidi="ar-SA"/>
      </w:rPr>
    </w:lvl>
    <w:lvl w:ilvl="3" w:tplc="5E72CD12">
      <w:numFmt w:val="bullet"/>
      <w:lvlText w:val="•"/>
      <w:lvlJc w:val="left"/>
      <w:pPr>
        <w:ind w:left="4658" w:hanging="360"/>
      </w:pPr>
      <w:rPr>
        <w:rFonts w:hint="default"/>
        <w:lang w:val="en-US" w:eastAsia="en-US" w:bidi="ar-SA"/>
      </w:rPr>
    </w:lvl>
    <w:lvl w:ilvl="4" w:tplc="B100D0D8">
      <w:numFmt w:val="bullet"/>
      <w:lvlText w:val="•"/>
      <w:lvlJc w:val="left"/>
      <w:pPr>
        <w:ind w:left="5491" w:hanging="360"/>
      </w:pPr>
      <w:rPr>
        <w:rFonts w:hint="default"/>
        <w:lang w:val="en-US" w:eastAsia="en-US" w:bidi="ar-SA"/>
      </w:rPr>
    </w:lvl>
    <w:lvl w:ilvl="5" w:tplc="94142766">
      <w:numFmt w:val="bullet"/>
      <w:lvlText w:val="•"/>
      <w:lvlJc w:val="left"/>
      <w:pPr>
        <w:ind w:left="6324" w:hanging="360"/>
      </w:pPr>
      <w:rPr>
        <w:rFonts w:hint="default"/>
        <w:lang w:val="en-US" w:eastAsia="en-US" w:bidi="ar-SA"/>
      </w:rPr>
    </w:lvl>
    <w:lvl w:ilvl="6" w:tplc="CC624702">
      <w:numFmt w:val="bullet"/>
      <w:lvlText w:val="•"/>
      <w:lvlJc w:val="left"/>
      <w:pPr>
        <w:ind w:left="7157" w:hanging="360"/>
      </w:pPr>
      <w:rPr>
        <w:rFonts w:hint="default"/>
        <w:lang w:val="en-US" w:eastAsia="en-US" w:bidi="ar-SA"/>
      </w:rPr>
    </w:lvl>
    <w:lvl w:ilvl="7" w:tplc="AB48988C">
      <w:numFmt w:val="bullet"/>
      <w:lvlText w:val="•"/>
      <w:lvlJc w:val="left"/>
      <w:pPr>
        <w:ind w:left="7990" w:hanging="360"/>
      </w:pPr>
      <w:rPr>
        <w:rFonts w:hint="default"/>
        <w:lang w:val="en-US" w:eastAsia="en-US" w:bidi="ar-SA"/>
      </w:rPr>
    </w:lvl>
    <w:lvl w:ilvl="8" w:tplc="B7DAA040">
      <w:numFmt w:val="bullet"/>
      <w:lvlText w:val="•"/>
      <w:lvlJc w:val="left"/>
      <w:pPr>
        <w:ind w:left="8823" w:hanging="360"/>
      </w:pPr>
      <w:rPr>
        <w:rFonts w:hint="default"/>
        <w:lang w:val="en-US" w:eastAsia="en-US" w:bidi="ar-SA"/>
      </w:rPr>
    </w:lvl>
  </w:abstractNum>
  <w:num w:numId="1" w16cid:durableId="1678726508">
    <w:abstractNumId w:val="0"/>
  </w:num>
  <w:num w:numId="2" w16cid:durableId="1304431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72248"/>
    <w:rsid w:val="00072248"/>
    <w:rsid w:val="0048530C"/>
    <w:rsid w:val="00B94B93"/>
    <w:rsid w:val="00DA3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F5A"/>
  <w15:docId w15:val="{FDDD3EE9-2E49-43EA-9B99-F0588C71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40"/>
      <w:outlineLvl w:val="0"/>
    </w:pPr>
    <w:rPr>
      <w:b/>
      <w:bCs/>
      <w:sz w:val="26"/>
      <w:szCs w:val="26"/>
    </w:rPr>
  </w:style>
  <w:style w:type="paragraph" w:styleId="Heading2">
    <w:name w:val="heading 2"/>
    <w:basedOn w:val="Normal"/>
    <w:uiPriority w:val="9"/>
    <w:unhideWhenUsed/>
    <w:qFormat/>
    <w:pPr>
      <w:ind w:left="1314"/>
      <w:outlineLvl w:val="1"/>
    </w:pPr>
    <w:rPr>
      <w:b/>
      <w:bCs/>
      <w:sz w:val="26"/>
      <w:szCs w:val="26"/>
    </w:rPr>
  </w:style>
  <w:style w:type="paragraph" w:styleId="Heading3">
    <w:name w:val="heading 3"/>
    <w:basedOn w:val="Normal"/>
    <w:uiPriority w:val="9"/>
    <w:unhideWhenUsed/>
    <w:qFormat/>
    <w:pPr>
      <w:ind w:left="1440"/>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1513</Words>
  <Characters>8630</Characters>
  <Application>Microsoft Office Word</Application>
  <DocSecurity>0</DocSecurity>
  <Lines>71</Lines>
  <Paragraphs>20</Paragraphs>
  <ScaleCrop>false</ScaleCrop>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Shylet Dzagona</cp:lastModifiedBy>
  <cp:revision>3</cp:revision>
  <dcterms:created xsi:type="dcterms:W3CDTF">2025-07-04T09:36:00Z</dcterms:created>
  <dcterms:modified xsi:type="dcterms:W3CDTF">2025-07-04T09:38:00Z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Microsoft® Word 2013</vt:lpwstr>
  </property>
  <property fmtid="{D5CDD505-2E9C-101B-9397-08002B2CF9AE}" pid="4" name="LastSaved">
    <vt:filetime>2025-07-04T00:00:00Z</vt:filetime>
  </property>
  <property fmtid="{D5CDD505-2E9C-101B-9397-08002B2CF9AE}" pid="5" name="Producer">
    <vt:lpwstr>䵩捲潳潦璮⁗潲搠㈰ㄳ㬠浯摩晩敤⁵獩湧⁩呥硴′⸱⸷⁢礠ㅔ㍘吀</vt:lpwstr>
  </property>
</Properties>
</file>