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874" w:rsidRPr="008C1423" w:rsidRDefault="00F94D79" w:rsidP="00251F05">
      <w:pPr>
        <w:pStyle w:val="NoSpacing"/>
        <w:jc w:val="both"/>
        <w:rPr>
          <w:b/>
          <w:sz w:val="24"/>
          <w:szCs w:val="24"/>
          <w:lang w:val="en-US"/>
        </w:rPr>
      </w:pPr>
      <w:r>
        <w:rPr>
          <w:b/>
          <w:sz w:val="24"/>
          <w:szCs w:val="24"/>
          <w:lang w:val="en-US"/>
        </w:rPr>
        <w:t>EDWIN CHIRINGA</w:t>
      </w:r>
      <w:bookmarkStart w:id="0" w:name="_GoBack"/>
      <w:bookmarkEnd w:id="0"/>
    </w:p>
    <w:p w:rsidR="00790874" w:rsidRPr="008C1423" w:rsidRDefault="00790874" w:rsidP="00251F05">
      <w:pPr>
        <w:pStyle w:val="NoSpacing"/>
        <w:jc w:val="both"/>
        <w:rPr>
          <w:b/>
          <w:sz w:val="24"/>
          <w:szCs w:val="24"/>
          <w:lang w:val="en-US"/>
        </w:rPr>
      </w:pPr>
    </w:p>
    <w:p w:rsidR="00790874" w:rsidRPr="008C1423" w:rsidRDefault="00790874" w:rsidP="00251F05">
      <w:pPr>
        <w:pStyle w:val="NoSpacing"/>
        <w:jc w:val="both"/>
        <w:rPr>
          <w:b/>
          <w:sz w:val="24"/>
          <w:szCs w:val="24"/>
          <w:lang w:val="en-US"/>
        </w:rPr>
      </w:pPr>
      <w:r w:rsidRPr="008C1423">
        <w:rPr>
          <w:b/>
          <w:sz w:val="24"/>
          <w:szCs w:val="24"/>
          <w:lang w:val="en-US"/>
        </w:rPr>
        <w:t>Versus</w:t>
      </w:r>
    </w:p>
    <w:p w:rsidR="00790874" w:rsidRPr="008C1423" w:rsidRDefault="00790874" w:rsidP="00251F05">
      <w:pPr>
        <w:pStyle w:val="NoSpacing"/>
        <w:jc w:val="both"/>
        <w:rPr>
          <w:b/>
          <w:sz w:val="24"/>
          <w:szCs w:val="24"/>
          <w:lang w:val="en-US"/>
        </w:rPr>
      </w:pPr>
    </w:p>
    <w:p w:rsidR="00790874" w:rsidRPr="008C1423" w:rsidRDefault="00790874" w:rsidP="00251F05">
      <w:pPr>
        <w:pStyle w:val="NoSpacing"/>
        <w:jc w:val="both"/>
        <w:rPr>
          <w:b/>
          <w:sz w:val="24"/>
          <w:szCs w:val="24"/>
          <w:lang w:val="en-US"/>
        </w:rPr>
      </w:pPr>
      <w:r w:rsidRPr="008C1423">
        <w:rPr>
          <w:b/>
          <w:sz w:val="24"/>
          <w:szCs w:val="24"/>
          <w:lang w:val="en-US"/>
        </w:rPr>
        <w:t>THE STATE</w:t>
      </w:r>
    </w:p>
    <w:p w:rsidR="00790874" w:rsidRPr="008C1423" w:rsidRDefault="00790874" w:rsidP="00251F05">
      <w:pPr>
        <w:pStyle w:val="NoSpacing"/>
        <w:jc w:val="both"/>
        <w:rPr>
          <w:b/>
          <w:sz w:val="24"/>
          <w:szCs w:val="24"/>
          <w:lang w:val="en-US"/>
        </w:rPr>
      </w:pPr>
    </w:p>
    <w:p w:rsidR="00790874" w:rsidRPr="008C1423" w:rsidRDefault="00790874" w:rsidP="00251F05">
      <w:pPr>
        <w:pStyle w:val="NoSpacing"/>
        <w:jc w:val="both"/>
        <w:rPr>
          <w:sz w:val="24"/>
          <w:szCs w:val="24"/>
          <w:lang w:val="en-US"/>
        </w:rPr>
      </w:pPr>
      <w:r w:rsidRPr="008C1423">
        <w:rPr>
          <w:sz w:val="24"/>
          <w:szCs w:val="24"/>
          <w:lang w:val="en-US"/>
        </w:rPr>
        <w:t>IN THE HIGH COURT OF ZIMBABWE</w:t>
      </w:r>
    </w:p>
    <w:p w:rsidR="00790874" w:rsidRPr="008C1423" w:rsidRDefault="00790874" w:rsidP="00251F05">
      <w:pPr>
        <w:pStyle w:val="NoSpacing"/>
        <w:jc w:val="both"/>
        <w:rPr>
          <w:sz w:val="24"/>
          <w:szCs w:val="24"/>
          <w:lang w:val="en-US"/>
        </w:rPr>
      </w:pPr>
      <w:r w:rsidRPr="008C1423">
        <w:rPr>
          <w:sz w:val="24"/>
          <w:szCs w:val="24"/>
          <w:lang w:val="en-US"/>
        </w:rPr>
        <w:t>MAKONESE J</w:t>
      </w:r>
    </w:p>
    <w:p w:rsidR="00790874" w:rsidRPr="008C1423" w:rsidRDefault="00790874" w:rsidP="00251F05">
      <w:pPr>
        <w:pStyle w:val="NoSpacing"/>
        <w:jc w:val="both"/>
        <w:rPr>
          <w:sz w:val="24"/>
          <w:szCs w:val="24"/>
          <w:lang w:val="en-US"/>
        </w:rPr>
      </w:pPr>
      <w:r w:rsidRPr="008C1423">
        <w:rPr>
          <w:sz w:val="24"/>
          <w:szCs w:val="24"/>
          <w:lang w:val="en-US"/>
        </w:rPr>
        <w:t>BULAWAYO 4 &amp; 6 OCTOBER 2022</w:t>
      </w:r>
    </w:p>
    <w:p w:rsidR="00790874" w:rsidRPr="008C1423" w:rsidRDefault="00790874" w:rsidP="00251F05">
      <w:pPr>
        <w:pStyle w:val="NoSpacing"/>
        <w:jc w:val="both"/>
        <w:rPr>
          <w:sz w:val="24"/>
          <w:szCs w:val="24"/>
          <w:lang w:val="en-US"/>
        </w:rPr>
      </w:pPr>
    </w:p>
    <w:p w:rsidR="00790874" w:rsidRPr="008C1423" w:rsidRDefault="00790874" w:rsidP="00251F05">
      <w:pPr>
        <w:pStyle w:val="NoSpacing"/>
        <w:jc w:val="both"/>
        <w:rPr>
          <w:b/>
          <w:sz w:val="24"/>
          <w:szCs w:val="24"/>
          <w:lang w:val="en-US"/>
        </w:rPr>
      </w:pPr>
      <w:r w:rsidRPr="008C1423">
        <w:rPr>
          <w:b/>
          <w:sz w:val="24"/>
          <w:szCs w:val="24"/>
          <w:lang w:val="en-US"/>
        </w:rPr>
        <w:t>Bail Application</w:t>
      </w:r>
    </w:p>
    <w:p w:rsidR="00790874" w:rsidRPr="008C1423" w:rsidRDefault="00790874" w:rsidP="00251F05">
      <w:pPr>
        <w:pStyle w:val="NoSpacing"/>
        <w:jc w:val="both"/>
        <w:rPr>
          <w:b/>
          <w:sz w:val="24"/>
          <w:szCs w:val="24"/>
          <w:lang w:val="en-US"/>
        </w:rPr>
      </w:pPr>
    </w:p>
    <w:p w:rsidR="00790874" w:rsidRPr="008C1423" w:rsidRDefault="00790874" w:rsidP="00251F05">
      <w:pPr>
        <w:pStyle w:val="NoSpacing"/>
        <w:jc w:val="both"/>
        <w:rPr>
          <w:sz w:val="24"/>
          <w:szCs w:val="24"/>
          <w:lang w:val="en-US"/>
        </w:rPr>
      </w:pPr>
      <w:r w:rsidRPr="008C1423">
        <w:rPr>
          <w:i/>
          <w:sz w:val="24"/>
          <w:szCs w:val="24"/>
          <w:lang w:val="en-US"/>
        </w:rPr>
        <w:t>N. Ncube</w:t>
      </w:r>
      <w:r w:rsidRPr="008C1423">
        <w:rPr>
          <w:sz w:val="24"/>
          <w:szCs w:val="24"/>
          <w:lang w:val="en-US"/>
        </w:rPr>
        <w:t xml:space="preserve"> for the applicant</w:t>
      </w:r>
    </w:p>
    <w:p w:rsidR="00790874" w:rsidRPr="008C1423" w:rsidRDefault="00790874" w:rsidP="00251F05">
      <w:pPr>
        <w:pStyle w:val="NoSpacing"/>
        <w:jc w:val="both"/>
        <w:rPr>
          <w:sz w:val="24"/>
          <w:szCs w:val="24"/>
          <w:lang w:val="en-US"/>
        </w:rPr>
      </w:pPr>
      <w:r w:rsidRPr="008C1423">
        <w:rPr>
          <w:i/>
          <w:sz w:val="24"/>
          <w:szCs w:val="24"/>
          <w:lang w:val="en-US"/>
        </w:rPr>
        <w:t>Ms</w:t>
      </w:r>
      <w:r w:rsidR="00251F05" w:rsidRPr="008C1423">
        <w:rPr>
          <w:i/>
          <w:sz w:val="24"/>
          <w:szCs w:val="24"/>
          <w:lang w:val="en-US"/>
        </w:rPr>
        <w:t xml:space="preserve"> C. </w:t>
      </w:r>
      <w:r w:rsidRPr="008C1423">
        <w:rPr>
          <w:i/>
          <w:sz w:val="24"/>
          <w:szCs w:val="24"/>
          <w:lang w:val="en-US"/>
        </w:rPr>
        <w:t>Mabhena</w:t>
      </w:r>
      <w:r w:rsidRPr="008C1423">
        <w:rPr>
          <w:sz w:val="24"/>
          <w:szCs w:val="24"/>
          <w:lang w:val="en-US"/>
        </w:rPr>
        <w:t xml:space="preserve"> for the respondent</w:t>
      </w:r>
    </w:p>
    <w:p w:rsidR="00790874" w:rsidRPr="008C1423" w:rsidRDefault="00790874" w:rsidP="00251F05">
      <w:pPr>
        <w:pStyle w:val="NoSpacing"/>
        <w:jc w:val="both"/>
        <w:rPr>
          <w:sz w:val="24"/>
          <w:szCs w:val="24"/>
          <w:lang w:val="en-US"/>
        </w:rPr>
      </w:pPr>
    </w:p>
    <w:p w:rsidR="00790874" w:rsidRPr="008C1423" w:rsidRDefault="00790874" w:rsidP="00251F05">
      <w:pPr>
        <w:jc w:val="both"/>
        <w:rPr>
          <w:sz w:val="24"/>
          <w:szCs w:val="24"/>
          <w:lang w:val="en-US"/>
        </w:rPr>
      </w:pPr>
      <w:r w:rsidRPr="008C1423">
        <w:rPr>
          <w:sz w:val="24"/>
          <w:szCs w:val="24"/>
          <w:lang w:val="en-US"/>
        </w:rPr>
        <w:tab/>
      </w:r>
      <w:r w:rsidRPr="008C1423">
        <w:rPr>
          <w:b/>
          <w:sz w:val="24"/>
          <w:szCs w:val="24"/>
          <w:lang w:val="en-US"/>
        </w:rPr>
        <w:t>MAKONESE J:</w:t>
      </w:r>
      <w:r w:rsidRPr="008C1423">
        <w:rPr>
          <w:sz w:val="24"/>
          <w:szCs w:val="24"/>
          <w:lang w:val="en-US"/>
        </w:rPr>
        <w:tab/>
        <w:t>This is an application for bail pending trial.  The applicant is facing a charge of contravening section 45 (1) (b) as read with section 128 (b) of the Parks and Wildlife Act (Chapter 20:14) as amended in section 11 of the General Laws Amendment 5/2011.</w:t>
      </w:r>
    </w:p>
    <w:p w:rsidR="00790874" w:rsidRPr="008C1423" w:rsidRDefault="00790874" w:rsidP="00251F05">
      <w:pPr>
        <w:jc w:val="both"/>
        <w:rPr>
          <w:sz w:val="24"/>
          <w:szCs w:val="24"/>
          <w:lang w:val="en-US"/>
        </w:rPr>
      </w:pPr>
      <w:r w:rsidRPr="008C1423">
        <w:rPr>
          <w:sz w:val="24"/>
          <w:szCs w:val="24"/>
          <w:lang w:val="en-US"/>
        </w:rPr>
        <w:tab/>
        <w:t>The brief allegations are that on the 19</w:t>
      </w:r>
      <w:r w:rsidRPr="008C1423">
        <w:rPr>
          <w:sz w:val="24"/>
          <w:szCs w:val="24"/>
          <w:vertAlign w:val="superscript"/>
          <w:lang w:val="en-US"/>
        </w:rPr>
        <w:t>th</w:t>
      </w:r>
      <w:r w:rsidRPr="008C1423">
        <w:rPr>
          <w:sz w:val="24"/>
          <w:szCs w:val="24"/>
          <w:lang w:val="en-US"/>
        </w:rPr>
        <w:t xml:space="preserve"> of September 2022 at corner</w:t>
      </w:r>
      <w:r w:rsidR="003828DA">
        <w:rPr>
          <w:sz w:val="24"/>
          <w:szCs w:val="24"/>
          <w:lang w:val="en-US"/>
        </w:rPr>
        <w:t xml:space="preserve"> Na</w:t>
      </w:r>
      <w:r w:rsidR="0075576B" w:rsidRPr="008C1423">
        <w:rPr>
          <w:sz w:val="24"/>
          <w:szCs w:val="24"/>
          <w:lang w:val="en-US"/>
        </w:rPr>
        <w:t xml:space="preserve">pier Road and Matopos Road, Bulawayo, the applicant was found in possession of one live pangolin, which is a specially protected animal without </w:t>
      </w:r>
      <w:r w:rsidR="00706AF7" w:rsidRPr="008C1423">
        <w:rPr>
          <w:sz w:val="24"/>
          <w:szCs w:val="24"/>
          <w:lang w:val="en-US"/>
        </w:rPr>
        <w:t>a licence in contravention of the Act.  The applicant was arrested in the company of Reason Nkala, Mbonisi Dube, Wiseman Manyika, Crispen Ncube and Nkosentsha Hlongwane.  The police arrested all the five accused persons for possession of the pangolin.  The applicant admitted the offence in his warned and cautioned statement.  Applicant exonerated his co-accused person</w:t>
      </w:r>
      <w:r w:rsidR="00251F05" w:rsidRPr="008C1423">
        <w:rPr>
          <w:sz w:val="24"/>
          <w:szCs w:val="24"/>
          <w:lang w:val="en-US"/>
        </w:rPr>
        <w:t>s</w:t>
      </w:r>
      <w:r w:rsidR="00706AF7" w:rsidRPr="008C1423">
        <w:rPr>
          <w:sz w:val="24"/>
          <w:szCs w:val="24"/>
          <w:lang w:val="en-US"/>
        </w:rPr>
        <w:t xml:space="preserve"> and averred that they were only arrested because they were in his company.</w:t>
      </w:r>
      <w:r w:rsidR="00A45B79">
        <w:rPr>
          <w:sz w:val="24"/>
          <w:szCs w:val="24"/>
          <w:lang w:val="en-US"/>
        </w:rPr>
        <w:t xml:space="preserve"> They have since been released on bail.</w:t>
      </w:r>
    </w:p>
    <w:p w:rsidR="00706AF7" w:rsidRPr="008C1423" w:rsidRDefault="00BA4162" w:rsidP="00251F05">
      <w:pPr>
        <w:jc w:val="both"/>
        <w:rPr>
          <w:b/>
          <w:sz w:val="24"/>
          <w:szCs w:val="24"/>
          <w:lang w:val="en-US"/>
        </w:rPr>
      </w:pPr>
      <w:r>
        <w:rPr>
          <w:b/>
          <w:sz w:val="24"/>
          <w:szCs w:val="24"/>
          <w:lang w:val="en-US"/>
        </w:rPr>
        <w:t>Submissions by the applicant</w:t>
      </w:r>
    </w:p>
    <w:p w:rsidR="00706AF7" w:rsidRPr="008C1423" w:rsidRDefault="00706AF7" w:rsidP="00251F05">
      <w:pPr>
        <w:jc w:val="both"/>
        <w:rPr>
          <w:sz w:val="24"/>
          <w:szCs w:val="24"/>
          <w:lang w:val="en-US"/>
        </w:rPr>
      </w:pPr>
      <w:r w:rsidRPr="008C1423">
        <w:rPr>
          <w:sz w:val="24"/>
          <w:szCs w:val="24"/>
          <w:lang w:val="en-US"/>
        </w:rPr>
        <w:tab/>
        <w:t>Applicant submits that on the 18</w:t>
      </w:r>
      <w:r w:rsidRPr="008C1423">
        <w:rPr>
          <w:sz w:val="24"/>
          <w:szCs w:val="24"/>
          <w:vertAlign w:val="superscript"/>
          <w:lang w:val="en-US"/>
        </w:rPr>
        <w:t>th</w:t>
      </w:r>
      <w:r w:rsidRPr="008C1423">
        <w:rPr>
          <w:sz w:val="24"/>
          <w:szCs w:val="24"/>
          <w:lang w:val="en-US"/>
        </w:rPr>
        <w:t xml:space="preserve"> of September 2022 late in the afternoon he left his homestead in Gwand</w:t>
      </w:r>
      <w:r w:rsidR="00DB6E35">
        <w:rPr>
          <w:sz w:val="24"/>
          <w:szCs w:val="24"/>
          <w:lang w:val="en-US"/>
        </w:rPr>
        <w:t>a to look for his goats in the</w:t>
      </w:r>
      <w:r w:rsidRPr="008C1423">
        <w:rPr>
          <w:sz w:val="24"/>
          <w:szCs w:val="24"/>
          <w:lang w:val="en-US"/>
        </w:rPr>
        <w:t xml:space="preserve"> grazing area.  He saw an o</w:t>
      </w:r>
      <w:r w:rsidR="00251F05" w:rsidRPr="008C1423">
        <w:rPr>
          <w:sz w:val="24"/>
          <w:szCs w:val="24"/>
          <w:lang w:val="en-US"/>
        </w:rPr>
        <w:t>d</w:t>
      </w:r>
      <w:r w:rsidRPr="008C1423">
        <w:rPr>
          <w:sz w:val="24"/>
          <w:szCs w:val="24"/>
          <w:lang w:val="en-US"/>
        </w:rPr>
        <w:t>d creature with scales all over which had coiled itself up in a round shape.  He realized that it was a pangolin.  Applicant picked up the pangolin.  His intention was to hand the pangolin to the President of Zimbabwe.  On the 19</w:t>
      </w:r>
      <w:r w:rsidRPr="008C1423">
        <w:rPr>
          <w:sz w:val="24"/>
          <w:szCs w:val="24"/>
          <w:vertAlign w:val="superscript"/>
          <w:lang w:val="en-US"/>
        </w:rPr>
        <w:t>th</w:t>
      </w:r>
      <w:r w:rsidRPr="008C1423">
        <w:rPr>
          <w:sz w:val="24"/>
          <w:szCs w:val="24"/>
          <w:lang w:val="en-US"/>
        </w:rPr>
        <w:t xml:space="preserve"> Sep</w:t>
      </w:r>
      <w:r w:rsidR="009D646B">
        <w:rPr>
          <w:sz w:val="24"/>
          <w:szCs w:val="24"/>
          <w:lang w:val="en-US"/>
        </w:rPr>
        <w:t>tember 2022 applicant placed the</w:t>
      </w:r>
      <w:r w:rsidRPr="008C1423">
        <w:rPr>
          <w:sz w:val="24"/>
          <w:szCs w:val="24"/>
          <w:lang w:val="en-US"/>
        </w:rPr>
        <w:t xml:space="preserve"> pangolin in a monarch bag and proceeded to Bulawayo.  He met a neighbor one Reason Nkala at a bus stop.  Applicant avers that although he had </w:t>
      </w:r>
      <w:r w:rsidR="008C71F5" w:rsidRPr="008C1423">
        <w:rPr>
          <w:sz w:val="24"/>
          <w:szCs w:val="24"/>
          <w:lang w:val="en-US"/>
        </w:rPr>
        <w:t xml:space="preserve">physical possession of the pangolin at the time of his arrest he lacked the </w:t>
      </w:r>
      <w:r w:rsidR="008C71F5" w:rsidRPr="008C1423">
        <w:rPr>
          <w:sz w:val="24"/>
          <w:szCs w:val="24"/>
          <w:lang w:val="en-US"/>
        </w:rPr>
        <w:lastRenderedPageBreak/>
        <w:t>mental capacity to the possession and control of the pangolin as he intended to take the same to the President of the Republic of Zimbabwe.</w:t>
      </w:r>
    </w:p>
    <w:p w:rsidR="008C71F5" w:rsidRPr="008C1423" w:rsidRDefault="008C71F5" w:rsidP="00251F05">
      <w:pPr>
        <w:jc w:val="both"/>
        <w:rPr>
          <w:b/>
          <w:sz w:val="24"/>
          <w:szCs w:val="24"/>
          <w:lang w:val="en-US"/>
        </w:rPr>
      </w:pPr>
      <w:r w:rsidRPr="008C1423">
        <w:rPr>
          <w:b/>
          <w:sz w:val="24"/>
          <w:szCs w:val="24"/>
          <w:lang w:val="en-US"/>
        </w:rPr>
        <w:t>Submissions by the respondent</w:t>
      </w:r>
    </w:p>
    <w:p w:rsidR="008C71F5" w:rsidRPr="008C1423" w:rsidRDefault="008C71F5" w:rsidP="00251F05">
      <w:pPr>
        <w:jc w:val="both"/>
        <w:rPr>
          <w:sz w:val="24"/>
          <w:szCs w:val="24"/>
          <w:lang w:val="en-US"/>
        </w:rPr>
      </w:pPr>
      <w:r w:rsidRPr="008C1423">
        <w:rPr>
          <w:sz w:val="24"/>
          <w:szCs w:val="24"/>
          <w:lang w:val="en-US"/>
        </w:rPr>
        <w:tab/>
        <w:t>The State subm</w:t>
      </w:r>
      <w:r w:rsidR="00251F05" w:rsidRPr="008C1423">
        <w:rPr>
          <w:sz w:val="24"/>
          <w:szCs w:val="24"/>
          <w:lang w:val="en-US"/>
        </w:rPr>
        <w:t>its that there are compelling reasons</w:t>
      </w:r>
      <w:r w:rsidRPr="008C1423">
        <w:rPr>
          <w:sz w:val="24"/>
          <w:szCs w:val="24"/>
          <w:lang w:val="en-US"/>
        </w:rPr>
        <w:t xml:space="preserve"> for the denial of bail.  The applicant and 5 other co-accused persons were arrested in connection with the possession of the pangolin.  Applicant who admitted possession of the protected animal exonerate</w:t>
      </w:r>
      <w:r w:rsidR="00057911">
        <w:rPr>
          <w:sz w:val="24"/>
          <w:szCs w:val="24"/>
          <w:lang w:val="en-US"/>
        </w:rPr>
        <w:t>d his co-accused persons.  The s</w:t>
      </w:r>
      <w:r w:rsidRPr="008C1423">
        <w:rPr>
          <w:sz w:val="24"/>
          <w:szCs w:val="24"/>
          <w:lang w:val="en-US"/>
        </w:rPr>
        <w:t xml:space="preserve">tate submits that the applicant is facing a serious offence which attracts a minimum mandatory sentence of 9 years upon conviction.  In </w:t>
      </w:r>
      <w:r w:rsidRPr="008C1423">
        <w:rPr>
          <w:i/>
          <w:sz w:val="24"/>
          <w:szCs w:val="24"/>
          <w:lang w:val="en-US"/>
        </w:rPr>
        <w:t>S</w:t>
      </w:r>
      <w:r w:rsidRPr="008C1423">
        <w:rPr>
          <w:sz w:val="24"/>
          <w:szCs w:val="24"/>
          <w:lang w:val="en-US"/>
        </w:rPr>
        <w:t xml:space="preserve"> v </w:t>
      </w:r>
      <w:r w:rsidRPr="008C1423">
        <w:rPr>
          <w:i/>
          <w:sz w:val="24"/>
          <w:szCs w:val="24"/>
          <w:lang w:val="en-US"/>
        </w:rPr>
        <w:t>Hussey</w:t>
      </w:r>
      <w:r w:rsidRPr="008C1423">
        <w:rPr>
          <w:sz w:val="24"/>
          <w:szCs w:val="24"/>
          <w:lang w:val="en-US"/>
        </w:rPr>
        <w:t xml:space="preserve"> 1991 (2) ZLR 187, E</w:t>
      </w:r>
      <w:r w:rsidRPr="008C1423">
        <w:rPr>
          <w:sz w:val="20"/>
          <w:szCs w:val="20"/>
          <w:lang w:val="en-US"/>
        </w:rPr>
        <w:t xml:space="preserve">BRAHIM </w:t>
      </w:r>
      <w:r w:rsidRPr="008C1423">
        <w:rPr>
          <w:sz w:val="24"/>
          <w:szCs w:val="24"/>
          <w:lang w:val="en-US"/>
        </w:rPr>
        <w:t xml:space="preserve">JA stated that the seriousness of an offence on its own does not justify the incarceration of an accused pending his trial.  The state contends, however, that there is a strong </w:t>
      </w:r>
      <w:r w:rsidRPr="008C1423">
        <w:rPr>
          <w:i/>
          <w:sz w:val="24"/>
          <w:szCs w:val="24"/>
          <w:lang w:val="en-US"/>
        </w:rPr>
        <w:t>prima facie</w:t>
      </w:r>
      <w:r w:rsidRPr="008C1423">
        <w:rPr>
          <w:sz w:val="24"/>
          <w:szCs w:val="24"/>
          <w:lang w:val="en-US"/>
        </w:rPr>
        <w:t xml:space="preserve"> case against the applicant.  The likelihood of a conviction is likely to induce the applicant to abscond.</w:t>
      </w:r>
    </w:p>
    <w:p w:rsidR="008C71F5" w:rsidRPr="008C1423" w:rsidRDefault="008C71F5" w:rsidP="00251F05">
      <w:pPr>
        <w:jc w:val="both"/>
        <w:rPr>
          <w:b/>
          <w:sz w:val="24"/>
          <w:szCs w:val="24"/>
          <w:lang w:val="en-US"/>
        </w:rPr>
      </w:pPr>
      <w:r w:rsidRPr="008C1423">
        <w:rPr>
          <w:b/>
          <w:sz w:val="24"/>
          <w:szCs w:val="24"/>
          <w:lang w:val="en-US"/>
        </w:rPr>
        <w:t>Analysis of the law</w:t>
      </w:r>
    </w:p>
    <w:p w:rsidR="008C71F5" w:rsidRPr="008C1423" w:rsidRDefault="008C71F5" w:rsidP="00251F05">
      <w:pPr>
        <w:jc w:val="both"/>
        <w:rPr>
          <w:sz w:val="24"/>
          <w:szCs w:val="24"/>
          <w:lang w:val="en-US"/>
        </w:rPr>
      </w:pPr>
      <w:r w:rsidRPr="008C1423">
        <w:rPr>
          <w:sz w:val="24"/>
          <w:szCs w:val="24"/>
          <w:lang w:val="en-US"/>
        </w:rPr>
        <w:tab/>
        <w:t xml:space="preserve">In terms of section 50 (1) (d) of the Constitution, 2013 an arrested person must be released </w:t>
      </w:r>
      <w:r w:rsidR="006B69BC">
        <w:rPr>
          <w:sz w:val="24"/>
          <w:szCs w:val="24"/>
          <w:lang w:val="en-US"/>
        </w:rPr>
        <w:t>un</w:t>
      </w:r>
      <w:r w:rsidRPr="008C1423">
        <w:rPr>
          <w:sz w:val="24"/>
          <w:szCs w:val="24"/>
          <w:lang w:val="en-US"/>
        </w:rPr>
        <w:t>conditionally or on reasonable conditions pending his trial unless there are compelling reasons justifying his continued detention.  It is important to note</w:t>
      </w:r>
      <w:r w:rsidR="000345FA">
        <w:rPr>
          <w:sz w:val="24"/>
          <w:szCs w:val="24"/>
          <w:lang w:val="en-US"/>
        </w:rPr>
        <w:t>,</w:t>
      </w:r>
      <w:r w:rsidRPr="008C1423">
        <w:rPr>
          <w:sz w:val="24"/>
          <w:szCs w:val="24"/>
          <w:lang w:val="en-US"/>
        </w:rPr>
        <w:t xml:space="preserve"> as pointed out in </w:t>
      </w:r>
      <w:r w:rsidRPr="008C1423">
        <w:rPr>
          <w:i/>
          <w:sz w:val="24"/>
          <w:szCs w:val="24"/>
          <w:lang w:val="en-US"/>
        </w:rPr>
        <w:t xml:space="preserve">S </w:t>
      </w:r>
      <w:r w:rsidRPr="008C1423">
        <w:rPr>
          <w:sz w:val="24"/>
          <w:szCs w:val="24"/>
          <w:lang w:val="en-US"/>
        </w:rPr>
        <w:t xml:space="preserve">v </w:t>
      </w:r>
      <w:r w:rsidRPr="008C1423">
        <w:rPr>
          <w:i/>
          <w:sz w:val="24"/>
          <w:szCs w:val="24"/>
          <w:lang w:val="en-US"/>
        </w:rPr>
        <w:t>Moyo</w:t>
      </w:r>
      <w:r w:rsidR="008C1423">
        <w:rPr>
          <w:sz w:val="24"/>
          <w:szCs w:val="24"/>
          <w:lang w:val="en-US"/>
        </w:rPr>
        <w:t xml:space="preserve"> HB-307/17 </w:t>
      </w:r>
      <w:r w:rsidRPr="008C1423">
        <w:rPr>
          <w:sz w:val="24"/>
          <w:szCs w:val="24"/>
          <w:lang w:val="en-US"/>
        </w:rPr>
        <w:t>that this constitutional provision must not be</w:t>
      </w:r>
      <w:r w:rsidR="00EE71CC" w:rsidRPr="008C1423">
        <w:rPr>
          <w:sz w:val="24"/>
          <w:szCs w:val="24"/>
          <w:lang w:val="en-US"/>
        </w:rPr>
        <w:t xml:space="preserve"> read in isolation but must be carefu</w:t>
      </w:r>
      <w:r w:rsidR="008C1423" w:rsidRPr="008C1423">
        <w:rPr>
          <w:sz w:val="24"/>
          <w:szCs w:val="24"/>
          <w:lang w:val="en-US"/>
        </w:rPr>
        <w:t>ll</w:t>
      </w:r>
      <w:r w:rsidR="00EE71CC" w:rsidRPr="008C1423">
        <w:rPr>
          <w:sz w:val="24"/>
          <w:szCs w:val="24"/>
          <w:lang w:val="en-US"/>
        </w:rPr>
        <w:t>y balanced with the fundamental principle that the proper administration of justice demands an assurance that an accused person will indeed avail himself for trial when the time comes.  It follows that the risk of abscondment is central to the determination of an application for bail.</w:t>
      </w:r>
    </w:p>
    <w:p w:rsidR="00EE71CC" w:rsidRPr="008C1423" w:rsidRDefault="006C6A93" w:rsidP="00251F05">
      <w:pPr>
        <w:jc w:val="both"/>
        <w:rPr>
          <w:sz w:val="24"/>
          <w:szCs w:val="24"/>
          <w:lang w:val="en-US"/>
        </w:rPr>
      </w:pPr>
      <w:r w:rsidRPr="008C1423">
        <w:rPr>
          <w:sz w:val="24"/>
          <w:szCs w:val="24"/>
          <w:lang w:val="en-US"/>
        </w:rPr>
        <w:tab/>
        <w:t xml:space="preserve">In </w:t>
      </w:r>
      <w:r w:rsidRPr="008C1423">
        <w:rPr>
          <w:i/>
          <w:sz w:val="24"/>
          <w:szCs w:val="24"/>
          <w:lang w:val="en-US"/>
        </w:rPr>
        <w:t>S</w:t>
      </w:r>
      <w:r w:rsidRPr="008C1423">
        <w:rPr>
          <w:sz w:val="24"/>
          <w:szCs w:val="24"/>
          <w:lang w:val="en-US"/>
        </w:rPr>
        <w:t xml:space="preserve"> v </w:t>
      </w:r>
      <w:r w:rsidRPr="008C1423">
        <w:rPr>
          <w:i/>
          <w:sz w:val="24"/>
          <w:szCs w:val="24"/>
          <w:lang w:val="en-US"/>
        </w:rPr>
        <w:t>Jongwe</w:t>
      </w:r>
      <w:r w:rsidRPr="008C1423">
        <w:rPr>
          <w:sz w:val="24"/>
          <w:szCs w:val="24"/>
          <w:lang w:val="en-US"/>
        </w:rPr>
        <w:t xml:space="preserve"> 2002 (2) ZLR 209 (S), C</w:t>
      </w:r>
      <w:r w:rsidRPr="008C1423">
        <w:rPr>
          <w:sz w:val="20"/>
          <w:szCs w:val="20"/>
          <w:lang w:val="en-US"/>
        </w:rPr>
        <w:t>HIDYAUSIKU</w:t>
      </w:r>
      <w:r w:rsidRPr="008C1423">
        <w:rPr>
          <w:sz w:val="24"/>
          <w:szCs w:val="24"/>
          <w:lang w:val="en-US"/>
        </w:rPr>
        <w:t xml:space="preserve"> CJ held that in judging the risk of absco</w:t>
      </w:r>
      <w:r w:rsidR="009B39F4">
        <w:rPr>
          <w:sz w:val="24"/>
          <w:szCs w:val="24"/>
          <w:lang w:val="en-US"/>
        </w:rPr>
        <w:t>ndment the court ascribes to an</w:t>
      </w:r>
      <w:r w:rsidRPr="008C1423">
        <w:rPr>
          <w:sz w:val="24"/>
          <w:szCs w:val="24"/>
          <w:lang w:val="en-US"/>
        </w:rPr>
        <w:t xml:space="preserve"> accused “the ordinary motives and fears that sway human nature.”  It was further held that the critical factors the court must take into consideration when assessing the risk of abscondment are.</w:t>
      </w:r>
    </w:p>
    <w:p w:rsidR="006C6A93" w:rsidRPr="008C1423" w:rsidRDefault="00DF3B57" w:rsidP="00251F05">
      <w:pPr>
        <w:pStyle w:val="ListParagraph"/>
        <w:numPr>
          <w:ilvl w:val="0"/>
          <w:numId w:val="1"/>
        </w:numPr>
        <w:jc w:val="both"/>
        <w:rPr>
          <w:sz w:val="24"/>
          <w:szCs w:val="24"/>
          <w:lang w:val="en-US"/>
        </w:rPr>
      </w:pPr>
      <w:r>
        <w:rPr>
          <w:sz w:val="24"/>
          <w:szCs w:val="24"/>
          <w:lang w:val="en-US"/>
        </w:rPr>
        <w:t>t</w:t>
      </w:r>
      <w:r w:rsidR="006C6A93" w:rsidRPr="008C1423">
        <w:rPr>
          <w:sz w:val="24"/>
          <w:szCs w:val="24"/>
          <w:lang w:val="en-US"/>
        </w:rPr>
        <w:t>he severity of the charges</w:t>
      </w:r>
    </w:p>
    <w:p w:rsidR="006C6A93" w:rsidRPr="008C1423" w:rsidRDefault="00DF3B57" w:rsidP="00251F05">
      <w:pPr>
        <w:pStyle w:val="ListParagraph"/>
        <w:numPr>
          <w:ilvl w:val="0"/>
          <w:numId w:val="1"/>
        </w:numPr>
        <w:jc w:val="both"/>
        <w:rPr>
          <w:sz w:val="24"/>
          <w:szCs w:val="24"/>
          <w:lang w:val="en-US"/>
        </w:rPr>
      </w:pPr>
      <w:r>
        <w:rPr>
          <w:sz w:val="24"/>
          <w:szCs w:val="24"/>
          <w:lang w:val="en-US"/>
        </w:rPr>
        <w:t>t</w:t>
      </w:r>
      <w:r w:rsidR="006C6A93" w:rsidRPr="008C1423">
        <w:rPr>
          <w:sz w:val="24"/>
          <w:szCs w:val="24"/>
          <w:lang w:val="en-US"/>
        </w:rPr>
        <w:t>he severi</w:t>
      </w:r>
      <w:r w:rsidR="008C1423" w:rsidRPr="008C1423">
        <w:rPr>
          <w:sz w:val="24"/>
          <w:szCs w:val="24"/>
          <w:lang w:val="en-US"/>
        </w:rPr>
        <w:t>t</w:t>
      </w:r>
      <w:r w:rsidR="006C6A93" w:rsidRPr="008C1423">
        <w:rPr>
          <w:sz w:val="24"/>
          <w:szCs w:val="24"/>
          <w:lang w:val="en-US"/>
        </w:rPr>
        <w:t>y of the punishment likely to be impo</w:t>
      </w:r>
      <w:r w:rsidR="008C1423" w:rsidRPr="008C1423">
        <w:rPr>
          <w:sz w:val="24"/>
          <w:szCs w:val="24"/>
          <w:lang w:val="en-US"/>
        </w:rPr>
        <w:t>s</w:t>
      </w:r>
      <w:r w:rsidR="006C6A93" w:rsidRPr="008C1423">
        <w:rPr>
          <w:sz w:val="24"/>
          <w:szCs w:val="24"/>
          <w:lang w:val="en-US"/>
        </w:rPr>
        <w:t>ed upon conviction</w:t>
      </w:r>
    </w:p>
    <w:p w:rsidR="006C6A93" w:rsidRPr="008C1423" w:rsidRDefault="00DF3B57" w:rsidP="00251F05">
      <w:pPr>
        <w:pStyle w:val="ListParagraph"/>
        <w:numPr>
          <w:ilvl w:val="0"/>
          <w:numId w:val="1"/>
        </w:numPr>
        <w:jc w:val="both"/>
        <w:rPr>
          <w:sz w:val="24"/>
          <w:szCs w:val="24"/>
          <w:lang w:val="en-US"/>
        </w:rPr>
      </w:pPr>
      <w:proofErr w:type="gramStart"/>
      <w:r>
        <w:rPr>
          <w:sz w:val="24"/>
          <w:szCs w:val="24"/>
          <w:lang w:val="en-US"/>
        </w:rPr>
        <w:t>t</w:t>
      </w:r>
      <w:r w:rsidR="006C6A93" w:rsidRPr="008C1423">
        <w:rPr>
          <w:sz w:val="24"/>
          <w:szCs w:val="24"/>
          <w:lang w:val="en-US"/>
        </w:rPr>
        <w:t>he</w:t>
      </w:r>
      <w:proofErr w:type="gramEnd"/>
      <w:r w:rsidR="006C6A93" w:rsidRPr="008C1423">
        <w:rPr>
          <w:sz w:val="24"/>
          <w:szCs w:val="24"/>
          <w:lang w:val="en-US"/>
        </w:rPr>
        <w:t xml:space="preserve"> apparent strength and weakness of the State case.</w:t>
      </w:r>
    </w:p>
    <w:p w:rsidR="006C6A93" w:rsidRPr="008C1423" w:rsidRDefault="006C6A93" w:rsidP="008C1423">
      <w:pPr>
        <w:ind w:firstLine="720"/>
        <w:jc w:val="both"/>
        <w:rPr>
          <w:sz w:val="24"/>
          <w:szCs w:val="24"/>
          <w:lang w:val="en-US"/>
        </w:rPr>
      </w:pPr>
      <w:r w:rsidRPr="008C1423">
        <w:rPr>
          <w:sz w:val="24"/>
          <w:szCs w:val="24"/>
          <w:lang w:val="en-US"/>
        </w:rPr>
        <w:t>In this application, applicant admits that he was in physical possession and</w:t>
      </w:r>
      <w:r w:rsidR="001E6499">
        <w:rPr>
          <w:sz w:val="24"/>
          <w:szCs w:val="24"/>
          <w:lang w:val="en-US"/>
        </w:rPr>
        <w:t xml:space="preserve"> control of the pangolin.  The s</w:t>
      </w:r>
      <w:r w:rsidRPr="008C1423">
        <w:rPr>
          <w:sz w:val="24"/>
          <w:szCs w:val="24"/>
          <w:lang w:val="en-US"/>
        </w:rPr>
        <w:t>tate has to prove m</w:t>
      </w:r>
      <w:r w:rsidR="001E6499">
        <w:rPr>
          <w:sz w:val="24"/>
          <w:szCs w:val="24"/>
          <w:lang w:val="en-US"/>
        </w:rPr>
        <w:t>ental</w:t>
      </w:r>
      <w:r w:rsidRPr="008C1423">
        <w:rPr>
          <w:sz w:val="24"/>
          <w:szCs w:val="24"/>
          <w:lang w:val="en-US"/>
        </w:rPr>
        <w:t xml:space="preserve"> possession</w:t>
      </w:r>
      <w:r w:rsidR="001E6499">
        <w:rPr>
          <w:sz w:val="24"/>
          <w:szCs w:val="24"/>
          <w:lang w:val="en-US"/>
        </w:rPr>
        <w:t xml:space="preserve"> in order</w:t>
      </w:r>
      <w:r w:rsidRPr="008C1423">
        <w:rPr>
          <w:sz w:val="24"/>
          <w:szCs w:val="24"/>
          <w:lang w:val="en-US"/>
        </w:rPr>
        <w:t xml:space="preserve"> to secure a conviction.  </w:t>
      </w:r>
      <w:r w:rsidRPr="008C1423">
        <w:rPr>
          <w:sz w:val="24"/>
          <w:szCs w:val="24"/>
          <w:lang w:val="en-US"/>
        </w:rPr>
        <w:lastRenderedPageBreak/>
        <w:t>Applicant’s allegation that he was taking the pangolin to the President sounds hollow.  His defence will ultimately be</w:t>
      </w:r>
      <w:r w:rsidR="009976EB">
        <w:rPr>
          <w:sz w:val="24"/>
          <w:szCs w:val="24"/>
          <w:lang w:val="en-US"/>
        </w:rPr>
        <w:t xml:space="preserve"> tested and</w:t>
      </w:r>
      <w:r w:rsidRPr="008C1423">
        <w:rPr>
          <w:sz w:val="24"/>
          <w:szCs w:val="24"/>
          <w:lang w:val="en-US"/>
        </w:rPr>
        <w:t xml:space="preserve"> determined by the trial court.  On the basis of applicant’s own admission that he possessed </w:t>
      </w:r>
      <w:r w:rsidR="009976EB">
        <w:rPr>
          <w:sz w:val="24"/>
          <w:szCs w:val="24"/>
          <w:lang w:val="en-US"/>
        </w:rPr>
        <w:t>the pangolin, the s</w:t>
      </w:r>
      <w:r w:rsidRPr="008C1423">
        <w:rPr>
          <w:sz w:val="24"/>
          <w:szCs w:val="24"/>
          <w:lang w:val="en-US"/>
        </w:rPr>
        <w:t xml:space="preserve">tate has a strong </w:t>
      </w:r>
      <w:r w:rsidRPr="008C1423">
        <w:rPr>
          <w:i/>
          <w:sz w:val="24"/>
          <w:szCs w:val="24"/>
          <w:lang w:val="en-US"/>
        </w:rPr>
        <w:t>prima facie</w:t>
      </w:r>
      <w:r w:rsidRPr="008C1423">
        <w:rPr>
          <w:sz w:val="24"/>
          <w:szCs w:val="24"/>
          <w:lang w:val="en-US"/>
        </w:rPr>
        <w:t xml:space="preserve"> case against the applicant.  It is my view</w:t>
      </w:r>
      <w:r w:rsidR="00E44C5D">
        <w:rPr>
          <w:sz w:val="24"/>
          <w:szCs w:val="24"/>
          <w:lang w:val="en-US"/>
        </w:rPr>
        <w:t>,</w:t>
      </w:r>
      <w:r w:rsidRPr="008C1423">
        <w:rPr>
          <w:sz w:val="24"/>
          <w:szCs w:val="24"/>
          <w:lang w:val="en-US"/>
        </w:rPr>
        <w:t xml:space="preserve"> that the realization by applicant that he may be sentenced to a lengthy term of imprisonment will </w:t>
      </w:r>
      <w:r w:rsidR="00251F05" w:rsidRPr="008C1423">
        <w:rPr>
          <w:sz w:val="24"/>
          <w:szCs w:val="24"/>
          <w:lang w:val="en-US"/>
        </w:rPr>
        <w:t>provide sufficient induceme</w:t>
      </w:r>
      <w:r w:rsidR="00D53C66">
        <w:rPr>
          <w:sz w:val="24"/>
          <w:szCs w:val="24"/>
          <w:lang w:val="en-US"/>
        </w:rPr>
        <w:t>nt for him to abscond and not</w:t>
      </w:r>
      <w:r w:rsidR="00251F05" w:rsidRPr="008C1423">
        <w:rPr>
          <w:sz w:val="24"/>
          <w:szCs w:val="24"/>
          <w:lang w:val="en-US"/>
        </w:rPr>
        <w:t xml:space="preserve"> attend his trial.  The paramount consideration in applications of this nature is the interests of the due a</w:t>
      </w:r>
      <w:r w:rsidR="00E44C5D">
        <w:rPr>
          <w:sz w:val="24"/>
          <w:szCs w:val="24"/>
          <w:lang w:val="en-US"/>
        </w:rPr>
        <w:t>dministration of justice.  The state has established</w:t>
      </w:r>
      <w:r w:rsidR="00251F05" w:rsidRPr="008C1423">
        <w:rPr>
          <w:sz w:val="24"/>
          <w:szCs w:val="24"/>
          <w:lang w:val="en-US"/>
        </w:rPr>
        <w:t xml:space="preserve"> that there are compelling reasons for the denial of bail.</w:t>
      </w:r>
    </w:p>
    <w:p w:rsidR="00251F05" w:rsidRPr="008C1423" w:rsidRDefault="00251F05" w:rsidP="008C1423">
      <w:pPr>
        <w:jc w:val="both"/>
        <w:rPr>
          <w:sz w:val="24"/>
          <w:szCs w:val="24"/>
          <w:lang w:val="en-US"/>
        </w:rPr>
      </w:pPr>
      <w:r w:rsidRPr="008C1423">
        <w:rPr>
          <w:sz w:val="24"/>
          <w:szCs w:val="24"/>
          <w:lang w:val="en-US"/>
        </w:rPr>
        <w:tab/>
        <w:t>In the circumstances, the application for bail pending trial is hereby dismissed.</w:t>
      </w:r>
    </w:p>
    <w:p w:rsidR="00251F05" w:rsidRPr="008C1423" w:rsidRDefault="00251F05" w:rsidP="00251F05">
      <w:pPr>
        <w:pStyle w:val="NoSpacing"/>
        <w:jc w:val="both"/>
        <w:rPr>
          <w:sz w:val="24"/>
          <w:szCs w:val="24"/>
          <w:lang w:val="en-US"/>
        </w:rPr>
      </w:pPr>
    </w:p>
    <w:p w:rsidR="00251F05" w:rsidRDefault="00251F05" w:rsidP="00251F05">
      <w:pPr>
        <w:pStyle w:val="NoSpacing"/>
        <w:jc w:val="both"/>
        <w:rPr>
          <w:sz w:val="24"/>
          <w:szCs w:val="24"/>
          <w:lang w:val="en-US"/>
        </w:rPr>
      </w:pPr>
    </w:p>
    <w:p w:rsidR="008C1423" w:rsidRDefault="008C1423" w:rsidP="00251F05">
      <w:pPr>
        <w:pStyle w:val="NoSpacing"/>
        <w:jc w:val="both"/>
        <w:rPr>
          <w:sz w:val="24"/>
          <w:szCs w:val="24"/>
          <w:lang w:val="en-US"/>
        </w:rPr>
      </w:pPr>
    </w:p>
    <w:p w:rsidR="008C1423" w:rsidRDefault="008C1423" w:rsidP="00251F05">
      <w:pPr>
        <w:pStyle w:val="NoSpacing"/>
        <w:jc w:val="both"/>
        <w:rPr>
          <w:sz w:val="24"/>
          <w:szCs w:val="24"/>
          <w:lang w:val="en-US"/>
        </w:rPr>
      </w:pPr>
    </w:p>
    <w:p w:rsidR="008C1423" w:rsidRPr="008C1423" w:rsidRDefault="008C1423" w:rsidP="00251F05">
      <w:pPr>
        <w:pStyle w:val="NoSpacing"/>
        <w:jc w:val="both"/>
        <w:rPr>
          <w:sz w:val="24"/>
          <w:szCs w:val="24"/>
          <w:lang w:val="en-US"/>
        </w:rPr>
      </w:pPr>
    </w:p>
    <w:p w:rsidR="00251F05" w:rsidRPr="008C1423" w:rsidRDefault="00251F05" w:rsidP="00251F05">
      <w:pPr>
        <w:pStyle w:val="NoSpacing"/>
        <w:jc w:val="both"/>
        <w:rPr>
          <w:sz w:val="24"/>
          <w:szCs w:val="24"/>
          <w:lang w:val="en-US"/>
        </w:rPr>
      </w:pPr>
      <w:r w:rsidRPr="008C1423">
        <w:rPr>
          <w:i/>
          <w:sz w:val="24"/>
          <w:szCs w:val="24"/>
          <w:lang w:val="en-US"/>
        </w:rPr>
        <w:t>Ncube &amp; Partners</w:t>
      </w:r>
      <w:r w:rsidRPr="008C1423">
        <w:rPr>
          <w:sz w:val="24"/>
          <w:szCs w:val="24"/>
          <w:lang w:val="en-US"/>
        </w:rPr>
        <w:t>, applicant’s legal practitioners</w:t>
      </w:r>
    </w:p>
    <w:p w:rsidR="00251F05" w:rsidRPr="008C1423" w:rsidRDefault="00251F05" w:rsidP="00251F05">
      <w:pPr>
        <w:pStyle w:val="NoSpacing"/>
        <w:jc w:val="both"/>
        <w:rPr>
          <w:sz w:val="24"/>
          <w:szCs w:val="24"/>
          <w:lang w:val="en-US"/>
        </w:rPr>
      </w:pPr>
      <w:r w:rsidRPr="008C1423">
        <w:rPr>
          <w:i/>
          <w:sz w:val="24"/>
          <w:szCs w:val="24"/>
          <w:lang w:val="en-US"/>
        </w:rPr>
        <w:t>National Prosecuting Authority</w:t>
      </w:r>
      <w:r w:rsidRPr="008C1423">
        <w:rPr>
          <w:sz w:val="24"/>
          <w:szCs w:val="24"/>
          <w:lang w:val="en-US"/>
        </w:rPr>
        <w:t>, respondent’s legal practitioners</w:t>
      </w:r>
    </w:p>
    <w:p w:rsidR="00251F05" w:rsidRPr="008C1423" w:rsidRDefault="00251F05" w:rsidP="00251F05">
      <w:pPr>
        <w:pStyle w:val="NoSpacing"/>
        <w:jc w:val="both"/>
        <w:rPr>
          <w:sz w:val="24"/>
          <w:szCs w:val="24"/>
          <w:lang w:val="en-US"/>
        </w:rPr>
      </w:pPr>
    </w:p>
    <w:p w:rsidR="00251F05" w:rsidRPr="008C1423" w:rsidRDefault="00251F05" w:rsidP="00251F05">
      <w:pPr>
        <w:ind w:left="720"/>
        <w:jc w:val="both"/>
        <w:rPr>
          <w:sz w:val="24"/>
          <w:szCs w:val="24"/>
          <w:lang w:val="en-US"/>
        </w:rPr>
      </w:pPr>
    </w:p>
    <w:p w:rsidR="00251F05" w:rsidRPr="008C1423" w:rsidRDefault="00251F05" w:rsidP="00251F05">
      <w:pPr>
        <w:ind w:left="720"/>
        <w:jc w:val="both"/>
        <w:rPr>
          <w:sz w:val="24"/>
          <w:szCs w:val="24"/>
          <w:lang w:val="en-US"/>
        </w:rPr>
      </w:pPr>
    </w:p>
    <w:p w:rsidR="00251F05" w:rsidRPr="008C1423" w:rsidRDefault="00251F05" w:rsidP="00251F05">
      <w:pPr>
        <w:ind w:left="720"/>
        <w:jc w:val="both"/>
        <w:rPr>
          <w:sz w:val="24"/>
          <w:szCs w:val="24"/>
          <w:lang w:val="en-US"/>
        </w:rPr>
      </w:pPr>
    </w:p>
    <w:p w:rsidR="00706AF7" w:rsidRPr="008C1423" w:rsidRDefault="00706AF7" w:rsidP="00251F05">
      <w:pPr>
        <w:jc w:val="both"/>
        <w:rPr>
          <w:sz w:val="24"/>
          <w:szCs w:val="24"/>
          <w:lang w:val="en-US"/>
        </w:rPr>
      </w:pPr>
    </w:p>
    <w:p w:rsidR="00706AF7" w:rsidRPr="008C1423" w:rsidRDefault="00706AF7" w:rsidP="00251F05">
      <w:pPr>
        <w:jc w:val="both"/>
        <w:rPr>
          <w:sz w:val="24"/>
          <w:szCs w:val="24"/>
          <w:lang w:val="en-US"/>
        </w:rPr>
      </w:pPr>
    </w:p>
    <w:sectPr w:rsidR="00706AF7" w:rsidRPr="008C1423" w:rsidSect="00D038F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766" w:rsidRDefault="009B4766" w:rsidP="00251F05">
      <w:pPr>
        <w:spacing w:after="0" w:line="240" w:lineRule="auto"/>
      </w:pPr>
      <w:r>
        <w:separator/>
      </w:r>
    </w:p>
  </w:endnote>
  <w:endnote w:type="continuationSeparator" w:id="0">
    <w:p w:rsidR="009B4766" w:rsidRDefault="009B4766" w:rsidP="0025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766" w:rsidRDefault="009B4766" w:rsidP="00251F05">
      <w:pPr>
        <w:spacing w:after="0" w:line="240" w:lineRule="auto"/>
      </w:pPr>
      <w:r>
        <w:separator/>
      </w:r>
    </w:p>
  </w:footnote>
  <w:footnote w:type="continuationSeparator" w:id="0">
    <w:p w:rsidR="009B4766" w:rsidRDefault="009B4766" w:rsidP="00251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689731"/>
      <w:docPartObj>
        <w:docPartGallery w:val="Page Numbers (Top of Page)"/>
        <w:docPartUnique/>
      </w:docPartObj>
    </w:sdtPr>
    <w:sdtEndPr>
      <w:rPr>
        <w:noProof/>
      </w:rPr>
    </w:sdtEndPr>
    <w:sdtContent>
      <w:p w:rsidR="00251F05" w:rsidRDefault="00F23FE8">
        <w:pPr>
          <w:pStyle w:val="Header"/>
          <w:jc w:val="right"/>
          <w:rPr>
            <w:noProof/>
          </w:rPr>
        </w:pPr>
        <w:r>
          <w:fldChar w:fldCharType="begin"/>
        </w:r>
        <w:r w:rsidR="00251F05">
          <w:instrText xml:space="preserve"> PAGE   \* MERGEFORMAT </w:instrText>
        </w:r>
        <w:r>
          <w:fldChar w:fldCharType="separate"/>
        </w:r>
        <w:r w:rsidR="00E64090">
          <w:rPr>
            <w:noProof/>
          </w:rPr>
          <w:t>3</w:t>
        </w:r>
        <w:r>
          <w:rPr>
            <w:noProof/>
          </w:rPr>
          <w:fldChar w:fldCharType="end"/>
        </w:r>
      </w:p>
      <w:p w:rsidR="00251F05" w:rsidRDefault="00251F05">
        <w:pPr>
          <w:pStyle w:val="Header"/>
          <w:jc w:val="right"/>
          <w:rPr>
            <w:noProof/>
          </w:rPr>
        </w:pPr>
        <w:r>
          <w:rPr>
            <w:noProof/>
          </w:rPr>
          <w:t xml:space="preserve">HB </w:t>
        </w:r>
        <w:r w:rsidR="00E64090">
          <w:rPr>
            <w:noProof/>
          </w:rPr>
          <w:t>251</w:t>
        </w:r>
        <w:r>
          <w:rPr>
            <w:noProof/>
          </w:rPr>
          <w:t>/22</w:t>
        </w:r>
      </w:p>
      <w:p w:rsidR="00251F05" w:rsidRDefault="00251F05">
        <w:pPr>
          <w:pStyle w:val="Header"/>
          <w:jc w:val="right"/>
        </w:pPr>
        <w:r>
          <w:rPr>
            <w:noProof/>
          </w:rPr>
          <w:t>HCB 357/22</w:t>
        </w:r>
      </w:p>
    </w:sdtContent>
  </w:sdt>
  <w:p w:rsidR="00251F05" w:rsidRDefault="00251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55A2A"/>
    <w:multiLevelType w:val="hybridMultilevel"/>
    <w:tmpl w:val="E5D6D2D2"/>
    <w:lvl w:ilvl="0" w:tplc="D5DE40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0874"/>
    <w:rsid w:val="000345FA"/>
    <w:rsid w:val="00057911"/>
    <w:rsid w:val="001E6499"/>
    <w:rsid w:val="00251F05"/>
    <w:rsid w:val="00281703"/>
    <w:rsid w:val="003828DA"/>
    <w:rsid w:val="004927E8"/>
    <w:rsid w:val="00565660"/>
    <w:rsid w:val="00632EE1"/>
    <w:rsid w:val="006B69BC"/>
    <w:rsid w:val="006C6A93"/>
    <w:rsid w:val="00706AF7"/>
    <w:rsid w:val="0075576B"/>
    <w:rsid w:val="00790874"/>
    <w:rsid w:val="007F6DE3"/>
    <w:rsid w:val="008C1423"/>
    <w:rsid w:val="008C71F5"/>
    <w:rsid w:val="009976EB"/>
    <w:rsid w:val="009B39F4"/>
    <w:rsid w:val="009B4766"/>
    <w:rsid w:val="009D646B"/>
    <w:rsid w:val="00A45B79"/>
    <w:rsid w:val="00BA4162"/>
    <w:rsid w:val="00BC6266"/>
    <w:rsid w:val="00C425D2"/>
    <w:rsid w:val="00D038F8"/>
    <w:rsid w:val="00D53C66"/>
    <w:rsid w:val="00DB6E35"/>
    <w:rsid w:val="00DF3B57"/>
    <w:rsid w:val="00E44C5D"/>
    <w:rsid w:val="00E64090"/>
    <w:rsid w:val="00EE71CC"/>
    <w:rsid w:val="00F23FE8"/>
    <w:rsid w:val="00F94D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5DD44-035E-4613-A736-1AF3EA46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7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0874"/>
    <w:pPr>
      <w:spacing w:after="0" w:line="240" w:lineRule="auto"/>
    </w:pPr>
    <w:rPr>
      <w:rFonts w:ascii="Times New Roman" w:hAnsi="Times New Roman"/>
      <w:sz w:val="28"/>
    </w:rPr>
  </w:style>
  <w:style w:type="paragraph" w:styleId="ListParagraph">
    <w:name w:val="List Paragraph"/>
    <w:basedOn w:val="Normal"/>
    <w:uiPriority w:val="34"/>
    <w:qFormat/>
    <w:rsid w:val="006C6A93"/>
    <w:pPr>
      <w:ind w:left="720"/>
      <w:contextualSpacing/>
    </w:pPr>
  </w:style>
  <w:style w:type="paragraph" w:styleId="Header">
    <w:name w:val="header"/>
    <w:basedOn w:val="Normal"/>
    <w:link w:val="HeaderChar"/>
    <w:uiPriority w:val="99"/>
    <w:unhideWhenUsed/>
    <w:rsid w:val="00251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05"/>
    <w:rPr>
      <w:rFonts w:ascii="Times New Roman" w:hAnsi="Times New Roman"/>
      <w:sz w:val="28"/>
    </w:rPr>
  </w:style>
  <w:style w:type="paragraph" w:styleId="Footer">
    <w:name w:val="footer"/>
    <w:basedOn w:val="Normal"/>
    <w:link w:val="FooterChar"/>
    <w:uiPriority w:val="99"/>
    <w:unhideWhenUsed/>
    <w:rsid w:val="00251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F05"/>
    <w:rPr>
      <w:rFonts w:ascii="Times New Roman" w:hAnsi="Times New Roman"/>
      <w:sz w:val="28"/>
    </w:rPr>
  </w:style>
  <w:style w:type="paragraph" w:styleId="BalloonText">
    <w:name w:val="Balloon Text"/>
    <w:basedOn w:val="Normal"/>
    <w:link w:val="BalloonTextChar"/>
    <w:uiPriority w:val="99"/>
    <w:semiHidden/>
    <w:unhideWhenUsed/>
    <w:rsid w:val="00E64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cp:lastPrinted>2022-10-05T14:19:00Z</cp:lastPrinted>
  <dcterms:created xsi:type="dcterms:W3CDTF">2022-10-05T09:39:00Z</dcterms:created>
  <dcterms:modified xsi:type="dcterms:W3CDTF">2022-10-05T14:21:00Z</dcterms:modified>
</cp:coreProperties>
</file>