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4B" w:rsidRDefault="00E8434B">
      <w:pPr>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EDWARD RUZIYE </w:t>
      </w:r>
    </w:p>
    <w:p w:rsidR="00E5330F" w:rsidRDefault="00E5330F" w:rsidP="00E5330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5330F" w:rsidRDefault="00E5330F" w:rsidP="00E5330F">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E5330F" w:rsidRDefault="00E5330F" w:rsidP="00E5330F">
      <w:pPr>
        <w:spacing w:after="0" w:line="240" w:lineRule="auto"/>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5330F" w:rsidRDefault="00E5330F" w:rsidP="00E5330F">
      <w:pPr>
        <w:spacing w:after="0" w:line="240" w:lineRule="auto"/>
        <w:rPr>
          <w:rFonts w:ascii="Times New Roman" w:hAnsi="Times New Roman" w:cs="Times New Roman"/>
          <w:sz w:val="24"/>
          <w:szCs w:val="24"/>
        </w:rPr>
      </w:pPr>
      <w:r>
        <w:rPr>
          <w:rFonts w:ascii="Times New Roman" w:hAnsi="Times New Roman" w:cs="Times New Roman"/>
          <w:sz w:val="24"/>
          <w:szCs w:val="24"/>
        </w:rPr>
        <w:t>ZHOU</w:t>
      </w:r>
      <w:r w:rsidR="00124C6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&amp; CHIKOWERO JJ</w:t>
      </w:r>
    </w:p>
    <w:p w:rsidR="00E5330F" w:rsidRDefault="00E5330F" w:rsidP="00E5330F">
      <w:pPr>
        <w:spacing w:after="0" w:line="240" w:lineRule="auto"/>
        <w:rPr>
          <w:rFonts w:ascii="Times New Roman" w:hAnsi="Times New Roman" w:cs="Times New Roman"/>
          <w:sz w:val="24"/>
          <w:szCs w:val="24"/>
        </w:rPr>
      </w:pPr>
      <w:r>
        <w:rPr>
          <w:rFonts w:ascii="Times New Roman" w:hAnsi="Times New Roman" w:cs="Times New Roman"/>
          <w:sz w:val="24"/>
          <w:szCs w:val="24"/>
        </w:rPr>
        <w:t>HARARE, 9 &amp; 16 February 2023</w:t>
      </w:r>
    </w:p>
    <w:p w:rsidR="00E5330F" w:rsidRDefault="00E5330F" w:rsidP="00E5330F">
      <w:pPr>
        <w:spacing w:after="0" w:line="240" w:lineRule="auto"/>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p>
    <w:p w:rsidR="00E5330F" w:rsidRPr="00E5330F" w:rsidRDefault="00E5330F" w:rsidP="00E5330F">
      <w:pPr>
        <w:spacing w:after="0" w:line="240" w:lineRule="auto"/>
        <w:rPr>
          <w:rFonts w:ascii="Times New Roman" w:hAnsi="Times New Roman" w:cs="Times New Roman"/>
          <w:b/>
          <w:sz w:val="24"/>
          <w:szCs w:val="24"/>
        </w:rPr>
      </w:pPr>
      <w:r w:rsidRPr="00E5330F">
        <w:rPr>
          <w:rFonts w:ascii="Times New Roman" w:hAnsi="Times New Roman" w:cs="Times New Roman"/>
          <w:b/>
          <w:sz w:val="24"/>
          <w:szCs w:val="24"/>
        </w:rPr>
        <w:t>Criminal Appeal</w:t>
      </w:r>
    </w:p>
    <w:p w:rsidR="00E5330F" w:rsidRDefault="00E5330F" w:rsidP="00E5330F">
      <w:pPr>
        <w:spacing w:after="0" w:line="240" w:lineRule="auto"/>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r>
        <w:rPr>
          <w:rFonts w:ascii="Times New Roman" w:hAnsi="Times New Roman" w:cs="Times New Roman"/>
          <w:sz w:val="24"/>
          <w:szCs w:val="24"/>
        </w:rPr>
        <w:t>Appellant I person</w:t>
      </w:r>
    </w:p>
    <w:p w:rsidR="00E5330F" w:rsidRDefault="00E5330F" w:rsidP="00E5330F">
      <w:pPr>
        <w:spacing w:after="0" w:line="240" w:lineRule="auto"/>
        <w:rPr>
          <w:rFonts w:ascii="Times New Roman" w:hAnsi="Times New Roman" w:cs="Times New Roman"/>
          <w:sz w:val="24"/>
          <w:szCs w:val="24"/>
        </w:rPr>
      </w:pPr>
      <w:r w:rsidRPr="00E5330F">
        <w:rPr>
          <w:rFonts w:ascii="Times New Roman" w:hAnsi="Times New Roman" w:cs="Times New Roman"/>
          <w:i/>
          <w:sz w:val="24"/>
          <w:szCs w:val="24"/>
        </w:rPr>
        <w:t xml:space="preserve">F I </w:t>
      </w:r>
      <w:proofErr w:type="spellStart"/>
      <w:r w:rsidRPr="00E5330F">
        <w:rPr>
          <w:rFonts w:ascii="Times New Roman" w:hAnsi="Times New Roman" w:cs="Times New Roman"/>
          <w:i/>
          <w:sz w:val="24"/>
          <w:szCs w:val="24"/>
        </w:rPr>
        <w:t>Nyahunzvi</w:t>
      </w:r>
      <w:proofErr w:type="spellEnd"/>
      <w:r>
        <w:rPr>
          <w:rFonts w:ascii="Times New Roman" w:hAnsi="Times New Roman" w:cs="Times New Roman"/>
          <w:sz w:val="24"/>
          <w:szCs w:val="24"/>
        </w:rPr>
        <w:t xml:space="preserve"> for the respondent</w:t>
      </w:r>
    </w:p>
    <w:p w:rsidR="00E5330F" w:rsidRDefault="00E5330F" w:rsidP="00E5330F">
      <w:pPr>
        <w:spacing w:after="0" w:line="240" w:lineRule="auto"/>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p>
    <w:p w:rsidR="00E5330F" w:rsidRDefault="00E5330F" w:rsidP="00E5330F">
      <w:pPr>
        <w:spacing w:after="0" w:line="240" w:lineRule="auto"/>
        <w:rPr>
          <w:rFonts w:ascii="Times New Roman" w:hAnsi="Times New Roman" w:cs="Times New Roman"/>
          <w:sz w:val="24"/>
          <w:szCs w:val="24"/>
        </w:rPr>
      </w:pPr>
    </w:p>
    <w:p w:rsidR="0083111E" w:rsidRDefault="00E5330F" w:rsidP="00E5330F">
      <w:pPr>
        <w:spacing w:after="0" w:line="360" w:lineRule="auto"/>
        <w:ind w:firstLine="720"/>
        <w:jc w:val="both"/>
        <w:rPr>
          <w:rFonts w:ascii="Times New Roman" w:hAnsi="Times New Roman" w:cs="Times New Roman"/>
          <w:sz w:val="24"/>
          <w:szCs w:val="24"/>
        </w:rPr>
      </w:pPr>
      <w:r w:rsidRPr="00E5330F">
        <w:rPr>
          <w:rFonts w:ascii="Times New Roman" w:hAnsi="Times New Roman" w:cs="Times New Roman"/>
          <w:b/>
          <w:sz w:val="24"/>
          <w:szCs w:val="24"/>
        </w:rPr>
        <w:t>ZHOU J:</w:t>
      </w:r>
      <w:r>
        <w:rPr>
          <w:rFonts w:ascii="Times New Roman" w:hAnsi="Times New Roman" w:cs="Times New Roman"/>
          <w:sz w:val="24"/>
          <w:szCs w:val="24"/>
        </w:rPr>
        <w:t xml:space="preserve"> This is an appeal against both conviction and sentence.  The appellant was convicted after a full trial, of rape as defined in s 65 of the Criminal Law (Codification and Reform) Act [</w:t>
      </w:r>
      <w:r w:rsidRPr="00E5330F">
        <w:rPr>
          <w:rFonts w:ascii="Times New Roman" w:hAnsi="Times New Roman" w:cs="Times New Roman"/>
          <w:i/>
          <w:sz w:val="24"/>
          <w:szCs w:val="24"/>
        </w:rPr>
        <w:t>Chapter 9:23</w:t>
      </w:r>
      <w:r>
        <w:rPr>
          <w:rFonts w:ascii="Times New Roman" w:hAnsi="Times New Roman" w:cs="Times New Roman"/>
          <w:sz w:val="24"/>
          <w:szCs w:val="24"/>
        </w:rPr>
        <w:t xml:space="preserve">].  He was sentenced to 20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w:t>
      </w:r>
    </w:p>
    <w:p w:rsidR="00E5330F" w:rsidRDefault="00E5330F" w:rsidP="00E533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found by the court </w:t>
      </w:r>
      <w:r w:rsidRPr="0083111E">
        <w:rPr>
          <w:rFonts w:ascii="Times New Roman" w:hAnsi="Times New Roman" w:cs="Times New Roman"/>
          <w:i/>
          <w:sz w:val="24"/>
          <w:szCs w:val="24"/>
        </w:rPr>
        <w:t>a quo</w:t>
      </w:r>
      <w:r>
        <w:rPr>
          <w:rFonts w:ascii="Times New Roman" w:hAnsi="Times New Roman" w:cs="Times New Roman"/>
          <w:sz w:val="24"/>
          <w:szCs w:val="24"/>
        </w:rPr>
        <w:t xml:space="preserve"> to have raped the complainant</w:t>
      </w:r>
      <w:r w:rsidR="0083111E">
        <w:rPr>
          <w:rFonts w:ascii="Times New Roman" w:hAnsi="Times New Roman" w:cs="Times New Roman"/>
          <w:sz w:val="24"/>
          <w:szCs w:val="24"/>
        </w:rPr>
        <w:t xml:space="preserve"> from 2011 to 2015 during the time that the complainant was living at the appellant’s residence.  The complainant is a daughter of the late sister of the appellant’s wife.  </w:t>
      </w:r>
      <w:r w:rsidR="00DF0A53">
        <w:rPr>
          <w:rFonts w:ascii="Times New Roman" w:hAnsi="Times New Roman" w:cs="Times New Roman"/>
          <w:sz w:val="24"/>
          <w:szCs w:val="24"/>
        </w:rPr>
        <w:t>She regarded</w:t>
      </w:r>
      <w:r w:rsidR="0083111E">
        <w:rPr>
          <w:rFonts w:ascii="Times New Roman" w:hAnsi="Times New Roman" w:cs="Times New Roman"/>
          <w:sz w:val="24"/>
          <w:szCs w:val="24"/>
        </w:rPr>
        <w:t xml:space="preserve"> the appellant as her “</w:t>
      </w:r>
      <w:r w:rsidR="00DF0A53">
        <w:rPr>
          <w:rFonts w:ascii="Times New Roman" w:hAnsi="Times New Roman" w:cs="Times New Roman"/>
          <w:sz w:val="24"/>
          <w:szCs w:val="24"/>
        </w:rPr>
        <w:t>father</w:t>
      </w:r>
      <w:r w:rsidR="0083111E">
        <w:rPr>
          <w:rFonts w:ascii="Times New Roman" w:hAnsi="Times New Roman" w:cs="Times New Roman"/>
          <w:sz w:val="24"/>
          <w:szCs w:val="24"/>
        </w:rPr>
        <w:t xml:space="preserve">”.  The appellant was aged 46 years old at the time of the trial.  The evidence which was accepted by the trial court was that the complainant fell pregnant as a result of </w:t>
      </w:r>
      <w:r w:rsidR="00DF0A53">
        <w:rPr>
          <w:rFonts w:ascii="Times New Roman" w:hAnsi="Times New Roman" w:cs="Times New Roman"/>
          <w:sz w:val="24"/>
          <w:szCs w:val="24"/>
        </w:rPr>
        <w:t>the unlawful</w:t>
      </w:r>
      <w:r w:rsidR="0083111E">
        <w:rPr>
          <w:rFonts w:ascii="Times New Roman" w:hAnsi="Times New Roman" w:cs="Times New Roman"/>
          <w:sz w:val="24"/>
          <w:szCs w:val="24"/>
        </w:rPr>
        <w:t xml:space="preserve"> sexual intercourse.</w:t>
      </w:r>
    </w:p>
    <w:p w:rsidR="0083111E" w:rsidRDefault="0083111E" w:rsidP="00E533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relies on the followi</w:t>
      </w:r>
      <w:r w:rsidR="00DF0A53">
        <w:rPr>
          <w:rFonts w:ascii="Times New Roman" w:hAnsi="Times New Roman" w:cs="Times New Roman"/>
          <w:sz w:val="24"/>
          <w:szCs w:val="24"/>
        </w:rPr>
        <w:t>ng grounds of appeal to seek th</w:t>
      </w:r>
      <w:r>
        <w:rPr>
          <w:rFonts w:ascii="Times New Roman" w:hAnsi="Times New Roman" w:cs="Times New Roman"/>
          <w:sz w:val="24"/>
          <w:szCs w:val="24"/>
        </w:rPr>
        <w:t>e</w:t>
      </w:r>
      <w:r w:rsidR="00DF0A53">
        <w:rPr>
          <w:rFonts w:ascii="Times New Roman" w:hAnsi="Times New Roman" w:cs="Times New Roman"/>
          <w:sz w:val="24"/>
          <w:szCs w:val="24"/>
        </w:rPr>
        <w:t xml:space="preserve"> setting aside of the conviction</w:t>
      </w:r>
      <w:r w:rsidR="00E91AAB">
        <w:rPr>
          <w:rFonts w:ascii="Times New Roman" w:hAnsi="Times New Roman" w:cs="Times New Roman"/>
          <w:sz w:val="24"/>
          <w:szCs w:val="24"/>
        </w:rPr>
        <w:t>:</w:t>
      </w:r>
      <w:r w:rsidR="00DF0A53">
        <w:rPr>
          <w:rFonts w:ascii="Times New Roman" w:hAnsi="Times New Roman" w:cs="Times New Roman"/>
          <w:sz w:val="24"/>
          <w:szCs w:val="24"/>
        </w:rPr>
        <w:t xml:space="preserve"> that the lapse of about 6 years before the matter was re</w:t>
      </w:r>
      <w:r w:rsidR="00E91AAB">
        <w:rPr>
          <w:rFonts w:ascii="Times New Roman" w:hAnsi="Times New Roman" w:cs="Times New Roman"/>
          <w:sz w:val="24"/>
          <w:szCs w:val="24"/>
        </w:rPr>
        <w:t xml:space="preserve">ported to the police required caution </w:t>
      </w:r>
      <w:r w:rsidR="00DF0A53">
        <w:rPr>
          <w:rFonts w:ascii="Times New Roman" w:hAnsi="Times New Roman" w:cs="Times New Roman"/>
          <w:sz w:val="24"/>
          <w:szCs w:val="24"/>
        </w:rPr>
        <w:t xml:space="preserve">to be applied by the court </w:t>
      </w:r>
      <w:r w:rsidR="00DF0A53" w:rsidRPr="00DF0A53">
        <w:rPr>
          <w:rFonts w:ascii="Times New Roman" w:hAnsi="Times New Roman" w:cs="Times New Roman"/>
          <w:i/>
          <w:sz w:val="24"/>
          <w:szCs w:val="24"/>
        </w:rPr>
        <w:t>a quo</w:t>
      </w:r>
      <w:r w:rsidR="00E91AAB">
        <w:rPr>
          <w:rFonts w:ascii="Times New Roman" w:hAnsi="Times New Roman" w:cs="Times New Roman"/>
          <w:sz w:val="24"/>
          <w:szCs w:val="24"/>
        </w:rPr>
        <w:t>;</w:t>
      </w:r>
      <w:r w:rsidR="00DF0A53">
        <w:rPr>
          <w:rFonts w:ascii="Times New Roman" w:hAnsi="Times New Roman" w:cs="Times New Roman"/>
          <w:sz w:val="24"/>
          <w:szCs w:val="24"/>
        </w:rPr>
        <w:t xml:space="preserve"> that the requirement</w:t>
      </w:r>
      <w:r w:rsidR="00E91AAB">
        <w:rPr>
          <w:rFonts w:ascii="Times New Roman" w:hAnsi="Times New Roman" w:cs="Times New Roman"/>
          <w:sz w:val="24"/>
          <w:szCs w:val="24"/>
        </w:rPr>
        <w:t>s</w:t>
      </w:r>
      <w:r w:rsidR="00DF0A53">
        <w:rPr>
          <w:rFonts w:ascii="Times New Roman" w:hAnsi="Times New Roman" w:cs="Times New Roman"/>
          <w:sz w:val="24"/>
          <w:szCs w:val="24"/>
        </w:rPr>
        <w:t xml:space="preserve"> for admissibility of the report were not met</w:t>
      </w:r>
      <w:r w:rsidR="00E91AAB">
        <w:rPr>
          <w:rFonts w:ascii="Times New Roman" w:hAnsi="Times New Roman" w:cs="Times New Roman"/>
          <w:sz w:val="24"/>
          <w:szCs w:val="24"/>
        </w:rPr>
        <w:t>;</w:t>
      </w:r>
      <w:r w:rsidR="00DF0A53">
        <w:rPr>
          <w:rFonts w:ascii="Times New Roman" w:hAnsi="Times New Roman" w:cs="Times New Roman"/>
          <w:sz w:val="24"/>
          <w:szCs w:val="24"/>
        </w:rPr>
        <w:t xml:space="preserve"> that the evidence relied upon was “unreliable, inhumane</w:t>
      </w:r>
      <w:r w:rsidR="00E91AAB">
        <w:rPr>
          <w:rFonts w:ascii="Times New Roman" w:hAnsi="Times New Roman" w:cs="Times New Roman"/>
          <w:sz w:val="24"/>
          <w:szCs w:val="24"/>
        </w:rPr>
        <w:t>;</w:t>
      </w:r>
      <w:r w:rsidR="00DF0A53">
        <w:rPr>
          <w:rFonts w:ascii="Times New Roman" w:hAnsi="Times New Roman" w:cs="Times New Roman"/>
          <w:sz w:val="24"/>
          <w:szCs w:val="24"/>
        </w:rPr>
        <w:t xml:space="preserve"> illogical and incoherent </w:t>
      </w:r>
      <w:r w:rsidR="00E91AAB">
        <w:rPr>
          <w:rFonts w:ascii="Times New Roman" w:hAnsi="Times New Roman" w:cs="Times New Roman"/>
          <w:sz w:val="24"/>
          <w:szCs w:val="24"/>
        </w:rPr>
        <w:t>(</w:t>
      </w:r>
      <w:r w:rsidR="00DF0A53">
        <w:rPr>
          <w:rFonts w:ascii="Times New Roman" w:hAnsi="Times New Roman" w:cs="Times New Roman"/>
          <w:sz w:val="24"/>
          <w:szCs w:val="24"/>
        </w:rPr>
        <w:t>and) marred with irregularities</w:t>
      </w:r>
      <w:r w:rsidR="00E91AAB">
        <w:rPr>
          <w:rFonts w:ascii="Times New Roman" w:hAnsi="Times New Roman" w:cs="Times New Roman"/>
          <w:sz w:val="24"/>
          <w:szCs w:val="24"/>
        </w:rPr>
        <w:t>;</w:t>
      </w:r>
      <w:r w:rsidR="00DF0A53">
        <w:rPr>
          <w:rFonts w:ascii="Times New Roman" w:hAnsi="Times New Roman" w:cs="Times New Roman"/>
          <w:sz w:val="24"/>
          <w:szCs w:val="24"/>
        </w:rPr>
        <w:t xml:space="preserve"> that the mention by witnesses of the complainant’s boyfriend and the animosity between appellant and his former wife adversely affected the  state  case</w:t>
      </w:r>
      <w:r w:rsidR="00E91AAB">
        <w:rPr>
          <w:rFonts w:ascii="Times New Roman" w:hAnsi="Times New Roman" w:cs="Times New Roman"/>
          <w:sz w:val="24"/>
          <w:szCs w:val="24"/>
        </w:rPr>
        <w:t>;</w:t>
      </w:r>
      <w:r w:rsidR="00DF0A53">
        <w:rPr>
          <w:rFonts w:ascii="Times New Roman" w:hAnsi="Times New Roman" w:cs="Times New Roman"/>
          <w:sz w:val="24"/>
          <w:szCs w:val="24"/>
        </w:rPr>
        <w:t xml:space="preserve"> that complainant had the opportunity to </w:t>
      </w:r>
      <w:r w:rsidR="00A62F9D">
        <w:rPr>
          <w:rFonts w:ascii="Times New Roman" w:hAnsi="Times New Roman" w:cs="Times New Roman"/>
          <w:sz w:val="24"/>
          <w:szCs w:val="24"/>
        </w:rPr>
        <w:t>disclose</w:t>
      </w:r>
      <w:r w:rsidR="00DF0A53">
        <w:rPr>
          <w:rFonts w:ascii="Times New Roman" w:hAnsi="Times New Roman" w:cs="Times New Roman"/>
          <w:sz w:val="24"/>
          <w:szCs w:val="24"/>
        </w:rPr>
        <w:t xml:space="preserve"> the  rape while she  was at </w:t>
      </w:r>
      <w:proofErr w:type="spellStart"/>
      <w:r w:rsidR="00DF0A53">
        <w:rPr>
          <w:rFonts w:ascii="Times New Roman" w:hAnsi="Times New Roman" w:cs="Times New Roman"/>
          <w:sz w:val="24"/>
          <w:szCs w:val="24"/>
        </w:rPr>
        <w:t>Gutu</w:t>
      </w:r>
      <w:proofErr w:type="spellEnd"/>
      <w:r w:rsidR="00E91AAB">
        <w:rPr>
          <w:rFonts w:ascii="Times New Roman" w:hAnsi="Times New Roman" w:cs="Times New Roman"/>
          <w:sz w:val="24"/>
          <w:szCs w:val="24"/>
        </w:rPr>
        <w:t>;</w:t>
      </w:r>
      <w:r w:rsidR="00DF0A53">
        <w:rPr>
          <w:rFonts w:ascii="Times New Roman" w:hAnsi="Times New Roman" w:cs="Times New Roman"/>
          <w:sz w:val="24"/>
          <w:szCs w:val="24"/>
        </w:rPr>
        <w:t xml:space="preserve"> that the medical report was not helpful in the absence of  DNA </w:t>
      </w:r>
      <w:r w:rsidR="00A62F9D">
        <w:rPr>
          <w:rFonts w:ascii="Times New Roman" w:hAnsi="Times New Roman" w:cs="Times New Roman"/>
          <w:sz w:val="24"/>
          <w:szCs w:val="24"/>
        </w:rPr>
        <w:t>results</w:t>
      </w:r>
      <w:r w:rsidR="00E91AAB">
        <w:rPr>
          <w:rFonts w:ascii="Times New Roman" w:hAnsi="Times New Roman" w:cs="Times New Roman"/>
          <w:sz w:val="24"/>
          <w:szCs w:val="24"/>
        </w:rPr>
        <w:t>; and</w:t>
      </w:r>
      <w:r w:rsidR="00A62F9D">
        <w:rPr>
          <w:rFonts w:ascii="Times New Roman" w:hAnsi="Times New Roman" w:cs="Times New Roman"/>
          <w:sz w:val="24"/>
          <w:szCs w:val="24"/>
        </w:rPr>
        <w:t xml:space="preserve"> that th</w:t>
      </w:r>
      <w:r w:rsidR="00DF0A53">
        <w:rPr>
          <w:rFonts w:ascii="Times New Roman" w:hAnsi="Times New Roman" w:cs="Times New Roman"/>
          <w:sz w:val="24"/>
          <w:szCs w:val="24"/>
        </w:rPr>
        <w:t>e</w:t>
      </w:r>
      <w:r w:rsidR="00A62F9D">
        <w:rPr>
          <w:rFonts w:ascii="Times New Roman" w:hAnsi="Times New Roman" w:cs="Times New Roman"/>
          <w:sz w:val="24"/>
          <w:szCs w:val="24"/>
        </w:rPr>
        <w:t xml:space="preserve"> complainant</w:t>
      </w:r>
      <w:r w:rsidR="00DF0A53">
        <w:rPr>
          <w:rFonts w:ascii="Times New Roman" w:hAnsi="Times New Roman" w:cs="Times New Roman"/>
          <w:sz w:val="24"/>
          <w:szCs w:val="24"/>
        </w:rPr>
        <w:t xml:space="preserve"> contradicted herself about what she observed on her g</w:t>
      </w:r>
      <w:r w:rsidR="00A62F9D">
        <w:rPr>
          <w:rFonts w:ascii="Times New Roman" w:hAnsi="Times New Roman" w:cs="Times New Roman"/>
          <w:sz w:val="24"/>
          <w:szCs w:val="24"/>
        </w:rPr>
        <w:t>e</w:t>
      </w:r>
      <w:r w:rsidR="00DF0A53">
        <w:rPr>
          <w:rFonts w:ascii="Times New Roman" w:hAnsi="Times New Roman" w:cs="Times New Roman"/>
          <w:sz w:val="24"/>
          <w:szCs w:val="24"/>
        </w:rPr>
        <w:t>nitalia after the rape.</w:t>
      </w:r>
    </w:p>
    <w:p w:rsidR="00A62F9D" w:rsidRDefault="00DF0A53" w:rsidP="00A62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E91AAB">
        <w:rPr>
          <w:rFonts w:ascii="Times New Roman" w:hAnsi="Times New Roman" w:cs="Times New Roman"/>
          <w:i/>
          <w:sz w:val="24"/>
          <w:szCs w:val="24"/>
        </w:rPr>
        <w:t>a quo</w:t>
      </w:r>
      <w:r>
        <w:rPr>
          <w:rFonts w:ascii="Times New Roman" w:hAnsi="Times New Roman" w:cs="Times New Roman"/>
          <w:sz w:val="24"/>
          <w:szCs w:val="24"/>
        </w:rPr>
        <w:t xml:space="preserve"> was alive to the need for a complaint of a </w:t>
      </w:r>
      <w:r w:rsidR="00A62F9D">
        <w:rPr>
          <w:rFonts w:ascii="Times New Roman" w:hAnsi="Times New Roman" w:cs="Times New Roman"/>
          <w:sz w:val="24"/>
          <w:szCs w:val="24"/>
        </w:rPr>
        <w:t>sexual</w:t>
      </w:r>
      <w:r>
        <w:rPr>
          <w:rFonts w:ascii="Times New Roman" w:hAnsi="Times New Roman" w:cs="Times New Roman"/>
          <w:sz w:val="24"/>
          <w:szCs w:val="24"/>
        </w:rPr>
        <w:t xml:space="preserve"> nature to be made timeou</w:t>
      </w:r>
      <w:r w:rsidR="00A62F9D">
        <w:rPr>
          <w:rFonts w:ascii="Times New Roman" w:hAnsi="Times New Roman" w:cs="Times New Roman"/>
          <w:sz w:val="24"/>
          <w:szCs w:val="24"/>
        </w:rPr>
        <w:t xml:space="preserve">sly, freely and voluntarily, and cited the relevant cases of </w:t>
      </w:r>
      <w:r w:rsidR="00A62F9D" w:rsidRPr="00A62F9D">
        <w:rPr>
          <w:rFonts w:ascii="Times New Roman" w:hAnsi="Times New Roman" w:cs="Times New Roman"/>
          <w:i/>
          <w:sz w:val="24"/>
          <w:szCs w:val="24"/>
        </w:rPr>
        <w:t>State</w:t>
      </w:r>
      <w:r w:rsidR="00A62F9D">
        <w:rPr>
          <w:rFonts w:ascii="Times New Roman" w:hAnsi="Times New Roman" w:cs="Times New Roman"/>
          <w:sz w:val="24"/>
          <w:szCs w:val="24"/>
        </w:rPr>
        <w:t xml:space="preserve"> v </w:t>
      </w:r>
      <w:proofErr w:type="spellStart"/>
      <w:r w:rsidR="00A62F9D" w:rsidRPr="00A62F9D">
        <w:rPr>
          <w:rFonts w:ascii="Times New Roman" w:hAnsi="Times New Roman" w:cs="Times New Roman"/>
          <w:i/>
          <w:sz w:val="24"/>
          <w:szCs w:val="24"/>
        </w:rPr>
        <w:t>Nyirend</w:t>
      </w:r>
      <w:r w:rsidR="00A62F9D">
        <w:rPr>
          <w:rFonts w:ascii="Times New Roman" w:hAnsi="Times New Roman" w:cs="Times New Roman"/>
          <w:sz w:val="24"/>
          <w:szCs w:val="24"/>
        </w:rPr>
        <w:t>a</w:t>
      </w:r>
      <w:proofErr w:type="spellEnd"/>
      <w:r w:rsidR="00A62F9D">
        <w:rPr>
          <w:rFonts w:ascii="Times New Roman" w:hAnsi="Times New Roman" w:cs="Times New Roman"/>
          <w:sz w:val="24"/>
          <w:szCs w:val="24"/>
        </w:rPr>
        <w:t xml:space="preserve"> 2003 (1) ZLR 70 and </w:t>
      </w:r>
      <w:r w:rsidR="00A62F9D" w:rsidRPr="00A62F9D">
        <w:rPr>
          <w:rFonts w:ascii="Times New Roman" w:hAnsi="Times New Roman" w:cs="Times New Roman"/>
          <w:i/>
          <w:sz w:val="24"/>
          <w:szCs w:val="24"/>
        </w:rPr>
        <w:t>State</w:t>
      </w:r>
      <w:r w:rsidR="00A62F9D">
        <w:rPr>
          <w:rFonts w:ascii="Times New Roman" w:hAnsi="Times New Roman" w:cs="Times New Roman"/>
          <w:sz w:val="24"/>
          <w:szCs w:val="24"/>
        </w:rPr>
        <w:t xml:space="preserve"> </w:t>
      </w:r>
      <w:proofErr w:type="gramStart"/>
      <w:r w:rsidR="00A62F9D">
        <w:rPr>
          <w:rFonts w:ascii="Times New Roman" w:hAnsi="Times New Roman" w:cs="Times New Roman"/>
          <w:sz w:val="24"/>
          <w:szCs w:val="24"/>
        </w:rPr>
        <w:t>v</w:t>
      </w:r>
      <w:proofErr w:type="gramEnd"/>
      <w:r w:rsidR="00A62F9D">
        <w:rPr>
          <w:rFonts w:ascii="Times New Roman" w:hAnsi="Times New Roman" w:cs="Times New Roman"/>
          <w:sz w:val="24"/>
          <w:szCs w:val="24"/>
        </w:rPr>
        <w:t xml:space="preserve"> </w:t>
      </w:r>
      <w:r w:rsidR="00A62F9D" w:rsidRPr="00A62F9D">
        <w:rPr>
          <w:rFonts w:ascii="Times New Roman" w:hAnsi="Times New Roman" w:cs="Times New Roman"/>
          <w:i/>
          <w:sz w:val="24"/>
          <w:szCs w:val="24"/>
        </w:rPr>
        <w:t>Banana</w:t>
      </w:r>
      <w:r w:rsidR="00A62F9D">
        <w:rPr>
          <w:rFonts w:ascii="Times New Roman" w:hAnsi="Times New Roman" w:cs="Times New Roman"/>
          <w:sz w:val="24"/>
          <w:szCs w:val="24"/>
        </w:rPr>
        <w:t xml:space="preserve"> 2000 (1) ZLR 607 (S).  The court took note of the relationship between</w:t>
      </w:r>
      <w:r w:rsidR="001B4266">
        <w:rPr>
          <w:rFonts w:ascii="Times New Roman" w:hAnsi="Times New Roman" w:cs="Times New Roman"/>
          <w:sz w:val="24"/>
          <w:szCs w:val="24"/>
        </w:rPr>
        <w:t xml:space="preserve"> the complainant an</w:t>
      </w:r>
      <w:r w:rsidR="00A62F9D">
        <w:rPr>
          <w:rFonts w:ascii="Times New Roman" w:hAnsi="Times New Roman" w:cs="Times New Roman"/>
          <w:sz w:val="24"/>
          <w:szCs w:val="24"/>
        </w:rPr>
        <w:t>d</w:t>
      </w:r>
      <w:r w:rsidR="001B4266">
        <w:rPr>
          <w:rFonts w:ascii="Times New Roman" w:hAnsi="Times New Roman" w:cs="Times New Roman"/>
          <w:sz w:val="24"/>
          <w:szCs w:val="24"/>
        </w:rPr>
        <w:t xml:space="preserve"> the appellant </w:t>
      </w:r>
      <w:r w:rsidR="00A62F9D">
        <w:rPr>
          <w:rFonts w:ascii="Times New Roman" w:hAnsi="Times New Roman" w:cs="Times New Roman"/>
          <w:sz w:val="24"/>
          <w:szCs w:val="24"/>
        </w:rPr>
        <w:t xml:space="preserve">and the fact that they were living together.  The complainant was no </w:t>
      </w:r>
      <w:r w:rsidR="001B4266">
        <w:rPr>
          <w:rFonts w:ascii="Times New Roman" w:hAnsi="Times New Roman" w:cs="Times New Roman"/>
          <w:sz w:val="24"/>
          <w:szCs w:val="24"/>
        </w:rPr>
        <w:t>doubt dependent</w:t>
      </w:r>
      <w:r w:rsidR="00A62F9D">
        <w:rPr>
          <w:rFonts w:ascii="Times New Roman" w:hAnsi="Times New Roman" w:cs="Times New Roman"/>
          <w:sz w:val="24"/>
          <w:szCs w:val="24"/>
        </w:rPr>
        <w:t xml:space="preserve"> upon the appellant for accommodation and food since she regarded him as her parent.  He looked </w:t>
      </w:r>
      <w:r w:rsidR="001B4266">
        <w:rPr>
          <w:rFonts w:ascii="Times New Roman" w:hAnsi="Times New Roman" w:cs="Times New Roman"/>
          <w:sz w:val="24"/>
          <w:szCs w:val="24"/>
        </w:rPr>
        <w:t>after</w:t>
      </w:r>
      <w:r w:rsidR="00A62F9D">
        <w:rPr>
          <w:rFonts w:ascii="Times New Roman" w:hAnsi="Times New Roman" w:cs="Times New Roman"/>
          <w:sz w:val="24"/>
          <w:szCs w:val="24"/>
        </w:rPr>
        <w:t xml:space="preserve"> her.  Further</w:t>
      </w:r>
      <w:r w:rsidR="001B4266">
        <w:rPr>
          <w:rFonts w:ascii="Times New Roman" w:hAnsi="Times New Roman" w:cs="Times New Roman"/>
          <w:sz w:val="24"/>
          <w:szCs w:val="24"/>
        </w:rPr>
        <w:t>, the</w:t>
      </w:r>
      <w:r w:rsidR="00A62F9D">
        <w:rPr>
          <w:rFonts w:ascii="Times New Roman" w:hAnsi="Times New Roman" w:cs="Times New Roman"/>
          <w:sz w:val="24"/>
          <w:szCs w:val="24"/>
        </w:rPr>
        <w:t xml:space="preserve"> appellant manipulated his relationship with the complainant by threatening that his wife </w:t>
      </w:r>
      <w:r w:rsidR="001B4266">
        <w:rPr>
          <w:rFonts w:ascii="Times New Roman" w:hAnsi="Times New Roman" w:cs="Times New Roman"/>
          <w:sz w:val="24"/>
          <w:szCs w:val="24"/>
        </w:rPr>
        <w:t>would commit</w:t>
      </w:r>
      <w:r w:rsidR="00A62F9D">
        <w:rPr>
          <w:rFonts w:ascii="Times New Roman" w:hAnsi="Times New Roman" w:cs="Times New Roman"/>
          <w:sz w:val="24"/>
          <w:szCs w:val="24"/>
        </w:rPr>
        <w:t xml:space="preserve"> suicide or would assault </w:t>
      </w:r>
      <w:r w:rsidR="00E91AAB">
        <w:rPr>
          <w:rFonts w:ascii="Times New Roman" w:hAnsi="Times New Roman" w:cs="Times New Roman"/>
          <w:sz w:val="24"/>
          <w:szCs w:val="24"/>
        </w:rPr>
        <w:t xml:space="preserve">her </w:t>
      </w:r>
      <w:r w:rsidR="00A62F9D">
        <w:rPr>
          <w:rFonts w:ascii="Times New Roman" w:hAnsi="Times New Roman" w:cs="Times New Roman"/>
          <w:sz w:val="24"/>
          <w:szCs w:val="24"/>
        </w:rPr>
        <w:t>if she became aware of the rape and the pregnancy.  In any case</w:t>
      </w:r>
      <w:r w:rsidR="001B4266">
        <w:rPr>
          <w:rFonts w:ascii="Times New Roman" w:hAnsi="Times New Roman" w:cs="Times New Roman"/>
          <w:sz w:val="24"/>
          <w:szCs w:val="24"/>
        </w:rPr>
        <w:t>, the</w:t>
      </w:r>
      <w:r w:rsidR="00A62F9D">
        <w:rPr>
          <w:rFonts w:ascii="Times New Roman" w:hAnsi="Times New Roman" w:cs="Times New Roman"/>
          <w:sz w:val="24"/>
          <w:szCs w:val="24"/>
        </w:rPr>
        <w:t xml:space="preserve"> report </w:t>
      </w:r>
      <w:r w:rsidR="001B4266">
        <w:rPr>
          <w:rFonts w:ascii="Times New Roman" w:hAnsi="Times New Roman" w:cs="Times New Roman"/>
          <w:sz w:val="24"/>
          <w:szCs w:val="24"/>
        </w:rPr>
        <w:t>to the</w:t>
      </w:r>
      <w:r w:rsidR="00A62F9D">
        <w:rPr>
          <w:rFonts w:ascii="Times New Roman" w:hAnsi="Times New Roman" w:cs="Times New Roman"/>
          <w:sz w:val="24"/>
          <w:szCs w:val="24"/>
        </w:rPr>
        <w:t xml:space="preserve"> police may have come through her aunt in </w:t>
      </w:r>
      <w:r w:rsidR="001B4266">
        <w:rPr>
          <w:rFonts w:ascii="Times New Roman" w:hAnsi="Times New Roman" w:cs="Times New Roman"/>
          <w:sz w:val="24"/>
          <w:szCs w:val="24"/>
        </w:rPr>
        <w:t>Harare,</w:t>
      </w:r>
      <w:r w:rsidR="00A62F9D">
        <w:rPr>
          <w:rFonts w:ascii="Times New Roman" w:hAnsi="Times New Roman" w:cs="Times New Roman"/>
          <w:sz w:val="24"/>
          <w:szCs w:val="24"/>
        </w:rPr>
        <w:t xml:space="preserve"> </w:t>
      </w:r>
      <w:r w:rsidR="001B4266">
        <w:rPr>
          <w:rFonts w:ascii="Times New Roman" w:hAnsi="Times New Roman" w:cs="Times New Roman"/>
          <w:sz w:val="24"/>
          <w:szCs w:val="24"/>
        </w:rPr>
        <w:t>but evidence</w:t>
      </w:r>
      <w:r w:rsidR="00A62F9D">
        <w:rPr>
          <w:rFonts w:ascii="Times New Roman" w:hAnsi="Times New Roman" w:cs="Times New Roman"/>
          <w:sz w:val="24"/>
          <w:szCs w:val="24"/>
        </w:rPr>
        <w:t xml:space="preserve"> was led that she disclosed the rape to Irene </w:t>
      </w:r>
      <w:proofErr w:type="spellStart"/>
      <w:r w:rsidR="00A62F9D">
        <w:rPr>
          <w:rFonts w:ascii="Times New Roman" w:hAnsi="Times New Roman" w:cs="Times New Roman"/>
          <w:sz w:val="24"/>
          <w:szCs w:val="24"/>
        </w:rPr>
        <w:t>Mufuka</w:t>
      </w:r>
      <w:proofErr w:type="spellEnd"/>
      <w:r w:rsidR="00A62F9D">
        <w:rPr>
          <w:rFonts w:ascii="Times New Roman" w:hAnsi="Times New Roman" w:cs="Times New Roman"/>
          <w:sz w:val="24"/>
          <w:szCs w:val="24"/>
        </w:rPr>
        <w:t xml:space="preserve"> who </w:t>
      </w:r>
      <w:r w:rsidR="001B4266">
        <w:rPr>
          <w:rFonts w:ascii="Times New Roman" w:hAnsi="Times New Roman" w:cs="Times New Roman"/>
          <w:sz w:val="24"/>
          <w:szCs w:val="24"/>
        </w:rPr>
        <w:t>decided</w:t>
      </w:r>
      <w:r w:rsidR="00A62F9D">
        <w:rPr>
          <w:rFonts w:ascii="Times New Roman" w:hAnsi="Times New Roman" w:cs="Times New Roman"/>
          <w:sz w:val="24"/>
          <w:szCs w:val="24"/>
        </w:rPr>
        <w:t xml:space="preserve"> not to assist the victim.  In </w:t>
      </w:r>
      <w:r w:rsidR="001B4266">
        <w:rPr>
          <w:rFonts w:ascii="Times New Roman" w:hAnsi="Times New Roman" w:cs="Times New Roman"/>
          <w:sz w:val="24"/>
          <w:szCs w:val="24"/>
        </w:rPr>
        <w:t>light of</w:t>
      </w:r>
      <w:r w:rsidR="00A62F9D">
        <w:rPr>
          <w:rFonts w:ascii="Times New Roman" w:hAnsi="Times New Roman" w:cs="Times New Roman"/>
          <w:sz w:val="24"/>
          <w:szCs w:val="24"/>
        </w:rPr>
        <w:t xml:space="preserve"> the above facts, the court a quo correctly came to the conclusion that the </w:t>
      </w:r>
      <w:r w:rsidR="001B4266">
        <w:rPr>
          <w:rFonts w:ascii="Times New Roman" w:hAnsi="Times New Roman" w:cs="Times New Roman"/>
          <w:sz w:val="24"/>
          <w:szCs w:val="24"/>
        </w:rPr>
        <w:t>complaint was</w:t>
      </w:r>
      <w:r w:rsidR="00A62F9D">
        <w:rPr>
          <w:rFonts w:ascii="Times New Roman" w:hAnsi="Times New Roman" w:cs="Times New Roman"/>
          <w:sz w:val="24"/>
          <w:szCs w:val="24"/>
        </w:rPr>
        <w:t xml:space="preserve"> made freely and voluntarily and within a reasonable </w:t>
      </w:r>
      <w:r w:rsidR="001B4266">
        <w:rPr>
          <w:rFonts w:ascii="Times New Roman" w:hAnsi="Times New Roman" w:cs="Times New Roman"/>
          <w:sz w:val="24"/>
          <w:szCs w:val="24"/>
        </w:rPr>
        <w:t>time given</w:t>
      </w:r>
      <w:r w:rsidR="00A62F9D">
        <w:rPr>
          <w:rFonts w:ascii="Times New Roman" w:hAnsi="Times New Roman" w:cs="Times New Roman"/>
          <w:sz w:val="24"/>
          <w:szCs w:val="24"/>
        </w:rPr>
        <w:t xml:space="preserve"> the circumstances of the case. </w:t>
      </w:r>
      <w:r w:rsidR="00E91AAB">
        <w:rPr>
          <w:rFonts w:ascii="Times New Roman" w:hAnsi="Times New Roman" w:cs="Times New Roman"/>
          <w:sz w:val="24"/>
          <w:szCs w:val="24"/>
        </w:rPr>
        <w:t>The magistrate</w:t>
      </w:r>
      <w:r w:rsidR="00A62F9D">
        <w:rPr>
          <w:rFonts w:ascii="Times New Roman" w:hAnsi="Times New Roman" w:cs="Times New Roman"/>
          <w:sz w:val="24"/>
          <w:szCs w:val="24"/>
        </w:rPr>
        <w:t xml:space="preserve"> </w:t>
      </w:r>
      <w:r w:rsidR="001B4266">
        <w:rPr>
          <w:rFonts w:ascii="Times New Roman" w:hAnsi="Times New Roman" w:cs="Times New Roman"/>
          <w:sz w:val="24"/>
          <w:szCs w:val="24"/>
        </w:rPr>
        <w:t>believed the</w:t>
      </w:r>
      <w:r w:rsidR="00A62F9D">
        <w:rPr>
          <w:rFonts w:ascii="Times New Roman" w:hAnsi="Times New Roman" w:cs="Times New Roman"/>
          <w:sz w:val="24"/>
          <w:szCs w:val="24"/>
        </w:rPr>
        <w:t xml:space="preserve"> complainant that the appellant manipulated her into leaving his home-stead in order to conceal the rape, </w:t>
      </w:r>
      <w:r w:rsidR="001B4266">
        <w:rPr>
          <w:rFonts w:ascii="Times New Roman" w:hAnsi="Times New Roman" w:cs="Times New Roman"/>
          <w:sz w:val="24"/>
          <w:szCs w:val="24"/>
        </w:rPr>
        <w:t xml:space="preserve">and planted upon her the story that she had been impregnated and dumped by her boyfriend </w:t>
      </w:r>
      <w:proofErr w:type="spellStart"/>
      <w:r w:rsidR="001B4266">
        <w:rPr>
          <w:rFonts w:ascii="Times New Roman" w:hAnsi="Times New Roman" w:cs="Times New Roman"/>
          <w:sz w:val="24"/>
          <w:szCs w:val="24"/>
        </w:rPr>
        <w:t>Takudzwa</w:t>
      </w:r>
      <w:proofErr w:type="spellEnd"/>
      <w:r w:rsidR="001B4266">
        <w:rPr>
          <w:rFonts w:ascii="Times New Roman" w:hAnsi="Times New Roman" w:cs="Times New Roman"/>
          <w:sz w:val="24"/>
          <w:szCs w:val="24"/>
        </w:rPr>
        <w:t>.  The ground of appeal challenging the admissibility of the complaint is therefore without substance.  The learned magistrate did approach the evidence with c</w:t>
      </w:r>
      <w:r w:rsidR="00E91AAB">
        <w:rPr>
          <w:rFonts w:ascii="Times New Roman" w:hAnsi="Times New Roman" w:cs="Times New Roman"/>
          <w:sz w:val="24"/>
          <w:szCs w:val="24"/>
        </w:rPr>
        <w:t>au</w:t>
      </w:r>
      <w:r w:rsidR="001B4266">
        <w:rPr>
          <w:rFonts w:ascii="Times New Roman" w:hAnsi="Times New Roman" w:cs="Times New Roman"/>
          <w:sz w:val="24"/>
          <w:szCs w:val="24"/>
        </w:rPr>
        <w:t>tion</w:t>
      </w:r>
    </w:p>
    <w:p w:rsidR="00CA6A2D" w:rsidRDefault="001B4266" w:rsidP="00A62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mention of an alleged boyfriend of the complainant does not in any way affect the </w:t>
      </w:r>
      <w:r w:rsidR="00E91AAB">
        <w:rPr>
          <w:rFonts w:ascii="Times New Roman" w:hAnsi="Times New Roman" w:cs="Times New Roman"/>
          <w:sz w:val="24"/>
          <w:szCs w:val="24"/>
        </w:rPr>
        <w:t>evidence</w:t>
      </w:r>
      <w:r>
        <w:rPr>
          <w:rFonts w:ascii="Times New Roman" w:hAnsi="Times New Roman" w:cs="Times New Roman"/>
          <w:sz w:val="24"/>
          <w:szCs w:val="24"/>
        </w:rPr>
        <w:t xml:space="preserve"> tendered.  This is not a case of a paternity dispute relatin</w:t>
      </w:r>
      <w:r w:rsidR="00E91AAB">
        <w:rPr>
          <w:rFonts w:ascii="Times New Roman" w:hAnsi="Times New Roman" w:cs="Times New Roman"/>
          <w:sz w:val="24"/>
          <w:szCs w:val="24"/>
        </w:rPr>
        <w:t>g</w:t>
      </w:r>
      <w:r>
        <w:rPr>
          <w:rFonts w:ascii="Times New Roman" w:hAnsi="Times New Roman" w:cs="Times New Roman"/>
          <w:sz w:val="24"/>
          <w:szCs w:val="24"/>
        </w:rPr>
        <w:t xml:space="preserve"> to the pregnancy of the complainant.  The appellant was being charged with rape, the first assault being alleged to have </w:t>
      </w:r>
      <w:r w:rsidR="00E91AAB">
        <w:rPr>
          <w:rFonts w:ascii="Times New Roman" w:hAnsi="Times New Roman" w:cs="Times New Roman"/>
          <w:sz w:val="24"/>
          <w:szCs w:val="24"/>
        </w:rPr>
        <w:t>been committed</w:t>
      </w:r>
      <w:r>
        <w:rPr>
          <w:rFonts w:ascii="Times New Roman" w:hAnsi="Times New Roman" w:cs="Times New Roman"/>
          <w:sz w:val="24"/>
          <w:szCs w:val="24"/>
        </w:rPr>
        <w:t xml:space="preserve"> in 2011 well before the pregnancy was conceived.  The details of </w:t>
      </w:r>
      <w:r w:rsidR="00E1195D">
        <w:rPr>
          <w:rFonts w:ascii="Times New Roman" w:hAnsi="Times New Roman" w:cs="Times New Roman"/>
          <w:sz w:val="24"/>
          <w:szCs w:val="24"/>
        </w:rPr>
        <w:t>the evidence</w:t>
      </w:r>
      <w:r>
        <w:rPr>
          <w:rFonts w:ascii="Times New Roman" w:hAnsi="Times New Roman" w:cs="Times New Roman"/>
          <w:sz w:val="24"/>
          <w:szCs w:val="24"/>
        </w:rPr>
        <w:t xml:space="preserve"> which was given by the </w:t>
      </w:r>
      <w:r w:rsidR="00E1195D">
        <w:rPr>
          <w:rFonts w:ascii="Times New Roman" w:hAnsi="Times New Roman" w:cs="Times New Roman"/>
          <w:sz w:val="24"/>
          <w:szCs w:val="24"/>
        </w:rPr>
        <w:t xml:space="preserve">complainant pertained to the very first act of rape.  The boyfriend’s name has no relevance to that incident.  The alleged boyfriend’s name only features in relation to the pregnancy.  Clearly, the appellant is barking up the wrong tree by submitting that the mention of the boyfriend means that the evidence of the complainant </w:t>
      </w:r>
      <w:r w:rsidR="00CA6A2D">
        <w:rPr>
          <w:rFonts w:ascii="Times New Roman" w:hAnsi="Times New Roman" w:cs="Times New Roman"/>
          <w:sz w:val="24"/>
          <w:szCs w:val="24"/>
        </w:rPr>
        <w:t>that she</w:t>
      </w:r>
      <w:r w:rsidR="00E1195D">
        <w:rPr>
          <w:rFonts w:ascii="Times New Roman" w:hAnsi="Times New Roman" w:cs="Times New Roman"/>
          <w:sz w:val="24"/>
          <w:szCs w:val="24"/>
        </w:rPr>
        <w:t xml:space="preserve"> had been raped by the appellant over a period of about five years become</w:t>
      </w:r>
      <w:r w:rsidR="00E91AAB">
        <w:rPr>
          <w:rFonts w:ascii="Times New Roman" w:hAnsi="Times New Roman" w:cs="Times New Roman"/>
          <w:sz w:val="24"/>
          <w:szCs w:val="24"/>
        </w:rPr>
        <w:t>s</w:t>
      </w:r>
      <w:r w:rsidR="00E1195D">
        <w:rPr>
          <w:rFonts w:ascii="Times New Roman" w:hAnsi="Times New Roman" w:cs="Times New Roman"/>
          <w:sz w:val="24"/>
          <w:szCs w:val="24"/>
        </w:rPr>
        <w:t xml:space="preserve"> unreliable or incoherent.  </w:t>
      </w:r>
      <w:r w:rsidR="00CA6A2D">
        <w:rPr>
          <w:rFonts w:ascii="Times New Roman" w:hAnsi="Times New Roman" w:cs="Times New Roman"/>
          <w:sz w:val="24"/>
          <w:szCs w:val="24"/>
        </w:rPr>
        <w:t>The complainant</w:t>
      </w:r>
      <w:r w:rsidR="00E1195D">
        <w:rPr>
          <w:rFonts w:ascii="Times New Roman" w:hAnsi="Times New Roman" w:cs="Times New Roman"/>
          <w:sz w:val="24"/>
          <w:szCs w:val="24"/>
        </w:rPr>
        <w:t xml:space="preserve"> sta</w:t>
      </w:r>
      <w:r w:rsidR="00CA6A2D">
        <w:rPr>
          <w:rFonts w:ascii="Times New Roman" w:hAnsi="Times New Roman" w:cs="Times New Roman"/>
          <w:sz w:val="24"/>
          <w:szCs w:val="24"/>
        </w:rPr>
        <w:t>t</w:t>
      </w:r>
      <w:r w:rsidR="00E1195D">
        <w:rPr>
          <w:rFonts w:ascii="Times New Roman" w:hAnsi="Times New Roman" w:cs="Times New Roman"/>
          <w:sz w:val="24"/>
          <w:szCs w:val="24"/>
        </w:rPr>
        <w:t xml:space="preserve">ed, </w:t>
      </w:r>
      <w:r w:rsidR="00CA6A2D">
        <w:rPr>
          <w:rFonts w:ascii="Times New Roman" w:hAnsi="Times New Roman" w:cs="Times New Roman"/>
          <w:sz w:val="24"/>
          <w:szCs w:val="24"/>
        </w:rPr>
        <w:t>a</w:t>
      </w:r>
      <w:r w:rsidR="00E1195D">
        <w:rPr>
          <w:rFonts w:ascii="Times New Roman" w:hAnsi="Times New Roman" w:cs="Times New Roman"/>
          <w:sz w:val="24"/>
          <w:szCs w:val="24"/>
        </w:rPr>
        <w:t xml:space="preserve">nd she was </w:t>
      </w:r>
      <w:proofErr w:type="gramStart"/>
      <w:r w:rsidR="00E1195D">
        <w:rPr>
          <w:rFonts w:ascii="Times New Roman" w:hAnsi="Times New Roman" w:cs="Times New Roman"/>
          <w:sz w:val="24"/>
          <w:szCs w:val="24"/>
        </w:rPr>
        <w:t>be</w:t>
      </w:r>
      <w:proofErr w:type="gramEnd"/>
      <w:r w:rsidR="00E1195D">
        <w:rPr>
          <w:rFonts w:ascii="Times New Roman" w:hAnsi="Times New Roman" w:cs="Times New Roman"/>
          <w:sz w:val="24"/>
          <w:szCs w:val="24"/>
        </w:rPr>
        <w:t xml:space="preserve"> </w:t>
      </w:r>
      <w:r w:rsidR="00CA6A2D">
        <w:rPr>
          <w:rFonts w:ascii="Times New Roman" w:hAnsi="Times New Roman" w:cs="Times New Roman"/>
          <w:sz w:val="24"/>
          <w:szCs w:val="24"/>
        </w:rPr>
        <w:t>be</w:t>
      </w:r>
      <w:r w:rsidR="00E1195D">
        <w:rPr>
          <w:rFonts w:ascii="Times New Roman" w:hAnsi="Times New Roman" w:cs="Times New Roman"/>
          <w:sz w:val="24"/>
          <w:szCs w:val="24"/>
        </w:rPr>
        <w:t>lieved by the court</w:t>
      </w:r>
      <w:r w:rsidR="00E1195D" w:rsidRPr="00CA6A2D">
        <w:rPr>
          <w:rFonts w:ascii="Times New Roman" w:hAnsi="Times New Roman" w:cs="Times New Roman"/>
          <w:i/>
          <w:sz w:val="24"/>
          <w:szCs w:val="24"/>
        </w:rPr>
        <w:t xml:space="preserve"> a quo</w:t>
      </w:r>
      <w:r w:rsidR="00E1195D">
        <w:rPr>
          <w:rFonts w:ascii="Times New Roman" w:hAnsi="Times New Roman" w:cs="Times New Roman"/>
          <w:sz w:val="24"/>
          <w:szCs w:val="24"/>
        </w:rPr>
        <w:t>, that the appellant intruded into a room where she was sleeping with a young girl aged</w:t>
      </w:r>
      <w:r w:rsidR="00CA6A2D">
        <w:rPr>
          <w:rFonts w:ascii="Times New Roman" w:hAnsi="Times New Roman" w:cs="Times New Roman"/>
          <w:sz w:val="24"/>
          <w:szCs w:val="24"/>
        </w:rPr>
        <w:t xml:space="preserve"> two</w:t>
      </w:r>
      <w:r w:rsidR="00E1195D">
        <w:rPr>
          <w:rFonts w:ascii="Times New Roman" w:hAnsi="Times New Roman" w:cs="Times New Roman"/>
          <w:sz w:val="24"/>
          <w:szCs w:val="24"/>
        </w:rPr>
        <w:t xml:space="preserve"> years and rape</w:t>
      </w:r>
      <w:r w:rsidR="00CA6A2D">
        <w:rPr>
          <w:rFonts w:ascii="Times New Roman" w:hAnsi="Times New Roman" w:cs="Times New Roman"/>
          <w:sz w:val="24"/>
          <w:szCs w:val="24"/>
        </w:rPr>
        <w:t xml:space="preserve">d </w:t>
      </w:r>
      <w:r w:rsidR="00E91AAB">
        <w:rPr>
          <w:rFonts w:ascii="Times New Roman" w:hAnsi="Times New Roman" w:cs="Times New Roman"/>
          <w:sz w:val="24"/>
          <w:szCs w:val="24"/>
        </w:rPr>
        <w:t>her</w:t>
      </w:r>
      <w:r w:rsidR="00CA6A2D">
        <w:rPr>
          <w:rFonts w:ascii="Times New Roman" w:hAnsi="Times New Roman" w:cs="Times New Roman"/>
          <w:sz w:val="24"/>
          <w:szCs w:val="24"/>
        </w:rPr>
        <w:t xml:space="preserve">.  She gave evidence that </w:t>
      </w:r>
      <w:r w:rsidR="00E901A5">
        <w:rPr>
          <w:rFonts w:ascii="Times New Roman" w:hAnsi="Times New Roman" w:cs="Times New Roman"/>
          <w:sz w:val="24"/>
          <w:szCs w:val="24"/>
        </w:rPr>
        <w:t>s</w:t>
      </w:r>
      <w:r w:rsidR="00CA6A2D">
        <w:rPr>
          <w:rFonts w:ascii="Times New Roman" w:hAnsi="Times New Roman" w:cs="Times New Roman"/>
          <w:sz w:val="24"/>
          <w:szCs w:val="24"/>
        </w:rPr>
        <w:t xml:space="preserve">he even asked the appellant what he was doing and his response was that “he wanted to do something”.  Appellant then went on to remove complainant’s underwear completely and closed her month after which he </w:t>
      </w:r>
      <w:r w:rsidR="00CA6A2D">
        <w:rPr>
          <w:rFonts w:ascii="Times New Roman" w:hAnsi="Times New Roman" w:cs="Times New Roman"/>
          <w:sz w:val="24"/>
          <w:szCs w:val="24"/>
        </w:rPr>
        <w:lastRenderedPageBreak/>
        <w:t xml:space="preserve">penetrated her.  All this evidence does not in any way place </w:t>
      </w:r>
      <w:proofErr w:type="spellStart"/>
      <w:r w:rsidR="00CA6A2D">
        <w:rPr>
          <w:rFonts w:ascii="Times New Roman" w:hAnsi="Times New Roman" w:cs="Times New Roman"/>
          <w:sz w:val="24"/>
          <w:szCs w:val="24"/>
        </w:rPr>
        <w:t>Takudzwa</w:t>
      </w:r>
      <w:proofErr w:type="spellEnd"/>
      <w:r w:rsidR="00CA6A2D">
        <w:rPr>
          <w:rFonts w:ascii="Times New Roman" w:hAnsi="Times New Roman" w:cs="Times New Roman"/>
          <w:sz w:val="24"/>
          <w:szCs w:val="24"/>
        </w:rPr>
        <w:t xml:space="preserve"> the alleged boyfriend at the scene.</w:t>
      </w:r>
    </w:p>
    <w:p w:rsidR="00CA6A2D" w:rsidRDefault="00CA6A2D" w:rsidP="00A62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alleged animosity between the appellant and Josephine </w:t>
      </w:r>
      <w:proofErr w:type="spellStart"/>
      <w:r>
        <w:rPr>
          <w:rFonts w:ascii="Times New Roman" w:hAnsi="Times New Roman" w:cs="Times New Roman"/>
          <w:sz w:val="24"/>
          <w:szCs w:val="24"/>
        </w:rPr>
        <w:t>Nyanyiwa</w:t>
      </w:r>
      <w:proofErr w:type="spellEnd"/>
      <w:r>
        <w:rPr>
          <w:rFonts w:ascii="Times New Roman" w:hAnsi="Times New Roman" w:cs="Times New Roman"/>
          <w:sz w:val="24"/>
          <w:szCs w:val="24"/>
        </w:rPr>
        <w:t xml:space="preserve">, his former wife, did not in any way impact on the prosecution’s evidence.  This is so because Josephine </w:t>
      </w:r>
      <w:proofErr w:type="spellStart"/>
      <w:r>
        <w:rPr>
          <w:rFonts w:ascii="Times New Roman" w:hAnsi="Times New Roman" w:cs="Times New Roman"/>
          <w:sz w:val="24"/>
          <w:szCs w:val="24"/>
        </w:rPr>
        <w:t>Nyanyiwa</w:t>
      </w:r>
      <w:proofErr w:type="spellEnd"/>
      <w:r>
        <w:rPr>
          <w:rFonts w:ascii="Times New Roman" w:hAnsi="Times New Roman" w:cs="Times New Roman"/>
          <w:sz w:val="24"/>
          <w:szCs w:val="24"/>
        </w:rPr>
        <w:t xml:space="preserve"> actually disputed the complainant’s evidence that </w:t>
      </w:r>
      <w:r w:rsidR="00E901A5">
        <w:rPr>
          <w:rFonts w:ascii="Times New Roman" w:hAnsi="Times New Roman" w:cs="Times New Roman"/>
          <w:sz w:val="24"/>
          <w:szCs w:val="24"/>
        </w:rPr>
        <w:t>s</w:t>
      </w:r>
      <w:r>
        <w:rPr>
          <w:rFonts w:ascii="Times New Roman" w:hAnsi="Times New Roman" w:cs="Times New Roman"/>
          <w:sz w:val="24"/>
          <w:szCs w:val="24"/>
        </w:rPr>
        <w:t xml:space="preserve">he reported the rape to her after the first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w:t>
      </w:r>
      <w:r w:rsidR="00032404">
        <w:rPr>
          <w:rFonts w:ascii="Times New Roman" w:hAnsi="Times New Roman" w:cs="Times New Roman"/>
          <w:sz w:val="24"/>
          <w:szCs w:val="24"/>
        </w:rPr>
        <w:t>counter</w:t>
      </w:r>
      <w:r>
        <w:rPr>
          <w:rFonts w:ascii="Times New Roman" w:hAnsi="Times New Roman" w:cs="Times New Roman"/>
          <w:sz w:val="24"/>
          <w:szCs w:val="24"/>
        </w:rPr>
        <w:t xml:space="preserve">.  This witness also disputed the </w:t>
      </w:r>
      <w:r w:rsidR="00E901A5">
        <w:rPr>
          <w:rFonts w:ascii="Times New Roman" w:hAnsi="Times New Roman" w:cs="Times New Roman"/>
          <w:sz w:val="24"/>
          <w:szCs w:val="24"/>
        </w:rPr>
        <w:t>complain</w:t>
      </w:r>
      <w:r>
        <w:rPr>
          <w:rFonts w:ascii="Times New Roman" w:hAnsi="Times New Roman" w:cs="Times New Roman"/>
          <w:sz w:val="24"/>
          <w:szCs w:val="24"/>
        </w:rPr>
        <w:t xml:space="preserve">ant’s evidence that she broke up with the appellant because of the allegations of rape against appellant.  No reliance was placed on the evidence of Josephine </w:t>
      </w:r>
      <w:proofErr w:type="spellStart"/>
      <w:r>
        <w:rPr>
          <w:rFonts w:ascii="Times New Roman" w:hAnsi="Times New Roman" w:cs="Times New Roman"/>
          <w:sz w:val="24"/>
          <w:szCs w:val="24"/>
        </w:rPr>
        <w:t>Nyanyiwa</w:t>
      </w:r>
      <w:proofErr w:type="spellEnd"/>
      <w:r>
        <w:rPr>
          <w:rFonts w:ascii="Times New Roman" w:hAnsi="Times New Roman" w:cs="Times New Roman"/>
          <w:sz w:val="24"/>
          <w:szCs w:val="24"/>
        </w:rPr>
        <w:t xml:space="preserve"> </w:t>
      </w:r>
      <w:r w:rsidR="00E901A5">
        <w:rPr>
          <w:rFonts w:ascii="Times New Roman" w:hAnsi="Times New Roman" w:cs="Times New Roman"/>
          <w:sz w:val="24"/>
          <w:szCs w:val="24"/>
        </w:rPr>
        <w:t>i</w:t>
      </w:r>
      <w:r>
        <w:rPr>
          <w:rFonts w:ascii="Times New Roman" w:hAnsi="Times New Roman" w:cs="Times New Roman"/>
          <w:sz w:val="24"/>
          <w:szCs w:val="24"/>
        </w:rPr>
        <w:t xml:space="preserve">n convicting the appellant.  The court </w:t>
      </w:r>
      <w:r w:rsidRPr="00F74055">
        <w:rPr>
          <w:rFonts w:ascii="Times New Roman" w:hAnsi="Times New Roman" w:cs="Times New Roman"/>
          <w:i/>
          <w:sz w:val="24"/>
          <w:szCs w:val="24"/>
        </w:rPr>
        <w:t>a quo</w:t>
      </w:r>
      <w:r>
        <w:rPr>
          <w:rFonts w:ascii="Times New Roman" w:hAnsi="Times New Roman" w:cs="Times New Roman"/>
          <w:sz w:val="24"/>
          <w:szCs w:val="24"/>
        </w:rPr>
        <w:t xml:space="preserve"> accepted only the report that was made by the complainant to Irene </w:t>
      </w:r>
      <w:proofErr w:type="spellStart"/>
      <w:r>
        <w:rPr>
          <w:rFonts w:ascii="Times New Roman" w:hAnsi="Times New Roman" w:cs="Times New Roman"/>
          <w:sz w:val="24"/>
          <w:szCs w:val="24"/>
        </w:rPr>
        <w:t>Mu</w:t>
      </w:r>
      <w:r w:rsidR="00032404">
        <w:rPr>
          <w:rFonts w:ascii="Times New Roman" w:hAnsi="Times New Roman" w:cs="Times New Roman"/>
          <w:sz w:val="24"/>
          <w:szCs w:val="24"/>
        </w:rPr>
        <w:t>fuka</w:t>
      </w:r>
      <w:proofErr w:type="spellEnd"/>
      <w:r w:rsidR="00032404">
        <w:rPr>
          <w:rFonts w:ascii="Times New Roman" w:hAnsi="Times New Roman" w:cs="Times New Roman"/>
          <w:sz w:val="24"/>
          <w:szCs w:val="24"/>
        </w:rPr>
        <w:t xml:space="preserve">.  In any event, the alleged animosity did not play out in the manner in which Josephine </w:t>
      </w:r>
      <w:proofErr w:type="spellStart"/>
      <w:r w:rsidR="00E901A5">
        <w:rPr>
          <w:rFonts w:ascii="Times New Roman" w:hAnsi="Times New Roman" w:cs="Times New Roman"/>
          <w:sz w:val="24"/>
          <w:szCs w:val="24"/>
        </w:rPr>
        <w:t>N</w:t>
      </w:r>
      <w:r w:rsidR="00032404">
        <w:rPr>
          <w:rFonts w:ascii="Times New Roman" w:hAnsi="Times New Roman" w:cs="Times New Roman"/>
          <w:sz w:val="24"/>
          <w:szCs w:val="24"/>
        </w:rPr>
        <w:t>yanyiwa</w:t>
      </w:r>
      <w:proofErr w:type="spellEnd"/>
      <w:r w:rsidR="00032404">
        <w:rPr>
          <w:rFonts w:ascii="Times New Roman" w:hAnsi="Times New Roman" w:cs="Times New Roman"/>
          <w:sz w:val="24"/>
          <w:szCs w:val="24"/>
        </w:rPr>
        <w:t xml:space="preserve"> gave her evidence.  Thus </w:t>
      </w:r>
      <w:r w:rsidR="00E901A5">
        <w:rPr>
          <w:rFonts w:ascii="Times New Roman" w:hAnsi="Times New Roman" w:cs="Times New Roman"/>
          <w:sz w:val="24"/>
          <w:szCs w:val="24"/>
        </w:rPr>
        <w:t>t</w:t>
      </w:r>
      <w:r w:rsidR="00032404">
        <w:rPr>
          <w:rFonts w:ascii="Times New Roman" w:hAnsi="Times New Roman" w:cs="Times New Roman"/>
          <w:sz w:val="24"/>
          <w:szCs w:val="24"/>
        </w:rPr>
        <w:t xml:space="preserve">he attack on the judgment of the court </w:t>
      </w:r>
      <w:r w:rsidR="00032404" w:rsidRPr="00F74055">
        <w:rPr>
          <w:rFonts w:ascii="Times New Roman" w:hAnsi="Times New Roman" w:cs="Times New Roman"/>
          <w:i/>
          <w:sz w:val="24"/>
          <w:szCs w:val="24"/>
        </w:rPr>
        <w:t>a quo</w:t>
      </w:r>
      <w:r w:rsidR="00032404">
        <w:rPr>
          <w:rFonts w:ascii="Times New Roman" w:hAnsi="Times New Roman" w:cs="Times New Roman"/>
          <w:sz w:val="24"/>
          <w:szCs w:val="24"/>
        </w:rPr>
        <w:t xml:space="preserve"> based on the mention of a boyfriend and the alleged bad blood between the appellant and his former wife is without merit.</w:t>
      </w:r>
    </w:p>
    <w:p w:rsidR="00032404" w:rsidRDefault="00032404" w:rsidP="00A62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failure to disclose the rape to the persons who stayed with complainant at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does not invalidate the evidence of the complainant. She </w:t>
      </w:r>
      <w:r w:rsidR="00F74055">
        <w:rPr>
          <w:rFonts w:ascii="Times New Roman" w:hAnsi="Times New Roman" w:cs="Times New Roman"/>
          <w:sz w:val="24"/>
          <w:szCs w:val="24"/>
        </w:rPr>
        <w:t>had already</w:t>
      </w:r>
      <w:r>
        <w:rPr>
          <w:rFonts w:ascii="Times New Roman" w:hAnsi="Times New Roman" w:cs="Times New Roman"/>
          <w:sz w:val="24"/>
          <w:szCs w:val="24"/>
        </w:rPr>
        <w:t xml:space="preserve"> disclosed the rape to Irene </w:t>
      </w:r>
      <w:proofErr w:type="spellStart"/>
      <w:r>
        <w:rPr>
          <w:rFonts w:ascii="Times New Roman" w:hAnsi="Times New Roman" w:cs="Times New Roman"/>
          <w:sz w:val="24"/>
          <w:szCs w:val="24"/>
        </w:rPr>
        <w:t>Mufuka</w:t>
      </w:r>
      <w:proofErr w:type="spellEnd"/>
      <w:r>
        <w:rPr>
          <w:rFonts w:ascii="Times New Roman" w:hAnsi="Times New Roman" w:cs="Times New Roman"/>
          <w:sz w:val="24"/>
          <w:szCs w:val="24"/>
        </w:rPr>
        <w:t xml:space="preserve"> before going to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Her explanati</w:t>
      </w:r>
      <w:r w:rsidR="00E901A5">
        <w:rPr>
          <w:rFonts w:ascii="Times New Roman" w:hAnsi="Times New Roman" w:cs="Times New Roman"/>
          <w:sz w:val="24"/>
          <w:szCs w:val="24"/>
        </w:rPr>
        <w:t>on that she merely recited a story</w:t>
      </w:r>
      <w:r>
        <w:rPr>
          <w:rFonts w:ascii="Times New Roman" w:hAnsi="Times New Roman" w:cs="Times New Roman"/>
          <w:sz w:val="24"/>
          <w:szCs w:val="24"/>
        </w:rPr>
        <w:t xml:space="preserve"> that had been given to her by the appellant was accepted by the court </w:t>
      </w:r>
      <w:r w:rsidRPr="00F74055">
        <w:rPr>
          <w:rFonts w:ascii="Times New Roman" w:hAnsi="Times New Roman" w:cs="Times New Roman"/>
          <w:i/>
          <w:sz w:val="24"/>
          <w:szCs w:val="24"/>
        </w:rPr>
        <w:t>a quo</w:t>
      </w:r>
      <w:r>
        <w:rPr>
          <w:rFonts w:ascii="Times New Roman" w:hAnsi="Times New Roman" w:cs="Times New Roman"/>
          <w:sz w:val="24"/>
          <w:szCs w:val="24"/>
        </w:rPr>
        <w:t xml:space="preserve">.  We find no misdirection in that regard.  </w:t>
      </w:r>
      <w:r w:rsidR="00F74055">
        <w:rPr>
          <w:rFonts w:ascii="Times New Roman" w:hAnsi="Times New Roman" w:cs="Times New Roman"/>
          <w:sz w:val="24"/>
          <w:szCs w:val="24"/>
        </w:rPr>
        <w:t>After all</w:t>
      </w:r>
      <w:r>
        <w:rPr>
          <w:rFonts w:ascii="Times New Roman" w:hAnsi="Times New Roman" w:cs="Times New Roman"/>
          <w:sz w:val="24"/>
          <w:szCs w:val="24"/>
        </w:rPr>
        <w:t>, the person</w:t>
      </w:r>
      <w:r w:rsidR="00F74055">
        <w:rPr>
          <w:rFonts w:ascii="Times New Roman" w:hAnsi="Times New Roman" w:cs="Times New Roman"/>
          <w:sz w:val="24"/>
          <w:szCs w:val="24"/>
        </w:rPr>
        <w:t xml:space="preserve">s who stayed </w:t>
      </w:r>
      <w:r>
        <w:rPr>
          <w:rFonts w:ascii="Times New Roman" w:hAnsi="Times New Roman" w:cs="Times New Roman"/>
          <w:sz w:val="24"/>
          <w:szCs w:val="24"/>
        </w:rPr>
        <w:t xml:space="preserve">with the complainant at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were total stranger</w:t>
      </w:r>
      <w:r w:rsidR="00E901A5">
        <w:rPr>
          <w:rFonts w:ascii="Times New Roman" w:hAnsi="Times New Roman" w:cs="Times New Roman"/>
          <w:sz w:val="24"/>
          <w:szCs w:val="24"/>
        </w:rPr>
        <w:t>s</w:t>
      </w:r>
      <w:r>
        <w:rPr>
          <w:rFonts w:ascii="Times New Roman" w:hAnsi="Times New Roman" w:cs="Times New Roman"/>
          <w:sz w:val="24"/>
          <w:szCs w:val="24"/>
        </w:rPr>
        <w:t xml:space="preserve"> who had </w:t>
      </w:r>
      <w:r w:rsidR="00F74055">
        <w:rPr>
          <w:rFonts w:ascii="Times New Roman" w:hAnsi="Times New Roman" w:cs="Times New Roman"/>
          <w:sz w:val="24"/>
          <w:szCs w:val="24"/>
        </w:rPr>
        <w:t>only offered</w:t>
      </w:r>
      <w:r>
        <w:rPr>
          <w:rFonts w:ascii="Times New Roman" w:hAnsi="Times New Roman" w:cs="Times New Roman"/>
          <w:sz w:val="24"/>
          <w:szCs w:val="24"/>
        </w:rPr>
        <w:t xml:space="preserve"> to</w:t>
      </w:r>
      <w:r w:rsidR="00F74055">
        <w:rPr>
          <w:rFonts w:ascii="Times New Roman" w:hAnsi="Times New Roman" w:cs="Times New Roman"/>
          <w:sz w:val="24"/>
          <w:szCs w:val="24"/>
        </w:rPr>
        <w:t xml:space="preserve"> assist her.  The court </w:t>
      </w:r>
      <w:r w:rsidR="00F74055" w:rsidRPr="00F74055">
        <w:rPr>
          <w:rFonts w:ascii="Times New Roman" w:hAnsi="Times New Roman" w:cs="Times New Roman"/>
          <w:i/>
          <w:sz w:val="24"/>
          <w:szCs w:val="24"/>
        </w:rPr>
        <w:t>a quo</w:t>
      </w:r>
      <w:r w:rsidR="00F74055">
        <w:rPr>
          <w:rFonts w:ascii="Times New Roman" w:hAnsi="Times New Roman" w:cs="Times New Roman"/>
          <w:sz w:val="24"/>
          <w:szCs w:val="24"/>
        </w:rPr>
        <w:t xml:space="preserve"> was correct in not reading much into the fact that the complainant did not tell her hosts about the rape.</w:t>
      </w:r>
    </w:p>
    <w:p w:rsidR="00F74055" w:rsidRDefault="00F74055" w:rsidP="00A62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 of appeal based on the medical report is meritless because the court </w:t>
      </w:r>
      <w:r w:rsidRPr="006E5782">
        <w:rPr>
          <w:rFonts w:ascii="Times New Roman" w:hAnsi="Times New Roman" w:cs="Times New Roman"/>
          <w:i/>
          <w:sz w:val="24"/>
          <w:szCs w:val="24"/>
        </w:rPr>
        <w:t>a quo</w:t>
      </w:r>
      <w:r>
        <w:rPr>
          <w:rFonts w:ascii="Times New Roman" w:hAnsi="Times New Roman" w:cs="Times New Roman"/>
          <w:sz w:val="24"/>
          <w:szCs w:val="24"/>
        </w:rPr>
        <w:t xml:space="preserve"> did not rely on the medical report when it convicted the appellant.  The matter turned on the credibility of the two key witnesses the complainant and Irene </w:t>
      </w:r>
      <w:proofErr w:type="spellStart"/>
      <w:r>
        <w:rPr>
          <w:rFonts w:ascii="Times New Roman" w:hAnsi="Times New Roman" w:cs="Times New Roman"/>
          <w:sz w:val="24"/>
          <w:szCs w:val="24"/>
        </w:rPr>
        <w:t>Mufuka</w:t>
      </w:r>
      <w:proofErr w:type="spellEnd"/>
      <w:r>
        <w:rPr>
          <w:rFonts w:ascii="Times New Roman" w:hAnsi="Times New Roman" w:cs="Times New Roman"/>
          <w:sz w:val="24"/>
          <w:szCs w:val="24"/>
        </w:rPr>
        <w:t xml:space="preserve"> whose evidence corroborated the complainant’s testimony.  The disclosure of the rape to Irene </w:t>
      </w:r>
      <w:proofErr w:type="spellStart"/>
      <w:r>
        <w:rPr>
          <w:rFonts w:ascii="Times New Roman" w:hAnsi="Times New Roman" w:cs="Times New Roman"/>
          <w:sz w:val="24"/>
          <w:szCs w:val="24"/>
        </w:rPr>
        <w:t>Mufuka</w:t>
      </w:r>
      <w:proofErr w:type="spellEnd"/>
      <w:r>
        <w:rPr>
          <w:rFonts w:ascii="Times New Roman" w:hAnsi="Times New Roman" w:cs="Times New Roman"/>
          <w:sz w:val="24"/>
          <w:szCs w:val="24"/>
        </w:rPr>
        <w:t xml:space="preserve"> was unsolicited.  It was made freely and voluntarily.  Irene </w:t>
      </w:r>
      <w:proofErr w:type="spellStart"/>
      <w:r>
        <w:rPr>
          <w:rFonts w:ascii="Times New Roman" w:hAnsi="Times New Roman" w:cs="Times New Roman"/>
          <w:sz w:val="24"/>
          <w:szCs w:val="24"/>
        </w:rPr>
        <w:t>Mufuka</w:t>
      </w:r>
      <w:proofErr w:type="spellEnd"/>
      <w:r>
        <w:rPr>
          <w:rFonts w:ascii="Times New Roman" w:hAnsi="Times New Roman" w:cs="Times New Roman"/>
          <w:sz w:val="24"/>
          <w:szCs w:val="24"/>
        </w:rPr>
        <w:t xml:space="preserve"> was believed.  </w:t>
      </w:r>
      <w:r w:rsidR="004C2E91">
        <w:rPr>
          <w:rFonts w:ascii="Times New Roman" w:hAnsi="Times New Roman" w:cs="Times New Roman"/>
          <w:sz w:val="24"/>
          <w:szCs w:val="24"/>
        </w:rPr>
        <w:t>She</w:t>
      </w:r>
      <w:r>
        <w:rPr>
          <w:rFonts w:ascii="Times New Roman" w:hAnsi="Times New Roman" w:cs="Times New Roman"/>
          <w:sz w:val="24"/>
          <w:szCs w:val="24"/>
        </w:rPr>
        <w:t xml:space="preserve"> clearly had no bad </w:t>
      </w:r>
      <w:r w:rsidR="004C2E91">
        <w:rPr>
          <w:rFonts w:ascii="Times New Roman" w:hAnsi="Times New Roman" w:cs="Times New Roman"/>
          <w:sz w:val="24"/>
          <w:szCs w:val="24"/>
        </w:rPr>
        <w:t>intentions against</w:t>
      </w:r>
      <w:r>
        <w:rPr>
          <w:rFonts w:ascii="Times New Roman" w:hAnsi="Times New Roman" w:cs="Times New Roman"/>
          <w:sz w:val="24"/>
          <w:szCs w:val="24"/>
        </w:rPr>
        <w:t xml:space="preserve"> </w:t>
      </w:r>
      <w:r w:rsidR="004C2E91">
        <w:rPr>
          <w:rFonts w:ascii="Times New Roman" w:hAnsi="Times New Roman" w:cs="Times New Roman"/>
          <w:sz w:val="24"/>
          <w:szCs w:val="24"/>
        </w:rPr>
        <w:t>the appellant.  Indeed, even after being told about the rape she decided to keep quiet.  She says she was shocked by the disclosure and, understandably, found herself helpless given the position of the assailant as the “parent” o</w:t>
      </w:r>
      <w:r w:rsidR="00E901A5">
        <w:rPr>
          <w:rFonts w:ascii="Times New Roman" w:hAnsi="Times New Roman" w:cs="Times New Roman"/>
          <w:sz w:val="24"/>
          <w:szCs w:val="24"/>
        </w:rPr>
        <w:t>r</w:t>
      </w:r>
      <w:r w:rsidR="004C2E91">
        <w:rPr>
          <w:rFonts w:ascii="Times New Roman" w:hAnsi="Times New Roman" w:cs="Times New Roman"/>
          <w:sz w:val="24"/>
          <w:szCs w:val="24"/>
        </w:rPr>
        <w:t xml:space="preserve"> “father” of the victim.  The court </w:t>
      </w:r>
      <w:r w:rsidR="004C2E91" w:rsidRPr="006E5782">
        <w:rPr>
          <w:rFonts w:ascii="Times New Roman" w:hAnsi="Times New Roman" w:cs="Times New Roman"/>
          <w:i/>
          <w:sz w:val="24"/>
          <w:szCs w:val="24"/>
        </w:rPr>
        <w:t xml:space="preserve">a quo </w:t>
      </w:r>
      <w:r w:rsidR="004C2E91">
        <w:rPr>
          <w:rFonts w:ascii="Times New Roman" w:hAnsi="Times New Roman" w:cs="Times New Roman"/>
          <w:sz w:val="24"/>
          <w:szCs w:val="24"/>
        </w:rPr>
        <w:t xml:space="preserve">also took note of the evidence of the complainant which was corroborated by Josephine </w:t>
      </w:r>
      <w:proofErr w:type="spellStart"/>
      <w:r w:rsidR="004C2E91">
        <w:rPr>
          <w:rFonts w:ascii="Times New Roman" w:hAnsi="Times New Roman" w:cs="Times New Roman"/>
          <w:sz w:val="24"/>
          <w:szCs w:val="24"/>
        </w:rPr>
        <w:t>Nyanyiwa</w:t>
      </w:r>
      <w:proofErr w:type="spellEnd"/>
      <w:r w:rsidR="004C2E91">
        <w:rPr>
          <w:rFonts w:ascii="Times New Roman" w:hAnsi="Times New Roman" w:cs="Times New Roman"/>
          <w:sz w:val="24"/>
          <w:szCs w:val="24"/>
        </w:rPr>
        <w:t xml:space="preserve">, that the appellant was at some point summoned to the Chief’s court to explain the allegation that he had impregnated </w:t>
      </w:r>
      <w:r w:rsidR="004C2E91">
        <w:rPr>
          <w:rFonts w:ascii="Times New Roman" w:hAnsi="Times New Roman" w:cs="Times New Roman"/>
          <w:sz w:val="24"/>
          <w:szCs w:val="24"/>
        </w:rPr>
        <w:lastRenderedPageBreak/>
        <w:t>the complainant.  This court ha</w:t>
      </w:r>
      <w:r w:rsidR="00E901A5">
        <w:rPr>
          <w:rFonts w:ascii="Times New Roman" w:hAnsi="Times New Roman" w:cs="Times New Roman"/>
          <w:sz w:val="24"/>
          <w:szCs w:val="24"/>
        </w:rPr>
        <w:t>s</w:t>
      </w:r>
      <w:r w:rsidR="004C2E91">
        <w:rPr>
          <w:rFonts w:ascii="Times New Roman" w:hAnsi="Times New Roman" w:cs="Times New Roman"/>
          <w:sz w:val="24"/>
          <w:szCs w:val="24"/>
        </w:rPr>
        <w:t xml:space="preserve"> no reason to interfere with the findings of credibility made by the trial court.</w:t>
      </w:r>
    </w:p>
    <w:p w:rsidR="00133A75" w:rsidRDefault="00133A75" w:rsidP="00A62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w:t>
      </w:r>
      <w:r w:rsidR="00E901A5">
        <w:rPr>
          <w:rFonts w:ascii="Times New Roman" w:hAnsi="Times New Roman" w:cs="Times New Roman"/>
          <w:sz w:val="24"/>
          <w:szCs w:val="24"/>
        </w:rPr>
        <w:t>sent</w:t>
      </w:r>
      <w:r>
        <w:rPr>
          <w:rFonts w:ascii="Times New Roman" w:hAnsi="Times New Roman" w:cs="Times New Roman"/>
          <w:sz w:val="24"/>
          <w:szCs w:val="24"/>
        </w:rPr>
        <w:t>ence, the appellant’s complaint is that the sentence is so excessive that it induces a sense of shock.  Sentencing is a matter that falls primarily within the discretion of the trial court.  The appella</w:t>
      </w:r>
      <w:r w:rsidR="00E901A5">
        <w:rPr>
          <w:rFonts w:ascii="Times New Roman" w:hAnsi="Times New Roman" w:cs="Times New Roman"/>
          <w:sz w:val="24"/>
          <w:szCs w:val="24"/>
        </w:rPr>
        <w:t>te</w:t>
      </w:r>
      <w:r>
        <w:rPr>
          <w:rFonts w:ascii="Times New Roman" w:hAnsi="Times New Roman" w:cs="Times New Roman"/>
          <w:sz w:val="24"/>
          <w:szCs w:val="24"/>
        </w:rPr>
        <w:t xml:space="preserve"> court does not interfere with the exercise of the </w:t>
      </w:r>
      <w:r w:rsidR="00E901A5">
        <w:rPr>
          <w:rFonts w:ascii="Times New Roman" w:hAnsi="Times New Roman" w:cs="Times New Roman"/>
          <w:sz w:val="24"/>
          <w:szCs w:val="24"/>
        </w:rPr>
        <w:t xml:space="preserve">discretion unless it is shown that it </w:t>
      </w:r>
      <w:r>
        <w:rPr>
          <w:rFonts w:ascii="Times New Roman" w:hAnsi="Times New Roman" w:cs="Times New Roman"/>
          <w:sz w:val="24"/>
          <w:szCs w:val="24"/>
        </w:rPr>
        <w:t xml:space="preserve">was not exercised judicially having regard to all the facts and circumstances of the case.  The court </w:t>
      </w:r>
      <w:r w:rsidRPr="006E5782">
        <w:rPr>
          <w:rFonts w:ascii="Times New Roman" w:hAnsi="Times New Roman" w:cs="Times New Roman"/>
          <w:i/>
          <w:sz w:val="24"/>
          <w:szCs w:val="24"/>
        </w:rPr>
        <w:t>a quo</w:t>
      </w:r>
      <w:r>
        <w:rPr>
          <w:rFonts w:ascii="Times New Roman" w:hAnsi="Times New Roman" w:cs="Times New Roman"/>
          <w:sz w:val="24"/>
          <w:szCs w:val="24"/>
        </w:rPr>
        <w:t xml:space="preserve"> did consider the mitigation factors, particularly that the appellant was a first offender who, as far as possible, must be given</w:t>
      </w:r>
      <w:r w:rsidR="006E5782">
        <w:rPr>
          <w:rFonts w:ascii="Times New Roman" w:hAnsi="Times New Roman" w:cs="Times New Roman"/>
          <w:sz w:val="24"/>
          <w:szCs w:val="24"/>
        </w:rPr>
        <w:t xml:space="preserve"> a chance to reform.  </w:t>
      </w:r>
      <w:r w:rsidR="00E901A5">
        <w:rPr>
          <w:rFonts w:ascii="Times New Roman" w:hAnsi="Times New Roman" w:cs="Times New Roman"/>
          <w:sz w:val="24"/>
          <w:szCs w:val="24"/>
        </w:rPr>
        <w:t>It also</w:t>
      </w:r>
      <w:r w:rsidR="006E5782">
        <w:rPr>
          <w:rFonts w:ascii="Times New Roman" w:hAnsi="Times New Roman" w:cs="Times New Roman"/>
          <w:sz w:val="24"/>
          <w:szCs w:val="24"/>
        </w:rPr>
        <w:t xml:space="preserve"> considered that he was a family man with two wives and </w:t>
      </w:r>
      <w:r w:rsidR="00AA4AE4">
        <w:rPr>
          <w:rFonts w:ascii="Times New Roman" w:hAnsi="Times New Roman" w:cs="Times New Roman"/>
          <w:sz w:val="24"/>
          <w:szCs w:val="24"/>
        </w:rPr>
        <w:t>dependents</w:t>
      </w:r>
      <w:r w:rsidR="006E5782">
        <w:rPr>
          <w:rFonts w:ascii="Times New Roman" w:hAnsi="Times New Roman" w:cs="Times New Roman"/>
          <w:sz w:val="24"/>
          <w:szCs w:val="24"/>
        </w:rPr>
        <w:t xml:space="preserve"> who looked up to him for support.  This cou</w:t>
      </w:r>
      <w:r w:rsidR="00AA4AE4">
        <w:rPr>
          <w:rFonts w:ascii="Times New Roman" w:hAnsi="Times New Roman" w:cs="Times New Roman"/>
          <w:sz w:val="24"/>
          <w:szCs w:val="24"/>
        </w:rPr>
        <w:t>rt would have found fault in th</w:t>
      </w:r>
      <w:r w:rsidR="006E5782">
        <w:rPr>
          <w:rFonts w:ascii="Times New Roman" w:hAnsi="Times New Roman" w:cs="Times New Roman"/>
          <w:sz w:val="24"/>
          <w:szCs w:val="24"/>
        </w:rPr>
        <w:t>e</w:t>
      </w:r>
      <w:r w:rsidR="00AA4AE4">
        <w:rPr>
          <w:rFonts w:ascii="Times New Roman" w:hAnsi="Times New Roman" w:cs="Times New Roman"/>
          <w:sz w:val="24"/>
          <w:szCs w:val="24"/>
        </w:rPr>
        <w:t xml:space="preserve"> </w:t>
      </w:r>
      <w:r w:rsidR="006E5782">
        <w:rPr>
          <w:rFonts w:ascii="Times New Roman" w:hAnsi="Times New Roman" w:cs="Times New Roman"/>
          <w:sz w:val="24"/>
          <w:szCs w:val="24"/>
        </w:rPr>
        <w:t xml:space="preserve">failure to suspend a portion of the prison </w:t>
      </w:r>
      <w:r w:rsidR="00AA4AE4">
        <w:rPr>
          <w:rFonts w:ascii="Times New Roman" w:hAnsi="Times New Roman" w:cs="Times New Roman"/>
          <w:sz w:val="24"/>
          <w:szCs w:val="24"/>
        </w:rPr>
        <w:t>term on</w:t>
      </w:r>
      <w:r w:rsidR="006E5782">
        <w:rPr>
          <w:rFonts w:ascii="Times New Roman" w:hAnsi="Times New Roman" w:cs="Times New Roman"/>
          <w:sz w:val="24"/>
          <w:szCs w:val="24"/>
        </w:rPr>
        <w:t xml:space="preserve"> condition of good </w:t>
      </w:r>
      <w:proofErr w:type="spellStart"/>
      <w:r w:rsidR="00AA4AE4">
        <w:rPr>
          <w:rFonts w:ascii="Times New Roman" w:hAnsi="Times New Roman" w:cs="Times New Roman"/>
          <w:sz w:val="24"/>
          <w:szCs w:val="24"/>
        </w:rPr>
        <w:t>behaviour</w:t>
      </w:r>
      <w:proofErr w:type="spellEnd"/>
      <w:r w:rsidR="006E5782">
        <w:rPr>
          <w:rFonts w:ascii="Times New Roman" w:hAnsi="Times New Roman" w:cs="Times New Roman"/>
          <w:sz w:val="24"/>
          <w:szCs w:val="24"/>
        </w:rPr>
        <w:t>, especially because there are no reasons given fo</w:t>
      </w:r>
      <w:r w:rsidR="00AA4AE4">
        <w:rPr>
          <w:rFonts w:ascii="Times New Roman" w:hAnsi="Times New Roman" w:cs="Times New Roman"/>
          <w:sz w:val="24"/>
          <w:szCs w:val="24"/>
        </w:rPr>
        <w:t>r</w:t>
      </w:r>
      <w:r w:rsidR="006E5782">
        <w:rPr>
          <w:rFonts w:ascii="Times New Roman" w:hAnsi="Times New Roman" w:cs="Times New Roman"/>
          <w:sz w:val="24"/>
          <w:szCs w:val="24"/>
        </w:rPr>
        <w:t xml:space="preserve"> the approach.  However, the effective sentence imposed </w:t>
      </w:r>
      <w:r w:rsidR="00AA4AE4">
        <w:rPr>
          <w:rFonts w:ascii="Times New Roman" w:hAnsi="Times New Roman" w:cs="Times New Roman"/>
          <w:sz w:val="24"/>
          <w:szCs w:val="24"/>
        </w:rPr>
        <w:t>still fall</w:t>
      </w:r>
      <w:r w:rsidR="00346680">
        <w:rPr>
          <w:rFonts w:ascii="Times New Roman" w:hAnsi="Times New Roman" w:cs="Times New Roman"/>
          <w:sz w:val="24"/>
          <w:szCs w:val="24"/>
        </w:rPr>
        <w:t>s</w:t>
      </w:r>
      <w:r w:rsidR="006E5782">
        <w:rPr>
          <w:rFonts w:ascii="Times New Roman" w:hAnsi="Times New Roman" w:cs="Times New Roman"/>
          <w:sz w:val="24"/>
          <w:szCs w:val="24"/>
        </w:rPr>
        <w:t xml:space="preserve"> short of the maximum penalty </w:t>
      </w:r>
      <w:r w:rsidR="00AA4AE4">
        <w:rPr>
          <w:rFonts w:ascii="Times New Roman" w:hAnsi="Times New Roman" w:cs="Times New Roman"/>
          <w:sz w:val="24"/>
          <w:szCs w:val="24"/>
        </w:rPr>
        <w:t>of imprisonment</w:t>
      </w:r>
      <w:r w:rsidR="006E5782">
        <w:rPr>
          <w:rFonts w:ascii="Times New Roman" w:hAnsi="Times New Roman" w:cs="Times New Roman"/>
          <w:sz w:val="24"/>
          <w:szCs w:val="24"/>
        </w:rPr>
        <w:t xml:space="preserve"> for life which is permitted by the law</w:t>
      </w:r>
      <w:r w:rsidR="00AA4AE4">
        <w:rPr>
          <w:rFonts w:ascii="Times New Roman" w:hAnsi="Times New Roman" w:cs="Times New Roman"/>
          <w:sz w:val="24"/>
          <w:szCs w:val="24"/>
        </w:rPr>
        <w:t xml:space="preserve">, per s 65(1) of the Criminal Law (Codification and </w:t>
      </w:r>
      <w:proofErr w:type="gramStart"/>
      <w:r w:rsidR="00AA4AE4">
        <w:rPr>
          <w:rFonts w:ascii="Times New Roman" w:hAnsi="Times New Roman" w:cs="Times New Roman"/>
          <w:sz w:val="24"/>
          <w:szCs w:val="24"/>
        </w:rPr>
        <w:t>Reform)Act</w:t>
      </w:r>
      <w:proofErr w:type="gramEnd"/>
      <w:r w:rsidR="00AA4AE4">
        <w:rPr>
          <w:rFonts w:ascii="Times New Roman" w:hAnsi="Times New Roman" w:cs="Times New Roman"/>
          <w:sz w:val="24"/>
          <w:szCs w:val="24"/>
        </w:rPr>
        <w:t xml:space="preserve"> [</w:t>
      </w:r>
      <w:r w:rsidR="00AA4AE4" w:rsidRPr="00AA4AE4">
        <w:rPr>
          <w:rFonts w:ascii="Times New Roman" w:hAnsi="Times New Roman" w:cs="Times New Roman"/>
          <w:i/>
          <w:sz w:val="24"/>
          <w:szCs w:val="24"/>
        </w:rPr>
        <w:t>Chapter 9:23</w:t>
      </w:r>
      <w:r w:rsidR="00AA4AE4">
        <w:rPr>
          <w:rFonts w:ascii="Times New Roman" w:hAnsi="Times New Roman" w:cs="Times New Roman"/>
          <w:sz w:val="24"/>
          <w:szCs w:val="24"/>
        </w:rPr>
        <w:t>]</w:t>
      </w:r>
      <w:r w:rsidR="00346680">
        <w:rPr>
          <w:rFonts w:ascii="Times New Roman" w:hAnsi="Times New Roman" w:cs="Times New Roman"/>
          <w:sz w:val="24"/>
          <w:szCs w:val="24"/>
        </w:rPr>
        <w:t>.</w:t>
      </w:r>
      <w:r w:rsidR="00AA4AE4">
        <w:rPr>
          <w:rFonts w:ascii="Times New Roman" w:hAnsi="Times New Roman" w:cs="Times New Roman"/>
          <w:sz w:val="24"/>
          <w:szCs w:val="24"/>
        </w:rPr>
        <w:t xml:space="preserve">  </w:t>
      </w:r>
      <w:r w:rsidR="00346680">
        <w:rPr>
          <w:rFonts w:ascii="Times New Roman" w:hAnsi="Times New Roman" w:cs="Times New Roman"/>
          <w:sz w:val="24"/>
          <w:szCs w:val="24"/>
        </w:rPr>
        <w:t>T</w:t>
      </w:r>
      <w:r w:rsidR="00AA4AE4">
        <w:rPr>
          <w:rFonts w:ascii="Times New Roman" w:hAnsi="Times New Roman" w:cs="Times New Roman"/>
          <w:sz w:val="24"/>
          <w:szCs w:val="24"/>
        </w:rPr>
        <w:t xml:space="preserve">he learned magistrate, </w:t>
      </w:r>
      <w:r w:rsidR="00346680">
        <w:rPr>
          <w:rFonts w:ascii="Times New Roman" w:hAnsi="Times New Roman" w:cs="Times New Roman"/>
          <w:sz w:val="24"/>
          <w:szCs w:val="24"/>
        </w:rPr>
        <w:t>correctly in</w:t>
      </w:r>
      <w:r w:rsidR="00AA4AE4">
        <w:rPr>
          <w:rFonts w:ascii="Times New Roman" w:hAnsi="Times New Roman" w:cs="Times New Roman"/>
          <w:sz w:val="24"/>
          <w:szCs w:val="24"/>
        </w:rPr>
        <w:t xml:space="preserve"> our view, took note of the egregious features of this case.  Notwithstanding the fact that the appellant was charged with only one count of rape, the evidence shows that the sexual assaults actually took place over a long period of time which is about f</w:t>
      </w:r>
      <w:r w:rsidR="00346680">
        <w:rPr>
          <w:rFonts w:ascii="Times New Roman" w:hAnsi="Times New Roman" w:cs="Times New Roman"/>
          <w:sz w:val="24"/>
          <w:szCs w:val="24"/>
        </w:rPr>
        <w:t>ive</w:t>
      </w:r>
      <w:r w:rsidR="00AA4AE4">
        <w:rPr>
          <w:rFonts w:ascii="Times New Roman" w:hAnsi="Times New Roman" w:cs="Times New Roman"/>
          <w:sz w:val="24"/>
          <w:szCs w:val="24"/>
        </w:rPr>
        <w:t xml:space="preserve"> years. The court </w:t>
      </w:r>
      <w:r w:rsidR="00AA4AE4" w:rsidRPr="00AA4AE4">
        <w:rPr>
          <w:rFonts w:ascii="Times New Roman" w:hAnsi="Times New Roman" w:cs="Times New Roman"/>
          <w:i/>
          <w:sz w:val="24"/>
          <w:szCs w:val="24"/>
        </w:rPr>
        <w:t>a quo</w:t>
      </w:r>
      <w:r w:rsidR="00AA4AE4">
        <w:rPr>
          <w:rFonts w:ascii="Times New Roman" w:hAnsi="Times New Roman" w:cs="Times New Roman"/>
          <w:sz w:val="24"/>
          <w:szCs w:val="24"/>
        </w:rPr>
        <w:t xml:space="preserve"> also considered the relationship of dependence and trust that existed between the appellant and the complainant, the age difference between the two, and the manner in which the appellant manipulated the complainant in order to conceal the offence.  There was also the fact that the rape resulted in the birth of the child and appellant did nothing to assist the </w:t>
      </w:r>
      <w:r w:rsidR="00A24A20">
        <w:rPr>
          <w:rFonts w:ascii="Times New Roman" w:hAnsi="Times New Roman" w:cs="Times New Roman"/>
          <w:sz w:val="24"/>
          <w:szCs w:val="24"/>
        </w:rPr>
        <w:t>complainant</w:t>
      </w:r>
      <w:r w:rsidR="00AA4AE4">
        <w:rPr>
          <w:rFonts w:ascii="Times New Roman" w:hAnsi="Times New Roman" w:cs="Times New Roman"/>
          <w:sz w:val="24"/>
          <w:szCs w:val="24"/>
        </w:rPr>
        <w:t xml:space="preserve"> in manag</w:t>
      </w:r>
      <w:r w:rsidR="00A24A20">
        <w:rPr>
          <w:rFonts w:ascii="Times New Roman" w:hAnsi="Times New Roman" w:cs="Times New Roman"/>
          <w:sz w:val="24"/>
          <w:szCs w:val="24"/>
        </w:rPr>
        <w:t>ing the pregnancy and maintaining the child.  When all these factors are considered, the effective imprisonment term of 20 years cannot be said to be excessive at all.</w:t>
      </w:r>
    </w:p>
    <w:p w:rsidR="00A24A20" w:rsidRDefault="00A24A20" w:rsidP="00A62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is dismissed in its entirety.</w:t>
      </w:r>
    </w:p>
    <w:p w:rsidR="00A24A20" w:rsidRDefault="00A24A20" w:rsidP="00A62F9D">
      <w:pPr>
        <w:spacing w:after="0" w:line="360" w:lineRule="auto"/>
        <w:ind w:firstLine="720"/>
        <w:jc w:val="both"/>
        <w:rPr>
          <w:rFonts w:ascii="Times New Roman" w:hAnsi="Times New Roman" w:cs="Times New Roman"/>
          <w:sz w:val="24"/>
          <w:szCs w:val="24"/>
        </w:rPr>
      </w:pPr>
    </w:p>
    <w:p w:rsidR="00A24A20" w:rsidRDefault="00A24A20" w:rsidP="00A62F9D">
      <w:pPr>
        <w:spacing w:after="0" w:line="360" w:lineRule="auto"/>
        <w:ind w:firstLine="720"/>
        <w:jc w:val="both"/>
        <w:rPr>
          <w:rFonts w:ascii="Times New Roman" w:hAnsi="Times New Roman" w:cs="Times New Roman"/>
          <w:sz w:val="24"/>
          <w:szCs w:val="24"/>
        </w:rPr>
      </w:pPr>
    </w:p>
    <w:p w:rsidR="00A24A20" w:rsidRDefault="00A24A20" w:rsidP="00A62F9D">
      <w:pPr>
        <w:spacing w:after="0" w:line="360" w:lineRule="auto"/>
        <w:ind w:firstLine="720"/>
        <w:jc w:val="both"/>
        <w:rPr>
          <w:rFonts w:ascii="Times New Roman" w:hAnsi="Times New Roman" w:cs="Times New Roman"/>
          <w:sz w:val="24"/>
          <w:szCs w:val="24"/>
        </w:rPr>
      </w:pPr>
    </w:p>
    <w:p w:rsidR="00A24A20" w:rsidRDefault="00A24A20" w:rsidP="001D7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 Agrees…………………………………</w:t>
      </w:r>
    </w:p>
    <w:p w:rsidR="00A24A20" w:rsidRDefault="00A24A20" w:rsidP="00A24A20">
      <w:pPr>
        <w:spacing w:after="0" w:line="360" w:lineRule="auto"/>
        <w:jc w:val="both"/>
        <w:rPr>
          <w:rFonts w:ascii="Times New Roman" w:hAnsi="Times New Roman" w:cs="Times New Roman"/>
          <w:sz w:val="24"/>
          <w:szCs w:val="24"/>
        </w:rPr>
      </w:pPr>
    </w:p>
    <w:p w:rsidR="00A24A20" w:rsidRDefault="00A24A20" w:rsidP="00A24A20">
      <w:pPr>
        <w:spacing w:after="0" w:line="360" w:lineRule="auto"/>
        <w:jc w:val="both"/>
        <w:rPr>
          <w:rFonts w:ascii="Times New Roman" w:hAnsi="Times New Roman" w:cs="Times New Roman"/>
          <w:sz w:val="24"/>
          <w:szCs w:val="24"/>
        </w:rPr>
      </w:pPr>
    </w:p>
    <w:p w:rsidR="00E5330F" w:rsidRPr="00E5330F" w:rsidRDefault="00A24A20" w:rsidP="00A24A20">
      <w:pPr>
        <w:spacing w:after="0" w:line="360" w:lineRule="auto"/>
        <w:jc w:val="both"/>
        <w:rPr>
          <w:rFonts w:ascii="Times New Roman" w:hAnsi="Times New Roman" w:cs="Times New Roman"/>
          <w:sz w:val="24"/>
          <w:szCs w:val="24"/>
        </w:rPr>
      </w:pPr>
      <w:r w:rsidRPr="00A24A20">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E5330F" w:rsidRPr="00E5330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146" w:rsidRDefault="00A21146" w:rsidP="00E5330F">
      <w:pPr>
        <w:spacing w:after="0" w:line="240" w:lineRule="auto"/>
      </w:pPr>
      <w:r>
        <w:separator/>
      </w:r>
    </w:p>
  </w:endnote>
  <w:endnote w:type="continuationSeparator" w:id="0">
    <w:p w:rsidR="00A21146" w:rsidRDefault="00A21146" w:rsidP="00E5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146" w:rsidRDefault="00A21146" w:rsidP="00E5330F">
      <w:pPr>
        <w:spacing w:after="0" w:line="240" w:lineRule="auto"/>
      </w:pPr>
      <w:r>
        <w:separator/>
      </w:r>
    </w:p>
  </w:footnote>
  <w:footnote w:type="continuationSeparator" w:id="0">
    <w:p w:rsidR="00A21146" w:rsidRDefault="00A21146" w:rsidP="00E5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057877"/>
      <w:docPartObj>
        <w:docPartGallery w:val="Page Numbers (Top of Page)"/>
        <w:docPartUnique/>
      </w:docPartObj>
    </w:sdtPr>
    <w:sdtEndPr>
      <w:rPr>
        <w:noProof/>
      </w:rPr>
    </w:sdtEndPr>
    <w:sdtContent>
      <w:p w:rsidR="00E5330F" w:rsidRDefault="00E5330F">
        <w:pPr>
          <w:pStyle w:val="Header"/>
          <w:jc w:val="right"/>
          <w:rPr>
            <w:noProof/>
          </w:rPr>
        </w:pPr>
        <w:r>
          <w:fldChar w:fldCharType="begin"/>
        </w:r>
        <w:r>
          <w:instrText xml:space="preserve"> PAGE   \* MERGEFORMAT </w:instrText>
        </w:r>
        <w:r>
          <w:fldChar w:fldCharType="separate"/>
        </w:r>
        <w:r w:rsidR="00725F1B">
          <w:rPr>
            <w:noProof/>
          </w:rPr>
          <w:t>4</w:t>
        </w:r>
        <w:r>
          <w:rPr>
            <w:noProof/>
          </w:rPr>
          <w:fldChar w:fldCharType="end"/>
        </w:r>
      </w:p>
      <w:p w:rsidR="00E5330F" w:rsidRDefault="00E5330F">
        <w:pPr>
          <w:pStyle w:val="Header"/>
          <w:jc w:val="right"/>
          <w:rPr>
            <w:noProof/>
          </w:rPr>
        </w:pPr>
        <w:r>
          <w:rPr>
            <w:noProof/>
          </w:rPr>
          <w:t>HH</w:t>
        </w:r>
        <w:r w:rsidR="00124C62">
          <w:rPr>
            <w:noProof/>
          </w:rPr>
          <w:t xml:space="preserve"> 169-23</w:t>
        </w:r>
      </w:p>
      <w:p w:rsidR="00E5330F" w:rsidRDefault="00E5330F">
        <w:pPr>
          <w:pStyle w:val="Header"/>
          <w:jc w:val="right"/>
        </w:pPr>
        <w:r>
          <w:rPr>
            <w:noProof/>
          </w:rPr>
          <w:t xml:space="preserve">C </w:t>
        </w:r>
        <w:r w:rsidR="00124C62">
          <w:rPr>
            <w:noProof/>
          </w:rPr>
          <w:t>‘</w:t>
        </w:r>
        <w:r>
          <w:rPr>
            <w:noProof/>
          </w:rPr>
          <w:t>A</w:t>
        </w:r>
        <w:r w:rsidR="00124C62">
          <w:rPr>
            <w:noProof/>
          </w:rPr>
          <w:t>’</w:t>
        </w:r>
        <w:r>
          <w:rPr>
            <w:noProof/>
          </w:rPr>
          <w:t xml:space="preserve"> 389/22</w:t>
        </w:r>
      </w:p>
    </w:sdtContent>
  </w:sdt>
  <w:p w:rsidR="00E5330F" w:rsidRDefault="00E53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0F"/>
    <w:rsid w:val="00032404"/>
    <w:rsid w:val="00124C62"/>
    <w:rsid w:val="00133A75"/>
    <w:rsid w:val="001B4266"/>
    <w:rsid w:val="001D7E91"/>
    <w:rsid w:val="002C4FCC"/>
    <w:rsid w:val="0032440C"/>
    <w:rsid w:val="00346680"/>
    <w:rsid w:val="00470ED6"/>
    <w:rsid w:val="004C2E91"/>
    <w:rsid w:val="006E5782"/>
    <w:rsid w:val="00725F1B"/>
    <w:rsid w:val="0083111E"/>
    <w:rsid w:val="00A21146"/>
    <w:rsid w:val="00A24A20"/>
    <w:rsid w:val="00A62F9D"/>
    <w:rsid w:val="00AA4AE4"/>
    <w:rsid w:val="00BC38EA"/>
    <w:rsid w:val="00C0141A"/>
    <w:rsid w:val="00C5031E"/>
    <w:rsid w:val="00C80A66"/>
    <w:rsid w:val="00CA6A2D"/>
    <w:rsid w:val="00D12C6D"/>
    <w:rsid w:val="00DF0A53"/>
    <w:rsid w:val="00E1195D"/>
    <w:rsid w:val="00E5330F"/>
    <w:rsid w:val="00E8434B"/>
    <w:rsid w:val="00E901A5"/>
    <w:rsid w:val="00E91AAB"/>
    <w:rsid w:val="00F7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5FBB"/>
  <w15:chartTrackingRefBased/>
  <w15:docId w15:val="{6B17AFF1-65F2-494A-A77C-99F9A7D5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30F"/>
  </w:style>
  <w:style w:type="paragraph" w:styleId="Footer">
    <w:name w:val="footer"/>
    <w:basedOn w:val="Normal"/>
    <w:link w:val="FooterChar"/>
    <w:uiPriority w:val="99"/>
    <w:unhideWhenUsed/>
    <w:rsid w:val="00E5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30F"/>
  </w:style>
  <w:style w:type="character" w:styleId="CommentReference">
    <w:name w:val="annotation reference"/>
    <w:basedOn w:val="DefaultParagraphFont"/>
    <w:uiPriority w:val="99"/>
    <w:semiHidden/>
    <w:unhideWhenUsed/>
    <w:rsid w:val="00133A75"/>
    <w:rPr>
      <w:sz w:val="16"/>
      <w:szCs w:val="16"/>
    </w:rPr>
  </w:style>
  <w:style w:type="paragraph" w:styleId="CommentText">
    <w:name w:val="annotation text"/>
    <w:basedOn w:val="Normal"/>
    <w:link w:val="CommentTextChar"/>
    <w:uiPriority w:val="99"/>
    <w:semiHidden/>
    <w:unhideWhenUsed/>
    <w:rsid w:val="00133A75"/>
    <w:pPr>
      <w:spacing w:line="240" w:lineRule="auto"/>
    </w:pPr>
    <w:rPr>
      <w:sz w:val="20"/>
      <w:szCs w:val="20"/>
    </w:rPr>
  </w:style>
  <w:style w:type="character" w:customStyle="1" w:styleId="CommentTextChar">
    <w:name w:val="Comment Text Char"/>
    <w:basedOn w:val="DefaultParagraphFont"/>
    <w:link w:val="CommentText"/>
    <w:uiPriority w:val="99"/>
    <w:semiHidden/>
    <w:rsid w:val="00133A75"/>
    <w:rPr>
      <w:sz w:val="20"/>
      <w:szCs w:val="20"/>
    </w:rPr>
  </w:style>
  <w:style w:type="paragraph" w:styleId="CommentSubject">
    <w:name w:val="annotation subject"/>
    <w:basedOn w:val="CommentText"/>
    <w:next w:val="CommentText"/>
    <w:link w:val="CommentSubjectChar"/>
    <w:uiPriority w:val="99"/>
    <w:semiHidden/>
    <w:unhideWhenUsed/>
    <w:rsid w:val="00133A75"/>
    <w:rPr>
      <w:b/>
      <w:bCs/>
    </w:rPr>
  </w:style>
  <w:style w:type="character" w:customStyle="1" w:styleId="CommentSubjectChar">
    <w:name w:val="Comment Subject Char"/>
    <w:basedOn w:val="CommentTextChar"/>
    <w:link w:val="CommentSubject"/>
    <w:uiPriority w:val="99"/>
    <w:semiHidden/>
    <w:rsid w:val="00133A75"/>
    <w:rPr>
      <w:b/>
      <w:bCs/>
      <w:sz w:val="20"/>
      <w:szCs w:val="20"/>
    </w:rPr>
  </w:style>
  <w:style w:type="paragraph" w:styleId="BalloonText">
    <w:name w:val="Balloon Text"/>
    <w:basedOn w:val="Normal"/>
    <w:link w:val="BalloonTextChar"/>
    <w:uiPriority w:val="99"/>
    <w:semiHidden/>
    <w:unhideWhenUsed/>
    <w:rsid w:val="0013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2023-03-02T13:19:00Z</cp:lastPrinted>
  <dcterms:created xsi:type="dcterms:W3CDTF">2023-03-03T08:23:00Z</dcterms:created>
  <dcterms:modified xsi:type="dcterms:W3CDTF">2023-03-03T08:23:00Z</dcterms:modified>
</cp:coreProperties>
</file>