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624" w:rsidRDefault="00A45624" w:rsidP="00BC1434">
      <w:pPr>
        <w:spacing w:after="0" w:line="240" w:lineRule="auto"/>
        <w:jc w:val="both"/>
        <w:rPr>
          <w:rFonts w:ascii="Times New Roman" w:hAnsi="Times New Roman" w:cs="Times New Roman"/>
          <w:sz w:val="24"/>
          <w:szCs w:val="24"/>
        </w:rPr>
      </w:pPr>
      <w:bookmarkStart w:id="0" w:name="_GoBack"/>
      <w:bookmarkEnd w:id="0"/>
    </w:p>
    <w:p w:rsidR="00A45624" w:rsidRDefault="00A45624" w:rsidP="00BC1434">
      <w:pPr>
        <w:spacing w:after="0" w:line="240" w:lineRule="auto"/>
        <w:jc w:val="both"/>
        <w:rPr>
          <w:rFonts w:ascii="Times New Roman" w:hAnsi="Times New Roman" w:cs="Times New Roman"/>
          <w:sz w:val="24"/>
          <w:szCs w:val="24"/>
        </w:rPr>
      </w:pPr>
    </w:p>
    <w:p w:rsidR="00E94932" w:rsidRDefault="00BC1434" w:rsidP="00BC1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ECONET WIRELESS (PVT) LTD</w:t>
      </w:r>
    </w:p>
    <w:p w:rsidR="00BC1434" w:rsidRDefault="00BC1434" w:rsidP="00BC1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C1434" w:rsidRDefault="00BC1434" w:rsidP="00BC1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ANTOLICE ENTERPRISES (PVT) LTD</w:t>
      </w:r>
    </w:p>
    <w:p w:rsidR="00813709" w:rsidRDefault="00813709" w:rsidP="00BC1434">
      <w:pPr>
        <w:spacing w:after="0" w:line="240" w:lineRule="auto"/>
        <w:jc w:val="both"/>
        <w:rPr>
          <w:rFonts w:ascii="Times New Roman" w:hAnsi="Times New Roman" w:cs="Times New Roman"/>
          <w:sz w:val="24"/>
          <w:szCs w:val="24"/>
        </w:rPr>
      </w:pPr>
    </w:p>
    <w:p w:rsidR="00BC1434" w:rsidRDefault="00BC1434" w:rsidP="00BC1434">
      <w:pPr>
        <w:spacing w:after="0" w:line="240" w:lineRule="auto"/>
        <w:jc w:val="both"/>
        <w:rPr>
          <w:rFonts w:ascii="Times New Roman" w:hAnsi="Times New Roman" w:cs="Times New Roman"/>
          <w:sz w:val="24"/>
          <w:szCs w:val="24"/>
        </w:rPr>
      </w:pPr>
    </w:p>
    <w:p w:rsidR="00BC1434" w:rsidRDefault="00BC1434" w:rsidP="00BC1434">
      <w:pPr>
        <w:spacing w:after="0" w:line="240" w:lineRule="auto"/>
        <w:jc w:val="both"/>
        <w:rPr>
          <w:rFonts w:ascii="Times New Roman" w:hAnsi="Times New Roman" w:cs="Times New Roman"/>
          <w:sz w:val="24"/>
          <w:szCs w:val="24"/>
        </w:rPr>
      </w:pPr>
    </w:p>
    <w:p w:rsidR="00BC1434" w:rsidRDefault="00BC1434" w:rsidP="00BC1434">
      <w:pPr>
        <w:spacing w:after="0" w:line="240" w:lineRule="auto"/>
        <w:jc w:val="both"/>
        <w:rPr>
          <w:rFonts w:ascii="Times New Roman" w:hAnsi="Times New Roman" w:cs="Times New Roman"/>
          <w:sz w:val="24"/>
          <w:szCs w:val="24"/>
        </w:rPr>
      </w:pPr>
    </w:p>
    <w:p w:rsidR="00BC1434" w:rsidRDefault="00BC1434" w:rsidP="00BC1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C1434" w:rsidRDefault="00BC1434" w:rsidP="00BC1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BC1434" w:rsidRDefault="00BC1434" w:rsidP="00BC1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7 June 2017 &amp; </w:t>
      </w:r>
      <w:r w:rsidR="00C55C58">
        <w:rPr>
          <w:rFonts w:ascii="Times New Roman" w:hAnsi="Times New Roman" w:cs="Times New Roman"/>
          <w:sz w:val="24"/>
          <w:szCs w:val="24"/>
        </w:rPr>
        <w:t>24 January 2018</w:t>
      </w:r>
    </w:p>
    <w:p w:rsidR="00BC1434" w:rsidRDefault="00BC1434" w:rsidP="00BC1434">
      <w:pPr>
        <w:spacing w:after="0" w:line="240" w:lineRule="auto"/>
        <w:jc w:val="both"/>
        <w:rPr>
          <w:rFonts w:ascii="Times New Roman" w:hAnsi="Times New Roman" w:cs="Times New Roman"/>
          <w:sz w:val="24"/>
          <w:szCs w:val="24"/>
        </w:rPr>
      </w:pPr>
    </w:p>
    <w:p w:rsidR="00BC1434" w:rsidRDefault="00BC1434" w:rsidP="00BC1434">
      <w:pPr>
        <w:jc w:val="both"/>
        <w:rPr>
          <w:rFonts w:ascii="Times New Roman" w:hAnsi="Times New Roman" w:cs="Times New Roman"/>
          <w:sz w:val="24"/>
          <w:szCs w:val="24"/>
        </w:rPr>
      </w:pPr>
    </w:p>
    <w:p w:rsidR="00BC1434" w:rsidRPr="005457DF" w:rsidRDefault="005457DF" w:rsidP="00BC1434">
      <w:pPr>
        <w:jc w:val="both"/>
        <w:rPr>
          <w:rFonts w:ascii="Times New Roman" w:hAnsi="Times New Roman" w:cs="Times New Roman"/>
          <w:b/>
          <w:sz w:val="24"/>
          <w:szCs w:val="24"/>
        </w:rPr>
      </w:pPr>
      <w:r>
        <w:rPr>
          <w:rFonts w:ascii="Times New Roman" w:hAnsi="Times New Roman" w:cs="Times New Roman"/>
          <w:b/>
          <w:sz w:val="24"/>
          <w:szCs w:val="24"/>
        </w:rPr>
        <w:t>Civil Trial</w:t>
      </w:r>
    </w:p>
    <w:p w:rsidR="00BC1434" w:rsidRDefault="00BC1434" w:rsidP="00BC1434">
      <w:pPr>
        <w:jc w:val="both"/>
        <w:rPr>
          <w:rFonts w:ascii="Times New Roman" w:hAnsi="Times New Roman" w:cs="Times New Roman"/>
          <w:sz w:val="24"/>
          <w:szCs w:val="24"/>
        </w:rPr>
      </w:pPr>
    </w:p>
    <w:p w:rsidR="00BC1434" w:rsidRDefault="00BC1434" w:rsidP="00BC1434">
      <w:pPr>
        <w:spacing w:after="0"/>
        <w:jc w:val="both"/>
        <w:rPr>
          <w:rFonts w:ascii="Times New Roman" w:hAnsi="Times New Roman" w:cs="Times New Roman"/>
          <w:sz w:val="24"/>
          <w:szCs w:val="24"/>
        </w:rPr>
      </w:pPr>
      <w:r>
        <w:rPr>
          <w:rFonts w:ascii="Times New Roman" w:hAnsi="Times New Roman" w:cs="Times New Roman"/>
          <w:i/>
          <w:sz w:val="24"/>
          <w:szCs w:val="24"/>
        </w:rPr>
        <w:t xml:space="preserve">S Mubvuma, </w:t>
      </w:r>
      <w:r>
        <w:rPr>
          <w:rFonts w:ascii="Times New Roman" w:hAnsi="Times New Roman" w:cs="Times New Roman"/>
          <w:sz w:val="24"/>
          <w:szCs w:val="24"/>
        </w:rPr>
        <w:t>for the plaintiff</w:t>
      </w:r>
    </w:p>
    <w:p w:rsidR="00BC1434" w:rsidRDefault="00BC1434" w:rsidP="00BC1434">
      <w:pPr>
        <w:spacing w:after="0"/>
        <w:jc w:val="both"/>
        <w:rPr>
          <w:rFonts w:ascii="Times New Roman" w:hAnsi="Times New Roman" w:cs="Times New Roman"/>
          <w:sz w:val="24"/>
          <w:szCs w:val="24"/>
        </w:rPr>
      </w:pPr>
      <w:r>
        <w:rPr>
          <w:rFonts w:ascii="Times New Roman" w:hAnsi="Times New Roman" w:cs="Times New Roman"/>
          <w:i/>
          <w:sz w:val="24"/>
          <w:szCs w:val="24"/>
        </w:rPr>
        <w:t xml:space="preserve">N Mukangagumbo, </w:t>
      </w:r>
      <w:r>
        <w:rPr>
          <w:rFonts w:ascii="Times New Roman" w:hAnsi="Times New Roman" w:cs="Times New Roman"/>
          <w:sz w:val="24"/>
          <w:szCs w:val="24"/>
        </w:rPr>
        <w:t>for the defendant</w:t>
      </w:r>
    </w:p>
    <w:p w:rsidR="00BC1434" w:rsidRDefault="00BC1434" w:rsidP="00BC1434">
      <w:pPr>
        <w:jc w:val="both"/>
        <w:rPr>
          <w:rFonts w:ascii="Times New Roman" w:hAnsi="Times New Roman" w:cs="Times New Roman"/>
          <w:sz w:val="24"/>
          <w:szCs w:val="24"/>
        </w:rPr>
      </w:pPr>
    </w:p>
    <w:p w:rsidR="00BC1434" w:rsidRDefault="00BC1434" w:rsidP="00BC1434">
      <w:pPr>
        <w:jc w:val="both"/>
        <w:rPr>
          <w:rFonts w:ascii="Times New Roman" w:hAnsi="Times New Roman" w:cs="Times New Roman"/>
          <w:sz w:val="24"/>
          <w:szCs w:val="24"/>
        </w:rPr>
      </w:pPr>
    </w:p>
    <w:p w:rsidR="00BC1434" w:rsidRDefault="00BC1434" w:rsidP="00022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Plaintiff sued defendant for payment of the sum of $20 020.00 being an amount due and owing to plaintiff in respect of the cost of certain recharge cards sold to defendant in terms of a written agreement. Although defendant eventually </w:t>
      </w:r>
      <w:r w:rsidR="008F0AC1">
        <w:rPr>
          <w:rFonts w:ascii="Times New Roman" w:hAnsi="Times New Roman" w:cs="Times New Roman"/>
          <w:sz w:val="24"/>
          <w:szCs w:val="24"/>
        </w:rPr>
        <w:t>conceded plaintiff’s c</w:t>
      </w:r>
      <w:r w:rsidR="000221A3">
        <w:rPr>
          <w:rFonts w:ascii="Times New Roman" w:hAnsi="Times New Roman" w:cs="Times New Roman"/>
          <w:sz w:val="24"/>
          <w:szCs w:val="24"/>
        </w:rPr>
        <w:t>laim it</w:t>
      </w:r>
      <w:r w:rsidR="008F0AC1">
        <w:rPr>
          <w:rFonts w:ascii="Times New Roman" w:hAnsi="Times New Roman" w:cs="Times New Roman"/>
          <w:sz w:val="24"/>
          <w:szCs w:val="24"/>
        </w:rPr>
        <w:t xml:space="preserve"> had</w:t>
      </w:r>
      <w:r w:rsidR="000221A3">
        <w:rPr>
          <w:rFonts w:ascii="Times New Roman" w:hAnsi="Times New Roman" w:cs="Times New Roman"/>
          <w:sz w:val="24"/>
          <w:szCs w:val="24"/>
        </w:rPr>
        <w:t xml:space="preserve"> initially disputed plaintiff</w:t>
      </w:r>
      <w:r w:rsidR="008F0AC1">
        <w:rPr>
          <w:rFonts w:ascii="Times New Roman" w:hAnsi="Times New Roman" w:cs="Times New Roman"/>
          <w:sz w:val="24"/>
          <w:szCs w:val="24"/>
        </w:rPr>
        <w:t>’s claim and</w:t>
      </w:r>
      <w:r w:rsidR="000221A3">
        <w:rPr>
          <w:rFonts w:ascii="Times New Roman" w:hAnsi="Times New Roman" w:cs="Times New Roman"/>
          <w:sz w:val="24"/>
          <w:szCs w:val="24"/>
        </w:rPr>
        <w:t xml:space="preserve"> counter-claimed for the payment of the sum of $128 200.00 in respect of certain goods</w:t>
      </w:r>
      <w:r w:rsidR="008F0AC1">
        <w:rPr>
          <w:rFonts w:ascii="Times New Roman" w:hAnsi="Times New Roman" w:cs="Times New Roman"/>
          <w:sz w:val="24"/>
          <w:szCs w:val="24"/>
        </w:rPr>
        <w:t xml:space="preserve"> allegedly</w:t>
      </w:r>
      <w:r w:rsidR="000221A3">
        <w:rPr>
          <w:rFonts w:ascii="Times New Roman" w:hAnsi="Times New Roman" w:cs="Times New Roman"/>
          <w:sz w:val="24"/>
          <w:szCs w:val="24"/>
        </w:rPr>
        <w:t xml:space="preserve"> sold and delivered to defendant which defendant claimed it never bought or took delivery of but had been required to pay for them believing erroneously that it was owed same. </w:t>
      </w:r>
    </w:p>
    <w:p w:rsidR="000221A3" w:rsidRDefault="000221A3" w:rsidP="00022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counter claim plaintiff de</w:t>
      </w:r>
      <w:r w:rsidR="008F0AC1">
        <w:rPr>
          <w:rFonts w:ascii="Times New Roman" w:hAnsi="Times New Roman" w:cs="Times New Roman"/>
          <w:sz w:val="24"/>
          <w:szCs w:val="24"/>
        </w:rPr>
        <w:t>nie</w:t>
      </w:r>
      <w:r w:rsidR="005457DF">
        <w:rPr>
          <w:rFonts w:ascii="Times New Roman" w:hAnsi="Times New Roman" w:cs="Times New Roman"/>
          <w:sz w:val="24"/>
          <w:szCs w:val="24"/>
        </w:rPr>
        <w:t>d</w:t>
      </w:r>
      <w:r>
        <w:rPr>
          <w:rFonts w:ascii="Times New Roman" w:hAnsi="Times New Roman" w:cs="Times New Roman"/>
          <w:sz w:val="24"/>
          <w:szCs w:val="24"/>
        </w:rPr>
        <w:t xml:space="preserve"> that it had erroneously invoiced defendant and maintained that the payment had legitimately been received for recharge cards which it had sold and delivered to defendant.</w:t>
      </w:r>
    </w:p>
    <w:p w:rsidR="000221A3" w:rsidRDefault="000221A3" w:rsidP="00DE1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result of the concession of plaintiff’s claim by defendant</w:t>
      </w:r>
      <w:r w:rsidR="00EF3B65">
        <w:rPr>
          <w:rFonts w:ascii="Times New Roman" w:hAnsi="Times New Roman" w:cs="Times New Roman"/>
          <w:sz w:val="24"/>
          <w:szCs w:val="24"/>
        </w:rPr>
        <w:t xml:space="preserve"> only one issue remained for determination at trial which was couched</w:t>
      </w:r>
      <w:r w:rsidR="00A45624">
        <w:rPr>
          <w:rFonts w:ascii="Times New Roman" w:hAnsi="Times New Roman" w:cs="Times New Roman"/>
          <w:sz w:val="24"/>
          <w:szCs w:val="24"/>
        </w:rPr>
        <w:t xml:space="preserve"> in the following terms “Did plaintiff issue fraudulent invoices</w:t>
      </w:r>
      <w:r w:rsidR="008F0AC1">
        <w:rPr>
          <w:rFonts w:ascii="Times New Roman" w:hAnsi="Times New Roman" w:cs="Times New Roman"/>
          <w:sz w:val="24"/>
          <w:szCs w:val="24"/>
        </w:rPr>
        <w:t xml:space="preserve"> to defendant in the year 2011? </w:t>
      </w:r>
      <w:r w:rsidR="00A45624">
        <w:rPr>
          <w:rFonts w:ascii="Times New Roman" w:hAnsi="Times New Roman" w:cs="Times New Roman"/>
          <w:sz w:val="24"/>
          <w:szCs w:val="24"/>
        </w:rPr>
        <w:t xml:space="preserve">As recorded in the pre-trial conference minute it was agreed </w:t>
      </w:r>
      <w:r w:rsidR="00A45624">
        <w:rPr>
          <w:rFonts w:ascii="Times New Roman" w:hAnsi="Times New Roman" w:cs="Times New Roman"/>
          <w:sz w:val="24"/>
          <w:szCs w:val="24"/>
        </w:rPr>
        <w:lastRenderedPageBreak/>
        <w:t>that the onus of proof on this sole issue was on the defendant which therefore had to assume the duty to begin. Both parties led evidence from a single witness each.</w:t>
      </w:r>
    </w:p>
    <w:p w:rsidR="00A45624" w:rsidRDefault="00A45624" w:rsidP="00DE1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witness was one Kudakwashe Garutsa who as it turned out plaintiff claimed was t</w:t>
      </w:r>
      <w:r w:rsidR="008F0AC1">
        <w:rPr>
          <w:rFonts w:ascii="Times New Roman" w:hAnsi="Times New Roman" w:cs="Times New Roman"/>
          <w:sz w:val="24"/>
          <w:szCs w:val="24"/>
        </w:rPr>
        <w:t>he defendant’s official who took</w:t>
      </w:r>
      <w:r>
        <w:rPr>
          <w:rFonts w:ascii="Times New Roman" w:hAnsi="Times New Roman" w:cs="Times New Roman"/>
          <w:sz w:val="24"/>
          <w:szCs w:val="24"/>
        </w:rPr>
        <w:t xml:space="preserve"> delivery of the recharge cards on the three separate occasions disputed by defendant. His evidence was briefly as summarised below</w:t>
      </w:r>
      <w:r w:rsidR="00C95767">
        <w:rPr>
          <w:rFonts w:ascii="Times New Roman" w:hAnsi="Times New Roman" w:cs="Times New Roman"/>
          <w:sz w:val="24"/>
          <w:szCs w:val="24"/>
        </w:rPr>
        <w:t>.</w:t>
      </w:r>
    </w:p>
    <w:p w:rsidR="00C95767" w:rsidRDefault="00C95767" w:rsidP="00C957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28 January 2010 plaintiff and defendant entered into a written contract in terms of which plaintiff agreed to supply defendant with mobile phone recharges cards on the Econet cellular network on 7 day credit terms. The agreement of sale whic</w:t>
      </w:r>
      <w:r w:rsidR="008F0AC1">
        <w:rPr>
          <w:rFonts w:ascii="Times New Roman" w:hAnsi="Times New Roman" w:cs="Times New Roman"/>
          <w:sz w:val="24"/>
          <w:szCs w:val="24"/>
        </w:rPr>
        <w:t>h was produced as exh 1 consisted</w:t>
      </w:r>
      <w:r>
        <w:rPr>
          <w:rFonts w:ascii="Times New Roman" w:hAnsi="Times New Roman" w:cs="Times New Roman"/>
          <w:sz w:val="24"/>
          <w:szCs w:val="24"/>
        </w:rPr>
        <w:t xml:space="preserve"> of a Dealer Application form completed by defendant and a declaration by </w:t>
      </w:r>
      <w:r w:rsidR="008F0AC1">
        <w:rPr>
          <w:rFonts w:ascii="Times New Roman" w:hAnsi="Times New Roman" w:cs="Times New Roman"/>
          <w:sz w:val="24"/>
          <w:szCs w:val="24"/>
        </w:rPr>
        <w:t xml:space="preserve">an official </w:t>
      </w:r>
      <w:r>
        <w:rPr>
          <w:rFonts w:ascii="Times New Roman" w:hAnsi="Times New Roman" w:cs="Times New Roman"/>
          <w:sz w:val="24"/>
          <w:szCs w:val="24"/>
        </w:rPr>
        <w:t>authorised by defendant both of which</w:t>
      </w:r>
      <w:r w:rsidR="00545BDB">
        <w:rPr>
          <w:rFonts w:ascii="Times New Roman" w:hAnsi="Times New Roman" w:cs="Times New Roman"/>
          <w:sz w:val="24"/>
          <w:szCs w:val="24"/>
        </w:rPr>
        <w:t xml:space="preserve"> documents constituted an offer to do business. The terms of the agreement as recorded in exh 1 were the following</w:t>
      </w:r>
      <w:r w:rsidR="008F0AC1">
        <w:rPr>
          <w:rFonts w:ascii="Times New Roman" w:hAnsi="Times New Roman" w:cs="Times New Roman"/>
          <w:sz w:val="24"/>
          <w:szCs w:val="24"/>
        </w:rPr>
        <w:t>:</w:t>
      </w:r>
    </w:p>
    <w:p w:rsidR="00545BDB" w:rsidRPr="00545BDB" w:rsidRDefault="008F0AC1" w:rsidP="00545B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45BDB">
        <w:rPr>
          <w:rFonts w:ascii="Times New Roman" w:hAnsi="Times New Roman" w:cs="Times New Roman"/>
          <w:sz w:val="24"/>
          <w:szCs w:val="24"/>
        </w:rPr>
        <w:t>hat any and all credit granted to be settled within 7 days of invoice</w:t>
      </w:r>
    </w:p>
    <w:p w:rsidR="00545BDB" w:rsidRDefault="00545BDB" w:rsidP="00545B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purchases must be accomp</w:t>
      </w:r>
      <w:r w:rsidR="008F0AC1">
        <w:rPr>
          <w:rFonts w:ascii="Times New Roman" w:hAnsi="Times New Roman" w:cs="Times New Roman"/>
          <w:sz w:val="24"/>
          <w:szCs w:val="24"/>
        </w:rPr>
        <w:t>anied by an official order and i</w:t>
      </w:r>
      <w:r w:rsidR="00B72743">
        <w:rPr>
          <w:rFonts w:ascii="Times New Roman" w:hAnsi="Times New Roman" w:cs="Times New Roman"/>
          <w:sz w:val="24"/>
          <w:szCs w:val="24"/>
        </w:rPr>
        <w:t>f a telephone order wa</w:t>
      </w:r>
      <w:r>
        <w:rPr>
          <w:rFonts w:ascii="Times New Roman" w:hAnsi="Times New Roman" w:cs="Times New Roman"/>
          <w:sz w:val="24"/>
          <w:szCs w:val="24"/>
        </w:rPr>
        <w:t>s placed an official order had to be produced on collection of goods</w:t>
      </w:r>
    </w:p>
    <w:p w:rsidR="00545BDB" w:rsidRDefault="00545BDB" w:rsidP="00545B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delivery note must accompany all go</w:t>
      </w:r>
      <w:r w:rsidR="00B72743">
        <w:rPr>
          <w:rFonts w:ascii="Times New Roman" w:hAnsi="Times New Roman" w:cs="Times New Roman"/>
          <w:sz w:val="24"/>
          <w:szCs w:val="24"/>
        </w:rPr>
        <w:t>ods delivered by Econet. There we</w:t>
      </w:r>
      <w:r>
        <w:rPr>
          <w:rFonts w:ascii="Times New Roman" w:hAnsi="Times New Roman" w:cs="Times New Roman"/>
          <w:sz w:val="24"/>
          <w:szCs w:val="24"/>
        </w:rPr>
        <w:t>re other terms which constituted part of the agreement which do not warrant discussion</w:t>
      </w:r>
      <w:r w:rsidR="008F0AC1">
        <w:rPr>
          <w:rFonts w:ascii="Times New Roman" w:hAnsi="Times New Roman" w:cs="Times New Roman"/>
          <w:sz w:val="24"/>
          <w:szCs w:val="24"/>
        </w:rPr>
        <w:t xml:space="preserve"> here</w:t>
      </w:r>
      <w:r>
        <w:rPr>
          <w:rFonts w:ascii="Times New Roman" w:hAnsi="Times New Roman" w:cs="Times New Roman"/>
          <w:sz w:val="24"/>
          <w:szCs w:val="24"/>
        </w:rPr>
        <w:t>.</w:t>
      </w:r>
    </w:p>
    <w:p w:rsidR="00545BDB" w:rsidRPr="00545BDB" w:rsidRDefault="00545BDB" w:rsidP="00545BDB">
      <w:pPr>
        <w:spacing w:after="0" w:line="360" w:lineRule="auto"/>
        <w:ind w:left="360" w:firstLine="360"/>
        <w:jc w:val="both"/>
        <w:rPr>
          <w:rFonts w:ascii="Times New Roman" w:hAnsi="Times New Roman" w:cs="Times New Roman"/>
          <w:sz w:val="24"/>
          <w:szCs w:val="24"/>
        </w:rPr>
      </w:pPr>
      <w:r w:rsidRPr="00545BDB">
        <w:rPr>
          <w:rFonts w:ascii="Times New Roman" w:hAnsi="Times New Roman" w:cs="Times New Roman"/>
          <w:sz w:val="24"/>
          <w:szCs w:val="24"/>
        </w:rPr>
        <w:t xml:space="preserve">In the dealer application form there is a section which refers to authorization to </w:t>
      </w:r>
    </w:p>
    <w:p w:rsidR="00545BDB" w:rsidRDefault="00545BDB" w:rsidP="00545BDB">
      <w:pPr>
        <w:spacing w:after="0" w:line="360" w:lineRule="auto"/>
        <w:jc w:val="both"/>
        <w:rPr>
          <w:rFonts w:ascii="Times New Roman" w:hAnsi="Times New Roman" w:cs="Times New Roman"/>
          <w:sz w:val="24"/>
          <w:szCs w:val="24"/>
        </w:rPr>
      </w:pPr>
      <w:r w:rsidRPr="00545BDB">
        <w:rPr>
          <w:rFonts w:ascii="Times New Roman" w:hAnsi="Times New Roman" w:cs="Times New Roman"/>
          <w:sz w:val="24"/>
          <w:szCs w:val="24"/>
        </w:rPr>
        <w:t xml:space="preserve">collect stock on behalf of the dealer in respect </w:t>
      </w:r>
      <w:r w:rsidR="008F0AC1">
        <w:rPr>
          <w:rFonts w:ascii="Times New Roman" w:hAnsi="Times New Roman" w:cs="Times New Roman"/>
          <w:sz w:val="24"/>
          <w:szCs w:val="24"/>
        </w:rPr>
        <w:t xml:space="preserve"> of</w:t>
      </w:r>
      <w:r w:rsidR="00B72743">
        <w:rPr>
          <w:rFonts w:ascii="Times New Roman" w:hAnsi="Times New Roman" w:cs="Times New Roman"/>
          <w:sz w:val="24"/>
          <w:szCs w:val="24"/>
        </w:rPr>
        <w:t xml:space="preserve"> </w:t>
      </w:r>
      <w:r w:rsidRPr="00545BDB">
        <w:rPr>
          <w:rFonts w:ascii="Times New Roman" w:hAnsi="Times New Roman" w:cs="Times New Roman"/>
          <w:sz w:val="24"/>
          <w:szCs w:val="24"/>
        </w:rPr>
        <w:t>which defendant put forward two persons</w:t>
      </w:r>
      <w:r w:rsidR="002333CB">
        <w:rPr>
          <w:rFonts w:ascii="Times New Roman" w:hAnsi="Times New Roman" w:cs="Times New Roman"/>
          <w:sz w:val="24"/>
          <w:szCs w:val="24"/>
        </w:rPr>
        <w:t xml:space="preserve"> namely Antony Garutsa NR 08-249187 G 80 and Kudakwashe Garutsa NR 08-853284 J 80.</w:t>
      </w:r>
    </w:p>
    <w:p w:rsidR="000F0ADA" w:rsidRDefault="002333CB" w:rsidP="00545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Kudakwashe Garutsa gave evidence that plaintiff debited the defendant with three invoices which </w:t>
      </w:r>
      <w:r w:rsidR="008F0AC1">
        <w:rPr>
          <w:rFonts w:ascii="Times New Roman" w:hAnsi="Times New Roman" w:cs="Times New Roman"/>
          <w:sz w:val="24"/>
          <w:szCs w:val="24"/>
        </w:rPr>
        <w:t>defendant</w:t>
      </w:r>
      <w:r>
        <w:rPr>
          <w:rFonts w:ascii="Times New Roman" w:hAnsi="Times New Roman" w:cs="Times New Roman"/>
          <w:sz w:val="24"/>
          <w:szCs w:val="24"/>
        </w:rPr>
        <w:t xml:space="preserve"> subsequently discovered it had not collected stock for neither had defendant placed an order for the stocks allegedly supplied. Thus although defendant paid for these invoices in the normal course of business on investigation defendant realised that it </w:t>
      </w:r>
      <w:r w:rsidR="008F0AC1">
        <w:rPr>
          <w:rFonts w:ascii="Times New Roman" w:hAnsi="Times New Roman" w:cs="Times New Roman"/>
          <w:sz w:val="24"/>
          <w:szCs w:val="24"/>
        </w:rPr>
        <w:t>had incorrectly been</w:t>
      </w:r>
      <w:r>
        <w:rPr>
          <w:rFonts w:ascii="Times New Roman" w:hAnsi="Times New Roman" w:cs="Times New Roman"/>
          <w:sz w:val="24"/>
          <w:szCs w:val="24"/>
        </w:rPr>
        <w:t xml:space="preserve"> debited </w:t>
      </w:r>
      <w:r w:rsidR="00B72743">
        <w:rPr>
          <w:rFonts w:ascii="Times New Roman" w:hAnsi="Times New Roman" w:cs="Times New Roman"/>
          <w:sz w:val="24"/>
          <w:szCs w:val="24"/>
        </w:rPr>
        <w:t xml:space="preserve">with </w:t>
      </w:r>
      <w:r>
        <w:rPr>
          <w:rFonts w:ascii="Times New Roman" w:hAnsi="Times New Roman" w:cs="Times New Roman"/>
          <w:sz w:val="24"/>
          <w:szCs w:val="24"/>
        </w:rPr>
        <w:t xml:space="preserve">the cost of the said stock. It therefore sought a refund of the sum of </w:t>
      </w:r>
    </w:p>
    <w:p w:rsidR="000F0ADA" w:rsidRPr="000F0ADA" w:rsidRDefault="002333CB" w:rsidP="000F0A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$128 200.00</w:t>
      </w:r>
      <w:r w:rsidR="000F0ADA">
        <w:rPr>
          <w:rFonts w:ascii="Times New Roman" w:hAnsi="Times New Roman" w:cs="Times New Roman"/>
          <w:sz w:val="24"/>
          <w:szCs w:val="24"/>
        </w:rPr>
        <w:t xml:space="preserve"> being the sum total of the three invoices. The invoices in question were identified as follows </w:t>
      </w:r>
    </w:p>
    <w:p w:rsidR="000F0ADA" w:rsidRDefault="000F0ADA" w:rsidP="000F0AD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Invoice dated 27 April 2011 being Invoice Number 9839 for the sum of $45 00</w:t>
      </w:r>
      <w:r w:rsidR="00324AAE">
        <w:rPr>
          <w:rFonts w:ascii="Times New Roman" w:hAnsi="Times New Roman" w:cs="Times New Roman"/>
          <w:sz w:val="24"/>
          <w:szCs w:val="24"/>
        </w:rPr>
        <w:t>0</w:t>
      </w:r>
      <w:r>
        <w:rPr>
          <w:rFonts w:ascii="Times New Roman" w:hAnsi="Times New Roman" w:cs="Times New Roman"/>
          <w:sz w:val="24"/>
          <w:szCs w:val="24"/>
        </w:rPr>
        <w:t xml:space="preserve">.00 </w:t>
      </w:r>
    </w:p>
    <w:p w:rsidR="000F0ADA" w:rsidRDefault="000F0ADA" w:rsidP="000F0AD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Invoice d</w:t>
      </w:r>
      <w:r w:rsidR="008F0AC1">
        <w:rPr>
          <w:rFonts w:ascii="Times New Roman" w:hAnsi="Times New Roman" w:cs="Times New Roman"/>
          <w:sz w:val="24"/>
          <w:szCs w:val="24"/>
        </w:rPr>
        <w:t>ated 24 May</w:t>
      </w:r>
      <w:r>
        <w:rPr>
          <w:rFonts w:ascii="Times New Roman" w:hAnsi="Times New Roman" w:cs="Times New Roman"/>
          <w:sz w:val="24"/>
          <w:szCs w:val="24"/>
        </w:rPr>
        <w:t xml:space="preserve"> 2011 being Invoice Number 11273 for the sum of $40 000.00</w:t>
      </w:r>
    </w:p>
    <w:p w:rsidR="000F0ADA" w:rsidRDefault="000F0ADA" w:rsidP="000F0AD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Invoice dated</w:t>
      </w:r>
      <w:r w:rsidR="00324AAE">
        <w:rPr>
          <w:rFonts w:ascii="Times New Roman" w:hAnsi="Times New Roman" w:cs="Times New Roman"/>
          <w:sz w:val="24"/>
          <w:szCs w:val="24"/>
        </w:rPr>
        <w:t xml:space="preserve"> 6 June 2011 being Invoice No. 11908 for the sum of $43 200.00</w:t>
      </w:r>
    </w:p>
    <w:p w:rsidR="00324AAE" w:rsidRDefault="00324AAE" w:rsidP="00324AA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important to note that the invoice</w:t>
      </w:r>
      <w:r w:rsidR="008F0AC1">
        <w:rPr>
          <w:rFonts w:ascii="Times New Roman" w:hAnsi="Times New Roman" w:cs="Times New Roman"/>
          <w:sz w:val="24"/>
          <w:szCs w:val="24"/>
        </w:rPr>
        <w:t>s</w:t>
      </w:r>
      <w:r>
        <w:rPr>
          <w:rFonts w:ascii="Times New Roman" w:hAnsi="Times New Roman" w:cs="Times New Roman"/>
          <w:sz w:val="24"/>
          <w:szCs w:val="24"/>
        </w:rPr>
        <w:t xml:space="preserve"> dated</w:t>
      </w:r>
      <w:r w:rsidR="00A41901">
        <w:rPr>
          <w:rFonts w:ascii="Times New Roman" w:hAnsi="Times New Roman" w:cs="Times New Roman"/>
          <w:sz w:val="24"/>
          <w:szCs w:val="24"/>
        </w:rPr>
        <w:t xml:space="preserve"> as above according to copies of invoices </w:t>
      </w:r>
    </w:p>
    <w:p w:rsidR="00A41901" w:rsidRDefault="00A41901" w:rsidP="00A419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produced during the trial by plaintiff slightly differ in amounts as follows-</w:t>
      </w:r>
    </w:p>
    <w:p w:rsidR="00A41901" w:rsidRDefault="00C55C58" w:rsidP="00A4190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Invoice dated 27</w:t>
      </w:r>
      <w:r w:rsidR="00A41901">
        <w:rPr>
          <w:rFonts w:ascii="Times New Roman" w:hAnsi="Times New Roman" w:cs="Times New Roman"/>
          <w:sz w:val="24"/>
          <w:szCs w:val="24"/>
        </w:rPr>
        <w:t xml:space="preserve"> </w:t>
      </w:r>
      <w:r w:rsidR="00B72743">
        <w:rPr>
          <w:rFonts w:ascii="Times New Roman" w:hAnsi="Times New Roman" w:cs="Times New Roman"/>
          <w:sz w:val="24"/>
          <w:szCs w:val="24"/>
        </w:rPr>
        <w:t>April</w:t>
      </w:r>
      <w:r w:rsidR="00A41901">
        <w:rPr>
          <w:rFonts w:ascii="Times New Roman" w:hAnsi="Times New Roman" w:cs="Times New Roman"/>
          <w:sz w:val="24"/>
          <w:szCs w:val="24"/>
        </w:rPr>
        <w:t xml:space="preserve"> 2011 reflects a total of $45 450</w:t>
      </w:r>
    </w:p>
    <w:p w:rsidR="00A41901" w:rsidRDefault="008F0AC1" w:rsidP="00A4190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Invoice dated </w:t>
      </w:r>
      <w:r w:rsidR="00B72743">
        <w:rPr>
          <w:rFonts w:ascii="Times New Roman" w:hAnsi="Times New Roman" w:cs="Times New Roman"/>
          <w:sz w:val="24"/>
          <w:szCs w:val="24"/>
        </w:rPr>
        <w:t>24 May</w:t>
      </w:r>
      <w:r w:rsidR="00A41901">
        <w:rPr>
          <w:rFonts w:ascii="Times New Roman" w:hAnsi="Times New Roman" w:cs="Times New Roman"/>
          <w:sz w:val="24"/>
          <w:szCs w:val="24"/>
        </w:rPr>
        <w:t xml:space="preserve"> 2011 reflects a total of $40 950.00 making a total of </w:t>
      </w:r>
    </w:p>
    <w:p w:rsidR="00A41901" w:rsidRDefault="00A41901" w:rsidP="00A41901">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$129 600.00 which is $1400.00 more than the amount counter claimed by defendant.</w:t>
      </w:r>
    </w:p>
    <w:p w:rsidR="00A41901" w:rsidRPr="00A829D2" w:rsidRDefault="00A41901" w:rsidP="00A829D2">
      <w:pPr>
        <w:spacing w:after="0" w:line="360" w:lineRule="auto"/>
        <w:ind w:firstLine="720"/>
        <w:jc w:val="both"/>
        <w:rPr>
          <w:rFonts w:ascii="Times New Roman" w:hAnsi="Times New Roman" w:cs="Times New Roman"/>
          <w:sz w:val="24"/>
          <w:szCs w:val="24"/>
        </w:rPr>
      </w:pPr>
      <w:r w:rsidRPr="00A829D2">
        <w:rPr>
          <w:rFonts w:ascii="Times New Roman" w:hAnsi="Times New Roman" w:cs="Times New Roman"/>
          <w:sz w:val="24"/>
          <w:szCs w:val="24"/>
        </w:rPr>
        <w:t>Kudakwashe Garutsa</w:t>
      </w:r>
      <w:r w:rsidR="008F0AC1">
        <w:rPr>
          <w:rFonts w:ascii="Times New Roman" w:hAnsi="Times New Roman" w:cs="Times New Roman"/>
          <w:sz w:val="24"/>
          <w:szCs w:val="24"/>
        </w:rPr>
        <w:t xml:space="preserve"> also testified</w:t>
      </w:r>
      <w:r w:rsidRPr="00A829D2">
        <w:rPr>
          <w:rFonts w:ascii="Times New Roman" w:hAnsi="Times New Roman" w:cs="Times New Roman"/>
          <w:sz w:val="24"/>
          <w:szCs w:val="24"/>
        </w:rPr>
        <w:t xml:space="preserve"> that defendant was claiming interest on the </w:t>
      </w:r>
    </w:p>
    <w:p w:rsidR="00A41901" w:rsidRDefault="00A41901" w:rsidP="00A419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$128 200 at the prescribed rate and costs of suit on the higher scale of attorney and client.</w:t>
      </w:r>
    </w:p>
    <w:p w:rsidR="00A41901" w:rsidRDefault="00A41901" w:rsidP="00A419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Kudakwashe Garutsa there initially were 11 invoices raised against defendant as an Econet dealer in terms of the agreement which infact were raised in error as a result of plaintiff’s systems</w:t>
      </w:r>
      <w:r w:rsidR="00F627A8">
        <w:rPr>
          <w:rFonts w:ascii="Times New Roman" w:hAnsi="Times New Roman" w:cs="Times New Roman"/>
          <w:sz w:val="24"/>
          <w:szCs w:val="24"/>
        </w:rPr>
        <w:t>’</w:t>
      </w:r>
      <w:r>
        <w:rPr>
          <w:rFonts w:ascii="Times New Roman" w:hAnsi="Times New Roman" w:cs="Times New Roman"/>
          <w:sz w:val="24"/>
          <w:szCs w:val="24"/>
        </w:rPr>
        <w:t xml:space="preserve"> malfunction. The standing arrangement in 2011 was that goods supplied had to be paid</w:t>
      </w:r>
      <w:r w:rsidR="00F627A8">
        <w:rPr>
          <w:rFonts w:ascii="Times New Roman" w:hAnsi="Times New Roman" w:cs="Times New Roman"/>
          <w:sz w:val="24"/>
          <w:szCs w:val="24"/>
        </w:rPr>
        <w:t xml:space="preserve"> for</w:t>
      </w:r>
      <w:r>
        <w:rPr>
          <w:rFonts w:ascii="Times New Roman" w:hAnsi="Times New Roman" w:cs="Times New Roman"/>
          <w:sz w:val="24"/>
          <w:szCs w:val="24"/>
        </w:rPr>
        <w:t xml:space="preserve"> within 7 days of invoicing as per dealership agreement aforesaid.</w:t>
      </w:r>
      <w:r w:rsidR="00F627A8">
        <w:rPr>
          <w:rFonts w:ascii="Times New Roman" w:hAnsi="Times New Roman" w:cs="Times New Roman"/>
          <w:sz w:val="24"/>
          <w:szCs w:val="24"/>
        </w:rPr>
        <w:t xml:space="preserve"> I</w:t>
      </w:r>
      <w:r>
        <w:rPr>
          <w:rFonts w:ascii="Times New Roman" w:hAnsi="Times New Roman" w:cs="Times New Roman"/>
          <w:sz w:val="24"/>
          <w:szCs w:val="24"/>
        </w:rPr>
        <w:t xml:space="preserve">t was also part of the understanding that in the event any invoices were queried by the dealer </w:t>
      </w:r>
      <w:r w:rsidR="00B72743">
        <w:rPr>
          <w:rFonts w:ascii="Times New Roman" w:hAnsi="Times New Roman" w:cs="Times New Roman"/>
          <w:sz w:val="24"/>
          <w:szCs w:val="24"/>
        </w:rPr>
        <w:t>(</w:t>
      </w:r>
      <w:r>
        <w:rPr>
          <w:rFonts w:ascii="Times New Roman" w:hAnsi="Times New Roman" w:cs="Times New Roman"/>
          <w:sz w:val="24"/>
          <w:szCs w:val="24"/>
        </w:rPr>
        <w:t>in this case defendant</w:t>
      </w:r>
      <w:r w:rsidR="00B72743">
        <w:rPr>
          <w:rFonts w:ascii="Times New Roman" w:hAnsi="Times New Roman" w:cs="Times New Roman"/>
          <w:sz w:val="24"/>
          <w:szCs w:val="24"/>
        </w:rPr>
        <w:t>)</w:t>
      </w:r>
      <w:r>
        <w:rPr>
          <w:rFonts w:ascii="Times New Roman" w:hAnsi="Times New Roman" w:cs="Times New Roman"/>
          <w:sz w:val="24"/>
          <w:szCs w:val="24"/>
        </w:rPr>
        <w:t xml:space="preserve"> the </w:t>
      </w:r>
      <w:r w:rsidR="00F627A8">
        <w:rPr>
          <w:rFonts w:ascii="Times New Roman" w:hAnsi="Times New Roman" w:cs="Times New Roman"/>
          <w:sz w:val="24"/>
          <w:szCs w:val="24"/>
        </w:rPr>
        <w:t>dealer would be required to pay</w:t>
      </w:r>
      <w:r>
        <w:rPr>
          <w:rFonts w:ascii="Times New Roman" w:hAnsi="Times New Roman" w:cs="Times New Roman"/>
          <w:sz w:val="24"/>
          <w:szCs w:val="24"/>
        </w:rPr>
        <w:t xml:space="preserve"> within the seven days per agreement while any queries were being verified on the understanding that any </w:t>
      </w:r>
      <w:r w:rsidR="00F627A8">
        <w:rPr>
          <w:rFonts w:ascii="Times New Roman" w:hAnsi="Times New Roman" w:cs="Times New Roman"/>
          <w:sz w:val="24"/>
          <w:szCs w:val="24"/>
        </w:rPr>
        <w:t xml:space="preserve">verified </w:t>
      </w:r>
      <w:r>
        <w:rPr>
          <w:rFonts w:ascii="Times New Roman" w:hAnsi="Times New Roman" w:cs="Times New Roman"/>
          <w:sz w:val="24"/>
          <w:szCs w:val="24"/>
        </w:rPr>
        <w:t>errors would be ad</w:t>
      </w:r>
      <w:r w:rsidR="00B72743">
        <w:rPr>
          <w:rFonts w:ascii="Times New Roman" w:hAnsi="Times New Roman" w:cs="Times New Roman"/>
          <w:sz w:val="24"/>
          <w:szCs w:val="24"/>
        </w:rPr>
        <w:t>dressed</w:t>
      </w:r>
      <w:r w:rsidR="00A829D2">
        <w:rPr>
          <w:rFonts w:ascii="Times New Roman" w:hAnsi="Times New Roman" w:cs="Times New Roman"/>
          <w:sz w:val="24"/>
          <w:szCs w:val="24"/>
        </w:rPr>
        <w:t xml:space="preserve"> through refunds or reversal of transactions in question.</w:t>
      </w:r>
    </w:p>
    <w:p w:rsidR="00AD2EB1" w:rsidRPr="0036729C" w:rsidRDefault="00A829D2" w:rsidP="00AD2EB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process of purchase of stock by a dealer involved raising a written order for the quantities of stock required. The orders would then be placed with a sales person who would generate a fiscal invoice in duplicate. The invoices would then be signed upon collection and the security guard would then stamp the two copies of the invoice. The security guard stamped both invoices to show that the dealer had indeed collected the goods per invoice and the dealer left the Econent premises with an original</w:t>
      </w:r>
      <w:r w:rsidR="00F627A8">
        <w:rPr>
          <w:rFonts w:ascii="Times New Roman" w:hAnsi="Times New Roman" w:cs="Times New Roman"/>
          <w:sz w:val="24"/>
          <w:szCs w:val="24"/>
        </w:rPr>
        <w:t xml:space="preserve"> invoice</w:t>
      </w:r>
      <w:r>
        <w:rPr>
          <w:rFonts w:ascii="Times New Roman" w:hAnsi="Times New Roman" w:cs="Times New Roman"/>
          <w:sz w:val="24"/>
          <w:szCs w:val="24"/>
        </w:rPr>
        <w:t xml:space="preserve">. Obviously a stamped copy of the invoice was retained by plaintiff as evidence that the dealer had collected the goods per invoice. An invoice No. 21830 </w:t>
      </w:r>
      <w:r w:rsidR="00B72743">
        <w:rPr>
          <w:rFonts w:ascii="Times New Roman" w:hAnsi="Times New Roman" w:cs="Times New Roman"/>
          <w:sz w:val="24"/>
          <w:szCs w:val="24"/>
        </w:rPr>
        <w:t xml:space="preserve">dated </w:t>
      </w:r>
      <w:r w:rsidR="00C55C58">
        <w:rPr>
          <w:rFonts w:ascii="Times New Roman" w:hAnsi="Times New Roman" w:cs="Times New Roman"/>
          <w:sz w:val="24"/>
          <w:szCs w:val="24"/>
        </w:rPr>
        <w:t xml:space="preserve"> 19 January 2012 </w:t>
      </w:r>
      <w:r>
        <w:rPr>
          <w:rFonts w:ascii="Times New Roman" w:hAnsi="Times New Roman" w:cs="Times New Roman"/>
          <w:sz w:val="24"/>
          <w:szCs w:val="24"/>
        </w:rPr>
        <w:t>was produced as exh</w:t>
      </w:r>
      <w:r w:rsidR="00AD2EB1">
        <w:rPr>
          <w:rFonts w:ascii="Times New Roman" w:hAnsi="Times New Roman" w:cs="Times New Roman"/>
          <w:sz w:val="24"/>
          <w:szCs w:val="24"/>
        </w:rPr>
        <w:t xml:space="preserve"> 2 </w:t>
      </w:r>
      <w:r w:rsidR="00F627A8">
        <w:rPr>
          <w:rFonts w:ascii="Times New Roman" w:hAnsi="Times New Roman" w:cs="Times New Roman"/>
          <w:sz w:val="24"/>
          <w:szCs w:val="24"/>
        </w:rPr>
        <w:t xml:space="preserve">to show what the invoice </w:t>
      </w:r>
      <w:r w:rsidR="00B72743">
        <w:rPr>
          <w:rFonts w:ascii="Times New Roman" w:hAnsi="Times New Roman" w:cs="Times New Roman"/>
          <w:sz w:val="24"/>
          <w:szCs w:val="24"/>
        </w:rPr>
        <w:t xml:space="preserve"> produced by plaintiff </w:t>
      </w:r>
      <w:r w:rsidR="00F627A8">
        <w:rPr>
          <w:rFonts w:ascii="Times New Roman" w:hAnsi="Times New Roman" w:cs="Times New Roman"/>
          <w:sz w:val="24"/>
          <w:szCs w:val="24"/>
        </w:rPr>
        <w:t>looked like</w:t>
      </w:r>
      <w:r w:rsidR="00AD2EB1" w:rsidRPr="0036729C">
        <w:rPr>
          <w:rFonts w:ascii="Times New Roman" w:hAnsi="Times New Roman" w:cs="Times New Roman"/>
          <w:sz w:val="24"/>
          <w:szCs w:val="24"/>
        </w:rPr>
        <w:t>. It is significant to note that exhibit 2 is signed in original ink on the left hand corner of the invoice with the following endorsement in long hand</w:t>
      </w:r>
    </w:p>
    <w:p w:rsidR="00AD2EB1" w:rsidRPr="0036729C" w:rsidRDefault="00AD2EB1" w:rsidP="00AD2EB1">
      <w:pPr>
        <w:spacing w:line="360" w:lineRule="auto"/>
        <w:jc w:val="both"/>
        <w:rPr>
          <w:rFonts w:ascii="Times New Roman" w:hAnsi="Times New Roman" w:cs="Times New Roman"/>
          <w:sz w:val="24"/>
          <w:szCs w:val="24"/>
        </w:rPr>
      </w:pPr>
      <w:r w:rsidRPr="0036729C">
        <w:rPr>
          <w:rFonts w:ascii="Times New Roman" w:hAnsi="Times New Roman" w:cs="Times New Roman"/>
          <w:sz w:val="24"/>
          <w:szCs w:val="24"/>
        </w:rPr>
        <w:t>Name: Kudakwashe Garutsa</w:t>
      </w:r>
    </w:p>
    <w:p w:rsidR="00AD2EB1" w:rsidRPr="0036729C" w:rsidRDefault="00AD2EB1" w:rsidP="00AD2EB1">
      <w:pPr>
        <w:spacing w:line="360" w:lineRule="auto"/>
        <w:jc w:val="both"/>
        <w:rPr>
          <w:rFonts w:ascii="Times New Roman" w:hAnsi="Times New Roman" w:cs="Times New Roman"/>
          <w:sz w:val="24"/>
          <w:szCs w:val="24"/>
        </w:rPr>
      </w:pPr>
      <w:r w:rsidRPr="0036729C">
        <w:rPr>
          <w:rFonts w:ascii="Times New Roman" w:hAnsi="Times New Roman" w:cs="Times New Roman"/>
          <w:sz w:val="24"/>
          <w:szCs w:val="24"/>
        </w:rPr>
        <w:t>ID.</w:t>
      </w:r>
      <w:r w:rsidRPr="0036729C">
        <w:rPr>
          <w:rFonts w:ascii="Times New Roman" w:hAnsi="Times New Roman" w:cs="Times New Roman"/>
          <w:sz w:val="24"/>
          <w:szCs w:val="24"/>
        </w:rPr>
        <w:tab/>
        <w:t>08853284J80</w:t>
      </w:r>
    </w:p>
    <w:p w:rsidR="00AD2EB1" w:rsidRPr="0036729C" w:rsidRDefault="00AD2EB1" w:rsidP="00AD2EB1">
      <w:pPr>
        <w:spacing w:line="360" w:lineRule="auto"/>
        <w:jc w:val="both"/>
        <w:rPr>
          <w:rFonts w:ascii="Times New Roman" w:hAnsi="Times New Roman" w:cs="Times New Roman"/>
          <w:sz w:val="24"/>
          <w:szCs w:val="24"/>
        </w:rPr>
      </w:pPr>
      <w:r w:rsidRPr="0036729C">
        <w:rPr>
          <w:rFonts w:ascii="Times New Roman" w:hAnsi="Times New Roman" w:cs="Times New Roman"/>
          <w:sz w:val="24"/>
          <w:szCs w:val="24"/>
        </w:rPr>
        <w:t>Sign:</w:t>
      </w:r>
      <w:r w:rsidRPr="0036729C">
        <w:rPr>
          <w:rFonts w:ascii="Times New Roman" w:hAnsi="Times New Roman" w:cs="Times New Roman"/>
          <w:sz w:val="24"/>
          <w:szCs w:val="24"/>
        </w:rPr>
        <w:tab/>
        <w:t>(Signature is endorsed)</w:t>
      </w:r>
    </w:p>
    <w:p w:rsidR="00AD2EB1" w:rsidRDefault="00AD2EB1" w:rsidP="003F0FFB">
      <w:pPr>
        <w:spacing w:after="0" w:line="360" w:lineRule="auto"/>
        <w:ind w:firstLine="720"/>
        <w:jc w:val="both"/>
        <w:rPr>
          <w:rFonts w:ascii="Times New Roman" w:hAnsi="Times New Roman" w:cs="Times New Roman"/>
          <w:sz w:val="24"/>
          <w:szCs w:val="24"/>
        </w:rPr>
      </w:pPr>
      <w:r w:rsidRPr="0036729C">
        <w:rPr>
          <w:rFonts w:ascii="Times New Roman" w:hAnsi="Times New Roman" w:cs="Times New Roman"/>
          <w:sz w:val="24"/>
          <w:szCs w:val="24"/>
        </w:rPr>
        <w:lastRenderedPageBreak/>
        <w:t>On the right hand side against the name and details of the person coll</w:t>
      </w:r>
      <w:r>
        <w:rPr>
          <w:rFonts w:ascii="Times New Roman" w:hAnsi="Times New Roman" w:cs="Times New Roman"/>
          <w:sz w:val="24"/>
          <w:szCs w:val="24"/>
        </w:rPr>
        <w:t>ec</w:t>
      </w:r>
      <w:r w:rsidR="00F627A8">
        <w:rPr>
          <w:rFonts w:ascii="Times New Roman" w:hAnsi="Times New Roman" w:cs="Times New Roman"/>
          <w:sz w:val="24"/>
          <w:szCs w:val="24"/>
        </w:rPr>
        <w:t>ting the stocks purchase is a S</w:t>
      </w:r>
      <w:r w:rsidRPr="0036729C">
        <w:rPr>
          <w:rFonts w:ascii="Times New Roman" w:hAnsi="Times New Roman" w:cs="Times New Roman"/>
          <w:sz w:val="24"/>
          <w:szCs w:val="24"/>
        </w:rPr>
        <w:t xml:space="preserve">hield </w:t>
      </w:r>
      <w:r w:rsidR="00F627A8">
        <w:rPr>
          <w:rFonts w:ascii="Times New Roman" w:hAnsi="Times New Roman" w:cs="Times New Roman"/>
          <w:sz w:val="24"/>
          <w:szCs w:val="24"/>
        </w:rPr>
        <w:t>S</w:t>
      </w:r>
      <w:r w:rsidR="003F0FFB">
        <w:rPr>
          <w:rFonts w:ascii="Times New Roman" w:hAnsi="Times New Roman" w:cs="Times New Roman"/>
          <w:sz w:val="24"/>
          <w:szCs w:val="24"/>
        </w:rPr>
        <w:t>ecurity stamp showing CHECKED b</w:t>
      </w:r>
      <w:r w:rsidRPr="0036729C">
        <w:rPr>
          <w:rFonts w:ascii="Times New Roman" w:hAnsi="Times New Roman" w:cs="Times New Roman"/>
          <w:sz w:val="24"/>
          <w:szCs w:val="24"/>
        </w:rPr>
        <w:t>y and a security guard endorses his signature and below the guard’s signature as part of the stamp is provision for a</w:t>
      </w:r>
      <w:r w:rsidR="00F627A8">
        <w:rPr>
          <w:rFonts w:ascii="Times New Roman" w:hAnsi="Times New Roman" w:cs="Times New Roman"/>
          <w:sz w:val="24"/>
          <w:szCs w:val="24"/>
        </w:rPr>
        <w:t xml:space="preserve"> date given as</w:t>
      </w:r>
      <w:r w:rsidRPr="0036729C">
        <w:rPr>
          <w:rFonts w:ascii="Times New Roman" w:hAnsi="Times New Roman" w:cs="Times New Roman"/>
          <w:sz w:val="24"/>
          <w:szCs w:val="24"/>
        </w:rPr>
        <w:t xml:space="preserve"> 19 January 2012 and the </w:t>
      </w:r>
      <w:r w:rsidR="00F627A8">
        <w:rPr>
          <w:rFonts w:ascii="Times New Roman" w:hAnsi="Times New Roman" w:cs="Times New Roman"/>
          <w:sz w:val="24"/>
          <w:szCs w:val="24"/>
        </w:rPr>
        <w:t>inscriptions on the stamp end</w:t>
      </w:r>
      <w:r w:rsidR="00B72743">
        <w:rPr>
          <w:rFonts w:ascii="Times New Roman" w:hAnsi="Times New Roman" w:cs="Times New Roman"/>
          <w:sz w:val="24"/>
          <w:szCs w:val="24"/>
        </w:rPr>
        <w:t xml:space="preserve"> with Tel a</w:t>
      </w:r>
      <w:r w:rsidRPr="0036729C">
        <w:rPr>
          <w:rFonts w:ascii="Times New Roman" w:hAnsi="Times New Roman" w:cs="Times New Roman"/>
          <w:sz w:val="24"/>
          <w:szCs w:val="24"/>
        </w:rPr>
        <w:t>nd following is endorsed C099881456.</w:t>
      </w:r>
    </w:p>
    <w:p w:rsidR="00AD2EB1" w:rsidRDefault="00AD2EB1" w:rsidP="003F0F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top of the invoice is endorsed the following details in long hand;</w:t>
      </w:r>
    </w:p>
    <w:p w:rsidR="00AD2EB1" w:rsidRDefault="00AD2EB1" w:rsidP="00AD2EB1">
      <w:pPr>
        <w:spacing w:line="360" w:lineRule="auto"/>
        <w:jc w:val="both"/>
        <w:rPr>
          <w:rFonts w:ascii="Times New Roman" w:hAnsi="Times New Roman" w:cs="Times New Roman"/>
          <w:sz w:val="24"/>
          <w:szCs w:val="24"/>
        </w:rPr>
      </w:pPr>
      <w:r>
        <w:rPr>
          <w:rFonts w:ascii="Times New Roman" w:hAnsi="Times New Roman" w:cs="Times New Roman"/>
          <w:sz w:val="24"/>
          <w:szCs w:val="24"/>
        </w:rPr>
        <w:t>STRIP – 60003030019-32518</w:t>
      </w:r>
    </w:p>
    <w:p w:rsidR="00AD2EB1" w:rsidRDefault="00AD2EB1" w:rsidP="00AD2EB1">
      <w:pPr>
        <w:spacing w:line="360" w:lineRule="auto"/>
        <w:jc w:val="both"/>
        <w:rPr>
          <w:rFonts w:ascii="Times New Roman" w:hAnsi="Times New Roman" w:cs="Times New Roman"/>
          <w:sz w:val="24"/>
          <w:szCs w:val="24"/>
        </w:rPr>
      </w:pPr>
      <w:r>
        <w:rPr>
          <w:rFonts w:ascii="Times New Roman" w:hAnsi="Times New Roman" w:cs="Times New Roman"/>
          <w:sz w:val="24"/>
          <w:szCs w:val="24"/>
        </w:rPr>
        <w:t>TXT – 40061449498-9997</w:t>
      </w:r>
    </w:p>
    <w:p w:rsidR="00AD2EB1" w:rsidRDefault="00AD2EB1" w:rsidP="00AD2EB1">
      <w:pPr>
        <w:spacing w:line="360" w:lineRule="auto"/>
        <w:jc w:val="both"/>
        <w:rPr>
          <w:rFonts w:ascii="Times New Roman" w:hAnsi="Times New Roman" w:cs="Times New Roman"/>
          <w:sz w:val="24"/>
          <w:szCs w:val="24"/>
        </w:rPr>
      </w:pPr>
      <w:r>
        <w:rPr>
          <w:rFonts w:ascii="Times New Roman" w:hAnsi="Times New Roman" w:cs="Times New Roman"/>
          <w:sz w:val="24"/>
          <w:szCs w:val="24"/>
        </w:rPr>
        <w:t>SOLID – 7590118001 – 18300</w:t>
      </w:r>
    </w:p>
    <w:p w:rsidR="00AD2EB1" w:rsidRDefault="00AD2EB1" w:rsidP="00AD2E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rest of the invoice is printed matter part of which shows item number, description, quantity shipped, tax Unit Price and extended amount. The total at the bottom shows invoice total and tax total and also reflects any payments made and credits financial charges and outstanding balance as at the date of invoice </w:t>
      </w:r>
      <w:r w:rsidRPr="00AD2EB1">
        <w:rPr>
          <w:rFonts w:ascii="Times New Roman" w:hAnsi="Times New Roman" w:cs="Times New Roman"/>
          <w:i/>
          <w:sz w:val="24"/>
          <w:szCs w:val="24"/>
        </w:rPr>
        <w:t>in casu</w:t>
      </w:r>
      <w:r>
        <w:rPr>
          <w:rFonts w:ascii="Times New Roman" w:hAnsi="Times New Roman" w:cs="Times New Roman"/>
          <w:sz w:val="24"/>
          <w:szCs w:val="24"/>
        </w:rPr>
        <w:t xml:space="preserve"> 19 January</w:t>
      </w:r>
      <w:r w:rsidR="00F627A8">
        <w:rPr>
          <w:rFonts w:ascii="Times New Roman" w:hAnsi="Times New Roman" w:cs="Times New Roman"/>
          <w:sz w:val="24"/>
          <w:szCs w:val="24"/>
        </w:rPr>
        <w:t xml:space="preserve"> 2012 in USD showing 20 250.00 I</w:t>
      </w:r>
      <w:r>
        <w:rPr>
          <w:rFonts w:ascii="Times New Roman" w:hAnsi="Times New Roman" w:cs="Times New Roman"/>
          <w:sz w:val="24"/>
          <w:szCs w:val="24"/>
        </w:rPr>
        <w:t xml:space="preserve">t is important to note that the </w:t>
      </w:r>
      <w:r w:rsidRPr="000713FD">
        <w:rPr>
          <w:rFonts w:ascii="Times New Roman" w:hAnsi="Times New Roman" w:cs="Times New Roman"/>
          <w:sz w:val="24"/>
          <w:szCs w:val="24"/>
          <w:u w:val="single"/>
        </w:rPr>
        <w:t>outstanding amount</w:t>
      </w:r>
      <w:r>
        <w:rPr>
          <w:rFonts w:ascii="Times New Roman" w:hAnsi="Times New Roman" w:cs="Times New Roman"/>
          <w:sz w:val="24"/>
          <w:szCs w:val="24"/>
        </w:rPr>
        <w:t xml:space="preserve"> in exh 2 is the total invoice value. According to K Garutsa’s </w:t>
      </w:r>
      <w:r w:rsidR="00F627A8">
        <w:rPr>
          <w:rFonts w:ascii="Times New Roman" w:hAnsi="Times New Roman" w:cs="Times New Roman"/>
          <w:sz w:val="24"/>
          <w:szCs w:val="24"/>
        </w:rPr>
        <w:t>evidence t</w:t>
      </w:r>
      <w:r>
        <w:rPr>
          <w:rFonts w:ascii="Times New Roman" w:hAnsi="Times New Roman" w:cs="Times New Roman"/>
          <w:sz w:val="24"/>
          <w:szCs w:val="24"/>
        </w:rPr>
        <w:t xml:space="preserve">he plaintiff did not permit defendant to purchase </w:t>
      </w:r>
      <w:r w:rsidR="00EF47F5">
        <w:rPr>
          <w:rFonts w:ascii="Times New Roman" w:hAnsi="Times New Roman" w:cs="Times New Roman"/>
          <w:sz w:val="24"/>
          <w:szCs w:val="24"/>
        </w:rPr>
        <w:t xml:space="preserve">stock </w:t>
      </w:r>
      <w:r>
        <w:rPr>
          <w:rFonts w:ascii="Times New Roman" w:hAnsi="Times New Roman" w:cs="Times New Roman"/>
          <w:sz w:val="24"/>
          <w:szCs w:val="24"/>
        </w:rPr>
        <w:t>beyond the credit limit</w:t>
      </w:r>
      <w:r w:rsidR="00EF47F5">
        <w:rPr>
          <w:rFonts w:ascii="Times New Roman" w:hAnsi="Times New Roman" w:cs="Times New Roman"/>
          <w:sz w:val="24"/>
          <w:szCs w:val="24"/>
        </w:rPr>
        <w:t xml:space="preserve"> </w:t>
      </w:r>
      <w:r w:rsidR="00F627A8">
        <w:rPr>
          <w:rFonts w:ascii="Times New Roman" w:hAnsi="Times New Roman" w:cs="Times New Roman"/>
          <w:sz w:val="24"/>
          <w:szCs w:val="24"/>
        </w:rPr>
        <w:t>stipulated by plaintiff</w:t>
      </w:r>
      <w:r>
        <w:rPr>
          <w:rFonts w:ascii="Times New Roman" w:hAnsi="Times New Roman" w:cs="Times New Roman"/>
          <w:sz w:val="24"/>
          <w:szCs w:val="24"/>
        </w:rPr>
        <w:t xml:space="preserve">. He further testified that out of 11 queried invoices 3 which are the subject of the counter claim remained unresolved. Correspondence dating back to </w:t>
      </w:r>
      <w:r w:rsidR="003F0FFB">
        <w:rPr>
          <w:rFonts w:ascii="Times New Roman" w:hAnsi="Times New Roman" w:cs="Times New Roman"/>
          <w:sz w:val="24"/>
          <w:szCs w:val="24"/>
        </w:rPr>
        <w:t>13</w:t>
      </w:r>
      <w:r>
        <w:rPr>
          <w:rFonts w:ascii="Times New Roman" w:hAnsi="Times New Roman" w:cs="Times New Roman"/>
          <w:sz w:val="24"/>
          <w:szCs w:val="24"/>
        </w:rPr>
        <w:t xml:space="preserve"> March 2013 shows that defendant queried among other invoices the three invoices the subject of the defendant’s counter claim</w:t>
      </w:r>
      <w:r w:rsidR="00F627A8">
        <w:rPr>
          <w:rFonts w:ascii="Times New Roman" w:hAnsi="Times New Roman" w:cs="Times New Roman"/>
          <w:sz w:val="24"/>
          <w:szCs w:val="24"/>
        </w:rPr>
        <w:t xml:space="preserve"> highlighting that defendant had</w:t>
      </w:r>
      <w:r>
        <w:rPr>
          <w:rFonts w:ascii="Times New Roman" w:hAnsi="Times New Roman" w:cs="Times New Roman"/>
          <w:sz w:val="24"/>
          <w:szCs w:val="24"/>
        </w:rPr>
        <w:t xml:space="preserve"> never owed plaintiff any amount in excess of the credit limit of $32 400.00.</w:t>
      </w:r>
    </w:p>
    <w:p w:rsidR="00AD2EB1" w:rsidRDefault="00AD2EB1" w:rsidP="00AD2EB1">
      <w:pPr>
        <w:spacing w:line="360" w:lineRule="auto"/>
        <w:jc w:val="both"/>
        <w:rPr>
          <w:rFonts w:ascii="Times New Roman" w:hAnsi="Times New Roman" w:cs="Times New Roman"/>
          <w:sz w:val="24"/>
          <w:szCs w:val="24"/>
        </w:rPr>
      </w:pPr>
      <w:r>
        <w:rPr>
          <w:rFonts w:ascii="Times New Roman" w:hAnsi="Times New Roman" w:cs="Times New Roman"/>
          <w:sz w:val="24"/>
          <w:szCs w:val="24"/>
        </w:rPr>
        <w:tab/>
        <w:t>Defendant’s case is premised on the following facts.</w:t>
      </w:r>
    </w:p>
    <w:p w:rsidR="00AD2EB1" w:rsidRDefault="00AD2EB1" w:rsidP="00AD2EB1">
      <w:pPr>
        <w:pStyle w:val="ListParagraph"/>
        <w:numPr>
          <w:ilvl w:val="0"/>
          <w:numId w:val="5"/>
        </w:numPr>
        <w:spacing w:line="360" w:lineRule="auto"/>
        <w:jc w:val="both"/>
        <w:rPr>
          <w:rFonts w:ascii="Times New Roman" w:hAnsi="Times New Roman" w:cs="Times New Roman"/>
          <w:sz w:val="24"/>
          <w:szCs w:val="24"/>
        </w:rPr>
      </w:pPr>
      <w:r w:rsidRPr="00977A19">
        <w:rPr>
          <w:rFonts w:ascii="Times New Roman" w:hAnsi="Times New Roman" w:cs="Times New Roman"/>
          <w:sz w:val="24"/>
          <w:szCs w:val="24"/>
        </w:rPr>
        <w:t>it is not disputed that the credit limit imposed by plaintiff was $32 400.00</w:t>
      </w:r>
    </w:p>
    <w:p w:rsidR="00AD2EB1" w:rsidRDefault="00AD2EB1" w:rsidP="00AD2EB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agreement dealership any and all credit granted is to be settled within 7 days of invoice.</w:t>
      </w:r>
    </w:p>
    <w:p w:rsidR="00AD2EB1" w:rsidRPr="00AD2EB1" w:rsidRDefault="00AD2EB1" w:rsidP="00AD2EB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purchases must be accompanied by an official order</w:t>
      </w:r>
      <w:r w:rsidR="00F627A8">
        <w:rPr>
          <w:rFonts w:ascii="Times New Roman" w:hAnsi="Times New Roman" w:cs="Times New Roman"/>
          <w:sz w:val="24"/>
          <w:szCs w:val="24"/>
        </w:rPr>
        <w:t xml:space="preserve"> (from the dealer </w:t>
      </w:r>
      <w:r w:rsidR="00F627A8" w:rsidRPr="00F627A8">
        <w:rPr>
          <w:rFonts w:ascii="Times New Roman" w:hAnsi="Times New Roman" w:cs="Times New Roman"/>
          <w:i/>
          <w:sz w:val="24"/>
          <w:szCs w:val="24"/>
        </w:rPr>
        <w:t>in casu</w:t>
      </w:r>
      <w:r w:rsidR="00F627A8">
        <w:rPr>
          <w:rFonts w:ascii="Times New Roman" w:hAnsi="Times New Roman" w:cs="Times New Roman"/>
          <w:sz w:val="24"/>
          <w:szCs w:val="24"/>
        </w:rPr>
        <w:t xml:space="preserve"> defendant)</w:t>
      </w:r>
      <w:r>
        <w:rPr>
          <w:rFonts w:ascii="Times New Roman" w:hAnsi="Times New Roman" w:cs="Times New Roman"/>
          <w:sz w:val="24"/>
          <w:szCs w:val="24"/>
        </w:rPr>
        <w:t>.</w:t>
      </w:r>
    </w:p>
    <w:p w:rsidR="00AD2EB1" w:rsidRDefault="00AD2EB1" w:rsidP="00AD2EB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was </w:t>
      </w:r>
      <w:r w:rsidR="00F627A8">
        <w:rPr>
          <w:rFonts w:ascii="Times New Roman" w:hAnsi="Times New Roman" w:cs="Times New Roman"/>
          <w:sz w:val="24"/>
          <w:szCs w:val="24"/>
        </w:rPr>
        <w:t xml:space="preserve">defendant’s </w:t>
      </w:r>
      <w:r>
        <w:rPr>
          <w:rFonts w:ascii="Times New Roman" w:hAnsi="Times New Roman" w:cs="Times New Roman"/>
          <w:sz w:val="24"/>
          <w:szCs w:val="24"/>
        </w:rPr>
        <w:t>evidence that defendant did not place an</w:t>
      </w:r>
      <w:r w:rsidR="00F627A8">
        <w:rPr>
          <w:rFonts w:ascii="Times New Roman" w:hAnsi="Times New Roman" w:cs="Times New Roman"/>
          <w:sz w:val="24"/>
          <w:szCs w:val="24"/>
        </w:rPr>
        <w:t>y</w:t>
      </w:r>
      <w:r>
        <w:rPr>
          <w:rFonts w:ascii="Times New Roman" w:hAnsi="Times New Roman" w:cs="Times New Roman"/>
          <w:sz w:val="24"/>
          <w:szCs w:val="24"/>
        </w:rPr>
        <w:t xml:space="preserve"> order for the goods the subject of the three invoices in dispute. Defendant also disputed having collected goods reflected </w:t>
      </w:r>
      <w:r>
        <w:rPr>
          <w:rFonts w:ascii="Times New Roman" w:hAnsi="Times New Roman" w:cs="Times New Roman"/>
          <w:sz w:val="24"/>
          <w:szCs w:val="24"/>
        </w:rPr>
        <w:lastRenderedPageBreak/>
        <w:t>in the three disputed invoices as plaintiff never allowed defendant to exceed its credit limit. Despite demand for evidence that defendant had indeed placed an order for these goods per letter of 13</w:t>
      </w:r>
      <w:r>
        <w:rPr>
          <w:rFonts w:ascii="Times New Roman" w:hAnsi="Times New Roman" w:cs="Times New Roman"/>
          <w:sz w:val="24"/>
          <w:szCs w:val="24"/>
          <w:vertAlign w:val="superscript"/>
        </w:rPr>
        <w:t xml:space="preserve"> </w:t>
      </w:r>
      <w:r>
        <w:rPr>
          <w:rFonts w:ascii="Times New Roman" w:hAnsi="Times New Roman" w:cs="Times New Roman"/>
          <w:sz w:val="24"/>
          <w:szCs w:val="24"/>
        </w:rPr>
        <w:t>March 2013 and follow up reminders.</w:t>
      </w:r>
      <w:r w:rsidR="00F627A8">
        <w:rPr>
          <w:rFonts w:ascii="Times New Roman" w:hAnsi="Times New Roman" w:cs="Times New Roman"/>
          <w:sz w:val="24"/>
          <w:szCs w:val="24"/>
        </w:rPr>
        <w:t xml:space="preserve"> Plaintiff never produced irrefutable evidence that defendant purchased the said stocks?</w:t>
      </w:r>
    </w:p>
    <w:p w:rsidR="00AD2EB1" w:rsidRDefault="00AD2EB1" w:rsidP="00AD2E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627A8">
        <w:rPr>
          <w:rFonts w:ascii="Times New Roman" w:hAnsi="Times New Roman" w:cs="Times New Roman"/>
          <w:sz w:val="24"/>
          <w:szCs w:val="24"/>
        </w:rPr>
        <w:t>Kudakwashe Gar</w:t>
      </w:r>
      <w:r>
        <w:rPr>
          <w:rFonts w:ascii="Times New Roman" w:hAnsi="Times New Roman" w:cs="Times New Roman"/>
          <w:sz w:val="24"/>
          <w:szCs w:val="24"/>
        </w:rPr>
        <w:t>utsa also disputed the signatures on the three invoices in dispute as not being his.</w:t>
      </w:r>
    </w:p>
    <w:p w:rsidR="00AD2EB1" w:rsidRDefault="00AD2EB1" w:rsidP="00AD2E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Plaintiff called one witness to te</w:t>
      </w:r>
      <w:r w:rsidR="00EC3C27">
        <w:rPr>
          <w:rFonts w:ascii="Times New Roman" w:hAnsi="Times New Roman" w:cs="Times New Roman"/>
          <w:sz w:val="24"/>
          <w:szCs w:val="24"/>
        </w:rPr>
        <w:t xml:space="preserve">stify in support of its defence </w:t>
      </w:r>
      <w:r w:rsidR="00F627A8">
        <w:rPr>
          <w:rFonts w:ascii="Times New Roman" w:hAnsi="Times New Roman" w:cs="Times New Roman"/>
          <w:sz w:val="24"/>
          <w:szCs w:val="24"/>
        </w:rPr>
        <w:t>to</w:t>
      </w:r>
      <w:r w:rsidR="00920216">
        <w:rPr>
          <w:rFonts w:ascii="Times New Roman" w:hAnsi="Times New Roman" w:cs="Times New Roman"/>
          <w:sz w:val="24"/>
          <w:szCs w:val="24"/>
        </w:rPr>
        <w:t xml:space="preserve"> defendant’s claim in reconvention namely</w:t>
      </w:r>
      <w:r w:rsidR="00F627A8">
        <w:rPr>
          <w:rFonts w:ascii="Times New Roman" w:hAnsi="Times New Roman" w:cs="Times New Roman"/>
          <w:sz w:val="24"/>
          <w:szCs w:val="24"/>
        </w:rPr>
        <w:t xml:space="preserve"> </w:t>
      </w:r>
      <w:r w:rsidR="00EF47F5">
        <w:rPr>
          <w:rFonts w:ascii="Times New Roman" w:hAnsi="Times New Roman" w:cs="Times New Roman"/>
          <w:sz w:val="24"/>
          <w:szCs w:val="24"/>
        </w:rPr>
        <w:t>that</w:t>
      </w:r>
      <w:r>
        <w:rPr>
          <w:rFonts w:ascii="Times New Roman" w:hAnsi="Times New Roman" w:cs="Times New Roman"/>
          <w:sz w:val="24"/>
          <w:szCs w:val="24"/>
        </w:rPr>
        <w:t xml:space="preserve"> it had indeed supplied defendant with stocks on the three invoices in dispute</w:t>
      </w:r>
      <w:r w:rsidR="0093528B">
        <w:rPr>
          <w:rFonts w:ascii="Times New Roman" w:hAnsi="Times New Roman" w:cs="Times New Roman"/>
          <w:sz w:val="24"/>
          <w:szCs w:val="24"/>
        </w:rPr>
        <w:t xml:space="preserve"> and defendant had collected same</w:t>
      </w:r>
      <w:r>
        <w:rPr>
          <w:rFonts w:ascii="Times New Roman" w:hAnsi="Times New Roman" w:cs="Times New Roman"/>
          <w:sz w:val="24"/>
          <w:szCs w:val="24"/>
        </w:rPr>
        <w:t xml:space="preserve">. It is important to appreciate at this early stage of plaintiff’s testimony that its witness Mr Mlungisi Dube was not in plaintiff’s employ in 2011 when the three invoices allegedly were raised against defendant. Whatever testimony he gave has to be understood in the context of that background. Mlungisi Dube was employed by plaintiff as a credit controller since </w:t>
      </w:r>
      <w:r w:rsidR="003F0FFB">
        <w:rPr>
          <w:rFonts w:ascii="Times New Roman" w:hAnsi="Times New Roman" w:cs="Times New Roman"/>
          <w:sz w:val="24"/>
          <w:szCs w:val="24"/>
        </w:rPr>
        <w:t>20</w:t>
      </w:r>
      <w:r>
        <w:rPr>
          <w:rFonts w:ascii="Times New Roman" w:hAnsi="Times New Roman" w:cs="Times New Roman"/>
          <w:sz w:val="24"/>
          <w:szCs w:val="24"/>
        </w:rPr>
        <w:t xml:space="preserve"> April 2013 and his duties involved following up payments outstanding and due by dealers doing recon</w:t>
      </w:r>
      <w:r w:rsidR="00920216">
        <w:rPr>
          <w:rFonts w:ascii="Times New Roman" w:hAnsi="Times New Roman" w:cs="Times New Roman"/>
          <w:sz w:val="24"/>
          <w:szCs w:val="24"/>
        </w:rPr>
        <w:t>ciliations of the dealers account</w:t>
      </w:r>
      <w:r>
        <w:rPr>
          <w:rFonts w:ascii="Times New Roman" w:hAnsi="Times New Roman" w:cs="Times New Roman"/>
          <w:sz w:val="24"/>
          <w:szCs w:val="24"/>
        </w:rPr>
        <w:t xml:space="preserve"> balances and handing over debtors for collection.</w:t>
      </w:r>
    </w:p>
    <w:p w:rsidR="00AD2EB1" w:rsidRDefault="00AD2EB1" w:rsidP="00AD2E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He testified that plaintiff </w:t>
      </w:r>
      <w:r w:rsidR="00920216">
        <w:rPr>
          <w:rFonts w:ascii="Times New Roman" w:hAnsi="Times New Roman" w:cs="Times New Roman"/>
          <w:sz w:val="24"/>
          <w:szCs w:val="24"/>
        </w:rPr>
        <w:t>sold air</w:t>
      </w:r>
      <w:r>
        <w:rPr>
          <w:rFonts w:ascii="Times New Roman" w:hAnsi="Times New Roman" w:cs="Times New Roman"/>
          <w:sz w:val="24"/>
          <w:szCs w:val="24"/>
        </w:rPr>
        <w:t xml:space="preserve"> time recharge cards on 7 days credit. He </w:t>
      </w:r>
      <w:r w:rsidR="00920216">
        <w:rPr>
          <w:rFonts w:ascii="Times New Roman" w:hAnsi="Times New Roman" w:cs="Times New Roman"/>
          <w:sz w:val="24"/>
          <w:szCs w:val="24"/>
        </w:rPr>
        <w:t xml:space="preserve">also </w:t>
      </w:r>
      <w:r>
        <w:rPr>
          <w:rFonts w:ascii="Times New Roman" w:hAnsi="Times New Roman" w:cs="Times New Roman"/>
          <w:sz w:val="24"/>
          <w:szCs w:val="24"/>
        </w:rPr>
        <w:t>testified that dealers on credit were subject to credit limit</w:t>
      </w:r>
      <w:r w:rsidR="0093528B">
        <w:rPr>
          <w:rFonts w:ascii="Times New Roman" w:hAnsi="Times New Roman" w:cs="Times New Roman"/>
          <w:sz w:val="24"/>
          <w:szCs w:val="24"/>
        </w:rPr>
        <w:t>s</w:t>
      </w:r>
      <w:r>
        <w:rPr>
          <w:rFonts w:ascii="Times New Roman" w:hAnsi="Times New Roman" w:cs="Times New Roman"/>
          <w:sz w:val="24"/>
          <w:szCs w:val="24"/>
        </w:rPr>
        <w:t xml:space="preserve"> which limit</w:t>
      </w:r>
      <w:r w:rsidR="0093528B">
        <w:rPr>
          <w:rFonts w:ascii="Times New Roman" w:hAnsi="Times New Roman" w:cs="Times New Roman"/>
          <w:sz w:val="24"/>
          <w:szCs w:val="24"/>
        </w:rPr>
        <w:t>s were</w:t>
      </w:r>
      <w:r>
        <w:rPr>
          <w:rFonts w:ascii="Times New Roman" w:hAnsi="Times New Roman" w:cs="Times New Roman"/>
          <w:sz w:val="24"/>
          <w:szCs w:val="24"/>
        </w:rPr>
        <w:t xml:space="preserve"> flexible and</w:t>
      </w:r>
      <w:r w:rsidR="0093528B">
        <w:rPr>
          <w:rFonts w:ascii="Times New Roman" w:hAnsi="Times New Roman" w:cs="Times New Roman"/>
          <w:sz w:val="24"/>
          <w:szCs w:val="24"/>
        </w:rPr>
        <w:t xml:space="preserve"> that</w:t>
      </w:r>
      <w:r w:rsidR="00920216">
        <w:rPr>
          <w:rFonts w:ascii="Times New Roman" w:hAnsi="Times New Roman" w:cs="Times New Roman"/>
          <w:sz w:val="24"/>
          <w:szCs w:val="24"/>
        </w:rPr>
        <w:t xml:space="preserve"> dealers</w:t>
      </w:r>
      <w:r>
        <w:rPr>
          <w:rFonts w:ascii="Times New Roman" w:hAnsi="Times New Roman" w:cs="Times New Roman"/>
          <w:sz w:val="24"/>
          <w:szCs w:val="24"/>
        </w:rPr>
        <w:t xml:space="preserve"> sometimes exceeded their credit limit</w:t>
      </w:r>
      <w:r w:rsidR="0093528B">
        <w:rPr>
          <w:rFonts w:ascii="Times New Roman" w:hAnsi="Times New Roman" w:cs="Times New Roman"/>
          <w:sz w:val="24"/>
          <w:szCs w:val="24"/>
        </w:rPr>
        <w:t>s</w:t>
      </w:r>
      <w:r>
        <w:rPr>
          <w:rFonts w:ascii="Times New Roman" w:hAnsi="Times New Roman" w:cs="Times New Roman"/>
          <w:sz w:val="24"/>
          <w:szCs w:val="24"/>
        </w:rPr>
        <w:t xml:space="preserve"> by paying cash for the excess with the result that the credit limit will be the figure that will reflect on the invoice. He further testified that the dealers either collected their purchase order through the authorised persons </w:t>
      </w:r>
      <w:r w:rsidR="00920216">
        <w:rPr>
          <w:rFonts w:ascii="Times New Roman" w:hAnsi="Times New Roman" w:cs="Times New Roman"/>
          <w:sz w:val="24"/>
          <w:szCs w:val="24"/>
        </w:rPr>
        <w:t>who placed</w:t>
      </w:r>
      <w:r>
        <w:rPr>
          <w:rFonts w:ascii="Times New Roman" w:hAnsi="Times New Roman" w:cs="Times New Roman"/>
          <w:sz w:val="24"/>
          <w:szCs w:val="24"/>
        </w:rPr>
        <w:t xml:space="preserve"> written orders</w:t>
      </w:r>
      <w:r w:rsidR="00920216">
        <w:rPr>
          <w:rFonts w:ascii="Times New Roman" w:hAnsi="Times New Roman" w:cs="Times New Roman"/>
          <w:sz w:val="24"/>
          <w:szCs w:val="24"/>
        </w:rPr>
        <w:t xml:space="preserve"> on behalf of the dealers</w:t>
      </w:r>
      <w:r>
        <w:rPr>
          <w:rFonts w:ascii="Times New Roman" w:hAnsi="Times New Roman" w:cs="Times New Roman"/>
          <w:sz w:val="24"/>
          <w:szCs w:val="24"/>
        </w:rPr>
        <w:t xml:space="preserve"> or placed orders telephonically. He also testified that the order number appearing on the invoice is an Econet generated number auto generated as the sales clerk processes a customer’s or</w:t>
      </w:r>
      <w:r w:rsidR="0093528B">
        <w:rPr>
          <w:rFonts w:ascii="Times New Roman" w:hAnsi="Times New Roman" w:cs="Times New Roman"/>
          <w:sz w:val="24"/>
          <w:szCs w:val="24"/>
        </w:rPr>
        <w:t>der. He confirmed that An</w:t>
      </w:r>
      <w:r>
        <w:rPr>
          <w:rFonts w:ascii="Times New Roman" w:hAnsi="Times New Roman" w:cs="Times New Roman"/>
          <w:sz w:val="24"/>
          <w:szCs w:val="24"/>
        </w:rPr>
        <w:t>to</w:t>
      </w:r>
      <w:r w:rsidR="00920216">
        <w:rPr>
          <w:rFonts w:ascii="Times New Roman" w:hAnsi="Times New Roman" w:cs="Times New Roman"/>
          <w:sz w:val="24"/>
          <w:szCs w:val="24"/>
        </w:rPr>
        <w:t>lice</w:t>
      </w:r>
      <w:r w:rsidR="0093528B">
        <w:rPr>
          <w:rFonts w:ascii="Times New Roman" w:hAnsi="Times New Roman" w:cs="Times New Roman"/>
          <w:sz w:val="24"/>
          <w:szCs w:val="24"/>
        </w:rPr>
        <w:t xml:space="preserve"> (Pvt) Ltd</w:t>
      </w:r>
      <w:r>
        <w:rPr>
          <w:rFonts w:ascii="Times New Roman" w:hAnsi="Times New Roman" w:cs="Times New Roman"/>
          <w:sz w:val="24"/>
          <w:szCs w:val="24"/>
        </w:rPr>
        <w:t xml:space="preserve"> </w:t>
      </w:r>
      <w:r w:rsidR="00920216">
        <w:rPr>
          <w:rFonts w:ascii="Times New Roman" w:hAnsi="Times New Roman" w:cs="Times New Roman"/>
          <w:sz w:val="24"/>
          <w:szCs w:val="24"/>
        </w:rPr>
        <w:t>(</w:t>
      </w:r>
      <w:r w:rsidR="0093528B">
        <w:rPr>
          <w:rFonts w:ascii="Times New Roman" w:hAnsi="Times New Roman" w:cs="Times New Roman"/>
          <w:sz w:val="24"/>
          <w:szCs w:val="24"/>
        </w:rPr>
        <w:t>d</w:t>
      </w:r>
      <w:r>
        <w:rPr>
          <w:rFonts w:ascii="Times New Roman" w:hAnsi="Times New Roman" w:cs="Times New Roman"/>
          <w:sz w:val="24"/>
          <w:szCs w:val="24"/>
        </w:rPr>
        <w:t>efendant</w:t>
      </w:r>
      <w:r w:rsidR="00920216">
        <w:rPr>
          <w:rFonts w:ascii="Times New Roman" w:hAnsi="Times New Roman" w:cs="Times New Roman"/>
          <w:sz w:val="24"/>
          <w:szCs w:val="24"/>
        </w:rPr>
        <w:t>)</w:t>
      </w:r>
      <w:r>
        <w:rPr>
          <w:rFonts w:ascii="Times New Roman" w:hAnsi="Times New Roman" w:cs="Times New Roman"/>
          <w:sz w:val="24"/>
          <w:szCs w:val="24"/>
        </w:rPr>
        <w:t xml:space="preserve"> had a credit limit of $32 600.00 and that plaintiff suspended it</w:t>
      </w:r>
      <w:r w:rsidR="00C55C58">
        <w:rPr>
          <w:rFonts w:ascii="Times New Roman" w:hAnsi="Times New Roman" w:cs="Times New Roman"/>
          <w:sz w:val="24"/>
          <w:szCs w:val="24"/>
        </w:rPr>
        <w:t>s credit facility</w:t>
      </w:r>
      <w:r>
        <w:rPr>
          <w:rFonts w:ascii="Times New Roman" w:hAnsi="Times New Roman" w:cs="Times New Roman"/>
          <w:sz w:val="24"/>
          <w:szCs w:val="24"/>
        </w:rPr>
        <w:t xml:space="preserve"> as a result of defaulting on two invoices in 2015.</w:t>
      </w:r>
    </w:p>
    <w:p w:rsidR="00EF4168" w:rsidRDefault="00AD2EB1" w:rsidP="00EF4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through M Dube produced copies of three </w:t>
      </w:r>
      <w:r w:rsidR="00920216">
        <w:rPr>
          <w:rFonts w:ascii="Times New Roman" w:hAnsi="Times New Roman" w:cs="Times New Roman"/>
          <w:sz w:val="24"/>
          <w:szCs w:val="24"/>
        </w:rPr>
        <w:t>invoices the subject of dispute.</w:t>
      </w:r>
      <w:r>
        <w:rPr>
          <w:rFonts w:ascii="Times New Roman" w:hAnsi="Times New Roman" w:cs="Times New Roman"/>
          <w:sz w:val="24"/>
          <w:szCs w:val="24"/>
        </w:rPr>
        <w:t xml:space="preserve"> M Dube insisted that based on the trading practice of plaintiff there is no doubt that defendant purchased and collected the stocks per the three invoices the subject of defendant’s counter claim. He</w:t>
      </w:r>
      <w:r w:rsidR="00920216">
        <w:rPr>
          <w:rFonts w:ascii="Times New Roman" w:hAnsi="Times New Roman" w:cs="Times New Roman"/>
          <w:sz w:val="24"/>
          <w:szCs w:val="24"/>
        </w:rPr>
        <w:t xml:space="preserve"> also</w:t>
      </w:r>
      <w:r>
        <w:rPr>
          <w:rFonts w:ascii="Times New Roman" w:hAnsi="Times New Roman" w:cs="Times New Roman"/>
          <w:sz w:val="24"/>
          <w:szCs w:val="24"/>
        </w:rPr>
        <w:t xml:space="preserve"> testified that the original invoices were taken by defendant and he had access to</w:t>
      </w:r>
      <w:r w:rsidR="00920216">
        <w:rPr>
          <w:rFonts w:ascii="Times New Roman" w:hAnsi="Times New Roman" w:cs="Times New Roman"/>
          <w:sz w:val="24"/>
          <w:szCs w:val="24"/>
        </w:rPr>
        <w:t xml:space="preserve"> duplicate</w:t>
      </w:r>
      <w:r w:rsidR="0093528B">
        <w:rPr>
          <w:rFonts w:ascii="Times New Roman" w:hAnsi="Times New Roman" w:cs="Times New Roman"/>
          <w:sz w:val="24"/>
          <w:szCs w:val="24"/>
        </w:rPr>
        <w:t xml:space="preserve"> invoices left with</w:t>
      </w:r>
      <w:r>
        <w:rPr>
          <w:rFonts w:ascii="Times New Roman" w:hAnsi="Times New Roman" w:cs="Times New Roman"/>
          <w:sz w:val="24"/>
          <w:szCs w:val="24"/>
        </w:rPr>
        <w:t xml:space="preserve"> dispatch. As a result of the complaint raised by defendant M Dube </w:t>
      </w:r>
      <w:r>
        <w:rPr>
          <w:rFonts w:ascii="Times New Roman" w:hAnsi="Times New Roman" w:cs="Times New Roman"/>
          <w:sz w:val="24"/>
          <w:szCs w:val="24"/>
        </w:rPr>
        <w:lastRenderedPageBreak/>
        <w:t>went back into their records and found invoices produced as exh 7, 8 and 9 (the three disputed invoices) and cross checked them with the dispatch book as a result of which he confirmed that the defendant had actually collected the goods in each of the</w:t>
      </w:r>
      <w:r w:rsidR="00920216">
        <w:rPr>
          <w:rFonts w:ascii="Times New Roman" w:hAnsi="Times New Roman" w:cs="Times New Roman"/>
          <w:sz w:val="24"/>
          <w:szCs w:val="24"/>
        </w:rPr>
        <w:t xml:space="preserve"> three invoices in dispute. He </w:t>
      </w:r>
      <w:r>
        <w:rPr>
          <w:rFonts w:ascii="Times New Roman" w:hAnsi="Times New Roman" w:cs="Times New Roman"/>
          <w:sz w:val="24"/>
          <w:szCs w:val="24"/>
        </w:rPr>
        <w:t xml:space="preserve"> checked </w:t>
      </w:r>
      <w:r w:rsidR="00920216">
        <w:rPr>
          <w:rFonts w:ascii="Times New Roman" w:hAnsi="Times New Roman" w:cs="Times New Roman"/>
          <w:sz w:val="24"/>
          <w:szCs w:val="24"/>
        </w:rPr>
        <w:t>the dispatch book</w:t>
      </w:r>
      <w:r>
        <w:rPr>
          <w:rFonts w:ascii="Times New Roman" w:hAnsi="Times New Roman" w:cs="Times New Roman"/>
          <w:sz w:val="24"/>
          <w:szCs w:val="24"/>
        </w:rPr>
        <w:t xml:space="preserve"> for the period 24 March 2011 to 17 September 2011 for Econet Bulawayo which covered the transactions</w:t>
      </w:r>
      <w:r w:rsidR="00920216">
        <w:rPr>
          <w:rFonts w:ascii="Times New Roman" w:hAnsi="Times New Roman" w:cs="Times New Roman"/>
          <w:sz w:val="24"/>
          <w:szCs w:val="24"/>
        </w:rPr>
        <w:t xml:space="preserve"> in dispute</w:t>
      </w:r>
      <w:r>
        <w:rPr>
          <w:rFonts w:ascii="Times New Roman" w:hAnsi="Times New Roman" w:cs="Times New Roman"/>
          <w:sz w:val="24"/>
          <w:szCs w:val="24"/>
        </w:rPr>
        <w:t xml:space="preserve">. These records </w:t>
      </w:r>
      <w:r w:rsidR="00920216">
        <w:rPr>
          <w:rFonts w:ascii="Times New Roman" w:hAnsi="Times New Roman" w:cs="Times New Roman"/>
          <w:sz w:val="24"/>
          <w:szCs w:val="24"/>
        </w:rPr>
        <w:t>are kept in the custody of the Dispatch team</w:t>
      </w:r>
      <w:r w:rsidR="0093528B">
        <w:rPr>
          <w:rFonts w:ascii="Times New Roman" w:hAnsi="Times New Roman" w:cs="Times New Roman"/>
          <w:sz w:val="24"/>
          <w:szCs w:val="24"/>
        </w:rPr>
        <w:t>.</w:t>
      </w:r>
      <w:r w:rsidR="00920216">
        <w:rPr>
          <w:rFonts w:ascii="Times New Roman" w:hAnsi="Times New Roman" w:cs="Times New Roman"/>
          <w:sz w:val="24"/>
          <w:szCs w:val="24"/>
        </w:rPr>
        <w:t xml:space="preserve"> </w:t>
      </w:r>
      <w:r w:rsidR="0093528B">
        <w:rPr>
          <w:rFonts w:ascii="Times New Roman" w:hAnsi="Times New Roman" w:cs="Times New Roman"/>
          <w:sz w:val="24"/>
          <w:szCs w:val="24"/>
        </w:rPr>
        <w:t xml:space="preserve">In the said Dispatch Book </w:t>
      </w:r>
      <w:r>
        <w:rPr>
          <w:rFonts w:ascii="Times New Roman" w:hAnsi="Times New Roman" w:cs="Times New Roman"/>
          <w:sz w:val="24"/>
          <w:szCs w:val="24"/>
        </w:rPr>
        <w:t xml:space="preserve">are entries in relation to the invoices in dispute recording horizontally </w:t>
      </w:r>
      <w:r w:rsidR="0093528B">
        <w:rPr>
          <w:rFonts w:ascii="Times New Roman" w:hAnsi="Times New Roman" w:cs="Times New Roman"/>
          <w:sz w:val="24"/>
          <w:szCs w:val="24"/>
        </w:rPr>
        <w:t xml:space="preserve">the following information: </w:t>
      </w:r>
      <w:r>
        <w:rPr>
          <w:rFonts w:ascii="Times New Roman" w:hAnsi="Times New Roman" w:cs="Times New Roman"/>
          <w:sz w:val="24"/>
          <w:szCs w:val="24"/>
        </w:rPr>
        <w:t>date of transaction, dealers name, invoice number, order number (Econet generated as indicated herein above). Quantity of Universal strip, serial number, quantity universal $5, serial number quantity universal TXT, Serial Number Quantity Universal $2 Serial Number Quantity B5 pac</w:t>
      </w:r>
      <w:r w:rsidR="00EF4168">
        <w:rPr>
          <w:rFonts w:ascii="Times New Roman" w:hAnsi="Times New Roman" w:cs="Times New Roman"/>
          <w:sz w:val="24"/>
          <w:szCs w:val="24"/>
        </w:rPr>
        <w:t>k 2.5g. there is then a gap Between columns 18-27 after which are the following Columns Dealers Name, Dealers I.D.</w:t>
      </w:r>
      <w:r w:rsidR="00920216">
        <w:rPr>
          <w:rFonts w:ascii="Times New Roman" w:hAnsi="Times New Roman" w:cs="Times New Roman"/>
          <w:sz w:val="24"/>
          <w:szCs w:val="24"/>
        </w:rPr>
        <w:t xml:space="preserve"> </w:t>
      </w:r>
      <w:r w:rsidR="00EF4168">
        <w:rPr>
          <w:rFonts w:ascii="Times New Roman" w:hAnsi="Times New Roman" w:cs="Times New Roman"/>
          <w:sz w:val="24"/>
          <w:szCs w:val="24"/>
        </w:rPr>
        <w:t>No, Dealers Signature and Security Signatu</w:t>
      </w:r>
      <w:r w:rsidR="00920216">
        <w:rPr>
          <w:rFonts w:ascii="Times New Roman" w:hAnsi="Times New Roman" w:cs="Times New Roman"/>
          <w:sz w:val="24"/>
          <w:szCs w:val="24"/>
        </w:rPr>
        <w:t xml:space="preserve">re. It should be noted that </w:t>
      </w:r>
      <w:r w:rsidR="0093528B">
        <w:rPr>
          <w:rFonts w:ascii="Times New Roman" w:hAnsi="Times New Roman" w:cs="Times New Roman"/>
          <w:sz w:val="24"/>
          <w:szCs w:val="24"/>
        </w:rPr>
        <w:t xml:space="preserve">on each 2 pages of the Dispatch book are </w:t>
      </w:r>
      <w:r w:rsidR="00EF4168">
        <w:rPr>
          <w:rFonts w:ascii="Times New Roman" w:hAnsi="Times New Roman" w:cs="Times New Roman"/>
          <w:sz w:val="24"/>
          <w:szCs w:val="24"/>
        </w:rPr>
        <w:t>columns horizontally</w:t>
      </w:r>
      <w:r w:rsidR="0093528B">
        <w:rPr>
          <w:rFonts w:ascii="Times New Roman" w:hAnsi="Times New Roman" w:cs="Times New Roman"/>
          <w:sz w:val="24"/>
          <w:szCs w:val="24"/>
        </w:rPr>
        <w:t xml:space="preserve"> spread</w:t>
      </w:r>
      <w:r w:rsidR="00EF4168">
        <w:rPr>
          <w:rFonts w:ascii="Times New Roman" w:hAnsi="Times New Roman" w:cs="Times New Roman"/>
          <w:sz w:val="24"/>
          <w:szCs w:val="24"/>
        </w:rPr>
        <w:t xml:space="preserve"> occupy</w:t>
      </w:r>
      <w:r w:rsidR="0093528B">
        <w:rPr>
          <w:rFonts w:ascii="Times New Roman" w:hAnsi="Times New Roman" w:cs="Times New Roman"/>
          <w:sz w:val="24"/>
          <w:szCs w:val="24"/>
        </w:rPr>
        <w:t>ing</w:t>
      </w:r>
      <w:r w:rsidR="00EF4168">
        <w:rPr>
          <w:rFonts w:ascii="Times New Roman" w:hAnsi="Times New Roman" w:cs="Times New Roman"/>
          <w:sz w:val="24"/>
          <w:szCs w:val="24"/>
        </w:rPr>
        <w:t xml:space="preserve"> 32 columns from invoice number to security signature</w:t>
      </w:r>
      <w:r w:rsidR="0093528B">
        <w:rPr>
          <w:rFonts w:ascii="Times New Roman" w:hAnsi="Times New Roman" w:cs="Times New Roman"/>
          <w:sz w:val="24"/>
          <w:szCs w:val="24"/>
        </w:rPr>
        <w:t xml:space="preserve"> recording in each line a single transaction categorized in terms of the columns aforesaid</w:t>
      </w:r>
      <w:r w:rsidR="00EF4168">
        <w:rPr>
          <w:rFonts w:ascii="Times New Roman" w:hAnsi="Times New Roman" w:cs="Times New Roman"/>
          <w:sz w:val="24"/>
          <w:szCs w:val="24"/>
        </w:rPr>
        <w:t>.</w:t>
      </w:r>
    </w:p>
    <w:p w:rsidR="00EF4168" w:rsidRDefault="00920216" w:rsidP="00EF4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photocopy of the Dispatch</w:t>
      </w:r>
      <w:r w:rsidR="00EF4168">
        <w:rPr>
          <w:rFonts w:ascii="Times New Roman" w:hAnsi="Times New Roman" w:cs="Times New Roman"/>
          <w:sz w:val="24"/>
          <w:szCs w:val="24"/>
        </w:rPr>
        <w:t xml:space="preserve"> Book was produced by consent and was sent to the court file after the close of evidence. A perusal of the Dispatch Book confirms M Dube’s evidence that the </w:t>
      </w:r>
      <w:r>
        <w:rPr>
          <w:rFonts w:ascii="Times New Roman" w:hAnsi="Times New Roman" w:cs="Times New Roman"/>
          <w:sz w:val="24"/>
          <w:szCs w:val="24"/>
        </w:rPr>
        <w:t xml:space="preserve">disputed </w:t>
      </w:r>
      <w:r w:rsidR="00EF4168">
        <w:rPr>
          <w:rFonts w:ascii="Times New Roman" w:hAnsi="Times New Roman" w:cs="Times New Roman"/>
          <w:sz w:val="24"/>
          <w:szCs w:val="24"/>
        </w:rPr>
        <w:t xml:space="preserve">invoices were entered into </w:t>
      </w:r>
      <w:r w:rsidR="00913B38">
        <w:rPr>
          <w:rFonts w:ascii="Times New Roman" w:hAnsi="Times New Roman" w:cs="Times New Roman"/>
          <w:sz w:val="24"/>
          <w:szCs w:val="24"/>
        </w:rPr>
        <w:t>that</w:t>
      </w:r>
      <w:r w:rsidR="00EF4168">
        <w:rPr>
          <w:rFonts w:ascii="Times New Roman" w:hAnsi="Times New Roman" w:cs="Times New Roman"/>
          <w:sz w:val="24"/>
          <w:szCs w:val="24"/>
        </w:rPr>
        <w:t xml:space="preserve"> book</w:t>
      </w:r>
      <w:r w:rsidR="00913B38">
        <w:rPr>
          <w:rFonts w:ascii="Times New Roman" w:hAnsi="Times New Roman" w:cs="Times New Roman"/>
          <w:sz w:val="24"/>
          <w:szCs w:val="24"/>
        </w:rPr>
        <w:t xml:space="preserve"> and each entry</w:t>
      </w:r>
      <w:r w:rsidR="00EF4168">
        <w:rPr>
          <w:rFonts w:ascii="Times New Roman" w:hAnsi="Times New Roman" w:cs="Times New Roman"/>
          <w:sz w:val="24"/>
          <w:szCs w:val="24"/>
        </w:rPr>
        <w:t xml:space="preserve"> is signed in the </w:t>
      </w:r>
      <w:r w:rsidR="00EF4168" w:rsidRPr="00913B38">
        <w:rPr>
          <w:rFonts w:ascii="Times New Roman" w:hAnsi="Times New Roman" w:cs="Times New Roman"/>
          <w:sz w:val="24"/>
          <w:szCs w:val="24"/>
          <w:u w:val="single"/>
        </w:rPr>
        <w:t>dealer’s</w:t>
      </w:r>
      <w:r w:rsidR="0093528B">
        <w:rPr>
          <w:rFonts w:ascii="Times New Roman" w:hAnsi="Times New Roman" w:cs="Times New Roman"/>
          <w:sz w:val="24"/>
          <w:szCs w:val="24"/>
          <w:u w:val="single"/>
        </w:rPr>
        <w:t xml:space="preserve"> </w:t>
      </w:r>
      <w:r w:rsidR="0093528B" w:rsidRPr="00913B38">
        <w:rPr>
          <w:rFonts w:ascii="Times New Roman" w:hAnsi="Times New Roman" w:cs="Times New Roman"/>
          <w:sz w:val="24"/>
          <w:szCs w:val="24"/>
          <w:u w:val="single"/>
        </w:rPr>
        <w:t>column</w:t>
      </w:r>
      <w:r w:rsidR="00EF4168">
        <w:rPr>
          <w:rFonts w:ascii="Times New Roman" w:hAnsi="Times New Roman" w:cs="Times New Roman"/>
          <w:sz w:val="24"/>
          <w:szCs w:val="24"/>
        </w:rPr>
        <w:t xml:space="preserve">. The said </w:t>
      </w:r>
      <w:r>
        <w:rPr>
          <w:rFonts w:ascii="Times New Roman" w:hAnsi="Times New Roman" w:cs="Times New Roman"/>
          <w:sz w:val="24"/>
          <w:szCs w:val="24"/>
        </w:rPr>
        <w:t>dispatch</w:t>
      </w:r>
      <w:r w:rsidR="00EF4168">
        <w:rPr>
          <w:rFonts w:ascii="Times New Roman" w:hAnsi="Times New Roman" w:cs="Times New Roman"/>
          <w:sz w:val="24"/>
          <w:szCs w:val="24"/>
        </w:rPr>
        <w:t xml:space="preserve"> book also records the</w:t>
      </w:r>
      <w:r w:rsidR="00913B38">
        <w:rPr>
          <w:rFonts w:ascii="Times New Roman" w:hAnsi="Times New Roman" w:cs="Times New Roman"/>
          <w:sz w:val="24"/>
          <w:szCs w:val="24"/>
        </w:rPr>
        <w:t xml:space="preserve"> dealer Antolice</w:t>
      </w:r>
      <w:r w:rsidR="0093528B">
        <w:rPr>
          <w:rFonts w:ascii="Times New Roman" w:hAnsi="Times New Roman" w:cs="Times New Roman"/>
          <w:sz w:val="24"/>
          <w:szCs w:val="24"/>
        </w:rPr>
        <w:t xml:space="preserve"> (Pvt) Ltd</w:t>
      </w:r>
      <w:r w:rsidR="00913B38">
        <w:rPr>
          <w:rFonts w:ascii="Times New Roman" w:hAnsi="Times New Roman" w:cs="Times New Roman"/>
          <w:sz w:val="24"/>
          <w:szCs w:val="24"/>
        </w:rPr>
        <w:t xml:space="preserve"> in respect of the dates</w:t>
      </w:r>
      <w:r w:rsidR="0093528B">
        <w:rPr>
          <w:rFonts w:ascii="Times New Roman" w:hAnsi="Times New Roman" w:cs="Times New Roman"/>
          <w:sz w:val="24"/>
          <w:szCs w:val="24"/>
        </w:rPr>
        <w:t xml:space="preserve"> when the disputed invoices</w:t>
      </w:r>
      <w:r w:rsidR="00913B38">
        <w:rPr>
          <w:rFonts w:ascii="Times New Roman" w:hAnsi="Times New Roman" w:cs="Times New Roman"/>
          <w:sz w:val="24"/>
          <w:szCs w:val="24"/>
        </w:rPr>
        <w:t xml:space="preserve"> were allegedly transacted and g</w:t>
      </w:r>
      <w:r w:rsidR="00EF4168">
        <w:rPr>
          <w:rFonts w:ascii="Times New Roman" w:hAnsi="Times New Roman" w:cs="Times New Roman"/>
          <w:sz w:val="24"/>
          <w:szCs w:val="24"/>
        </w:rPr>
        <w:t xml:space="preserve">oods collected. A pertinent observation should be made. The column headed Dealer’s Signature is not wide enough to reflect a dealer’s signature in the same way a dealer may have signed on the invoice. This may make it difficult to compare the signatures of the dealer for purposes of confirming or otherwise disputing the signature without the benefit of a questioned documents examiner. Be that as it may Mr Dube concluded that on the basis of </w:t>
      </w:r>
      <w:r w:rsidR="0093528B">
        <w:rPr>
          <w:rFonts w:ascii="Times New Roman" w:hAnsi="Times New Roman" w:cs="Times New Roman"/>
          <w:sz w:val="24"/>
          <w:szCs w:val="24"/>
        </w:rPr>
        <w:t xml:space="preserve">a </w:t>
      </w:r>
      <w:r w:rsidR="00EF4168">
        <w:rPr>
          <w:rFonts w:ascii="Times New Roman" w:hAnsi="Times New Roman" w:cs="Times New Roman"/>
          <w:sz w:val="24"/>
          <w:szCs w:val="24"/>
        </w:rPr>
        <w:t xml:space="preserve">comparison of the invoices and the </w:t>
      </w:r>
      <w:r>
        <w:rPr>
          <w:rFonts w:ascii="Times New Roman" w:hAnsi="Times New Roman" w:cs="Times New Roman"/>
          <w:sz w:val="24"/>
          <w:szCs w:val="24"/>
        </w:rPr>
        <w:t>Dispatch</w:t>
      </w:r>
      <w:r w:rsidR="00EF4168">
        <w:rPr>
          <w:rFonts w:ascii="Times New Roman" w:hAnsi="Times New Roman" w:cs="Times New Roman"/>
          <w:sz w:val="24"/>
          <w:szCs w:val="24"/>
        </w:rPr>
        <w:t xml:space="preserve"> Book entries in respect of the three invoices he was</w:t>
      </w:r>
      <w:r w:rsidR="00913B38">
        <w:rPr>
          <w:rFonts w:ascii="Times New Roman" w:hAnsi="Times New Roman" w:cs="Times New Roman"/>
          <w:sz w:val="24"/>
          <w:szCs w:val="24"/>
        </w:rPr>
        <w:t xml:space="preserve"> satisfied that defendant purchased</w:t>
      </w:r>
      <w:r w:rsidR="00EF4168">
        <w:rPr>
          <w:rFonts w:ascii="Times New Roman" w:hAnsi="Times New Roman" w:cs="Times New Roman"/>
          <w:sz w:val="24"/>
          <w:szCs w:val="24"/>
        </w:rPr>
        <w:t xml:space="preserve"> and collected the stock reflected as purchased by reference to the three disputed invoices. The conclusion reached by Mr Dube has presented me with challenges given the admitted factual background to the parties’ relationship including certain common cause facts as</w:t>
      </w:r>
      <w:r w:rsidR="00913B38">
        <w:rPr>
          <w:rFonts w:ascii="Times New Roman" w:hAnsi="Times New Roman" w:cs="Times New Roman"/>
          <w:sz w:val="24"/>
          <w:szCs w:val="24"/>
        </w:rPr>
        <w:t xml:space="preserve"> I</w:t>
      </w:r>
      <w:r w:rsidR="00EF4168">
        <w:rPr>
          <w:rFonts w:ascii="Times New Roman" w:hAnsi="Times New Roman" w:cs="Times New Roman"/>
          <w:sz w:val="24"/>
          <w:szCs w:val="24"/>
        </w:rPr>
        <w:t xml:space="preserve"> will demonstrate below.</w:t>
      </w:r>
    </w:p>
    <w:p w:rsidR="009703E5" w:rsidRDefault="009703E5" w:rsidP="009703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matters should be noted</w:t>
      </w:r>
    </w:p>
    <w:p w:rsidR="009703E5" w:rsidRDefault="009703E5" w:rsidP="00EF4168">
      <w:pPr>
        <w:spacing w:after="0" w:line="360" w:lineRule="auto"/>
        <w:jc w:val="both"/>
        <w:rPr>
          <w:rFonts w:ascii="Times New Roman" w:hAnsi="Times New Roman" w:cs="Times New Roman"/>
          <w:sz w:val="24"/>
          <w:szCs w:val="24"/>
        </w:rPr>
      </w:pPr>
    </w:p>
    <w:p w:rsidR="00813709" w:rsidRPr="009703E5" w:rsidRDefault="000B6303" w:rsidP="00EF4168">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each of the three invoices appear to reflect that K Garutsa signed each of them K Garutsa disputes signing any of the said invoices.</w:t>
      </w:r>
    </w:p>
    <w:p w:rsidR="00EF4168" w:rsidRPr="009703E5" w:rsidRDefault="00EF4168" w:rsidP="009703E5">
      <w:pPr>
        <w:pStyle w:val="ListParagraph"/>
        <w:numPr>
          <w:ilvl w:val="0"/>
          <w:numId w:val="8"/>
        </w:numPr>
        <w:spacing w:after="0" w:line="360" w:lineRule="auto"/>
        <w:jc w:val="both"/>
        <w:rPr>
          <w:rFonts w:ascii="Times New Roman" w:hAnsi="Times New Roman" w:cs="Times New Roman"/>
          <w:sz w:val="24"/>
          <w:szCs w:val="24"/>
        </w:rPr>
      </w:pPr>
      <w:r w:rsidRPr="009703E5">
        <w:rPr>
          <w:rFonts w:ascii="Times New Roman" w:hAnsi="Times New Roman" w:cs="Times New Roman"/>
          <w:sz w:val="24"/>
          <w:szCs w:val="24"/>
        </w:rPr>
        <w:t xml:space="preserve">Although the </w:t>
      </w:r>
      <w:r w:rsidR="00C55C58" w:rsidRPr="009703E5">
        <w:rPr>
          <w:rFonts w:ascii="Times New Roman" w:hAnsi="Times New Roman" w:cs="Times New Roman"/>
          <w:sz w:val="24"/>
          <w:szCs w:val="24"/>
        </w:rPr>
        <w:t>identity</w:t>
      </w:r>
      <w:r w:rsidRPr="009703E5">
        <w:rPr>
          <w:rFonts w:ascii="Times New Roman" w:hAnsi="Times New Roman" w:cs="Times New Roman"/>
          <w:sz w:val="24"/>
          <w:szCs w:val="24"/>
        </w:rPr>
        <w:t xml:space="preserve"> </w:t>
      </w:r>
      <w:r w:rsidR="009E5BD5">
        <w:rPr>
          <w:rFonts w:ascii="Times New Roman" w:hAnsi="Times New Roman" w:cs="Times New Roman"/>
          <w:sz w:val="24"/>
          <w:szCs w:val="24"/>
        </w:rPr>
        <w:t xml:space="preserve">details </w:t>
      </w:r>
      <w:r w:rsidRPr="009703E5">
        <w:rPr>
          <w:rFonts w:ascii="Times New Roman" w:hAnsi="Times New Roman" w:cs="Times New Roman"/>
          <w:sz w:val="24"/>
          <w:szCs w:val="24"/>
        </w:rPr>
        <w:t>of the person appearing to be signatory to the 3 in</w:t>
      </w:r>
      <w:r w:rsidR="00913B38" w:rsidRPr="009703E5">
        <w:rPr>
          <w:rFonts w:ascii="Times New Roman" w:hAnsi="Times New Roman" w:cs="Times New Roman"/>
          <w:sz w:val="24"/>
          <w:szCs w:val="24"/>
        </w:rPr>
        <w:t>voices is 08853284J80, in the Dispatch B</w:t>
      </w:r>
      <w:r w:rsidRPr="009703E5">
        <w:rPr>
          <w:rFonts w:ascii="Times New Roman" w:hAnsi="Times New Roman" w:cs="Times New Roman"/>
          <w:sz w:val="24"/>
          <w:szCs w:val="24"/>
        </w:rPr>
        <w:t xml:space="preserve">ook only </w:t>
      </w:r>
      <w:r w:rsidRPr="009703E5">
        <w:rPr>
          <w:rFonts w:ascii="Times New Roman" w:hAnsi="Times New Roman" w:cs="Times New Roman"/>
          <w:sz w:val="24"/>
          <w:szCs w:val="24"/>
          <w:u w:val="single"/>
        </w:rPr>
        <w:t>one</w:t>
      </w:r>
      <w:r w:rsidRPr="009703E5">
        <w:rPr>
          <w:rFonts w:ascii="Times New Roman" w:hAnsi="Times New Roman" w:cs="Times New Roman"/>
          <w:sz w:val="24"/>
          <w:szCs w:val="24"/>
        </w:rPr>
        <w:t xml:space="preserve"> entry out  of the 3 dealers</w:t>
      </w:r>
      <w:r w:rsidR="00201FCD">
        <w:rPr>
          <w:rFonts w:ascii="Times New Roman" w:hAnsi="Times New Roman" w:cs="Times New Roman"/>
          <w:sz w:val="24"/>
          <w:szCs w:val="24"/>
        </w:rPr>
        <w:t>’</w:t>
      </w:r>
      <w:r w:rsidRPr="009703E5">
        <w:rPr>
          <w:rFonts w:ascii="Times New Roman" w:hAnsi="Times New Roman" w:cs="Times New Roman"/>
          <w:sz w:val="24"/>
          <w:szCs w:val="24"/>
        </w:rPr>
        <w:t xml:space="preserve"> </w:t>
      </w:r>
      <w:r w:rsidR="00C55C58" w:rsidRPr="009703E5">
        <w:rPr>
          <w:rFonts w:ascii="Times New Roman" w:hAnsi="Times New Roman" w:cs="Times New Roman"/>
          <w:sz w:val="24"/>
          <w:szCs w:val="24"/>
        </w:rPr>
        <w:t>identity</w:t>
      </w:r>
      <w:r w:rsidRPr="009703E5">
        <w:rPr>
          <w:rFonts w:ascii="Times New Roman" w:hAnsi="Times New Roman" w:cs="Times New Roman"/>
          <w:sz w:val="24"/>
          <w:szCs w:val="24"/>
        </w:rPr>
        <w:t xml:space="preserve"> entries </w:t>
      </w:r>
      <w:r w:rsidR="0093528B" w:rsidRPr="009703E5">
        <w:rPr>
          <w:rFonts w:ascii="Times New Roman" w:hAnsi="Times New Roman" w:cs="Times New Roman"/>
          <w:sz w:val="24"/>
          <w:szCs w:val="24"/>
        </w:rPr>
        <w:t>is correctly captured</w:t>
      </w:r>
      <w:r w:rsidRPr="009703E5">
        <w:rPr>
          <w:rFonts w:ascii="Times New Roman" w:hAnsi="Times New Roman" w:cs="Times New Roman"/>
          <w:sz w:val="24"/>
          <w:szCs w:val="24"/>
        </w:rPr>
        <w:t xml:space="preserve">. The other 2 are recorded as follows </w:t>
      </w:r>
      <w:r w:rsidR="00913B38" w:rsidRPr="009703E5">
        <w:rPr>
          <w:rFonts w:ascii="Times New Roman" w:hAnsi="Times New Roman" w:cs="Times New Roman"/>
          <w:sz w:val="24"/>
          <w:szCs w:val="24"/>
        </w:rPr>
        <w:t>–</w:t>
      </w:r>
      <w:r w:rsidRPr="009703E5">
        <w:rPr>
          <w:rFonts w:ascii="Times New Roman" w:hAnsi="Times New Roman" w:cs="Times New Roman"/>
          <w:sz w:val="24"/>
          <w:szCs w:val="24"/>
        </w:rPr>
        <w:t xml:space="preserve">invoice dated 27 April 2011 the Dealer’s </w:t>
      </w:r>
      <w:r w:rsidR="00C55C58" w:rsidRPr="009703E5">
        <w:rPr>
          <w:rFonts w:ascii="Times New Roman" w:hAnsi="Times New Roman" w:cs="Times New Roman"/>
          <w:sz w:val="24"/>
          <w:szCs w:val="24"/>
        </w:rPr>
        <w:t>identity</w:t>
      </w:r>
      <w:r w:rsidRPr="009703E5">
        <w:rPr>
          <w:rFonts w:ascii="Times New Roman" w:hAnsi="Times New Roman" w:cs="Times New Roman"/>
          <w:sz w:val="24"/>
          <w:szCs w:val="24"/>
        </w:rPr>
        <w:t xml:space="preserve"> in the </w:t>
      </w:r>
      <w:r w:rsidR="00913B38" w:rsidRPr="009703E5">
        <w:rPr>
          <w:rFonts w:ascii="Times New Roman" w:hAnsi="Times New Roman" w:cs="Times New Roman"/>
          <w:sz w:val="24"/>
          <w:szCs w:val="24"/>
        </w:rPr>
        <w:t>Dispatch</w:t>
      </w:r>
      <w:r w:rsidRPr="009703E5">
        <w:rPr>
          <w:rFonts w:ascii="Times New Roman" w:hAnsi="Times New Roman" w:cs="Times New Roman"/>
          <w:sz w:val="24"/>
          <w:szCs w:val="24"/>
        </w:rPr>
        <w:t xml:space="preserve"> Book is recorded as 08833284J80</w:t>
      </w:r>
      <w:r w:rsidR="00913B38" w:rsidRPr="009703E5">
        <w:rPr>
          <w:rFonts w:ascii="Times New Roman" w:hAnsi="Times New Roman" w:cs="Times New Roman"/>
          <w:sz w:val="24"/>
          <w:szCs w:val="24"/>
        </w:rPr>
        <w:t xml:space="preserve"> and </w:t>
      </w:r>
      <w:r w:rsidR="0093528B" w:rsidRPr="009703E5">
        <w:rPr>
          <w:rFonts w:ascii="Times New Roman" w:hAnsi="Times New Roman" w:cs="Times New Roman"/>
          <w:sz w:val="24"/>
          <w:szCs w:val="24"/>
        </w:rPr>
        <w:t xml:space="preserve">on </w:t>
      </w:r>
      <w:r w:rsidR="00913B38" w:rsidRPr="009703E5">
        <w:rPr>
          <w:rFonts w:ascii="Times New Roman" w:hAnsi="Times New Roman" w:cs="Times New Roman"/>
          <w:sz w:val="24"/>
          <w:szCs w:val="24"/>
        </w:rPr>
        <w:t xml:space="preserve">invoice dated 24 May 2011 the dealers </w:t>
      </w:r>
      <w:r w:rsidR="00C55C58" w:rsidRPr="009703E5">
        <w:rPr>
          <w:rFonts w:ascii="Times New Roman" w:hAnsi="Times New Roman" w:cs="Times New Roman"/>
          <w:sz w:val="24"/>
          <w:szCs w:val="24"/>
        </w:rPr>
        <w:t>identity</w:t>
      </w:r>
      <w:r w:rsidR="00913B38" w:rsidRPr="009703E5">
        <w:rPr>
          <w:rFonts w:ascii="Times New Roman" w:hAnsi="Times New Roman" w:cs="Times New Roman"/>
          <w:sz w:val="24"/>
          <w:szCs w:val="24"/>
        </w:rPr>
        <w:t xml:space="preserve"> is also recorded as 08833284J80.</w:t>
      </w:r>
      <w:r w:rsidR="00A53DAF" w:rsidRPr="009703E5">
        <w:rPr>
          <w:rFonts w:ascii="Times New Roman" w:hAnsi="Times New Roman" w:cs="Times New Roman"/>
          <w:sz w:val="24"/>
          <w:szCs w:val="24"/>
        </w:rPr>
        <w:t xml:space="preserve"> Neither plaintiff nor defendant commented on this discrepancy</w:t>
      </w:r>
      <w:r w:rsidR="00C55C58" w:rsidRPr="009703E5">
        <w:rPr>
          <w:rFonts w:ascii="Times New Roman" w:hAnsi="Times New Roman" w:cs="Times New Roman"/>
          <w:sz w:val="24"/>
          <w:szCs w:val="24"/>
        </w:rPr>
        <w:t xml:space="preserve"> and how K Garutsa could have </w:t>
      </w:r>
      <w:r w:rsidR="00201FCD">
        <w:rPr>
          <w:rFonts w:ascii="Times New Roman" w:hAnsi="Times New Roman" w:cs="Times New Roman"/>
          <w:sz w:val="24"/>
          <w:szCs w:val="24"/>
        </w:rPr>
        <w:t xml:space="preserve">incorrectly </w:t>
      </w:r>
      <w:r w:rsidR="00C55C58" w:rsidRPr="009703E5">
        <w:rPr>
          <w:rFonts w:ascii="Times New Roman" w:hAnsi="Times New Roman" w:cs="Times New Roman"/>
          <w:sz w:val="24"/>
          <w:szCs w:val="24"/>
        </w:rPr>
        <w:t>captured his identity number is difficult to comprehend</w:t>
      </w:r>
      <w:r w:rsidR="00A53DAF" w:rsidRPr="009703E5">
        <w:rPr>
          <w:rFonts w:ascii="Times New Roman" w:hAnsi="Times New Roman" w:cs="Times New Roman"/>
          <w:sz w:val="24"/>
          <w:szCs w:val="24"/>
        </w:rPr>
        <w:t>.</w:t>
      </w:r>
    </w:p>
    <w:p w:rsidR="00EF4168" w:rsidRDefault="00913B38" w:rsidP="009703E5">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w:t>
      </w:r>
      <w:r w:rsidR="00EF4168">
        <w:rPr>
          <w:rFonts w:ascii="Times New Roman" w:hAnsi="Times New Roman" w:cs="Times New Roman"/>
          <w:sz w:val="24"/>
          <w:szCs w:val="24"/>
        </w:rPr>
        <w:t xml:space="preserve">he plaintiff admits that dealers’ official orders (written) were kept in the  </w:t>
      </w:r>
      <w:r>
        <w:rPr>
          <w:rFonts w:ascii="Times New Roman" w:hAnsi="Times New Roman" w:cs="Times New Roman"/>
          <w:sz w:val="24"/>
          <w:szCs w:val="24"/>
        </w:rPr>
        <w:t>Dispatch</w:t>
      </w:r>
      <w:r w:rsidR="00EF4168">
        <w:rPr>
          <w:rFonts w:ascii="Times New Roman" w:hAnsi="Times New Roman" w:cs="Times New Roman"/>
          <w:sz w:val="24"/>
          <w:szCs w:val="24"/>
        </w:rPr>
        <w:t xml:space="preserve"> Teams</w:t>
      </w:r>
      <w:r w:rsidR="00C55C58">
        <w:rPr>
          <w:rFonts w:ascii="Times New Roman" w:hAnsi="Times New Roman" w:cs="Times New Roman"/>
          <w:sz w:val="24"/>
          <w:szCs w:val="24"/>
        </w:rPr>
        <w:t>’</w:t>
      </w:r>
      <w:r w:rsidR="00EF4168">
        <w:rPr>
          <w:rFonts w:ascii="Times New Roman" w:hAnsi="Times New Roman" w:cs="Times New Roman"/>
          <w:sz w:val="24"/>
          <w:szCs w:val="24"/>
        </w:rPr>
        <w:t xml:space="preserve"> custody the plaintiff did not discover them and no explanation  was given for the non-discovery of the official orders</w:t>
      </w:r>
      <w:r w:rsidR="00A53DAF">
        <w:rPr>
          <w:rFonts w:ascii="Times New Roman" w:hAnsi="Times New Roman" w:cs="Times New Roman"/>
          <w:sz w:val="24"/>
          <w:szCs w:val="24"/>
        </w:rPr>
        <w:t xml:space="preserve"> placed by defendant kept by plaintiff</w:t>
      </w:r>
      <w:r w:rsidR="00EF4168">
        <w:rPr>
          <w:rFonts w:ascii="Times New Roman" w:hAnsi="Times New Roman" w:cs="Times New Roman"/>
          <w:sz w:val="24"/>
          <w:szCs w:val="24"/>
        </w:rPr>
        <w:t>.</w:t>
      </w:r>
    </w:p>
    <w:p w:rsidR="00EF4168" w:rsidRDefault="00EF4168" w:rsidP="009703E5">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defendant’s witness </w:t>
      </w:r>
      <w:r w:rsidR="00913B38">
        <w:rPr>
          <w:rFonts w:ascii="Times New Roman" w:hAnsi="Times New Roman" w:cs="Times New Roman"/>
          <w:sz w:val="24"/>
          <w:szCs w:val="24"/>
        </w:rPr>
        <w:t xml:space="preserve">K Garutsa </w:t>
      </w:r>
      <w:r>
        <w:rPr>
          <w:rFonts w:ascii="Times New Roman" w:hAnsi="Times New Roman" w:cs="Times New Roman"/>
          <w:sz w:val="24"/>
          <w:szCs w:val="24"/>
        </w:rPr>
        <w:t>testified that he took the defendant’s</w:t>
      </w:r>
      <w:r w:rsidR="00913B38">
        <w:rPr>
          <w:rFonts w:ascii="Times New Roman" w:hAnsi="Times New Roman" w:cs="Times New Roman"/>
          <w:sz w:val="24"/>
          <w:szCs w:val="24"/>
        </w:rPr>
        <w:t xml:space="preserve"> finished</w:t>
      </w:r>
      <w:r>
        <w:rPr>
          <w:rFonts w:ascii="Times New Roman" w:hAnsi="Times New Roman" w:cs="Times New Roman"/>
          <w:sz w:val="24"/>
          <w:szCs w:val="24"/>
        </w:rPr>
        <w:t xml:space="preserve"> order book </w:t>
      </w:r>
      <w:r w:rsidR="00C55C58">
        <w:rPr>
          <w:rFonts w:ascii="Times New Roman" w:hAnsi="Times New Roman" w:cs="Times New Roman"/>
          <w:sz w:val="24"/>
          <w:szCs w:val="24"/>
        </w:rPr>
        <w:t xml:space="preserve">for the relevant period </w:t>
      </w:r>
      <w:r>
        <w:rPr>
          <w:rFonts w:ascii="Times New Roman" w:hAnsi="Times New Roman" w:cs="Times New Roman"/>
          <w:sz w:val="24"/>
          <w:szCs w:val="24"/>
        </w:rPr>
        <w:t>to the plaintiff’s Credit control</w:t>
      </w:r>
      <w:r w:rsidR="00FC6CDD">
        <w:rPr>
          <w:rFonts w:ascii="Times New Roman" w:hAnsi="Times New Roman" w:cs="Times New Roman"/>
          <w:sz w:val="24"/>
          <w:szCs w:val="24"/>
        </w:rPr>
        <w:t xml:space="preserve"> for inspection but </w:t>
      </w:r>
      <w:r w:rsidR="00913B38">
        <w:rPr>
          <w:rFonts w:ascii="Times New Roman" w:hAnsi="Times New Roman" w:cs="Times New Roman"/>
          <w:sz w:val="24"/>
          <w:szCs w:val="24"/>
        </w:rPr>
        <w:t>not</w:t>
      </w:r>
      <w:r>
        <w:rPr>
          <w:rFonts w:ascii="Times New Roman" w:hAnsi="Times New Roman" w:cs="Times New Roman"/>
          <w:sz w:val="24"/>
          <w:szCs w:val="24"/>
        </w:rPr>
        <w:t xml:space="preserve"> a sing</w:t>
      </w:r>
      <w:r w:rsidR="00201FCD">
        <w:rPr>
          <w:rFonts w:ascii="Times New Roman" w:hAnsi="Times New Roman" w:cs="Times New Roman"/>
          <w:sz w:val="24"/>
          <w:szCs w:val="24"/>
        </w:rPr>
        <w:t>le copy of any of the 3 disputed</w:t>
      </w:r>
      <w:r>
        <w:rPr>
          <w:rFonts w:ascii="Times New Roman" w:hAnsi="Times New Roman" w:cs="Times New Roman"/>
          <w:sz w:val="24"/>
          <w:szCs w:val="24"/>
        </w:rPr>
        <w:t xml:space="preserve"> i</w:t>
      </w:r>
      <w:r w:rsidR="00A53DAF">
        <w:rPr>
          <w:rFonts w:ascii="Times New Roman" w:hAnsi="Times New Roman" w:cs="Times New Roman"/>
          <w:sz w:val="24"/>
          <w:szCs w:val="24"/>
        </w:rPr>
        <w:t>nvoices’</w:t>
      </w:r>
      <w:r w:rsidR="00913B38">
        <w:rPr>
          <w:rFonts w:ascii="Times New Roman" w:hAnsi="Times New Roman" w:cs="Times New Roman"/>
          <w:sz w:val="24"/>
          <w:szCs w:val="24"/>
        </w:rPr>
        <w:t xml:space="preserve"> orders</w:t>
      </w:r>
      <w:r>
        <w:rPr>
          <w:rFonts w:ascii="Times New Roman" w:hAnsi="Times New Roman" w:cs="Times New Roman"/>
          <w:sz w:val="24"/>
          <w:szCs w:val="24"/>
        </w:rPr>
        <w:t xml:space="preserve"> w</w:t>
      </w:r>
      <w:r w:rsidR="000B6303">
        <w:rPr>
          <w:rFonts w:ascii="Times New Roman" w:hAnsi="Times New Roman" w:cs="Times New Roman"/>
          <w:sz w:val="24"/>
          <w:szCs w:val="24"/>
        </w:rPr>
        <w:t>as found in the said order book and</w:t>
      </w:r>
      <w:r w:rsidR="00A53DAF">
        <w:rPr>
          <w:rFonts w:ascii="Times New Roman" w:hAnsi="Times New Roman" w:cs="Times New Roman"/>
          <w:sz w:val="24"/>
          <w:szCs w:val="24"/>
        </w:rPr>
        <w:t xml:space="preserve"> M Dube did not dispute this evidence.</w:t>
      </w:r>
    </w:p>
    <w:p w:rsidR="00A53DAF" w:rsidRDefault="00EF4168" w:rsidP="009703E5">
      <w:pPr>
        <w:pStyle w:val="ListParagraph"/>
        <w:numPr>
          <w:ilvl w:val="0"/>
          <w:numId w:val="8"/>
        </w:numPr>
        <w:spacing w:after="0" w:line="360" w:lineRule="auto"/>
        <w:jc w:val="both"/>
        <w:rPr>
          <w:rFonts w:ascii="Times New Roman" w:hAnsi="Times New Roman" w:cs="Times New Roman"/>
          <w:sz w:val="24"/>
          <w:szCs w:val="24"/>
        </w:rPr>
      </w:pPr>
      <w:r w:rsidRPr="00A53DAF">
        <w:rPr>
          <w:rFonts w:ascii="Times New Roman" w:hAnsi="Times New Roman" w:cs="Times New Roman"/>
          <w:sz w:val="24"/>
          <w:szCs w:val="24"/>
        </w:rPr>
        <w:t xml:space="preserve">The defendant did not </w:t>
      </w:r>
      <w:r w:rsidR="00913B38" w:rsidRPr="00A53DAF">
        <w:rPr>
          <w:rFonts w:ascii="Times New Roman" w:hAnsi="Times New Roman" w:cs="Times New Roman"/>
          <w:sz w:val="24"/>
          <w:szCs w:val="24"/>
        </w:rPr>
        <w:t xml:space="preserve">effect </w:t>
      </w:r>
      <w:r w:rsidRPr="00A53DAF">
        <w:rPr>
          <w:rFonts w:ascii="Times New Roman" w:hAnsi="Times New Roman" w:cs="Times New Roman"/>
          <w:sz w:val="24"/>
          <w:szCs w:val="24"/>
        </w:rPr>
        <w:t>discovery</w:t>
      </w:r>
      <w:r w:rsidR="00913B38" w:rsidRPr="00A53DAF">
        <w:rPr>
          <w:rFonts w:ascii="Times New Roman" w:hAnsi="Times New Roman" w:cs="Times New Roman"/>
          <w:sz w:val="24"/>
          <w:szCs w:val="24"/>
        </w:rPr>
        <w:t xml:space="preserve"> of its completed order books and plaintiff </w:t>
      </w:r>
      <w:r w:rsidR="00A53DAF" w:rsidRPr="00A53DAF">
        <w:rPr>
          <w:rFonts w:ascii="Times New Roman" w:hAnsi="Times New Roman" w:cs="Times New Roman"/>
          <w:sz w:val="24"/>
          <w:szCs w:val="24"/>
        </w:rPr>
        <w:t>did not take in</w:t>
      </w:r>
      <w:r w:rsidR="00913B38" w:rsidRPr="00A53DAF">
        <w:rPr>
          <w:rFonts w:ascii="Times New Roman" w:hAnsi="Times New Roman" w:cs="Times New Roman"/>
          <w:sz w:val="24"/>
          <w:szCs w:val="24"/>
        </w:rPr>
        <w:t xml:space="preserve"> steps</w:t>
      </w:r>
      <w:r w:rsidR="00A53DAF" w:rsidRPr="00A53DAF">
        <w:rPr>
          <w:rFonts w:ascii="Times New Roman" w:hAnsi="Times New Roman" w:cs="Times New Roman"/>
          <w:sz w:val="24"/>
          <w:szCs w:val="24"/>
        </w:rPr>
        <w:t xml:space="preserve"> in terms of the High Court Rules Order 24 r 162 and 165</w:t>
      </w:r>
      <w:r w:rsidR="00913B38" w:rsidRPr="00A53DAF">
        <w:rPr>
          <w:rFonts w:ascii="Times New Roman" w:hAnsi="Times New Roman" w:cs="Times New Roman"/>
          <w:sz w:val="24"/>
          <w:szCs w:val="24"/>
        </w:rPr>
        <w:t xml:space="preserve"> to compel defendant to effect the</w:t>
      </w:r>
      <w:r w:rsidR="000B6303">
        <w:rPr>
          <w:rFonts w:ascii="Times New Roman" w:hAnsi="Times New Roman" w:cs="Times New Roman"/>
          <w:sz w:val="24"/>
          <w:szCs w:val="24"/>
        </w:rPr>
        <w:t>ir</w:t>
      </w:r>
      <w:r w:rsidR="00913B38" w:rsidRPr="00A53DAF">
        <w:rPr>
          <w:rFonts w:ascii="Times New Roman" w:hAnsi="Times New Roman" w:cs="Times New Roman"/>
          <w:sz w:val="24"/>
          <w:szCs w:val="24"/>
        </w:rPr>
        <w:t xml:space="preserve"> discovery </w:t>
      </w:r>
      <w:r w:rsidR="00FC6CDD" w:rsidRPr="00A53DAF">
        <w:rPr>
          <w:rFonts w:ascii="Times New Roman" w:hAnsi="Times New Roman" w:cs="Times New Roman"/>
          <w:sz w:val="24"/>
          <w:szCs w:val="24"/>
        </w:rPr>
        <w:t xml:space="preserve">despite plaintiff having always appreciated that defendant disputed ordering the said </w:t>
      </w:r>
      <w:r w:rsidR="00A53DAF" w:rsidRPr="00A53DAF">
        <w:rPr>
          <w:rFonts w:ascii="Times New Roman" w:hAnsi="Times New Roman" w:cs="Times New Roman"/>
          <w:sz w:val="24"/>
          <w:szCs w:val="24"/>
        </w:rPr>
        <w:t xml:space="preserve">stocks and that the </w:t>
      </w:r>
      <w:r w:rsidR="00201FCD">
        <w:rPr>
          <w:rFonts w:ascii="Times New Roman" w:hAnsi="Times New Roman" w:cs="Times New Roman"/>
          <w:sz w:val="24"/>
          <w:szCs w:val="24"/>
        </w:rPr>
        <w:t xml:space="preserve">finished </w:t>
      </w:r>
      <w:r w:rsidR="00A53DAF" w:rsidRPr="00A53DAF">
        <w:rPr>
          <w:rFonts w:ascii="Times New Roman" w:hAnsi="Times New Roman" w:cs="Times New Roman"/>
          <w:sz w:val="24"/>
          <w:szCs w:val="24"/>
        </w:rPr>
        <w:t>order</w:t>
      </w:r>
      <w:r w:rsidR="00FC6CDD" w:rsidRPr="00A53DAF">
        <w:rPr>
          <w:rFonts w:ascii="Times New Roman" w:hAnsi="Times New Roman" w:cs="Times New Roman"/>
          <w:sz w:val="24"/>
          <w:szCs w:val="24"/>
        </w:rPr>
        <w:t xml:space="preserve"> books could easily have proved the preparation of </w:t>
      </w:r>
      <w:r w:rsidR="00A53DAF" w:rsidRPr="00A53DAF">
        <w:rPr>
          <w:rFonts w:ascii="Times New Roman" w:hAnsi="Times New Roman" w:cs="Times New Roman"/>
          <w:sz w:val="24"/>
          <w:szCs w:val="24"/>
        </w:rPr>
        <w:t>such</w:t>
      </w:r>
      <w:r w:rsidR="00FC6CDD" w:rsidRPr="00A53DAF">
        <w:rPr>
          <w:rFonts w:ascii="Times New Roman" w:hAnsi="Times New Roman" w:cs="Times New Roman"/>
          <w:sz w:val="24"/>
          <w:szCs w:val="24"/>
        </w:rPr>
        <w:t xml:space="preserve"> orders. </w:t>
      </w:r>
    </w:p>
    <w:p w:rsidR="00EF4168" w:rsidRPr="00A53DAF" w:rsidRDefault="00EF4168" w:rsidP="009703E5">
      <w:pPr>
        <w:pStyle w:val="ListParagraph"/>
        <w:numPr>
          <w:ilvl w:val="0"/>
          <w:numId w:val="8"/>
        </w:numPr>
        <w:spacing w:after="0" w:line="360" w:lineRule="auto"/>
        <w:jc w:val="both"/>
        <w:rPr>
          <w:rFonts w:ascii="Times New Roman" w:hAnsi="Times New Roman" w:cs="Times New Roman"/>
          <w:sz w:val="24"/>
          <w:szCs w:val="24"/>
        </w:rPr>
      </w:pPr>
      <w:r w:rsidRPr="00A53DAF">
        <w:rPr>
          <w:rFonts w:ascii="Times New Roman" w:hAnsi="Times New Roman" w:cs="Times New Roman"/>
          <w:sz w:val="24"/>
          <w:szCs w:val="24"/>
        </w:rPr>
        <w:t>Contrary to the plaintiff’s position</w:t>
      </w:r>
      <w:r w:rsidR="00A53DAF">
        <w:rPr>
          <w:rFonts w:ascii="Times New Roman" w:hAnsi="Times New Roman" w:cs="Times New Roman"/>
          <w:sz w:val="24"/>
          <w:szCs w:val="24"/>
        </w:rPr>
        <w:t xml:space="preserve"> per plaintiff’s plea to defendant’s claim in reconvention</w:t>
      </w:r>
      <w:r w:rsidRPr="00A53DAF">
        <w:rPr>
          <w:rFonts w:ascii="Times New Roman" w:hAnsi="Times New Roman" w:cs="Times New Roman"/>
          <w:sz w:val="24"/>
          <w:szCs w:val="24"/>
        </w:rPr>
        <w:t xml:space="preserve"> that defendant maliciously ra</w:t>
      </w:r>
      <w:r w:rsidR="00FC6CDD" w:rsidRPr="00A53DAF">
        <w:rPr>
          <w:rFonts w:ascii="Times New Roman" w:hAnsi="Times New Roman" w:cs="Times New Roman"/>
          <w:sz w:val="24"/>
          <w:szCs w:val="24"/>
        </w:rPr>
        <w:t>ised a counter claim as a ploy</w:t>
      </w:r>
      <w:r w:rsidRPr="00A53DAF">
        <w:rPr>
          <w:rFonts w:ascii="Times New Roman" w:hAnsi="Times New Roman" w:cs="Times New Roman"/>
          <w:sz w:val="24"/>
          <w:szCs w:val="24"/>
        </w:rPr>
        <w:t xml:space="preserve"> to delay settlement of th</w:t>
      </w:r>
      <w:r w:rsidR="00813709">
        <w:rPr>
          <w:rFonts w:ascii="Times New Roman" w:hAnsi="Times New Roman" w:cs="Times New Roman"/>
          <w:sz w:val="24"/>
          <w:szCs w:val="24"/>
        </w:rPr>
        <w:t>e plaintiff’s claim for $20 020.</w:t>
      </w:r>
      <w:r w:rsidRPr="00A53DAF">
        <w:rPr>
          <w:rFonts w:ascii="Times New Roman" w:hAnsi="Times New Roman" w:cs="Times New Roman"/>
          <w:sz w:val="24"/>
          <w:szCs w:val="24"/>
        </w:rPr>
        <w:t>00, defendant</w:t>
      </w:r>
      <w:r w:rsidR="00A53DAF">
        <w:rPr>
          <w:rFonts w:ascii="Times New Roman" w:hAnsi="Times New Roman" w:cs="Times New Roman"/>
          <w:sz w:val="24"/>
          <w:szCs w:val="24"/>
        </w:rPr>
        <w:t xml:space="preserve"> had infact</w:t>
      </w:r>
      <w:r w:rsidRPr="00A53DAF">
        <w:rPr>
          <w:rFonts w:ascii="Times New Roman" w:hAnsi="Times New Roman" w:cs="Times New Roman"/>
          <w:sz w:val="24"/>
          <w:szCs w:val="24"/>
        </w:rPr>
        <w:t xml:space="preserve"> raised a</w:t>
      </w:r>
      <w:r w:rsidR="00FC6CDD" w:rsidRPr="00A53DAF">
        <w:rPr>
          <w:rFonts w:ascii="Times New Roman" w:hAnsi="Times New Roman" w:cs="Times New Roman"/>
          <w:sz w:val="24"/>
          <w:szCs w:val="24"/>
        </w:rPr>
        <w:t xml:space="preserve"> red flag regarding the disputed</w:t>
      </w:r>
      <w:r w:rsidRPr="00A53DAF">
        <w:rPr>
          <w:rFonts w:ascii="Times New Roman" w:hAnsi="Times New Roman" w:cs="Times New Roman"/>
          <w:sz w:val="24"/>
          <w:szCs w:val="24"/>
        </w:rPr>
        <w:t xml:space="preserve"> invoices as a far back as 13 March 2013 before M Dube even </w:t>
      </w:r>
      <w:r w:rsidR="00FC6CDD" w:rsidRPr="00A53DAF">
        <w:rPr>
          <w:rFonts w:ascii="Times New Roman" w:hAnsi="Times New Roman" w:cs="Times New Roman"/>
          <w:sz w:val="24"/>
          <w:szCs w:val="24"/>
        </w:rPr>
        <w:t>joined</w:t>
      </w:r>
      <w:r w:rsidRPr="00A53DAF">
        <w:rPr>
          <w:rFonts w:ascii="Times New Roman" w:hAnsi="Times New Roman" w:cs="Times New Roman"/>
          <w:sz w:val="24"/>
          <w:szCs w:val="24"/>
        </w:rPr>
        <w:t xml:space="preserve"> plaintiff’s Credit Control Department on 20 April 2013. See para 2 of the plaintiff’s replication where the plaintiff replicated in part in the following terms </w:t>
      </w:r>
    </w:p>
    <w:p w:rsidR="00EF4168" w:rsidRPr="000B6303" w:rsidRDefault="00EF4168" w:rsidP="000B6303">
      <w:pPr>
        <w:spacing w:after="0" w:line="240" w:lineRule="auto"/>
        <w:ind w:left="945"/>
        <w:jc w:val="both"/>
        <w:rPr>
          <w:rFonts w:ascii="Times New Roman" w:hAnsi="Times New Roman" w:cs="Times New Roman"/>
        </w:rPr>
      </w:pPr>
      <w:r w:rsidRPr="000B6303">
        <w:rPr>
          <w:rFonts w:ascii="Times New Roman" w:hAnsi="Times New Roman" w:cs="Times New Roman"/>
        </w:rPr>
        <w:lastRenderedPageBreak/>
        <w:t xml:space="preserve">“The purported defence stating that the plaintiff </w:t>
      </w:r>
      <w:r w:rsidR="000B6303" w:rsidRPr="000B6303">
        <w:rPr>
          <w:rFonts w:ascii="Times New Roman" w:hAnsi="Times New Roman" w:cs="Times New Roman"/>
        </w:rPr>
        <w:t xml:space="preserve">“generated fraudulent </w:t>
      </w:r>
      <w:r w:rsidR="000B6303" w:rsidRPr="000B6303">
        <w:rPr>
          <w:rFonts w:ascii="Times New Roman" w:hAnsi="Times New Roman" w:cs="Times New Roman"/>
        </w:rPr>
        <w:tab/>
        <w:t xml:space="preserve">invoices is completely </w:t>
      </w:r>
      <w:r w:rsidR="000B6303">
        <w:rPr>
          <w:rFonts w:ascii="Times New Roman" w:hAnsi="Times New Roman" w:cs="Times New Roman"/>
        </w:rPr>
        <w:t xml:space="preserve"> denied and is entirely frivolous, vexatious and a </w:t>
      </w:r>
      <w:r w:rsidR="00201FCD">
        <w:rPr>
          <w:rFonts w:ascii="Times New Roman" w:hAnsi="Times New Roman" w:cs="Times New Roman"/>
          <w:i/>
        </w:rPr>
        <w:t>ma</w:t>
      </w:r>
      <w:r w:rsidR="000B6303" w:rsidRPr="000B6303">
        <w:rPr>
          <w:rFonts w:ascii="Times New Roman" w:hAnsi="Times New Roman" w:cs="Times New Roman"/>
          <w:i/>
        </w:rPr>
        <w:t>la fide</w:t>
      </w:r>
      <w:r w:rsidR="000B6303">
        <w:rPr>
          <w:rFonts w:ascii="Times New Roman" w:hAnsi="Times New Roman" w:cs="Times New Roman"/>
        </w:rPr>
        <w:t xml:space="preserve"> attempt by the defendant to escape its contractual obligations.”</w:t>
      </w:r>
    </w:p>
    <w:p w:rsidR="00EF4168" w:rsidRDefault="00EF4168" w:rsidP="00EF4168">
      <w:pPr>
        <w:pStyle w:val="ListParagraph"/>
        <w:spacing w:after="0" w:line="240" w:lineRule="auto"/>
        <w:jc w:val="both"/>
        <w:rPr>
          <w:rFonts w:ascii="Times New Roman" w:hAnsi="Times New Roman" w:cs="Times New Roman"/>
        </w:rPr>
      </w:pPr>
    </w:p>
    <w:p w:rsidR="00EF4168" w:rsidRDefault="00FC6CDD" w:rsidP="009703E5">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of the three disputed</w:t>
      </w:r>
      <w:r w:rsidR="00EF4168">
        <w:rPr>
          <w:rFonts w:ascii="Times New Roman" w:hAnsi="Times New Roman" w:cs="Times New Roman"/>
          <w:sz w:val="24"/>
          <w:szCs w:val="24"/>
        </w:rPr>
        <w:t xml:space="preserve"> invoices exceeded substantially the defendant’s</w:t>
      </w:r>
      <w:r>
        <w:rPr>
          <w:rFonts w:ascii="Times New Roman" w:hAnsi="Times New Roman" w:cs="Times New Roman"/>
          <w:sz w:val="24"/>
          <w:szCs w:val="24"/>
        </w:rPr>
        <w:t xml:space="preserve"> admitted</w:t>
      </w:r>
      <w:r w:rsidR="00EF4168">
        <w:rPr>
          <w:rFonts w:ascii="Times New Roman" w:hAnsi="Times New Roman" w:cs="Times New Roman"/>
          <w:sz w:val="24"/>
          <w:szCs w:val="24"/>
        </w:rPr>
        <w:t xml:space="preserve"> credit limit</w:t>
      </w:r>
      <w:r>
        <w:rPr>
          <w:rFonts w:ascii="Times New Roman" w:hAnsi="Times New Roman" w:cs="Times New Roman"/>
          <w:sz w:val="24"/>
          <w:szCs w:val="24"/>
        </w:rPr>
        <w:t>. The suggestion by Mlungisi Dube that the credit limit</w:t>
      </w:r>
      <w:r w:rsidR="00EF4168">
        <w:rPr>
          <w:rFonts w:ascii="Times New Roman" w:hAnsi="Times New Roman" w:cs="Times New Roman"/>
          <w:sz w:val="24"/>
          <w:szCs w:val="24"/>
        </w:rPr>
        <w:t xml:space="preserve"> was not religiously enforced is clearly speculative</w:t>
      </w:r>
      <w:r w:rsidR="00A53DAF">
        <w:rPr>
          <w:rFonts w:ascii="Times New Roman" w:hAnsi="Times New Roman" w:cs="Times New Roman"/>
          <w:sz w:val="24"/>
          <w:szCs w:val="24"/>
        </w:rPr>
        <w:t xml:space="preserve">. In fact </w:t>
      </w:r>
      <w:r>
        <w:rPr>
          <w:rFonts w:ascii="Times New Roman" w:hAnsi="Times New Roman" w:cs="Times New Roman"/>
          <w:sz w:val="24"/>
          <w:szCs w:val="24"/>
        </w:rPr>
        <w:t xml:space="preserve">K Garutsa vociferously denied it. </w:t>
      </w:r>
      <w:r w:rsidR="00EF4168">
        <w:rPr>
          <w:rFonts w:ascii="Times New Roman" w:hAnsi="Times New Roman" w:cs="Times New Roman"/>
          <w:sz w:val="24"/>
          <w:szCs w:val="24"/>
        </w:rPr>
        <w:t>At some point M</w:t>
      </w:r>
      <w:r w:rsidR="00A53DAF">
        <w:rPr>
          <w:rFonts w:ascii="Times New Roman" w:hAnsi="Times New Roman" w:cs="Times New Roman"/>
          <w:sz w:val="24"/>
          <w:szCs w:val="24"/>
        </w:rPr>
        <w:t>lungisi</w:t>
      </w:r>
      <w:r w:rsidR="00EF4168">
        <w:rPr>
          <w:rFonts w:ascii="Times New Roman" w:hAnsi="Times New Roman" w:cs="Times New Roman"/>
          <w:sz w:val="24"/>
          <w:szCs w:val="24"/>
        </w:rPr>
        <w:t xml:space="preserve"> Dube suggested that the credit limit was subject to relaxation at the request of the defendant and yet not a single instance was </w:t>
      </w:r>
      <w:r>
        <w:rPr>
          <w:rFonts w:ascii="Times New Roman" w:hAnsi="Times New Roman" w:cs="Times New Roman"/>
          <w:sz w:val="24"/>
          <w:szCs w:val="24"/>
        </w:rPr>
        <w:t>cited</w:t>
      </w:r>
      <w:r w:rsidR="00EF4168">
        <w:rPr>
          <w:rFonts w:ascii="Times New Roman" w:hAnsi="Times New Roman" w:cs="Times New Roman"/>
          <w:sz w:val="24"/>
          <w:szCs w:val="24"/>
        </w:rPr>
        <w:t xml:space="preserve"> to show that the parties had agreed to an increase of the defendant’s credit limit. One of the defendant’s bone of contention was that it never exceeded its credit limit</w:t>
      </w:r>
      <w:r w:rsidR="00A53DAF">
        <w:rPr>
          <w:rFonts w:ascii="Times New Roman" w:hAnsi="Times New Roman" w:cs="Times New Roman"/>
          <w:sz w:val="24"/>
          <w:szCs w:val="24"/>
        </w:rPr>
        <w:t>. I</w:t>
      </w:r>
      <w:r w:rsidR="00EF4168">
        <w:rPr>
          <w:rFonts w:ascii="Times New Roman" w:hAnsi="Times New Roman" w:cs="Times New Roman"/>
          <w:sz w:val="24"/>
          <w:szCs w:val="24"/>
        </w:rPr>
        <w:t xml:space="preserve">n </w:t>
      </w:r>
      <w:r w:rsidR="00A53DAF">
        <w:rPr>
          <w:rFonts w:ascii="Times New Roman" w:hAnsi="Times New Roman" w:cs="Times New Roman"/>
          <w:sz w:val="24"/>
          <w:szCs w:val="24"/>
        </w:rPr>
        <w:t>this regard the letter dated 13 March 20</w:t>
      </w:r>
      <w:r w:rsidR="00EF4168">
        <w:rPr>
          <w:rFonts w:ascii="Times New Roman" w:hAnsi="Times New Roman" w:cs="Times New Roman"/>
          <w:sz w:val="24"/>
          <w:szCs w:val="24"/>
        </w:rPr>
        <w:t>13</w:t>
      </w:r>
      <w:r w:rsidR="00A53DAF">
        <w:rPr>
          <w:rFonts w:ascii="Times New Roman" w:hAnsi="Times New Roman" w:cs="Times New Roman"/>
          <w:sz w:val="24"/>
          <w:szCs w:val="24"/>
        </w:rPr>
        <w:t xml:space="preserve"> aforesaid</w:t>
      </w:r>
      <w:r w:rsidR="00EF4168">
        <w:rPr>
          <w:rFonts w:ascii="Times New Roman" w:hAnsi="Times New Roman" w:cs="Times New Roman"/>
          <w:sz w:val="24"/>
          <w:szCs w:val="24"/>
        </w:rPr>
        <w:t xml:space="preserve"> made this point </w:t>
      </w:r>
      <w:r w:rsidR="00A53DAF">
        <w:rPr>
          <w:rFonts w:ascii="Times New Roman" w:hAnsi="Times New Roman" w:cs="Times New Roman"/>
          <w:sz w:val="24"/>
          <w:szCs w:val="24"/>
        </w:rPr>
        <w:t xml:space="preserve">and evidence </w:t>
      </w:r>
      <w:r w:rsidR="00EF4168">
        <w:rPr>
          <w:rFonts w:ascii="Times New Roman" w:hAnsi="Times New Roman" w:cs="Times New Roman"/>
          <w:sz w:val="24"/>
          <w:szCs w:val="24"/>
        </w:rPr>
        <w:t xml:space="preserve">no response was given to </w:t>
      </w:r>
      <w:r w:rsidR="00A53DAF">
        <w:rPr>
          <w:rFonts w:ascii="Times New Roman" w:hAnsi="Times New Roman" w:cs="Times New Roman"/>
          <w:sz w:val="24"/>
          <w:szCs w:val="24"/>
        </w:rPr>
        <w:t>refute it or suggest</w:t>
      </w:r>
      <w:r w:rsidR="00EF4168">
        <w:rPr>
          <w:rFonts w:ascii="Times New Roman" w:hAnsi="Times New Roman" w:cs="Times New Roman"/>
          <w:sz w:val="24"/>
          <w:szCs w:val="24"/>
        </w:rPr>
        <w:t xml:space="preserve"> that the credit limit </w:t>
      </w:r>
      <w:r w:rsidR="00A53DAF">
        <w:rPr>
          <w:rFonts w:ascii="Times New Roman" w:hAnsi="Times New Roman" w:cs="Times New Roman"/>
          <w:sz w:val="24"/>
          <w:szCs w:val="24"/>
        </w:rPr>
        <w:t>had been</w:t>
      </w:r>
      <w:r w:rsidR="00EF4168">
        <w:rPr>
          <w:rFonts w:ascii="Times New Roman" w:hAnsi="Times New Roman" w:cs="Times New Roman"/>
          <w:sz w:val="24"/>
          <w:szCs w:val="24"/>
        </w:rPr>
        <w:t xml:space="preserve"> exceeded by mutual consent. See </w:t>
      </w:r>
      <w:r w:rsidR="00EF4168">
        <w:rPr>
          <w:rFonts w:ascii="Times New Roman" w:hAnsi="Times New Roman" w:cs="Times New Roman"/>
          <w:i/>
          <w:sz w:val="24"/>
          <w:szCs w:val="24"/>
        </w:rPr>
        <w:t xml:space="preserve">Johnson </w:t>
      </w:r>
      <w:r w:rsidR="00EF4168">
        <w:rPr>
          <w:rFonts w:ascii="Times New Roman" w:hAnsi="Times New Roman" w:cs="Times New Roman"/>
          <w:sz w:val="24"/>
          <w:szCs w:val="24"/>
        </w:rPr>
        <w:t xml:space="preserve">v </w:t>
      </w:r>
      <w:r w:rsidR="00EF4168">
        <w:rPr>
          <w:rFonts w:ascii="Times New Roman" w:hAnsi="Times New Roman" w:cs="Times New Roman"/>
          <w:i/>
          <w:sz w:val="24"/>
          <w:szCs w:val="24"/>
        </w:rPr>
        <w:t>Lean</w:t>
      </w:r>
      <w:r w:rsidR="00EF4168">
        <w:rPr>
          <w:rFonts w:ascii="Times New Roman" w:hAnsi="Times New Roman" w:cs="Times New Roman"/>
          <w:sz w:val="24"/>
          <w:szCs w:val="24"/>
        </w:rPr>
        <w:t xml:space="preserve"> 1980 (3) SA 927 at 937.</w:t>
      </w:r>
    </w:p>
    <w:p w:rsidR="00EF4168" w:rsidRDefault="00FC6CDD"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EF4168">
        <w:rPr>
          <w:rFonts w:ascii="Times New Roman" w:hAnsi="Times New Roman" w:cs="Times New Roman"/>
          <w:sz w:val="24"/>
          <w:szCs w:val="24"/>
        </w:rPr>
        <w:t xml:space="preserve">should </w:t>
      </w:r>
      <w:r w:rsidR="00A53DAF">
        <w:rPr>
          <w:rFonts w:ascii="Times New Roman" w:hAnsi="Times New Roman" w:cs="Times New Roman"/>
          <w:sz w:val="24"/>
          <w:szCs w:val="24"/>
        </w:rPr>
        <w:t xml:space="preserve">be </w:t>
      </w:r>
      <w:r w:rsidR="00EF4168">
        <w:rPr>
          <w:rFonts w:ascii="Times New Roman" w:hAnsi="Times New Roman" w:cs="Times New Roman"/>
          <w:sz w:val="24"/>
          <w:szCs w:val="24"/>
        </w:rPr>
        <w:t>appreciated that the law stipulates that when a party has signed a contract he is taken to be bound by the ordinary meaning and effect of the words which appear over his signature.</w:t>
      </w:r>
      <w:r w:rsidR="00A53DAF">
        <w:rPr>
          <w:rFonts w:ascii="Times New Roman" w:hAnsi="Times New Roman" w:cs="Times New Roman"/>
          <w:sz w:val="24"/>
          <w:szCs w:val="24"/>
        </w:rPr>
        <w:t xml:space="preserve"> As a matter of policy the law </w:t>
      </w:r>
      <w:r w:rsidR="00EF4168">
        <w:rPr>
          <w:rFonts w:ascii="Times New Roman" w:hAnsi="Times New Roman" w:cs="Times New Roman"/>
          <w:sz w:val="24"/>
          <w:szCs w:val="24"/>
        </w:rPr>
        <w:t xml:space="preserve">prescribes that when a contract has been entered  into freely and voluntarily the court has an obligation to enforce it thus </w:t>
      </w:r>
      <w:r w:rsidR="00A53DAF">
        <w:rPr>
          <w:rFonts w:ascii="Times New Roman" w:hAnsi="Times New Roman" w:cs="Times New Roman"/>
          <w:sz w:val="24"/>
          <w:szCs w:val="24"/>
        </w:rPr>
        <w:t>emphasizing</w:t>
      </w:r>
      <w:r w:rsidR="00EF4168">
        <w:rPr>
          <w:rFonts w:ascii="Times New Roman" w:hAnsi="Times New Roman" w:cs="Times New Roman"/>
          <w:sz w:val="24"/>
          <w:szCs w:val="24"/>
        </w:rPr>
        <w:t xml:space="preserve"> the sanctity of contracts. Where one party seeks to respect and observe the sanctity of a contract and the other to the contrary attempts to move away from the principle </w:t>
      </w:r>
      <w:r>
        <w:rPr>
          <w:rFonts w:ascii="Times New Roman" w:hAnsi="Times New Roman" w:cs="Times New Roman"/>
          <w:sz w:val="24"/>
          <w:szCs w:val="24"/>
        </w:rPr>
        <w:t>the court</w:t>
      </w:r>
      <w:r w:rsidR="00EF4168">
        <w:rPr>
          <w:rFonts w:ascii="Times New Roman" w:hAnsi="Times New Roman" w:cs="Times New Roman"/>
          <w:sz w:val="24"/>
          <w:szCs w:val="24"/>
        </w:rPr>
        <w:t xml:space="preserve"> should firmly find itself on the side of the obedient – see </w:t>
      </w:r>
      <w:r w:rsidR="00EF4168">
        <w:rPr>
          <w:rFonts w:ascii="Times New Roman" w:hAnsi="Times New Roman" w:cs="Times New Roman"/>
          <w:i/>
          <w:sz w:val="24"/>
          <w:szCs w:val="24"/>
        </w:rPr>
        <w:t>Book</w:t>
      </w:r>
      <w:r w:rsidR="00EF4168">
        <w:rPr>
          <w:rFonts w:ascii="Times New Roman" w:hAnsi="Times New Roman" w:cs="Times New Roman"/>
          <w:sz w:val="24"/>
          <w:szCs w:val="24"/>
        </w:rPr>
        <w:t xml:space="preserve"> v </w:t>
      </w:r>
      <w:r w:rsidR="00EF4168">
        <w:rPr>
          <w:rFonts w:ascii="Times New Roman" w:hAnsi="Times New Roman" w:cs="Times New Roman"/>
          <w:i/>
          <w:sz w:val="24"/>
          <w:szCs w:val="24"/>
        </w:rPr>
        <w:t>Davidson</w:t>
      </w:r>
      <w:r w:rsidR="00EF4168">
        <w:rPr>
          <w:rFonts w:ascii="Times New Roman" w:hAnsi="Times New Roman" w:cs="Times New Roman"/>
          <w:sz w:val="24"/>
          <w:szCs w:val="24"/>
        </w:rPr>
        <w:t xml:space="preserve"> 1903 T 571 at 578.</w:t>
      </w:r>
    </w:p>
    <w:p w:rsidR="00EF4168" w:rsidRDefault="00EF4168"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his response to questions put to him by the court M Dube conceded that in his </w:t>
      </w:r>
      <w:r w:rsidR="00FC6CDD">
        <w:rPr>
          <w:rFonts w:ascii="Times New Roman" w:hAnsi="Times New Roman" w:cs="Times New Roman"/>
          <w:sz w:val="24"/>
          <w:szCs w:val="24"/>
        </w:rPr>
        <w:t>investigation of</w:t>
      </w:r>
      <w:r>
        <w:rPr>
          <w:rFonts w:ascii="Times New Roman" w:hAnsi="Times New Roman" w:cs="Times New Roman"/>
          <w:sz w:val="24"/>
          <w:szCs w:val="24"/>
        </w:rPr>
        <w:t xml:space="preserve"> the complaints by the defendant he overlooked the condition that the defendant was required to place written orders for the </w:t>
      </w:r>
      <w:r w:rsidR="00FC6CDD">
        <w:rPr>
          <w:rFonts w:ascii="Times New Roman" w:hAnsi="Times New Roman" w:cs="Times New Roman"/>
          <w:sz w:val="24"/>
          <w:szCs w:val="24"/>
        </w:rPr>
        <w:t>goods invoiced on the 3 disputed</w:t>
      </w:r>
      <w:r>
        <w:rPr>
          <w:rFonts w:ascii="Times New Roman" w:hAnsi="Times New Roman" w:cs="Times New Roman"/>
          <w:sz w:val="24"/>
          <w:szCs w:val="24"/>
        </w:rPr>
        <w:t xml:space="preserve"> invoices. He also admitted that the defendant</w:t>
      </w:r>
      <w:r w:rsidR="00FC6CDD">
        <w:rPr>
          <w:rFonts w:ascii="Times New Roman" w:hAnsi="Times New Roman" w:cs="Times New Roman"/>
          <w:sz w:val="24"/>
          <w:szCs w:val="24"/>
        </w:rPr>
        <w:t xml:space="preserve"> was denying both ordering the g</w:t>
      </w:r>
      <w:r>
        <w:rPr>
          <w:rFonts w:ascii="Times New Roman" w:hAnsi="Times New Roman" w:cs="Times New Roman"/>
          <w:sz w:val="24"/>
          <w:szCs w:val="24"/>
        </w:rPr>
        <w:t>oods or collecting the goods in question and these were not resolved.</w:t>
      </w:r>
    </w:p>
    <w:p w:rsidR="00EF4168" w:rsidRDefault="00EF4168"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plaintiff did not dispute with the defendant</w:t>
      </w:r>
      <w:r w:rsidR="00FC6CDD">
        <w:rPr>
          <w:rFonts w:ascii="Times New Roman" w:hAnsi="Times New Roman" w:cs="Times New Roman"/>
          <w:sz w:val="24"/>
          <w:szCs w:val="24"/>
        </w:rPr>
        <w:t xml:space="preserve"> that</w:t>
      </w:r>
      <w:r>
        <w:rPr>
          <w:rFonts w:ascii="Times New Roman" w:hAnsi="Times New Roman" w:cs="Times New Roman"/>
          <w:sz w:val="24"/>
          <w:szCs w:val="24"/>
        </w:rPr>
        <w:t xml:space="preserve"> in terms of the agreement</w:t>
      </w:r>
      <w:r w:rsidR="00FC6CDD">
        <w:rPr>
          <w:rFonts w:ascii="Times New Roman" w:hAnsi="Times New Roman" w:cs="Times New Roman"/>
          <w:sz w:val="24"/>
          <w:szCs w:val="24"/>
        </w:rPr>
        <w:t xml:space="preserve"> between the parties</w:t>
      </w:r>
      <w:r>
        <w:rPr>
          <w:rFonts w:ascii="Times New Roman" w:hAnsi="Times New Roman" w:cs="Times New Roman"/>
          <w:sz w:val="24"/>
          <w:szCs w:val="24"/>
        </w:rPr>
        <w:t xml:space="preserve"> there</w:t>
      </w:r>
      <w:r w:rsidR="00FC6CDD">
        <w:rPr>
          <w:rFonts w:ascii="Times New Roman" w:hAnsi="Times New Roman" w:cs="Times New Roman"/>
          <w:sz w:val="24"/>
          <w:szCs w:val="24"/>
        </w:rPr>
        <w:t xml:space="preserve"> could be no delivery or invoicing</w:t>
      </w:r>
      <w:r>
        <w:rPr>
          <w:rFonts w:ascii="Times New Roman" w:hAnsi="Times New Roman" w:cs="Times New Roman"/>
          <w:sz w:val="24"/>
          <w:szCs w:val="24"/>
        </w:rPr>
        <w:t xml:space="preserve"> of goods purchased without an official order.</w:t>
      </w:r>
    </w:p>
    <w:p w:rsidR="00EF4168" w:rsidRDefault="00EF4168"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Although </w:t>
      </w:r>
      <w:r w:rsidR="00201FCD">
        <w:rPr>
          <w:rFonts w:ascii="Times New Roman" w:hAnsi="Times New Roman" w:cs="Times New Roman"/>
          <w:sz w:val="24"/>
          <w:szCs w:val="24"/>
        </w:rPr>
        <w:t>plaintiff’s witness</w:t>
      </w:r>
      <w:r>
        <w:rPr>
          <w:rFonts w:ascii="Times New Roman" w:hAnsi="Times New Roman" w:cs="Times New Roman"/>
          <w:sz w:val="24"/>
          <w:szCs w:val="24"/>
        </w:rPr>
        <w:t xml:space="preserve"> suggested the Dealer Manual provided for circumstances when dealers could exceed their credit limits no such dealer manual was produced despite denial of its existence </w:t>
      </w:r>
      <w:r w:rsidR="00201FCD">
        <w:rPr>
          <w:rFonts w:ascii="Times New Roman" w:hAnsi="Times New Roman" w:cs="Times New Roman"/>
          <w:sz w:val="24"/>
          <w:szCs w:val="24"/>
        </w:rPr>
        <w:t>b</w:t>
      </w:r>
      <w:r>
        <w:rPr>
          <w:rFonts w:ascii="Times New Roman" w:hAnsi="Times New Roman" w:cs="Times New Roman"/>
          <w:sz w:val="24"/>
          <w:szCs w:val="24"/>
        </w:rPr>
        <w:t>y the defendant’s witness.</w:t>
      </w:r>
    </w:p>
    <w:p w:rsidR="00EF4168" w:rsidRDefault="00EF4168"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During the trial it was conceded by the plaintiff’s witness that the plaintiff’s employees could abuse the customers (dealers) credit facility as happened.</w:t>
      </w:r>
    </w:p>
    <w:p w:rsidR="00EF4168" w:rsidRDefault="00EF4168"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FC6CDD">
        <w:rPr>
          <w:rFonts w:ascii="Times New Roman" w:hAnsi="Times New Roman" w:cs="Times New Roman"/>
          <w:sz w:val="24"/>
          <w:szCs w:val="24"/>
        </w:rPr>
        <w:t>also argued</w:t>
      </w:r>
      <w:r>
        <w:rPr>
          <w:rFonts w:ascii="Times New Roman" w:hAnsi="Times New Roman" w:cs="Times New Roman"/>
          <w:sz w:val="24"/>
          <w:szCs w:val="24"/>
        </w:rPr>
        <w:t xml:space="preserve"> that the defendant did not prove that no stock was ordered</w:t>
      </w:r>
      <w:r w:rsidR="00FC6CDD">
        <w:rPr>
          <w:rFonts w:ascii="Times New Roman" w:hAnsi="Times New Roman" w:cs="Times New Roman"/>
          <w:sz w:val="24"/>
          <w:szCs w:val="24"/>
        </w:rPr>
        <w:t xml:space="preserve"> and</w:t>
      </w:r>
      <w:r>
        <w:rPr>
          <w:rFonts w:ascii="Times New Roman" w:hAnsi="Times New Roman" w:cs="Times New Roman"/>
          <w:sz w:val="24"/>
          <w:szCs w:val="24"/>
        </w:rPr>
        <w:t xml:space="preserve"> that this could have been done by producing th</w:t>
      </w:r>
      <w:r w:rsidR="00FC6CDD">
        <w:rPr>
          <w:rFonts w:ascii="Times New Roman" w:hAnsi="Times New Roman" w:cs="Times New Roman"/>
          <w:sz w:val="24"/>
          <w:szCs w:val="24"/>
        </w:rPr>
        <w:t>e 2011 order book. This aspect h</w:t>
      </w:r>
      <w:r>
        <w:rPr>
          <w:rFonts w:ascii="Times New Roman" w:hAnsi="Times New Roman" w:cs="Times New Roman"/>
          <w:sz w:val="24"/>
          <w:szCs w:val="24"/>
        </w:rPr>
        <w:t>as</w:t>
      </w:r>
      <w:r w:rsidR="00FC6CDD">
        <w:rPr>
          <w:rFonts w:ascii="Times New Roman" w:hAnsi="Times New Roman" w:cs="Times New Roman"/>
          <w:sz w:val="24"/>
          <w:szCs w:val="24"/>
        </w:rPr>
        <w:t xml:space="preserve"> been</w:t>
      </w:r>
      <w:r>
        <w:rPr>
          <w:rFonts w:ascii="Times New Roman" w:hAnsi="Times New Roman" w:cs="Times New Roman"/>
          <w:sz w:val="24"/>
          <w:szCs w:val="24"/>
        </w:rPr>
        <w:t xml:space="preserve"> dealt with herein above. The plaintiff has the onus to prove that it invoiced goods on the disputes invoices against </w:t>
      </w:r>
      <w:r w:rsidR="001F7D5D">
        <w:rPr>
          <w:rFonts w:ascii="Times New Roman" w:hAnsi="Times New Roman" w:cs="Times New Roman"/>
          <w:sz w:val="24"/>
          <w:szCs w:val="24"/>
        </w:rPr>
        <w:t xml:space="preserve">defendant’s </w:t>
      </w:r>
      <w:r>
        <w:rPr>
          <w:rFonts w:ascii="Times New Roman" w:hAnsi="Times New Roman" w:cs="Times New Roman"/>
          <w:sz w:val="24"/>
          <w:szCs w:val="24"/>
        </w:rPr>
        <w:t>official orders in compliance with the agreement by produc</w:t>
      </w:r>
      <w:r w:rsidR="001F7D5D">
        <w:rPr>
          <w:rFonts w:ascii="Times New Roman" w:hAnsi="Times New Roman" w:cs="Times New Roman"/>
          <w:sz w:val="24"/>
          <w:szCs w:val="24"/>
        </w:rPr>
        <w:t>ing the copies of orders they ac</w:t>
      </w:r>
      <w:r>
        <w:rPr>
          <w:rFonts w:ascii="Times New Roman" w:hAnsi="Times New Roman" w:cs="Times New Roman"/>
          <w:sz w:val="24"/>
          <w:szCs w:val="24"/>
        </w:rPr>
        <w:t xml:space="preserve">ted upon. There is no onus on a party to prove a negative. Indeed the plaintiff appreciated that the </w:t>
      </w:r>
      <w:r w:rsidR="001F7D5D">
        <w:rPr>
          <w:rFonts w:ascii="Times New Roman" w:hAnsi="Times New Roman" w:cs="Times New Roman"/>
          <w:sz w:val="24"/>
          <w:szCs w:val="24"/>
        </w:rPr>
        <w:t xml:space="preserve">order </w:t>
      </w:r>
      <w:r>
        <w:rPr>
          <w:rFonts w:ascii="Times New Roman" w:hAnsi="Times New Roman" w:cs="Times New Roman"/>
          <w:sz w:val="24"/>
          <w:szCs w:val="24"/>
        </w:rPr>
        <w:t>book could have easily put the matter to rest and yet it did not compel its discovery</w:t>
      </w:r>
      <w:r w:rsidR="001F7D5D">
        <w:rPr>
          <w:rFonts w:ascii="Times New Roman" w:hAnsi="Times New Roman" w:cs="Times New Roman"/>
          <w:sz w:val="24"/>
          <w:szCs w:val="24"/>
        </w:rPr>
        <w:t xml:space="preserve"> nor did it discover the official orders placed with it by defendant</w:t>
      </w:r>
      <w:r>
        <w:rPr>
          <w:rFonts w:ascii="Times New Roman" w:hAnsi="Times New Roman" w:cs="Times New Roman"/>
          <w:sz w:val="24"/>
          <w:szCs w:val="24"/>
        </w:rPr>
        <w:t xml:space="preserve">. The plaintiff seems to take comfort in the exhibit 7, 8 &amp; 9 (copies of invoices) as read with the </w:t>
      </w:r>
      <w:r w:rsidR="001F7D5D">
        <w:rPr>
          <w:rFonts w:ascii="Times New Roman" w:hAnsi="Times New Roman" w:cs="Times New Roman"/>
          <w:sz w:val="24"/>
          <w:szCs w:val="24"/>
        </w:rPr>
        <w:t>Dispatch</w:t>
      </w:r>
      <w:r>
        <w:rPr>
          <w:rFonts w:ascii="Times New Roman" w:hAnsi="Times New Roman" w:cs="Times New Roman"/>
          <w:sz w:val="24"/>
          <w:szCs w:val="24"/>
        </w:rPr>
        <w:t xml:space="preserve"> Book as proof that the defendant collected the goods invoiced. This elusive comfort ignores (a</w:t>
      </w:r>
      <w:r w:rsidR="001F7D5D">
        <w:rPr>
          <w:rFonts w:ascii="Times New Roman" w:hAnsi="Times New Roman" w:cs="Times New Roman"/>
          <w:sz w:val="24"/>
          <w:szCs w:val="24"/>
        </w:rPr>
        <w:t>) that the</w:t>
      </w:r>
      <w:r w:rsidR="00A53DAF">
        <w:rPr>
          <w:rFonts w:ascii="Times New Roman" w:hAnsi="Times New Roman" w:cs="Times New Roman"/>
          <w:sz w:val="24"/>
          <w:szCs w:val="24"/>
        </w:rPr>
        <w:t xml:space="preserve"> signatures on the disputed</w:t>
      </w:r>
      <w:r w:rsidR="001F7D5D">
        <w:rPr>
          <w:rFonts w:ascii="Times New Roman" w:hAnsi="Times New Roman" w:cs="Times New Roman"/>
          <w:sz w:val="24"/>
          <w:szCs w:val="24"/>
        </w:rPr>
        <w:t xml:space="preserve"> invoices are disputed</w:t>
      </w:r>
      <w:r>
        <w:rPr>
          <w:rFonts w:ascii="Times New Roman" w:hAnsi="Times New Roman" w:cs="Times New Roman"/>
          <w:sz w:val="24"/>
          <w:szCs w:val="24"/>
        </w:rPr>
        <w:t xml:space="preserve"> and </w:t>
      </w:r>
      <w:r w:rsidR="001F7D5D">
        <w:rPr>
          <w:rFonts w:ascii="Times New Roman" w:hAnsi="Times New Roman" w:cs="Times New Roman"/>
          <w:sz w:val="24"/>
          <w:szCs w:val="24"/>
        </w:rPr>
        <w:t xml:space="preserve">(b) </w:t>
      </w:r>
      <w:r>
        <w:rPr>
          <w:rFonts w:ascii="Times New Roman" w:hAnsi="Times New Roman" w:cs="Times New Roman"/>
          <w:sz w:val="24"/>
          <w:szCs w:val="24"/>
        </w:rPr>
        <w:t xml:space="preserve">that the </w:t>
      </w:r>
      <w:r w:rsidR="009703E5">
        <w:rPr>
          <w:rFonts w:ascii="Times New Roman" w:hAnsi="Times New Roman" w:cs="Times New Roman"/>
          <w:sz w:val="24"/>
          <w:szCs w:val="24"/>
        </w:rPr>
        <w:t xml:space="preserve">mere </w:t>
      </w:r>
      <w:r>
        <w:rPr>
          <w:rFonts w:ascii="Times New Roman" w:hAnsi="Times New Roman" w:cs="Times New Roman"/>
          <w:sz w:val="24"/>
          <w:szCs w:val="24"/>
        </w:rPr>
        <w:t>existence of the documents cannot completely dispel the possibility that the plaintiff’s employees could have abused the defendant’s credit facility</w:t>
      </w:r>
      <w:r w:rsidR="001F7D5D">
        <w:rPr>
          <w:rFonts w:ascii="Times New Roman" w:hAnsi="Times New Roman" w:cs="Times New Roman"/>
          <w:sz w:val="24"/>
          <w:szCs w:val="24"/>
        </w:rPr>
        <w:t xml:space="preserve"> to defendant’s prejudice</w:t>
      </w:r>
      <w:r>
        <w:rPr>
          <w:rFonts w:ascii="Times New Roman" w:hAnsi="Times New Roman" w:cs="Times New Roman"/>
          <w:sz w:val="24"/>
          <w:szCs w:val="24"/>
        </w:rPr>
        <w:t>.</w:t>
      </w:r>
    </w:p>
    <w:p w:rsidR="00EF4168" w:rsidRDefault="00EF4168"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sum total of the observations including</w:t>
      </w:r>
      <w:r w:rsidR="001F7D5D">
        <w:rPr>
          <w:rFonts w:ascii="Times New Roman" w:hAnsi="Times New Roman" w:cs="Times New Roman"/>
          <w:sz w:val="24"/>
          <w:szCs w:val="24"/>
        </w:rPr>
        <w:t xml:space="preserve"> the foregoing</w:t>
      </w:r>
      <w:r>
        <w:rPr>
          <w:rFonts w:ascii="Times New Roman" w:hAnsi="Times New Roman" w:cs="Times New Roman"/>
          <w:sz w:val="24"/>
          <w:szCs w:val="24"/>
        </w:rPr>
        <w:t xml:space="preserve"> comments do not establish on a balance of probabilit</w:t>
      </w:r>
      <w:r w:rsidR="001F7D5D">
        <w:rPr>
          <w:rFonts w:ascii="Times New Roman" w:hAnsi="Times New Roman" w:cs="Times New Roman"/>
          <w:sz w:val="24"/>
          <w:szCs w:val="24"/>
        </w:rPr>
        <w:t xml:space="preserve">y that the defendant collected- goods per disputed invoices  –  </w:t>
      </w:r>
      <w:r>
        <w:rPr>
          <w:rFonts w:ascii="Times New Roman" w:hAnsi="Times New Roman" w:cs="Times New Roman"/>
          <w:sz w:val="24"/>
          <w:szCs w:val="24"/>
        </w:rPr>
        <w:t xml:space="preserve">this in particular if it </w:t>
      </w:r>
      <w:r w:rsidR="001F7D5D">
        <w:rPr>
          <w:rFonts w:ascii="Times New Roman" w:hAnsi="Times New Roman" w:cs="Times New Roman"/>
          <w:sz w:val="24"/>
          <w:szCs w:val="24"/>
        </w:rPr>
        <w:t xml:space="preserve">is </w:t>
      </w:r>
      <w:r>
        <w:rPr>
          <w:rFonts w:ascii="Times New Roman" w:hAnsi="Times New Roman" w:cs="Times New Roman"/>
          <w:sz w:val="24"/>
          <w:szCs w:val="24"/>
        </w:rPr>
        <w:t>born in mind that the plaintiff’s employees Morgan Majange was found guilty of abuse of a dealer’s credit facility. In the circumstances I find that the plaintiff did not prove on a balance of probabilities that the defendant was lawfully charged</w:t>
      </w:r>
      <w:r w:rsidR="001F7D5D">
        <w:rPr>
          <w:rFonts w:ascii="Times New Roman" w:hAnsi="Times New Roman" w:cs="Times New Roman"/>
          <w:sz w:val="24"/>
          <w:szCs w:val="24"/>
        </w:rPr>
        <w:t xml:space="preserve"> for goods invoiced per disputed</w:t>
      </w:r>
      <w:r>
        <w:rPr>
          <w:rFonts w:ascii="Times New Roman" w:hAnsi="Times New Roman" w:cs="Times New Roman"/>
          <w:sz w:val="24"/>
          <w:szCs w:val="24"/>
        </w:rPr>
        <w:t xml:space="preserve"> invoices. The plaintiff has not been able to explain the basis on which the defendant was invoiced</w:t>
      </w:r>
      <w:r w:rsidR="001F7D5D">
        <w:rPr>
          <w:rFonts w:ascii="Times New Roman" w:hAnsi="Times New Roman" w:cs="Times New Roman"/>
          <w:sz w:val="24"/>
          <w:szCs w:val="24"/>
        </w:rPr>
        <w:t xml:space="preserve"> with purchase of disputed stocks</w:t>
      </w:r>
      <w:r>
        <w:rPr>
          <w:rFonts w:ascii="Times New Roman" w:hAnsi="Times New Roman" w:cs="Times New Roman"/>
          <w:sz w:val="24"/>
          <w:szCs w:val="24"/>
        </w:rPr>
        <w:t xml:space="preserve"> in the absence of proof of </w:t>
      </w:r>
      <w:r w:rsidR="001F7D5D">
        <w:rPr>
          <w:rFonts w:ascii="Times New Roman" w:hAnsi="Times New Roman" w:cs="Times New Roman"/>
          <w:sz w:val="24"/>
          <w:szCs w:val="24"/>
        </w:rPr>
        <w:t>official</w:t>
      </w:r>
      <w:r>
        <w:rPr>
          <w:rFonts w:ascii="Times New Roman" w:hAnsi="Times New Roman" w:cs="Times New Roman"/>
          <w:sz w:val="24"/>
          <w:szCs w:val="24"/>
        </w:rPr>
        <w:t xml:space="preserve"> order</w:t>
      </w:r>
      <w:r w:rsidR="001F7D5D">
        <w:rPr>
          <w:rFonts w:ascii="Times New Roman" w:hAnsi="Times New Roman" w:cs="Times New Roman"/>
          <w:sz w:val="24"/>
          <w:szCs w:val="24"/>
        </w:rPr>
        <w:t>s</w:t>
      </w:r>
      <w:r>
        <w:rPr>
          <w:rFonts w:ascii="Times New Roman" w:hAnsi="Times New Roman" w:cs="Times New Roman"/>
          <w:sz w:val="24"/>
          <w:szCs w:val="24"/>
        </w:rPr>
        <w:t xml:space="preserve"> of the </w:t>
      </w:r>
      <w:r w:rsidR="001F7D5D">
        <w:rPr>
          <w:rFonts w:ascii="Times New Roman" w:hAnsi="Times New Roman" w:cs="Times New Roman"/>
          <w:sz w:val="24"/>
          <w:szCs w:val="24"/>
        </w:rPr>
        <w:t>said</w:t>
      </w:r>
      <w:r>
        <w:rPr>
          <w:rFonts w:ascii="Times New Roman" w:hAnsi="Times New Roman" w:cs="Times New Roman"/>
          <w:sz w:val="24"/>
          <w:szCs w:val="24"/>
        </w:rPr>
        <w:t xml:space="preserve"> stocks as well as evidence of any </w:t>
      </w:r>
      <w:r w:rsidR="001F7D5D">
        <w:rPr>
          <w:rFonts w:ascii="Times New Roman" w:hAnsi="Times New Roman" w:cs="Times New Roman"/>
          <w:sz w:val="24"/>
          <w:szCs w:val="24"/>
        </w:rPr>
        <w:t>relaxation of the credit limits in all the three disputed transactions</w:t>
      </w:r>
      <w:r w:rsidR="00A53DAF">
        <w:rPr>
          <w:rFonts w:ascii="Times New Roman" w:hAnsi="Times New Roman" w:cs="Times New Roman"/>
          <w:sz w:val="24"/>
          <w:szCs w:val="24"/>
        </w:rPr>
        <w:t xml:space="preserve">. </w:t>
      </w:r>
      <w:r>
        <w:rPr>
          <w:rFonts w:ascii="Times New Roman" w:hAnsi="Times New Roman" w:cs="Times New Roman"/>
          <w:sz w:val="24"/>
          <w:szCs w:val="24"/>
        </w:rPr>
        <w:t xml:space="preserve">Payment for the </w:t>
      </w:r>
      <w:r w:rsidR="001F7D5D">
        <w:rPr>
          <w:rFonts w:ascii="Times New Roman" w:hAnsi="Times New Roman" w:cs="Times New Roman"/>
          <w:sz w:val="24"/>
          <w:szCs w:val="24"/>
        </w:rPr>
        <w:t>said</w:t>
      </w:r>
      <w:r>
        <w:rPr>
          <w:rFonts w:ascii="Times New Roman" w:hAnsi="Times New Roman" w:cs="Times New Roman"/>
          <w:sz w:val="24"/>
          <w:szCs w:val="24"/>
        </w:rPr>
        <w:t xml:space="preserve"> invoices within the 7 days credit terms cannot be </w:t>
      </w:r>
      <w:r w:rsidR="00A53DAF">
        <w:rPr>
          <w:rFonts w:ascii="Times New Roman" w:hAnsi="Times New Roman" w:cs="Times New Roman"/>
          <w:sz w:val="24"/>
          <w:szCs w:val="24"/>
        </w:rPr>
        <w:t>conclusive</w:t>
      </w:r>
      <w:r>
        <w:rPr>
          <w:rFonts w:ascii="Times New Roman" w:hAnsi="Times New Roman" w:cs="Times New Roman"/>
          <w:sz w:val="24"/>
          <w:szCs w:val="24"/>
        </w:rPr>
        <w:t xml:space="preserve"> evidence that the defendant collected the goods as it was common cause that the plaintiff’s policy </w:t>
      </w:r>
      <w:r w:rsidR="001F7D5D">
        <w:rPr>
          <w:rFonts w:ascii="Times New Roman" w:hAnsi="Times New Roman" w:cs="Times New Roman"/>
          <w:sz w:val="24"/>
          <w:szCs w:val="24"/>
        </w:rPr>
        <w:t>in the event of a query was investigation</w:t>
      </w:r>
      <w:r w:rsidR="00D60794">
        <w:rPr>
          <w:rFonts w:ascii="Times New Roman" w:hAnsi="Times New Roman" w:cs="Times New Roman"/>
          <w:sz w:val="24"/>
          <w:szCs w:val="24"/>
        </w:rPr>
        <w:t xml:space="preserve"> of the query </w:t>
      </w:r>
      <w:r>
        <w:rPr>
          <w:rFonts w:ascii="Times New Roman" w:hAnsi="Times New Roman" w:cs="Times New Roman"/>
          <w:sz w:val="24"/>
          <w:szCs w:val="24"/>
        </w:rPr>
        <w:t xml:space="preserve">as </w:t>
      </w:r>
      <w:r w:rsidR="00D60794">
        <w:rPr>
          <w:rFonts w:ascii="Times New Roman" w:hAnsi="Times New Roman" w:cs="Times New Roman"/>
          <w:sz w:val="24"/>
          <w:szCs w:val="24"/>
        </w:rPr>
        <w:t xml:space="preserve">insistence on resolution of a query </w:t>
      </w:r>
      <w:r w:rsidR="00A53DAF">
        <w:rPr>
          <w:rFonts w:ascii="Times New Roman" w:hAnsi="Times New Roman" w:cs="Times New Roman"/>
          <w:sz w:val="24"/>
          <w:szCs w:val="24"/>
        </w:rPr>
        <w:t>before payment</w:t>
      </w:r>
      <w:r w:rsidR="00D60794">
        <w:rPr>
          <w:rFonts w:ascii="Times New Roman" w:hAnsi="Times New Roman" w:cs="Times New Roman"/>
          <w:sz w:val="24"/>
          <w:szCs w:val="24"/>
        </w:rPr>
        <w:t xml:space="preserve"> could well result in a breach of the 7 day credit term </w:t>
      </w:r>
      <w:r w:rsidR="00BE3864">
        <w:rPr>
          <w:rFonts w:ascii="Times New Roman" w:hAnsi="Times New Roman" w:cs="Times New Roman"/>
          <w:sz w:val="24"/>
          <w:szCs w:val="24"/>
        </w:rPr>
        <w:t>which could</w:t>
      </w:r>
      <w:r>
        <w:rPr>
          <w:rFonts w:ascii="Times New Roman" w:hAnsi="Times New Roman" w:cs="Times New Roman"/>
          <w:sz w:val="24"/>
          <w:szCs w:val="24"/>
        </w:rPr>
        <w:t xml:space="preserve"> expose a dealer such as defendant to a suspension on </w:t>
      </w:r>
      <w:r w:rsidR="00D60794">
        <w:rPr>
          <w:rFonts w:ascii="Times New Roman" w:hAnsi="Times New Roman" w:cs="Times New Roman"/>
          <w:sz w:val="24"/>
          <w:szCs w:val="24"/>
        </w:rPr>
        <w:t xml:space="preserve">account </w:t>
      </w:r>
      <w:r>
        <w:rPr>
          <w:rFonts w:ascii="Times New Roman" w:hAnsi="Times New Roman" w:cs="Times New Roman"/>
          <w:sz w:val="24"/>
          <w:szCs w:val="24"/>
        </w:rPr>
        <w:t>of breach</w:t>
      </w:r>
      <w:r w:rsidR="00D60794">
        <w:rPr>
          <w:rFonts w:ascii="Times New Roman" w:hAnsi="Times New Roman" w:cs="Times New Roman"/>
          <w:sz w:val="24"/>
          <w:szCs w:val="24"/>
        </w:rPr>
        <w:t xml:space="preserve"> of the credit supply agreement</w:t>
      </w:r>
      <w:r>
        <w:rPr>
          <w:rFonts w:ascii="Times New Roman" w:hAnsi="Times New Roman" w:cs="Times New Roman"/>
          <w:sz w:val="24"/>
          <w:szCs w:val="24"/>
        </w:rPr>
        <w:t>.</w:t>
      </w:r>
    </w:p>
    <w:p w:rsidR="00EF4168" w:rsidRDefault="00EF4168"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defendant has proved its claim on a balance of probabilities</w:t>
      </w:r>
      <w:r w:rsidR="00BE3864">
        <w:rPr>
          <w:rFonts w:ascii="Times New Roman" w:hAnsi="Times New Roman" w:cs="Times New Roman"/>
          <w:sz w:val="24"/>
          <w:szCs w:val="24"/>
        </w:rPr>
        <w:t>. Subject to plaintiff’s right of set off in respect of the admitted claim of $20 020.00.</w:t>
      </w:r>
      <w:r>
        <w:rPr>
          <w:rFonts w:ascii="Times New Roman" w:hAnsi="Times New Roman" w:cs="Times New Roman"/>
          <w:sz w:val="24"/>
          <w:szCs w:val="24"/>
        </w:rPr>
        <w:t xml:space="preserve"> I make the following order.</w:t>
      </w:r>
    </w:p>
    <w:p w:rsidR="00EF4168" w:rsidRDefault="00EF4168" w:rsidP="00EF41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t>
      </w:r>
      <w:r w:rsidR="00D60794">
        <w:rPr>
          <w:rFonts w:ascii="Times New Roman" w:hAnsi="Times New Roman" w:cs="Times New Roman"/>
          <w:sz w:val="24"/>
          <w:szCs w:val="24"/>
        </w:rPr>
        <w:t xml:space="preserve">is </w:t>
      </w:r>
      <w:r>
        <w:rPr>
          <w:rFonts w:ascii="Times New Roman" w:hAnsi="Times New Roman" w:cs="Times New Roman"/>
          <w:sz w:val="24"/>
          <w:szCs w:val="24"/>
        </w:rPr>
        <w:t>ordered that</w:t>
      </w:r>
      <w:r w:rsidR="00BE3864">
        <w:rPr>
          <w:rFonts w:ascii="Times New Roman" w:hAnsi="Times New Roman" w:cs="Times New Roman"/>
          <w:sz w:val="24"/>
          <w:szCs w:val="24"/>
        </w:rPr>
        <w:t xml:space="preserve"> plaintiff pay</w:t>
      </w:r>
    </w:p>
    <w:p w:rsidR="00EF4168" w:rsidRDefault="00BE3864" w:rsidP="00EF416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EF4168">
        <w:rPr>
          <w:rFonts w:ascii="Times New Roman" w:hAnsi="Times New Roman" w:cs="Times New Roman"/>
          <w:sz w:val="24"/>
          <w:szCs w:val="24"/>
        </w:rPr>
        <w:t>efendant US$128 200.00.</w:t>
      </w:r>
    </w:p>
    <w:p w:rsidR="00EF4168" w:rsidRDefault="00BE3864" w:rsidP="00EF416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D60794">
        <w:rPr>
          <w:rFonts w:ascii="Times New Roman" w:hAnsi="Times New Roman" w:cs="Times New Roman"/>
          <w:sz w:val="24"/>
          <w:szCs w:val="24"/>
        </w:rPr>
        <w:t>nterest</w:t>
      </w:r>
      <w:r w:rsidR="00EF4168">
        <w:rPr>
          <w:rFonts w:ascii="Times New Roman" w:hAnsi="Times New Roman" w:cs="Times New Roman"/>
          <w:sz w:val="24"/>
          <w:szCs w:val="24"/>
        </w:rPr>
        <w:t xml:space="preserve"> at the legally prescribed rate with effect from the 10 October 2015 being the date the defendant’s claim was filed</w:t>
      </w:r>
      <w:r w:rsidR="00201FCD">
        <w:rPr>
          <w:rFonts w:ascii="Times New Roman" w:hAnsi="Times New Roman" w:cs="Times New Roman"/>
          <w:sz w:val="24"/>
          <w:szCs w:val="24"/>
        </w:rPr>
        <w:t xml:space="preserve"> to date of payment</w:t>
      </w:r>
      <w:r w:rsidR="00EF4168">
        <w:rPr>
          <w:rFonts w:ascii="Times New Roman" w:hAnsi="Times New Roman" w:cs="Times New Roman"/>
          <w:sz w:val="24"/>
          <w:szCs w:val="24"/>
        </w:rPr>
        <w:t>.</w:t>
      </w:r>
    </w:p>
    <w:p w:rsidR="00EF4168" w:rsidRDefault="00EF4168" w:rsidP="00EF416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9E3181">
        <w:rPr>
          <w:rFonts w:ascii="Times New Roman" w:hAnsi="Times New Roman" w:cs="Times New Roman"/>
          <w:sz w:val="24"/>
          <w:szCs w:val="24"/>
        </w:rPr>
        <w:t>plaintiff pays</w:t>
      </w:r>
      <w:r>
        <w:rPr>
          <w:rFonts w:ascii="Times New Roman" w:hAnsi="Times New Roman" w:cs="Times New Roman"/>
          <w:sz w:val="24"/>
          <w:szCs w:val="24"/>
        </w:rPr>
        <w:t xml:space="preserve"> the costs of suit.</w:t>
      </w:r>
    </w:p>
    <w:p w:rsidR="00EF4168" w:rsidRDefault="00EF4168" w:rsidP="00EF4168">
      <w:pPr>
        <w:pStyle w:val="ListParagraph"/>
        <w:spacing w:after="0" w:line="360" w:lineRule="auto"/>
        <w:jc w:val="both"/>
        <w:rPr>
          <w:rFonts w:ascii="Times New Roman" w:hAnsi="Times New Roman" w:cs="Times New Roman"/>
          <w:sz w:val="24"/>
          <w:szCs w:val="24"/>
        </w:rPr>
      </w:pPr>
    </w:p>
    <w:p w:rsidR="00AD2EB1" w:rsidRDefault="00AD2EB1" w:rsidP="00AD2EB1">
      <w:pPr>
        <w:pStyle w:val="ListParagraph"/>
        <w:spacing w:line="360" w:lineRule="auto"/>
        <w:ind w:left="0"/>
        <w:jc w:val="both"/>
        <w:rPr>
          <w:rFonts w:ascii="Times New Roman" w:hAnsi="Times New Roman" w:cs="Times New Roman"/>
          <w:sz w:val="24"/>
          <w:szCs w:val="24"/>
        </w:rPr>
      </w:pPr>
    </w:p>
    <w:p w:rsidR="00EF4168" w:rsidRDefault="00EF4168" w:rsidP="00AD2EB1">
      <w:pPr>
        <w:pStyle w:val="ListParagraph"/>
        <w:spacing w:line="360" w:lineRule="auto"/>
        <w:ind w:left="0"/>
        <w:jc w:val="both"/>
        <w:rPr>
          <w:rFonts w:ascii="Times New Roman" w:hAnsi="Times New Roman" w:cs="Times New Roman"/>
          <w:sz w:val="24"/>
          <w:szCs w:val="24"/>
        </w:rPr>
      </w:pPr>
    </w:p>
    <w:p w:rsidR="00EF4168" w:rsidRDefault="00EF4168" w:rsidP="00EF416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Mtetwa &amp; Nyambirai, </w:t>
      </w:r>
      <w:r>
        <w:rPr>
          <w:rFonts w:ascii="Times New Roman" w:hAnsi="Times New Roman" w:cs="Times New Roman"/>
          <w:sz w:val="24"/>
          <w:szCs w:val="24"/>
        </w:rPr>
        <w:t>plaintiff’s legal practitioners</w:t>
      </w:r>
    </w:p>
    <w:p w:rsidR="00A829D2" w:rsidRPr="00A41901" w:rsidRDefault="00EF4168" w:rsidP="009E318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Zimudzi &amp; Associates, </w:t>
      </w:r>
      <w:r>
        <w:rPr>
          <w:rFonts w:ascii="Times New Roman" w:hAnsi="Times New Roman" w:cs="Times New Roman"/>
          <w:sz w:val="24"/>
          <w:szCs w:val="24"/>
        </w:rPr>
        <w:t>defendant’s legal practitioners</w:t>
      </w:r>
    </w:p>
    <w:p w:rsidR="00545BDB" w:rsidRPr="00545BDB" w:rsidRDefault="00545BDB" w:rsidP="00545BDB">
      <w:pPr>
        <w:spacing w:after="0" w:line="360" w:lineRule="auto"/>
        <w:jc w:val="both"/>
        <w:rPr>
          <w:rFonts w:ascii="Times New Roman" w:hAnsi="Times New Roman" w:cs="Times New Roman"/>
          <w:sz w:val="24"/>
          <w:szCs w:val="24"/>
        </w:rPr>
      </w:pPr>
    </w:p>
    <w:sectPr w:rsidR="00545BDB" w:rsidRPr="00545B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CA" w:rsidRDefault="004D03CA" w:rsidP="00A45624">
      <w:pPr>
        <w:spacing w:after="0" w:line="240" w:lineRule="auto"/>
      </w:pPr>
      <w:r>
        <w:separator/>
      </w:r>
    </w:p>
  </w:endnote>
  <w:endnote w:type="continuationSeparator" w:id="0">
    <w:p w:rsidR="004D03CA" w:rsidRDefault="004D03CA" w:rsidP="00A4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CA" w:rsidRDefault="004D03CA" w:rsidP="00A45624">
      <w:pPr>
        <w:spacing w:after="0" w:line="240" w:lineRule="auto"/>
      </w:pPr>
      <w:r>
        <w:separator/>
      </w:r>
    </w:p>
  </w:footnote>
  <w:footnote w:type="continuationSeparator" w:id="0">
    <w:p w:rsidR="004D03CA" w:rsidRDefault="004D03CA" w:rsidP="00A4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09114"/>
      <w:docPartObj>
        <w:docPartGallery w:val="Page Numbers (Top of Page)"/>
        <w:docPartUnique/>
      </w:docPartObj>
    </w:sdtPr>
    <w:sdtEndPr>
      <w:rPr>
        <w:noProof/>
      </w:rPr>
    </w:sdtEndPr>
    <w:sdtContent>
      <w:p w:rsidR="00A45624" w:rsidRDefault="00A45624">
        <w:pPr>
          <w:pStyle w:val="Header"/>
          <w:jc w:val="right"/>
          <w:rPr>
            <w:noProof/>
          </w:rPr>
        </w:pPr>
        <w:r>
          <w:fldChar w:fldCharType="begin"/>
        </w:r>
        <w:r>
          <w:instrText xml:space="preserve"> PAGE   \* MERGEFORMAT </w:instrText>
        </w:r>
        <w:r>
          <w:fldChar w:fldCharType="separate"/>
        </w:r>
        <w:r w:rsidR="00271D45">
          <w:rPr>
            <w:noProof/>
          </w:rPr>
          <w:t>1</w:t>
        </w:r>
        <w:r>
          <w:rPr>
            <w:noProof/>
          </w:rPr>
          <w:fldChar w:fldCharType="end"/>
        </w:r>
      </w:p>
      <w:p w:rsidR="00A45624" w:rsidRDefault="00A45624">
        <w:pPr>
          <w:pStyle w:val="Header"/>
          <w:jc w:val="right"/>
          <w:rPr>
            <w:noProof/>
          </w:rPr>
        </w:pPr>
        <w:r>
          <w:rPr>
            <w:noProof/>
          </w:rPr>
          <w:t>HH</w:t>
        </w:r>
        <w:r w:rsidR="00DE1C7A">
          <w:rPr>
            <w:noProof/>
          </w:rPr>
          <w:t>-</w:t>
        </w:r>
        <w:r w:rsidR="000C6C2F">
          <w:rPr>
            <w:noProof/>
          </w:rPr>
          <w:t>32-18</w:t>
        </w:r>
      </w:p>
      <w:p w:rsidR="00A45624" w:rsidRDefault="00A45624">
        <w:pPr>
          <w:pStyle w:val="Header"/>
          <w:jc w:val="right"/>
        </w:pPr>
        <w:r>
          <w:rPr>
            <w:noProof/>
          </w:rPr>
          <w:t>HC 6958/15</w:t>
        </w:r>
      </w:p>
    </w:sdtContent>
  </w:sdt>
  <w:p w:rsidR="00A45624" w:rsidRDefault="00A456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575DA"/>
    <w:multiLevelType w:val="hybridMultilevel"/>
    <w:tmpl w:val="6DF489EA"/>
    <w:lvl w:ilvl="0" w:tplc="057CB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957E2C"/>
    <w:multiLevelType w:val="hybridMultilevel"/>
    <w:tmpl w:val="77522076"/>
    <w:lvl w:ilvl="0" w:tplc="55C6256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530B1811"/>
    <w:multiLevelType w:val="hybridMultilevel"/>
    <w:tmpl w:val="AFD2C242"/>
    <w:lvl w:ilvl="0" w:tplc="2A22CF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47126"/>
    <w:multiLevelType w:val="hybridMultilevel"/>
    <w:tmpl w:val="48708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63765"/>
    <w:multiLevelType w:val="hybridMultilevel"/>
    <w:tmpl w:val="84D0ACD8"/>
    <w:lvl w:ilvl="0" w:tplc="8BD03408">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5" w15:restartNumberingAfterBreak="0">
    <w:nsid w:val="672367EC"/>
    <w:multiLevelType w:val="hybridMultilevel"/>
    <w:tmpl w:val="3BD6CD14"/>
    <w:lvl w:ilvl="0" w:tplc="047C7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53566"/>
    <w:multiLevelType w:val="hybridMultilevel"/>
    <w:tmpl w:val="9ED018F0"/>
    <w:lvl w:ilvl="0" w:tplc="EB385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2760A"/>
    <w:multiLevelType w:val="hybridMultilevel"/>
    <w:tmpl w:val="69C05C0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6"/>
  </w:num>
  <w:num w:numId="3">
    <w:abstractNumId w:val="3"/>
  </w:num>
  <w:num w:numId="4">
    <w:abstractNumId w:val="2"/>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34"/>
    <w:rsid w:val="000221A3"/>
    <w:rsid w:val="00041E9B"/>
    <w:rsid w:val="000A2326"/>
    <w:rsid w:val="000B6303"/>
    <w:rsid w:val="000C6C2F"/>
    <w:rsid w:val="000F0ADA"/>
    <w:rsid w:val="001D02E2"/>
    <w:rsid w:val="001F7D5D"/>
    <w:rsid w:val="00201FCD"/>
    <w:rsid w:val="002333CB"/>
    <w:rsid w:val="00271D45"/>
    <w:rsid w:val="002F56FF"/>
    <w:rsid w:val="00324AAE"/>
    <w:rsid w:val="003F0FFB"/>
    <w:rsid w:val="004D03CA"/>
    <w:rsid w:val="00506ABD"/>
    <w:rsid w:val="005457DF"/>
    <w:rsid w:val="00545BDB"/>
    <w:rsid w:val="006F4F4F"/>
    <w:rsid w:val="00783BA4"/>
    <w:rsid w:val="00813709"/>
    <w:rsid w:val="008F0AC1"/>
    <w:rsid w:val="00913B38"/>
    <w:rsid w:val="00920216"/>
    <w:rsid w:val="0093528B"/>
    <w:rsid w:val="009506B7"/>
    <w:rsid w:val="009703E5"/>
    <w:rsid w:val="009E3181"/>
    <w:rsid w:val="009E5BD5"/>
    <w:rsid w:val="00A41901"/>
    <w:rsid w:val="00A45624"/>
    <w:rsid w:val="00A53DAF"/>
    <w:rsid w:val="00A72263"/>
    <w:rsid w:val="00A829D2"/>
    <w:rsid w:val="00AB7510"/>
    <w:rsid w:val="00AD2EB1"/>
    <w:rsid w:val="00B663F3"/>
    <w:rsid w:val="00B72743"/>
    <w:rsid w:val="00BC1434"/>
    <w:rsid w:val="00BE3864"/>
    <w:rsid w:val="00BF15E6"/>
    <w:rsid w:val="00C55C58"/>
    <w:rsid w:val="00C95767"/>
    <w:rsid w:val="00CC24B2"/>
    <w:rsid w:val="00CF6A3B"/>
    <w:rsid w:val="00D60794"/>
    <w:rsid w:val="00DE1C7A"/>
    <w:rsid w:val="00E2084B"/>
    <w:rsid w:val="00E655A7"/>
    <w:rsid w:val="00EC3C27"/>
    <w:rsid w:val="00EF3B65"/>
    <w:rsid w:val="00EF4168"/>
    <w:rsid w:val="00EF47F5"/>
    <w:rsid w:val="00F627A8"/>
    <w:rsid w:val="00FC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A6BFB-C0C9-4059-9C92-F953E3D1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624"/>
  </w:style>
  <w:style w:type="paragraph" w:styleId="Footer">
    <w:name w:val="footer"/>
    <w:basedOn w:val="Normal"/>
    <w:link w:val="FooterChar"/>
    <w:uiPriority w:val="99"/>
    <w:unhideWhenUsed/>
    <w:rsid w:val="00A4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624"/>
  </w:style>
  <w:style w:type="paragraph" w:styleId="ListParagraph">
    <w:name w:val="List Paragraph"/>
    <w:basedOn w:val="Normal"/>
    <w:uiPriority w:val="34"/>
    <w:qFormat/>
    <w:rsid w:val="00545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2018-01-22T07:10:00Z</cp:lastPrinted>
  <dcterms:created xsi:type="dcterms:W3CDTF">2018-01-26T14:30:00Z</dcterms:created>
  <dcterms:modified xsi:type="dcterms:W3CDTF">2018-01-26T14:30:00Z</dcterms:modified>
</cp:coreProperties>
</file>