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766" w:rsidRPr="008F5C2D" w:rsidRDefault="007C3766" w:rsidP="008F5C2D">
      <w:pPr>
        <w:spacing w:after="0"/>
        <w:jc w:val="both"/>
        <w:rPr>
          <w:rFonts w:ascii="Times New Roman" w:hAnsi="Times New Roman" w:cs="Times New Roman"/>
          <w:sz w:val="24"/>
          <w:szCs w:val="24"/>
          <w:lang w:val="en-US"/>
        </w:rPr>
      </w:pPr>
      <w:bookmarkStart w:id="0" w:name="_GoBack"/>
      <w:bookmarkEnd w:id="0"/>
      <w:r w:rsidRPr="008F5C2D">
        <w:rPr>
          <w:rFonts w:ascii="Times New Roman" w:hAnsi="Times New Roman" w:cs="Times New Roman"/>
          <w:sz w:val="24"/>
          <w:szCs w:val="24"/>
          <w:lang w:val="en-US"/>
        </w:rPr>
        <w:t>ECOBANK ZIMBABWE LIMITED</w:t>
      </w:r>
    </w:p>
    <w:p w:rsidR="007C3766" w:rsidRPr="008F5C2D" w:rsidRDefault="00B374A1" w:rsidP="008F5C2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7C3766" w:rsidRPr="008F5C2D">
        <w:rPr>
          <w:rFonts w:ascii="Times New Roman" w:hAnsi="Times New Roman" w:cs="Times New Roman"/>
          <w:sz w:val="24"/>
          <w:szCs w:val="24"/>
          <w:lang w:val="en-US"/>
        </w:rPr>
        <w:t>ersus</w:t>
      </w:r>
    </w:p>
    <w:p w:rsidR="007C3766" w:rsidRPr="008F5C2D" w:rsidRDefault="007C3766" w:rsidP="008F5C2D">
      <w:pPr>
        <w:spacing w:after="0"/>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PUZEY AND PAYNE (PRIVATE) LIMITED</w:t>
      </w:r>
    </w:p>
    <w:p w:rsidR="007C3766" w:rsidRPr="008F5C2D" w:rsidRDefault="00B374A1" w:rsidP="008F5C2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7C3766" w:rsidRPr="008F5C2D">
        <w:rPr>
          <w:rFonts w:ascii="Times New Roman" w:hAnsi="Times New Roman" w:cs="Times New Roman"/>
          <w:sz w:val="24"/>
          <w:szCs w:val="24"/>
          <w:lang w:val="en-US"/>
        </w:rPr>
        <w:t>nd</w:t>
      </w:r>
    </w:p>
    <w:p w:rsidR="007C3766" w:rsidRPr="008F5C2D" w:rsidRDefault="007C3766" w:rsidP="008F5C2D">
      <w:pPr>
        <w:spacing w:after="0"/>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CHARLES NHAMO NYAMBUYA</w:t>
      </w:r>
    </w:p>
    <w:p w:rsidR="007C3766" w:rsidRPr="008F5C2D" w:rsidRDefault="00B374A1" w:rsidP="008F5C2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7C3766" w:rsidRPr="008F5C2D">
        <w:rPr>
          <w:rFonts w:ascii="Times New Roman" w:hAnsi="Times New Roman" w:cs="Times New Roman"/>
          <w:sz w:val="24"/>
          <w:szCs w:val="24"/>
          <w:lang w:val="en-US"/>
        </w:rPr>
        <w:t>nd</w:t>
      </w:r>
    </w:p>
    <w:p w:rsidR="007C3766" w:rsidRPr="008F5C2D" w:rsidRDefault="007C3766" w:rsidP="008F5C2D">
      <w:pPr>
        <w:spacing w:after="0"/>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ELTON MTISI</w:t>
      </w:r>
    </w:p>
    <w:p w:rsidR="007C3766" w:rsidRPr="008F5C2D" w:rsidRDefault="00B374A1" w:rsidP="008F5C2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7C3766" w:rsidRPr="008F5C2D">
        <w:rPr>
          <w:rFonts w:ascii="Times New Roman" w:hAnsi="Times New Roman" w:cs="Times New Roman"/>
          <w:sz w:val="24"/>
          <w:szCs w:val="24"/>
          <w:lang w:val="en-US"/>
        </w:rPr>
        <w:t>nd</w:t>
      </w:r>
    </w:p>
    <w:p w:rsidR="007C3766" w:rsidRPr="008F5C2D" w:rsidRDefault="007C3766" w:rsidP="008F5C2D">
      <w:pPr>
        <w:spacing w:after="0"/>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HEBERT SAMBO</w:t>
      </w:r>
    </w:p>
    <w:p w:rsidR="007C3766" w:rsidRPr="008F5C2D" w:rsidRDefault="00B374A1" w:rsidP="008F5C2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527678" w:rsidRPr="008F5C2D">
        <w:rPr>
          <w:rFonts w:ascii="Times New Roman" w:hAnsi="Times New Roman" w:cs="Times New Roman"/>
          <w:sz w:val="24"/>
          <w:szCs w:val="24"/>
          <w:lang w:val="en-US"/>
        </w:rPr>
        <w:t>n</w:t>
      </w:r>
      <w:r w:rsidR="007C3766" w:rsidRPr="008F5C2D">
        <w:rPr>
          <w:rFonts w:ascii="Times New Roman" w:hAnsi="Times New Roman" w:cs="Times New Roman"/>
          <w:sz w:val="24"/>
          <w:szCs w:val="24"/>
          <w:lang w:val="en-US"/>
        </w:rPr>
        <w:t>d</w:t>
      </w:r>
    </w:p>
    <w:p w:rsidR="007C3766" w:rsidRPr="008F5C2D" w:rsidRDefault="007C3766" w:rsidP="008F5C2D">
      <w:pPr>
        <w:spacing w:after="0"/>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STERNLY KANDONGWE</w:t>
      </w:r>
    </w:p>
    <w:p w:rsidR="007C3766" w:rsidRPr="008F5C2D" w:rsidRDefault="00B374A1" w:rsidP="008F5C2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7C3766" w:rsidRPr="008F5C2D">
        <w:rPr>
          <w:rFonts w:ascii="Times New Roman" w:hAnsi="Times New Roman" w:cs="Times New Roman"/>
          <w:sz w:val="24"/>
          <w:szCs w:val="24"/>
          <w:lang w:val="en-US"/>
        </w:rPr>
        <w:t>nd</w:t>
      </w:r>
    </w:p>
    <w:p w:rsidR="007C3766" w:rsidRPr="008F5C2D" w:rsidRDefault="007C3766" w:rsidP="008F5C2D">
      <w:pPr>
        <w:spacing w:after="0"/>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 xml:space="preserve">IDAH NYAMBUYA </w:t>
      </w:r>
    </w:p>
    <w:p w:rsidR="007C3766" w:rsidRPr="008F5C2D" w:rsidRDefault="007C3766" w:rsidP="007C3766">
      <w:pPr>
        <w:jc w:val="both"/>
        <w:rPr>
          <w:rFonts w:ascii="Times New Roman" w:hAnsi="Times New Roman" w:cs="Times New Roman"/>
          <w:sz w:val="24"/>
          <w:szCs w:val="24"/>
          <w:lang w:val="en-US"/>
        </w:rPr>
      </w:pPr>
    </w:p>
    <w:p w:rsidR="007C3766" w:rsidRPr="008F5C2D" w:rsidRDefault="007C3766" w:rsidP="007C3766">
      <w:pPr>
        <w:jc w:val="both"/>
        <w:rPr>
          <w:rFonts w:ascii="Times New Roman" w:hAnsi="Times New Roman" w:cs="Times New Roman"/>
          <w:sz w:val="24"/>
          <w:szCs w:val="24"/>
          <w:lang w:val="en-US"/>
        </w:rPr>
      </w:pPr>
    </w:p>
    <w:p w:rsidR="007C3766" w:rsidRPr="008F5C2D" w:rsidRDefault="007C3766" w:rsidP="00B374A1">
      <w:pPr>
        <w:spacing w:after="0" w:line="240" w:lineRule="auto"/>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HIGH COURT OF ZIMBABWE</w:t>
      </w:r>
    </w:p>
    <w:p w:rsidR="007C3766" w:rsidRPr="008F5C2D" w:rsidRDefault="007C3766" w:rsidP="00B374A1">
      <w:pPr>
        <w:spacing w:after="0" w:line="240" w:lineRule="auto"/>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MAKONI J</w:t>
      </w:r>
    </w:p>
    <w:p w:rsidR="007C3766" w:rsidRDefault="007C3766" w:rsidP="00B374A1">
      <w:pPr>
        <w:spacing w:after="0" w:line="240" w:lineRule="auto"/>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 xml:space="preserve">HARARE, 20 </w:t>
      </w:r>
      <w:r w:rsidR="00527678" w:rsidRPr="008F5C2D">
        <w:rPr>
          <w:rFonts w:ascii="Times New Roman" w:hAnsi="Times New Roman" w:cs="Times New Roman"/>
          <w:sz w:val="24"/>
          <w:szCs w:val="24"/>
          <w:lang w:val="en-US"/>
        </w:rPr>
        <w:t>M</w:t>
      </w:r>
      <w:r w:rsidR="00FE5F14">
        <w:rPr>
          <w:rFonts w:ascii="Times New Roman" w:hAnsi="Times New Roman" w:cs="Times New Roman"/>
          <w:sz w:val="24"/>
          <w:szCs w:val="24"/>
          <w:lang w:val="en-US"/>
        </w:rPr>
        <w:t>arch 2018 and 2</w:t>
      </w:r>
      <w:r w:rsidR="00031E62">
        <w:rPr>
          <w:rFonts w:ascii="Times New Roman" w:hAnsi="Times New Roman" w:cs="Times New Roman"/>
          <w:sz w:val="24"/>
          <w:szCs w:val="24"/>
          <w:lang w:val="en-US"/>
        </w:rPr>
        <w:t>8</w:t>
      </w:r>
      <w:r w:rsidR="00FE5F14">
        <w:rPr>
          <w:rFonts w:ascii="Times New Roman" w:hAnsi="Times New Roman" w:cs="Times New Roman"/>
          <w:sz w:val="24"/>
          <w:szCs w:val="24"/>
          <w:lang w:val="en-US"/>
        </w:rPr>
        <w:t xml:space="preserve"> March </w:t>
      </w:r>
      <w:r w:rsidRPr="008F5C2D">
        <w:rPr>
          <w:rFonts w:ascii="Times New Roman" w:hAnsi="Times New Roman" w:cs="Times New Roman"/>
          <w:sz w:val="24"/>
          <w:szCs w:val="24"/>
          <w:lang w:val="en-US"/>
        </w:rPr>
        <w:t>2018</w:t>
      </w:r>
    </w:p>
    <w:p w:rsidR="00B374A1" w:rsidRPr="008F5C2D" w:rsidRDefault="00B374A1" w:rsidP="00B374A1">
      <w:pPr>
        <w:spacing w:after="0" w:line="240" w:lineRule="auto"/>
        <w:jc w:val="both"/>
        <w:rPr>
          <w:rFonts w:ascii="Times New Roman" w:hAnsi="Times New Roman" w:cs="Times New Roman"/>
          <w:sz w:val="24"/>
          <w:szCs w:val="24"/>
          <w:lang w:val="en-US"/>
        </w:rPr>
      </w:pPr>
    </w:p>
    <w:p w:rsidR="007C3766" w:rsidRPr="008F5C2D" w:rsidRDefault="007C3766" w:rsidP="00B374A1">
      <w:pPr>
        <w:spacing w:after="0" w:line="240" w:lineRule="auto"/>
        <w:jc w:val="both"/>
        <w:rPr>
          <w:rFonts w:ascii="Times New Roman" w:hAnsi="Times New Roman" w:cs="Times New Roman"/>
          <w:sz w:val="24"/>
          <w:szCs w:val="24"/>
          <w:lang w:val="en-US"/>
        </w:rPr>
      </w:pPr>
    </w:p>
    <w:p w:rsidR="007C3766" w:rsidRPr="008F5C2D" w:rsidRDefault="007C3766" w:rsidP="007C3766">
      <w:pPr>
        <w:jc w:val="both"/>
        <w:rPr>
          <w:rFonts w:ascii="Times New Roman" w:hAnsi="Times New Roman" w:cs="Times New Roman"/>
          <w:b/>
          <w:sz w:val="24"/>
          <w:szCs w:val="24"/>
          <w:lang w:val="en-US"/>
        </w:rPr>
      </w:pPr>
      <w:r w:rsidRPr="008F5C2D">
        <w:rPr>
          <w:rFonts w:ascii="Times New Roman" w:hAnsi="Times New Roman" w:cs="Times New Roman"/>
          <w:b/>
          <w:sz w:val="24"/>
          <w:szCs w:val="24"/>
          <w:lang w:val="en-US"/>
        </w:rPr>
        <w:t>Opposed Matter – Summary Judgement</w:t>
      </w:r>
    </w:p>
    <w:p w:rsidR="006E4D0C" w:rsidRPr="008F5C2D" w:rsidRDefault="006E4D0C" w:rsidP="007C3766">
      <w:pPr>
        <w:jc w:val="both"/>
        <w:rPr>
          <w:rFonts w:ascii="Times New Roman" w:hAnsi="Times New Roman" w:cs="Times New Roman"/>
          <w:b/>
          <w:sz w:val="24"/>
          <w:szCs w:val="24"/>
          <w:lang w:val="en-US"/>
        </w:rPr>
      </w:pPr>
    </w:p>
    <w:p w:rsidR="006E4D0C" w:rsidRPr="008F5C2D" w:rsidRDefault="006E4D0C" w:rsidP="00B374A1">
      <w:pPr>
        <w:spacing w:after="0" w:line="240" w:lineRule="auto"/>
        <w:jc w:val="both"/>
        <w:rPr>
          <w:rFonts w:ascii="Times New Roman" w:hAnsi="Times New Roman" w:cs="Times New Roman"/>
          <w:sz w:val="24"/>
          <w:szCs w:val="24"/>
          <w:lang w:val="en-US"/>
        </w:rPr>
      </w:pPr>
      <w:r w:rsidRPr="008F5C2D">
        <w:rPr>
          <w:rFonts w:ascii="Times New Roman" w:hAnsi="Times New Roman" w:cs="Times New Roman"/>
          <w:i/>
          <w:sz w:val="24"/>
          <w:szCs w:val="24"/>
          <w:lang w:val="en-US"/>
        </w:rPr>
        <w:t xml:space="preserve">K. Kanyemba, </w:t>
      </w:r>
      <w:r w:rsidRPr="008F5C2D">
        <w:rPr>
          <w:rFonts w:ascii="Times New Roman" w:hAnsi="Times New Roman" w:cs="Times New Roman"/>
          <w:sz w:val="24"/>
          <w:szCs w:val="24"/>
          <w:lang w:val="en-US"/>
        </w:rPr>
        <w:t>for the applicant</w:t>
      </w:r>
    </w:p>
    <w:p w:rsidR="006E4D0C" w:rsidRDefault="006E4D0C" w:rsidP="00B374A1">
      <w:pPr>
        <w:spacing w:after="0" w:line="240" w:lineRule="auto"/>
        <w:jc w:val="both"/>
        <w:rPr>
          <w:rFonts w:ascii="Times New Roman" w:hAnsi="Times New Roman" w:cs="Times New Roman"/>
          <w:sz w:val="24"/>
          <w:szCs w:val="24"/>
          <w:lang w:val="en-US"/>
        </w:rPr>
      </w:pPr>
      <w:r w:rsidRPr="008F5C2D">
        <w:rPr>
          <w:rFonts w:ascii="Times New Roman" w:hAnsi="Times New Roman" w:cs="Times New Roman"/>
          <w:i/>
          <w:sz w:val="24"/>
          <w:szCs w:val="24"/>
          <w:lang w:val="en-US"/>
        </w:rPr>
        <w:t xml:space="preserve">S. Mpofu, </w:t>
      </w:r>
      <w:r w:rsidRPr="008F5C2D">
        <w:rPr>
          <w:rFonts w:ascii="Times New Roman" w:hAnsi="Times New Roman" w:cs="Times New Roman"/>
          <w:sz w:val="24"/>
          <w:szCs w:val="24"/>
          <w:lang w:val="en-US"/>
        </w:rPr>
        <w:t>for the 5</w:t>
      </w:r>
      <w:r w:rsidRPr="008F5C2D">
        <w:rPr>
          <w:rFonts w:ascii="Times New Roman" w:hAnsi="Times New Roman" w:cs="Times New Roman"/>
          <w:sz w:val="24"/>
          <w:szCs w:val="24"/>
          <w:vertAlign w:val="superscript"/>
          <w:lang w:val="en-US"/>
        </w:rPr>
        <w:t>th</w:t>
      </w:r>
      <w:r w:rsidRPr="008F5C2D">
        <w:rPr>
          <w:rFonts w:ascii="Times New Roman" w:hAnsi="Times New Roman" w:cs="Times New Roman"/>
          <w:sz w:val="24"/>
          <w:szCs w:val="24"/>
          <w:lang w:val="en-US"/>
        </w:rPr>
        <w:t xml:space="preserve"> respondent</w:t>
      </w:r>
    </w:p>
    <w:p w:rsidR="00B374A1" w:rsidRPr="008F5C2D" w:rsidRDefault="00B374A1" w:rsidP="00B374A1">
      <w:pPr>
        <w:spacing w:after="0" w:line="240" w:lineRule="auto"/>
        <w:jc w:val="both"/>
        <w:rPr>
          <w:rFonts w:ascii="Times New Roman" w:hAnsi="Times New Roman" w:cs="Times New Roman"/>
          <w:sz w:val="24"/>
          <w:szCs w:val="24"/>
          <w:lang w:val="en-US"/>
        </w:rPr>
      </w:pPr>
    </w:p>
    <w:p w:rsidR="008F5C2D" w:rsidRDefault="006E4D0C" w:rsidP="00B374A1">
      <w:pPr>
        <w:spacing w:after="0" w:line="360" w:lineRule="auto"/>
        <w:ind w:firstLine="720"/>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MAKONI J:</w:t>
      </w:r>
      <w:r w:rsidR="00960760" w:rsidRPr="008F5C2D">
        <w:rPr>
          <w:rFonts w:ascii="Times New Roman" w:hAnsi="Times New Roman" w:cs="Times New Roman"/>
          <w:sz w:val="24"/>
          <w:szCs w:val="24"/>
          <w:lang w:val="en-US"/>
        </w:rPr>
        <w:t xml:space="preserve"> </w:t>
      </w:r>
      <w:r w:rsidR="00313277" w:rsidRPr="008F5C2D">
        <w:rPr>
          <w:rFonts w:ascii="Times New Roman" w:hAnsi="Times New Roman" w:cs="Times New Roman"/>
          <w:sz w:val="24"/>
          <w:szCs w:val="24"/>
          <w:lang w:val="en-US"/>
        </w:rPr>
        <w:t xml:space="preserve">This is an application </w:t>
      </w:r>
      <w:r w:rsidR="001379D1" w:rsidRPr="008F5C2D">
        <w:rPr>
          <w:rFonts w:ascii="Times New Roman" w:hAnsi="Times New Roman" w:cs="Times New Roman"/>
          <w:sz w:val="24"/>
          <w:szCs w:val="24"/>
          <w:lang w:val="en-US"/>
        </w:rPr>
        <w:t>for</w:t>
      </w:r>
      <w:r w:rsidR="00313277" w:rsidRPr="008F5C2D">
        <w:rPr>
          <w:rFonts w:ascii="Times New Roman" w:hAnsi="Times New Roman" w:cs="Times New Roman"/>
          <w:sz w:val="24"/>
          <w:szCs w:val="24"/>
          <w:lang w:val="en-US"/>
        </w:rPr>
        <w:t xml:space="preserve"> summary </w:t>
      </w:r>
      <w:r w:rsidR="001379D1" w:rsidRPr="008F5C2D">
        <w:rPr>
          <w:rFonts w:ascii="Times New Roman" w:hAnsi="Times New Roman" w:cs="Times New Roman"/>
          <w:sz w:val="24"/>
          <w:szCs w:val="24"/>
          <w:lang w:val="en-US"/>
        </w:rPr>
        <w:t>judgment</w:t>
      </w:r>
      <w:r w:rsidR="00313277" w:rsidRPr="008F5C2D">
        <w:rPr>
          <w:rFonts w:ascii="Times New Roman" w:hAnsi="Times New Roman" w:cs="Times New Roman"/>
          <w:sz w:val="24"/>
          <w:szCs w:val="24"/>
          <w:lang w:val="en-US"/>
        </w:rPr>
        <w:t xml:space="preserve"> whereby the </w:t>
      </w:r>
      <w:r w:rsidR="001379D1" w:rsidRPr="008F5C2D">
        <w:rPr>
          <w:rFonts w:ascii="Times New Roman" w:hAnsi="Times New Roman" w:cs="Times New Roman"/>
          <w:sz w:val="24"/>
          <w:szCs w:val="24"/>
          <w:lang w:val="en-US"/>
        </w:rPr>
        <w:t>applicant</w:t>
      </w:r>
      <w:r w:rsidR="00313277" w:rsidRPr="008F5C2D">
        <w:rPr>
          <w:rFonts w:ascii="Times New Roman" w:hAnsi="Times New Roman" w:cs="Times New Roman"/>
          <w:sz w:val="24"/>
          <w:szCs w:val="24"/>
          <w:lang w:val="en-US"/>
        </w:rPr>
        <w:t xml:space="preserve"> is seeking the payment of certain sums of money from the </w:t>
      </w:r>
      <w:r w:rsidR="00B374A1">
        <w:rPr>
          <w:rFonts w:ascii="Times New Roman" w:hAnsi="Times New Roman" w:cs="Times New Roman"/>
          <w:sz w:val="24"/>
          <w:szCs w:val="24"/>
          <w:lang w:val="en-US"/>
        </w:rPr>
        <w:t>firth</w:t>
      </w:r>
      <w:r w:rsidR="00313277" w:rsidRPr="008F5C2D">
        <w:rPr>
          <w:rFonts w:ascii="Times New Roman" w:hAnsi="Times New Roman" w:cs="Times New Roman"/>
          <w:sz w:val="24"/>
          <w:szCs w:val="24"/>
          <w:lang w:val="en-US"/>
        </w:rPr>
        <w:t xml:space="preserve"> respondent only. </w:t>
      </w:r>
    </w:p>
    <w:p w:rsidR="006E4D0C" w:rsidRPr="008F5C2D" w:rsidRDefault="00313277" w:rsidP="00B374A1">
      <w:pPr>
        <w:spacing w:after="0" w:line="360" w:lineRule="auto"/>
        <w:ind w:firstLine="720"/>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The background of the matter is that</w:t>
      </w:r>
      <w:r w:rsidR="00960760" w:rsidRPr="008F5C2D">
        <w:rPr>
          <w:rFonts w:ascii="Times New Roman" w:hAnsi="Times New Roman" w:cs="Times New Roman"/>
          <w:sz w:val="24"/>
          <w:szCs w:val="24"/>
          <w:lang w:val="en-US"/>
        </w:rPr>
        <w:t xml:space="preserve"> the applicant </w:t>
      </w:r>
      <w:r w:rsidR="00BC461E" w:rsidRPr="008F5C2D">
        <w:rPr>
          <w:rFonts w:ascii="Times New Roman" w:hAnsi="Times New Roman" w:cs="Times New Roman"/>
          <w:sz w:val="24"/>
          <w:szCs w:val="24"/>
          <w:lang w:val="en-US"/>
        </w:rPr>
        <w:t>and</w:t>
      </w:r>
      <w:r w:rsidR="006E0F40" w:rsidRPr="008F5C2D">
        <w:rPr>
          <w:rFonts w:ascii="Times New Roman" w:hAnsi="Times New Roman" w:cs="Times New Roman"/>
          <w:sz w:val="24"/>
          <w:szCs w:val="24"/>
          <w:lang w:val="en-US"/>
        </w:rPr>
        <w:t xml:space="preserve"> the</w:t>
      </w:r>
      <w:r w:rsidR="00BC461E" w:rsidRPr="008F5C2D">
        <w:rPr>
          <w:rFonts w:ascii="Times New Roman" w:hAnsi="Times New Roman" w:cs="Times New Roman"/>
          <w:sz w:val="24"/>
          <w:szCs w:val="24"/>
          <w:lang w:val="en-US"/>
        </w:rPr>
        <w:t xml:space="preserve"> </w:t>
      </w:r>
      <w:r w:rsidR="00B374A1">
        <w:rPr>
          <w:rFonts w:ascii="Times New Roman" w:hAnsi="Times New Roman" w:cs="Times New Roman"/>
          <w:sz w:val="24"/>
          <w:szCs w:val="24"/>
          <w:lang w:val="en-US"/>
        </w:rPr>
        <w:t>first</w:t>
      </w:r>
      <w:r w:rsidR="00960760" w:rsidRPr="008F5C2D">
        <w:rPr>
          <w:rFonts w:ascii="Times New Roman" w:hAnsi="Times New Roman" w:cs="Times New Roman"/>
          <w:sz w:val="24"/>
          <w:szCs w:val="24"/>
          <w:lang w:val="en-US"/>
        </w:rPr>
        <w:t xml:space="preserve"> respondent</w:t>
      </w:r>
      <w:r w:rsidR="00BC461E" w:rsidRPr="008F5C2D">
        <w:rPr>
          <w:rFonts w:ascii="Times New Roman" w:hAnsi="Times New Roman" w:cs="Times New Roman"/>
          <w:sz w:val="24"/>
          <w:szCs w:val="24"/>
          <w:lang w:val="en-US"/>
        </w:rPr>
        <w:t xml:space="preserve"> entered into a Facility agreement </w:t>
      </w:r>
      <w:r w:rsidR="00960760" w:rsidRPr="008F5C2D">
        <w:rPr>
          <w:rFonts w:ascii="Times New Roman" w:hAnsi="Times New Roman" w:cs="Times New Roman"/>
          <w:sz w:val="24"/>
          <w:szCs w:val="24"/>
          <w:lang w:val="en-US"/>
        </w:rPr>
        <w:t>in terms of which the applicant</w:t>
      </w:r>
      <w:r w:rsidR="00A904BF" w:rsidRPr="008F5C2D">
        <w:rPr>
          <w:rFonts w:ascii="Times New Roman" w:hAnsi="Times New Roman" w:cs="Times New Roman"/>
          <w:sz w:val="24"/>
          <w:szCs w:val="24"/>
          <w:lang w:val="en-US"/>
        </w:rPr>
        <w:t xml:space="preserve"> would loan and advance money to the </w:t>
      </w:r>
      <w:r w:rsidR="00B374A1">
        <w:rPr>
          <w:rFonts w:ascii="Times New Roman" w:hAnsi="Times New Roman" w:cs="Times New Roman"/>
          <w:sz w:val="24"/>
          <w:szCs w:val="24"/>
          <w:lang w:val="en-US"/>
        </w:rPr>
        <w:t>first</w:t>
      </w:r>
      <w:r w:rsidR="00960760" w:rsidRPr="008F5C2D">
        <w:rPr>
          <w:rFonts w:ascii="Times New Roman" w:hAnsi="Times New Roman" w:cs="Times New Roman"/>
          <w:sz w:val="24"/>
          <w:szCs w:val="24"/>
          <w:lang w:val="en-US"/>
        </w:rPr>
        <w:t xml:space="preserve"> respondent</w:t>
      </w:r>
      <w:r w:rsidR="00A904BF" w:rsidRPr="008F5C2D">
        <w:rPr>
          <w:rFonts w:ascii="Times New Roman" w:hAnsi="Times New Roman" w:cs="Times New Roman"/>
          <w:sz w:val="24"/>
          <w:szCs w:val="24"/>
          <w:lang w:val="en-US"/>
        </w:rPr>
        <w:t xml:space="preserve"> to purchase </w:t>
      </w:r>
      <w:r w:rsidR="00BB7F42" w:rsidRPr="008F5C2D">
        <w:rPr>
          <w:rFonts w:ascii="Times New Roman" w:hAnsi="Times New Roman" w:cs="Times New Roman"/>
          <w:sz w:val="24"/>
          <w:szCs w:val="24"/>
          <w:lang w:val="en-US"/>
        </w:rPr>
        <w:t xml:space="preserve">buses, motor vehicles, spares and parts to fulfil confirmed orders and, the </w:t>
      </w:r>
      <w:r w:rsidR="00B374A1">
        <w:rPr>
          <w:rFonts w:ascii="Times New Roman" w:hAnsi="Times New Roman" w:cs="Times New Roman"/>
          <w:sz w:val="24"/>
          <w:szCs w:val="24"/>
          <w:lang w:val="en-US"/>
        </w:rPr>
        <w:t>first</w:t>
      </w:r>
      <w:r w:rsidR="00960760" w:rsidRPr="008F5C2D">
        <w:rPr>
          <w:rFonts w:ascii="Times New Roman" w:hAnsi="Times New Roman" w:cs="Times New Roman"/>
          <w:sz w:val="24"/>
          <w:szCs w:val="24"/>
          <w:lang w:val="en-US"/>
        </w:rPr>
        <w:t xml:space="preserve"> </w:t>
      </w:r>
      <w:r w:rsidR="00FE5F14" w:rsidRPr="008F5C2D">
        <w:rPr>
          <w:rFonts w:ascii="Times New Roman" w:hAnsi="Times New Roman" w:cs="Times New Roman"/>
          <w:sz w:val="24"/>
          <w:szCs w:val="24"/>
          <w:lang w:val="en-US"/>
        </w:rPr>
        <w:t>respondent</w:t>
      </w:r>
      <w:r w:rsidR="00FE5F14">
        <w:rPr>
          <w:rFonts w:ascii="Times New Roman" w:hAnsi="Times New Roman" w:cs="Times New Roman"/>
          <w:sz w:val="24"/>
          <w:szCs w:val="24"/>
          <w:lang w:val="en-US"/>
        </w:rPr>
        <w:t xml:space="preserve"> would repay the loan</w:t>
      </w:r>
      <w:r w:rsidR="00BB7F42" w:rsidRPr="008F5C2D">
        <w:rPr>
          <w:rFonts w:ascii="Times New Roman" w:hAnsi="Times New Roman" w:cs="Times New Roman"/>
          <w:sz w:val="24"/>
          <w:szCs w:val="24"/>
          <w:lang w:val="en-US"/>
        </w:rPr>
        <w:t xml:space="preserve"> from the sale proceeds of the purchased vehicles and goods. The </w:t>
      </w:r>
      <w:r w:rsidR="00B374A1">
        <w:rPr>
          <w:rFonts w:ascii="Times New Roman" w:hAnsi="Times New Roman" w:cs="Times New Roman"/>
          <w:sz w:val="24"/>
          <w:szCs w:val="24"/>
          <w:lang w:val="en-US"/>
        </w:rPr>
        <w:t>second</w:t>
      </w:r>
      <w:r w:rsidR="00BB7F42" w:rsidRPr="008F5C2D">
        <w:rPr>
          <w:rFonts w:ascii="Times New Roman" w:hAnsi="Times New Roman" w:cs="Times New Roman"/>
          <w:sz w:val="24"/>
          <w:szCs w:val="24"/>
          <w:lang w:val="en-US"/>
        </w:rPr>
        <w:t xml:space="preserve">, </w:t>
      </w:r>
      <w:r w:rsidR="00B374A1">
        <w:rPr>
          <w:rFonts w:ascii="Times New Roman" w:hAnsi="Times New Roman" w:cs="Times New Roman"/>
          <w:sz w:val="24"/>
          <w:szCs w:val="24"/>
          <w:lang w:val="en-US"/>
        </w:rPr>
        <w:t>third</w:t>
      </w:r>
      <w:r w:rsidR="00BB7F42" w:rsidRPr="008F5C2D">
        <w:rPr>
          <w:rFonts w:ascii="Times New Roman" w:hAnsi="Times New Roman" w:cs="Times New Roman"/>
          <w:sz w:val="24"/>
          <w:szCs w:val="24"/>
          <w:lang w:val="en-US"/>
        </w:rPr>
        <w:t xml:space="preserve">, </w:t>
      </w:r>
      <w:r w:rsidR="00B374A1">
        <w:rPr>
          <w:rFonts w:ascii="Times New Roman" w:hAnsi="Times New Roman" w:cs="Times New Roman"/>
          <w:sz w:val="24"/>
          <w:szCs w:val="24"/>
          <w:lang w:val="en-US"/>
        </w:rPr>
        <w:t>fourth</w:t>
      </w:r>
      <w:r w:rsidR="00BB7F42" w:rsidRPr="008F5C2D">
        <w:rPr>
          <w:rFonts w:ascii="Times New Roman" w:hAnsi="Times New Roman" w:cs="Times New Roman"/>
          <w:sz w:val="24"/>
          <w:szCs w:val="24"/>
          <w:lang w:val="en-US"/>
        </w:rPr>
        <w:t>,</w:t>
      </w:r>
      <w:r w:rsidR="00B374A1">
        <w:rPr>
          <w:rFonts w:ascii="Times New Roman" w:hAnsi="Times New Roman" w:cs="Times New Roman"/>
          <w:sz w:val="24"/>
          <w:szCs w:val="24"/>
          <w:lang w:val="en-US"/>
        </w:rPr>
        <w:t xml:space="preserve"> fifth</w:t>
      </w:r>
      <w:r w:rsidR="00BB7F42" w:rsidRPr="008F5C2D">
        <w:rPr>
          <w:rFonts w:ascii="Times New Roman" w:hAnsi="Times New Roman" w:cs="Times New Roman"/>
          <w:sz w:val="24"/>
          <w:szCs w:val="24"/>
          <w:lang w:val="en-US"/>
        </w:rPr>
        <w:t xml:space="preserve"> and </w:t>
      </w:r>
      <w:r w:rsidR="00B374A1">
        <w:rPr>
          <w:rFonts w:ascii="Times New Roman" w:hAnsi="Times New Roman" w:cs="Times New Roman"/>
          <w:sz w:val="24"/>
          <w:szCs w:val="24"/>
          <w:lang w:val="en-US"/>
        </w:rPr>
        <w:t>sixth</w:t>
      </w:r>
      <w:r w:rsidR="00BB7F42" w:rsidRPr="008F5C2D">
        <w:rPr>
          <w:rFonts w:ascii="Times New Roman" w:hAnsi="Times New Roman" w:cs="Times New Roman"/>
          <w:sz w:val="24"/>
          <w:szCs w:val="24"/>
          <w:lang w:val="en-US"/>
        </w:rPr>
        <w:t xml:space="preserve"> respondents bound themselves jointly and severally as sureties and co-principal debtors with the </w:t>
      </w:r>
      <w:r w:rsidR="00B374A1">
        <w:rPr>
          <w:rFonts w:ascii="Times New Roman" w:hAnsi="Times New Roman" w:cs="Times New Roman"/>
          <w:sz w:val="24"/>
          <w:szCs w:val="24"/>
          <w:lang w:val="en-US"/>
        </w:rPr>
        <w:t>first</w:t>
      </w:r>
      <w:r w:rsidR="00BB7F42" w:rsidRPr="008F5C2D">
        <w:rPr>
          <w:rFonts w:ascii="Times New Roman" w:hAnsi="Times New Roman" w:cs="Times New Roman"/>
          <w:sz w:val="24"/>
          <w:szCs w:val="24"/>
          <w:lang w:val="en-US"/>
        </w:rPr>
        <w:t xml:space="preserve"> defendant. However, the </w:t>
      </w:r>
      <w:r w:rsidR="00B374A1">
        <w:rPr>
          <w:rFonts w:ascii="Times New Roman" w:hAnsi="Times New Roman" w:cs="Times New Roman"/>
          <w:sz w:val="24"/>
          <w:szCs w:val="24"/>
          <w:lang w:val="en-US"/>
        </w:rPr>
        <w:t>first</w:t>
      </w:r>
      <w:r w:rsidR="00960760" w:rsidRPr="008F5C2D">
        <w:rPr>
          <w:rFonts w:ascii="Times New Roman" w:hAnsi="Times New Roman" w:cs="Times New Roman"/>
          <w:sz w:val="24"/>
          <w:szCs w:val="24"/>
          <w:lang w:val="en-US"/>
        </w:rPr>
        <w:t xml:space="preserve"> respondent</w:t>
      </w:r>
      <w:r w:rsidR="00BB7F42" w:rsidRPr="008F5C2D">
        <w:rPr>
          <w:rFonts w:ascii="Times New Roman" w:hAnsi="Times New Roman" w:cs="Times New Roman"/>
          <w:sz w:val="24"/>
          <w:szCs w:val="24"/>
          <w:lang w:val="en-US"/>
        </w:rPr>
        <w:t xml:space="preserve"> failed to </w:t>
      </w:r>
      <w:r w:rsidR="006E0F40" w:rsidRPr="008F5C2D">
        <w:rPr>
          <w:rFonts w:ascii="Times New Roman" w:hAnsi="Times New Roman" w:cs="Times New Roman"/>
          <w:sz w:val="24"/>
          <w:szCs w:val="24"/>
          <w:lang w:val="en-US"/>
        </w:rPr>
        <w:t>make full repayment for the debt which rose</w:t>
      </w:r>
      <w:r w:rsidR="00960760" w:rsidRPr="008F5C2D">
        <w:rPr>
          <w:rFonts w:ascii="Times New Roman" w:hAnsi="Times New Roman" w:cs="Times New Roman"/>
          <w:sz w:val="24"/>
          <w:szCs w:val="24"/>
          <w:lang w:val="en-US"/>
        </w:rPr>
        <w:t xml:space="preserve"> to US$282 528,76. The applicant</w:t>
      </w:r>
      <w:r w:rsidR="006E0F40" w:rsidRPr="008F5C2D">
        <w:rPr>
          <w:rFonts w:ascii="Times New Roman" w:hAnsi="Times New Roman" w:cs="Times New Roman"/>
          <w:sz w:val="24"/>
          <w:szCs w:val="24"/>
          <w:lang w:val="en-US"/>
        </w:rPr>
        <w:t xml:space="preserve"> issued summons for the payment of US$</w:t>
      </w:r>
      <w:r w:rsidR="00960760" w:rsidRPr="008F5C2D">
        <w:rPr>
          <w:rFonts w:ascii="Times New Roman" w:hAnsi="Times New Roman" w:cs="Times New Roman"/>
          <w:sz w:val="24"/>
          <w:szCs w:val="24"/>
          <w:lang w:val="en-US"/>
        </w:rPr>
        <w:t>282 528.76 against the respondents</w:t>
      </w:r>
      <w:r w:rsidR="006E0F40" w:rsidRPr="008F5C2D">
        <w:rPr>
          <w:rFonts w:ascii="Times New Roman" w:hAnsi="Times New Roman" w:cs="Times New Roman"/>
          <w:sz w:val="24"/>
          <w:szCs w:val="24"/>
          <w:lang w:val="en-US"/>
        </w:rPr>
        <w:t xml:space="preserve">. </w:t>
      </w:r>
      <w:r w:rsidR="008F5C2D">
        <w:rPr>
          <w:rFonts w:ascii="Times New Roman" w:hAnsi="Times New Roman" w:cs="Times New Roman"/>
          <w:sz w:val="24"/>
          <w:szCs w:val="24"/>
          <w:lang w:val="en-US"/>
        </w:rPr>
        <w:t xml:space="preserve">The applicant and the respondents then </w:t>
      </w:r>
      <w:r w:rsidR="008F5C2D">
        <w:rPr>
          <w:rFonts w:ascii="Times New Roman" w:hAnsi="Times New Roman" w:cs="Times New Roman"/>
          <w:sz w:val="24"/>
          <w:szCs w:val="24"/>
          <w:lang w:val="en-US"/>
        </w:rPr>
        <w:lastRenderedPageBreak/>
        <w:t>enter</w:t>
      </w:r>
      <w:r w:rsidR="00AE10BE">
        <w:rPr>
          <w:rFonts w:ascii="Times New Roman" w:hAnsi="Times New Roman" w:cs="Times New Roman"/>
          <w:sz w:val="24"/>
          <w:szCs w:val="24"/>
          <w:lang w:val="en-US"/>
        </w:rPr>
        <w:t>ed into a scheme of arrangement</w:t>
      </w:r>
      <w:r w:rsidR="008F5C2D">
        <w:rPr>
          <w:rFonts w:ascii="Times New Roman" w:hAnsi="Times New Roman" w:cs="Times New Roman"/>
          <w:sz w:val="24"/>
          <w:szCs w:val="24"/>
          <w:lang w:val="en-US"/>
        </w:rPr>
        <w:t xml:space="preserve"> which was registered as an order of this court on 12 July 2017 and registered with the Registrar of Companies.</w:t>
      </w:r>
    </w:p>
    <w:p w:rsidR="006E4D0C" w:rsidRPr="008F5C2D" w:rsidRDefault="006E0F40" w:rsidP="00B374A1">
      <w:pPr>
        <w:spacing w:after="0" w:line="360" w:lineRule="auto"/>
        <w:ind w:firstLine="720"/>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 xml:space="preserve">The </w:t>
      </w:r>
      <w:r w:rsidR="00B374A1">
        <w:rPr>
          <w:rFonts w:ascii="Times New Roman" w:hAnsi="Times New Roman" w:cs="Times New Roman"/>
          <w:sz w:val="24"/>
          <w:szCs w:val="24"/>
          <w:lang w:val="en-US"/>
        </w:rPr>
        <w:t>fifth</w:t>
      </w:r>
      <w:r w:rsidRPr="008F5C2D">
        <w:rPr>
          <w:rFonts w:ascii="Times New Roman" w:hAnsi="Times New Roman" w:cs="Times New Roman"/>
          <w:sz w:val="24"/>
          <w:szCs w:val="24"/>
          <w:lang w:val="en-US"/>
        </w:rPr>
        <w:t xml:space="preserve"> res</w:t>
      </w:r>
      <w:r w:rsidR="00B86F0A" w:rsidRPr="008F5C2D">
        <w:rPr>
          <w:rFonts w:ascii="Times New Roman" w:hAnsi="Times New Roman" w:cs="Times New Roman"/>
          <w:sz w:val="24"/>
          <w:szCs w:val="24"/>
          <w:lang w:val="en-US"/>
        </w:rPr>
        <w:t xml:space="preserve">pondent opposed the application on the basis that </w:t>
      </w:r>
      <w:r w:rsidR="00154763" w:rsidRPr="008F5C2D">
        <w:rPr>
          <w:rFonts w:ascii="Times New Roman" w:hAnsi="Times New Roman" w:cs="Times New Roman"/>
          <w:sz w:val="24"/>
          <w:szCs w:val="24"/>
          <w:lang w:val="en-US"/>
        </w:rPr>
        <w:t>the</w:t>
      </w:r>
      <w:r w:rsidR="00960760" w:rsidRPr="008F5C2D">
        <w:rPr>
          <w:rFonts w:ascii="Times New Roman" w:hAnsi="Times New Roman" w:cs="Times New Roman"/>
          <w:sz w:val="24"/>
          <w:szCs w:val="24"/>
          <w:lang w:val="en-US"/>
        </w:rPr>
        <w:t xml:space="preserve"> applicant</w:t>
      </w:r>
      <w:r w:rsidR="007C3766" w:rsidRPr="008F5C2D">
        <w:rPr>
          <w:rFonts w:ascii="Times New Roman" w:hAnsi="Times New Roman" w:cs="Times New Roman"/>
          <w:sz w:val="24"/>
          <w:szCs w:val="24"/>
          <w:lang w:val="en-US"/>
        </w:rPr>
        <w:t xml:space="preserve"> was part of a scheme of arrangement in terms of which all the claims against the </w:t>
      </w:r>
      <w:r w:rsidR="00B374A1">
        <w:rPr>
          <w:rFonts w:ascii="Times New Roman" w:hAnsi="Times New Roman" w:cs="Times New Roman"/>
          <w:sz w:val="24"/>
          <w:szCs w:val="24"/>
          <w:lang w:val="en-US"/>
        </w:rPr>
        <w:t>first</w:t>
      </w:r>
      <w:r w:rsidR="007C3766" w:rsidRPr="008F5C2D">
        <w:rPr>
          <w:rFonts w:ascii="Times New Roman" w:hAnsi="Times New Roman" w:cs="Times New Roman"/>
          <w:sz w:val="24"/>
          <w:szCs w:val="24"/>
          <w:lang w:val="en-US"/>
        </w:rPr>
        <w:t xml:space="preserve"> respondent were stayed. The </w:t>
      </w:r>
      <w:r w:rsidR="00B374A1">
        <w:rPr>
          <w:rFonts w:ascii="Times New Roman" w:hAnsi="Times New Roman" w:cs="Times New Roman"/>
          <w:sz w:val="24"/>
          <w:szCs w:val="24"/>
          <w:lang w:val="en-US"/>
        </w:rPr>
        <w:t>fifth</w:t>
      </w:r>
      <w:r w:rsidR="00960760" w:rsidRPr="008F5C2D">
        <w:rPr>
          <w:rFonts w:ascii="Times New Roman" w:hAnsi="Times New Roman" w:cs="Times New Roman"/>
          <w:sz w:val="24"/>
          <w:szCs w:val="24"/>
          <w:lang w:val="en-US"/>
        </w:rPr>
        <w:t xml:space="preserve"> respondent</w:t>
      </w:r>
      <w:r w:rsidR="00B374A1">
        <w:rPr>
          <w:rFonts w:ascii="Times New Roman" w:hAnsi="Times New Roman" w:cs="Times New Roman"/>
          <w:sz w:val="24"/>
          <w:szCs w:val="24"/>
          <w:lang w:val="en-US"/>
        </w:rPr>
        <w:t xml:space="preserve"> </w:t>
      </w:r>
      <w:r w:rsidR="00960760" w:rsidRPr="008F5C2D">
        <w:rPr>
          <w:rFonts w:ascii="Times New Roman" w:hAnsi="Times New Roman" w:cs="Times New Roman"/>
          <w:sz w:val="24"/>
          <w:szCs w:val="24"/>
          <w:lang w:val="en-US"/>
        </w:rPr>
        <w:t>aver</w:t>
      </w:r>
      <w:r w:rsidR="008F5C2D">
        <w:rPr>
          <w:rFonts w:ascii="Times New Roman" w:hAnsi="Times New Roman" w:cs="Times New Roman"/>
          <w:sz w:val="24"/>
          <w:szCs w:val="24"/>
          <w:lang w:val="en-US"/>
        </w:rPr>
        <w:t xml:space="preserve"> that the applicant cannot</w:t>
      </w:r>
      <w:r w:rsidR="007C3766" w:rsidRPr="008F5C2D">
        <w:rPr>
          <w:rFonts w:ascii="Times New Roman" w:hAnsi="Times New Roman" w:cs="Times New Roman"/>
          <w:sz w:val="24"/>
          <w:szCs w:val="24"/>
          <w:lang w:val="en-US"/>
        </w:rPr>
        <w:t xml:space="preserve"> proceed against the </w:t>
      </w:r>
      <w:r w:rsidR="00B374A1">
        <w:rPr>
          <w:rFonts w:ascii="Times New Roman" w:hAnsi="Times New Roman" w:cs="Times New Roman"/>
          <w:sz w:val="24"/>
          <w:szCs w:val="24"/>
          <w:lang w:val="en-US"/>
        </w:rPr>
        <w:t>fifth</w:t>
      </w:r>
      <w:r w:rsidR="007C3766" w:rsidRPr="008F5C2D">
        <w:rPr>
          <w:rFonts w:ascii="Times New Roman" w:hAnsi="Times New Roman" w:cs="Times New Roman"/>
          <w:sz w:val="24"/>
          <w:szCs w:val="24"/>
          <w:lang w:val="en-US"/>
        </w:rPr>
        <w:t xml:space="preserve"> respond</w:t>
      </w:r>
      <w:r w:rsidR="00FE5F14">
        <w:rPr>
          <w:rFonts w:ascii="Times New Roman" w:hAnsi="Times New Roman" w:cs="Times New Roman"/>
          <w:sz w:val="24"/>
          <w:szCs w:val="24"/>
          <w:lang w:val="en-US"/>
        </w:rPr>
        <w:t xml:space="preserve">ent </w:t>
      </w:r>
      <w:r w:rsidR="008F5C2D">
        <w:rPr>
          <w:rFonts w:ascii="Times New Roman" w:hAnsi="Times New Roman" w:cs="Times New Roman"/>
          <w:sz w:val="24"/>
          <w:szCs w:val="24"/>
          <w:lang w:val="en-US"/>
        </w:rPr>
        <w:t xml:space="preserve">to enforce payment against a guarantor where it has agreed to other payment terms with the </w:t>
      </w:r>
      <w:r w:rsidR="00B374A1">
        <w:rPr>
          <w:rFonts w:ascii="Times New Roman" w:hAnsi="Times New Roman" w:cs="Times New Roman"/>
          <w:sz w:val="24"/>
          <w:szCs w:val="24"/>
          <w:lang w:val="en-US"/>
        </w:rPr>
        <w:t>first</w:t>
      </w:r>
      <w:r w:rsidR="008F5C2D">
        <w:rPr>
          <w:rFonts w:ascii="Times New Roman" w:hAnsi="Times New Roman" w:cs="Times New Roman"/>
          <w:sz w:val="24"/>
          <w:szCs w:val="24"/>
          <w:lang w:val="en-US"/>
        </w:rPr>
        <w:t xml:space="preserve"> respondent to whom the money was advanced.</w:t>
      </w:r>
    </w:p>
    <w:p w:rsidR="00960760" w:rsidRPr="008F5C2D" w:rsidRDefault="00313277" w:rsidP="00B374A1">
      <w:pPr>
        <w:spacing w:after="0" w:line="360" w:lineRule="auto"/>
        <w:ind w:firstLine="720"/>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Summary judgment procedure is a procedure designed to enable a plaintiff whose claim falls within certain defined categories to obtain judgment without the necessity of going to trial. The objective is to enable the plaintiff with a clear case to obtain swift enforcement of a claim against a defendant who has no real defence to that claim.</w:t>
      </w:r>
    </w:p>
    <w:p w:rsidR="00E733EB" w:rsidRPr="0021703E" w:rsidRDefault="00313277" w:rsidP="00B374A1">
      <w:pPr>
        <w:spacing w:after="0" w:line="360" w:lineRule="auto"/>
        <w:ind w:firstLine="720"/>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 xml:space="preserve">A number of cases in our jurisdiction and in South Africa have stressed the fact that the remedy provided by this rule is of an extraordinary and drastic </w:t>
      </w:r>
      <w:r w:rsidR="00E733EB" w:rsidRPr="008F5C2D">
        <w:rPr>
          <w:rFonts w:ascii="Times New Roman" w:hAnsi="Times New Roman" w:cs="Times New Roman"/>
          <w:sz w:val="24"/>
          <w:szCs w:val="24"/>
          <w:lang w:val="en-US"/>
        </w:rPr>
        <w:t xml:space="preserve">nature which is very stringent in that it closes the door for the defendant. The basis for granting the clam is that the plaintiff’s case is unimpeachable and that the defendants defence is bogus or bad at law. </w:t>
      </w:r>
      <w:r w:rsidR="008F5C2D">
        <w:rPr>
          <w:rFonts w:ascii="Times New Roman" w:hAnsi="Times New Roman" w:cs="Times New Roman"/>
          <w:sz w:val="24"/>
          <w:szCs w:val="24"/>
          <w:lang w:val="en-US"/>
        </w:rPr>
        <w:t>See He</w:t>
      </w:r>
      <w:r w:rsidR="0021703E">
        <w:rPr>
          <w:rFonts w:ascii="Times New Roman" w:hAnsi="Times New Roman" w:cs="Times New Roman"/>
          <w:sz w:val="24"/>
          <w:szCs w:val="24"/>
          <w:lang w:val="en-US"/>
        </w:rPr>
        <w:t>r</w:t>
      </w:r>
      <w:r w:rsidR="008F5C2D">
        <w:rPr>
          <w:rFonts w:ascii="Times New Roman" w:hAnsi="Times New Roman" w:cs="Times New Roman"/>
          <w:sz w:val="24"/>
          <w:szCs w:val="24"/>
          <w:lang w:val="en-US"/>
        </w:rPr>
        <w:t xml:space="preserve">bstein and Van Winsen </w:t>
      </w:r>
      <w:r w:rsidR="0021703E">
        <w:rPr>
          <w:rFonts w:ascii="Times New Roman" w:hAnsi="Times New Roman" w:cs="Times New Roman"/>
          <w:i/>
          <w:sz w:val="24"/>
          <w:szCs w:val="24"/>
          <w:lang w:val="en-US"/>
        </w:rPr>
        <w:t xml:space="preserve">The Civil Practice of the High Courts of South Africa </w:t>
      </w:r>
      <w:r w:rsidR="0021703E">
        <w:rPr>
          <w:rFonts w:ascii="Times New Roman" w:hAnsi="Times New Roman" w:cs="Times New Roman"/>
          <w:sz w:val="24"/>
          <w:szCs w:val="24"/>
          <w:lang w:val="en-US"/>
        </w:rPr>
        <w:t>5</w:t>
      </w:r>
      <w:r w:rsidR="0021703E" w:rsidRPr="0021703E">
        <w:rPr>
          <w:rFonts w:ascii="Times New Roman" w:hAnsi="Times New Roman" w:cs="Times New Roman"/>
          <w:sz w:val="24"/>
          <w:szCs w:val="24"/>
          <w:vertAlign w:val="superscript"/>
          <w:lang w:val="en-US"/>
        </w:rPr>
        <w:t>th</w:t>
      </w:r>
      <w:r w:rsidR="0021703E">
        <w:rPr>
          <w:rFonts w:ascii="Times New Roman" w:hAnsi="Times New Roman" w:cs="Times New Roman"/>
          <w:sz w:val="24"/>
          <w:szCs w:val="24"/>
          <w:lang w:val="en-US"/>
        </w:rPr>
        <w:t xml:space="preserve"> </w:t>
      </w:r>
      <w:r w:rsidR="00B374A1">
        <w:rPr>
          <w:rFonts w:ascii="Times New Roman" w:hAnsi="Times New Roman" w:cs="Times New Roman"/>
          <w:sz w:val="24"/>
          <w:szCs w:val="24"/>
          <w:lang w:val="en-US"/>
        </w:rPr>
        <w:t>e</w:t>
      </w:r>
      <w:r w:rsidR="0021703E">
        <w:rPr>
          <w:rFonts w:ascii="Times New Roman" w:hAnsi="Times New Roman" w:cs="Times New Roman"/>
          <w:sz w:val="24"/>
          <w:szCs w:val="24"/>
          <w:lang w:val="en-US"/>
        </w:rPr>
        <w:t>d p.517.</w:t>
      </w:r>
    </w:p>
    <w:p w:rsidR="00E733EB" w:rsidRPr="008F5C2D" w:rsidRDefault="00E733EB" w:rsidP="00B374A1">
      <w:pPr>
        <w:spacing w:after="0" w:line="360" w:lineRule="auto"/>
        <w:ind w:firstLine="720"/>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 xml:space="preserve">The court must guard against an injustice of expecting the defendant to satisfy the court that he has a </w:t>
      </w:r>
      <w:r w:rsidRPr="00B374A1">
        <w:rPr>
          <w:rFonts w:ascii="Times New Roman" w:hAnsi="Times New Roman" w:cs="Times New Roman"/>
          <w:i/>
          <w:sz w:val="24"/>
          <w:szCs w:val="24"/>
          <w:lang w:val="en-US"/>
        </w:rPr>
        <w:t>bona fide</w:t>
      </w:r>
      <w:r w:rsidRPr="008F5C2D">
        <w:rPr>
          <w:rFonts w:ascii="Times New Roman" w:hAnsi="Times New Roman" w:cs="Times New Roman"/>
          <w:sz w:val="24"/>
          <w:szCs w:val="24"/>
          <w:lang w:val="en-US"/>
        </w:rPr>
        <w:t xml:space="preserve"> defence without the benefit of further particulars, discovery or examination. </w:t>
      </w:r>
    </w:p>
    <w:p w:rsidR="00E733EB" w:rsidRPr="008F5C2D" w:rsidRDefault="00E733EB" w:rsidP="00B374A1">
      <w:pPr>
        <w:spacing w:after="0" w:line="360" w:lineRule="auto"/>
        <w:ind w:firstLine="720"/>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 xml:space="preserve">The defendant must only establish a prima facie defence </w:t>
      </w:r>
      <w:r w:rsidR="00B83759" w:rsidRPr="008F5C2D">
        <w:rPr>
          <w:rFonts w:ascii="Times New Roman" w:hAnsi="Times New Roman" w:cs="Times New Roman"/>
          <w:sz w:val="24"/>
          <w:szCs w:val="24"/>
          <w:lang w:val="en-US"/>
        </w:rPr>
        <w:t xml:space="preserve">and must allege facts which if he can succeed in establishing them at trial would entitle him to succeed in his defence at the trial. See </w:t>
      </w:r>
      <w:r w:rsidR="00B83759" w:rsidRPr="008F5C2D">
        <w:rPr>
          <w:rFonts w:ascii="Times New Roman" w:hAnsi="Times New Roman" w:cs="Times New Roman"/>
          <w:i/>
          <w:sz w:val="24"/>
          <w:szCs w:val="24"/>
          <w:lang w:val="en-US"/>
        </w:rPr>
        <w:t xml:space="preserve">Rex </w:t>
      </w:r>
      <w:r w:rsidR="00B83759" w:rsidRPr="008F5C2D">
        <w:rPr>
          <w:rFonts w:ascii="Times New Roman" w:hAnsi="Times New Roman" w:cs="Times New Roman"/>
          <w:sz w:val="24"/>
          <w:szCs w:val="24"/>
          <w:lang w:val="en-US"/>
        </w:rPr>
        <w:t xml:space="preserve">v </w:t>
      </w:r>
      <w:r w:rsidR="00B83759" w:rsidRPr="008F5C2D">
        <w:rPr>
          <w:rFonts w:ascii="Times New Roman" w:hAnsi="Times New Roman" w:cs="Times New Roman"/>
          <w:i/>
          <w:sz w:val="24"/>
          <w:szCs w:val="24"/>
          <w:lang w:val="en-US"/>
        </w:rPr>
        <w:t xml:space="preserve">Rhodesian Investment Private Limited </w:t>
      </w:r>
      <w:r w:rsidR="00B83759" w:rsidRPr="008F5C2D">
        <w:rPr>
          <w:rFonts w:ascii="Times New Roman" w:hAnsi="Times New Roman" w:cs="Times New Roman"/>
          <w:sz w:val="24"/>
          <w:szCs w:val="24"/>
          <w:lang w:val="en-US"/>
        </w:rPr>
        <w:t>1957 RN 723.</w:t>
      </w:r>
    </w:p>
    <w:p w:rsidR="00B83759" w:rsidRPr="008F5C2D" w:rsidRDefault="00B83759" w:rsidP="00B374A1">
      <w:pPr>
        <w:spacing w:after="0" w:line="360" w:lineRule="auto"/>
        <w:ind w:firstLine="720"/>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The question is whether the respondent has shown some good defence to plaintiff’s claim.</w:t>
      </w:r>
    </w:p>
    <w:p w:rsidR="00B83759" w:rsidRPr="008F5C2D" w:rsidRDefault="00B83759" w:rsidP="00B374A1">
      <w:pPr>
        <w:spacing w:after="0" w:line="360" w:lineRule="auto"/>
        <w:ind w:firstLine="720"/>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 xml:space="preserve">The </w:t>
      </w:r>
      <w:r w:rsidR="00B374A1">
        <w:rPr>
          <w:rFonts w:ascii="Times New Roman" w:hAnsi="Times New Roman" w:cs="Times New Roman"/>
          <w:sz w:val="24"/>
          <w:szCs w:val="24"/>
          <w:lang w:val="en-US"/>
        </w:rPr>
        <w:t>fifth</w:t>
      </w:r>
      <w:r w:rsidRPr="008F5C2D">
        <w:rPr>
          <w:rFonts w:ascii="Times New Roman" w:hAnsi="Times New Roman" w:cs="Times New Roman"/>
          <w:sz w:val="24"/>
          <w:szCs w:val="24"/>
          <w:lang w:val="en-US"/>
        </w:rPr>
        <w:t xml:space="preserve"> respondent’s defence is that its exposure is antecedent to Puzey and Payne’s indebtedness. Puzey and Payne has not failed to pay in</w:t>
      </w:r>
      <w:r w:rsidR="00AE10BE">
        <w:rPr>
          <w:rFonts w:ascii="Times New Roman" w:hAnsi="Times New Roman" w:cs="Times New Roman"/>
          <w:sz w:val="24"/>
          <w:szCs w:val="24"/>
          <w:lang w:val="en-US"/>
        </w:rPr>
        <w:t xml:space="preserve"> terms of the new arrangement</w:t>
      </w:r>
      <w:r w:rsidR="0021703E">
        <w:rPr>
          <w:rFonts w:ascii="Times New Roman" w:hAnsi="Times New Roman" w:cs="Times New Roman"/>
          <w:sz w:val="24"/>
          <w:szCs w:val="24"/>
          <w:lang w:val="en-US"/>
        </w:rPr>
        <w:t xml:space="preserve"> whi</w:t>
      </w:r>
      <w:r w:rsidR="00AE10BE">
        <w:rPr>
          <w:rFonts w:ascii="Times New Roman" w:hAnsi="Times New Roman" w:cs="Times New Roman"/>
          <w:sz w:val="24"/>
          <w:szCs w:val="24"/>
          <w:lang w:val="en-US"/>
        </w:rPr>
        <w:t>ch is the scheme of arrangement</w:t>
      </w:r>
      <w:r w:rsidR="0021703E">
        <w:rPr>
          <w:rFonts w:ascii="Times New Roman" w:hAnsi="Times New Roman" w:cs="Times New Roman"/>
          <w:sz w:val="24"/>
          <w:szCs w:val="24"/>
          <w:lang w:val="en-US"/>
        </w:rPr>
        <w:t>.</w:t>
      </w:r>
    </w:p>
    <w:p w:rsidR="00B83759" w:rsidRPr="008F5C2D" w:rsidRDefault="0021703E" w:rsidP="00B374A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want to agree with the</w:t>
      </w:r>
      <w:r w:rsidR="00B83759" w:rsidRPr="008F5C2D">
        <w:rPr>
          <w:rFonts w:ascii="Times New Roman" w:hAnsi="Times New Roman" w:cs="Times New Roman"/>
          <w:sz w:val="24"/>
          <w:szCs w:val="24"/>
          <w:lang w:val="en-US"/>
        </w:rPr>
        <w:t xml:space="preserve"> position of the </w:t>
      </w:r>
      <w:r w:rsidR="00B374A1">
        <w:rPr>
          <w:rFonts w:ascii="Times New Roman" w:hAnsi="Times New Roman" w:cs="Times New Roman"/>
          <w:sz w:val="24"/>
          <w:szCs w:val="24"/>
          <w:lang w:val="en-US"/>
        </w:rPr>
        <w:t>fifth</w:t>
      </w:r>
      <w:r w:rsidR="00B83759" w:rsidRPr="008F5C2D">
        <w:rPr>
          <w:rFonts w:ascii="Times New Roman" w:hAnsi="Times New Roman" w:cs="Times New Roman"/>
          <w:sz w:val="24"/>
          <w:szCs w:val="24"/>
          <w:lang w:val="en-US"/>
        </w:rPr>
        <w:t xml:space="preserve"> respondent. The </w:t>
      </w:r>
      <w:r w:rsidR="00B374A1">
        <w:rPr>
          <w:rFonts w:ascii="Times New Roman" w:hAnsi="Times New Roman" w:cs="Times New Roman"/>
          <w:sz w:val="24"/>
          <w:szCs w:val="24"/>
          <w:lang w:val="en-US"/>
        </w:rPr>
        <w:t>fifth</w:t>
      </w:r>
      <w:r w:rsidR="00B83759" w:rsidRPr="008F5C2D">
        <w:rPr>
          <w:rFonts w:ascii="Times New Roman" w:hAnsi="Times New Roman" w:cs="Times New Roman"/>
          <w:sz w:val="24"/>
          <w:szCs w:val="24"/>
          <w:lang w:val="en-US"/>
        </w:rPr>
        <w:t xml:space="preserve"> respondent’s</w:t>
      </w:r>
      <w:r>
        <w:rPr>
          <w:rFonts w:ascii="Times New Roman" w:hAnsi="Times New Roman" w:cs="Times New Roman"/>
          <w:sz w:val="24"/>
          <w:szCs w:val="24"/>
          <w:lang w:val="en-US"/>
        </w:rPr>
        <w:t xml:space="preserve"> liability is joint and several</w:t>
      </w:r>
      <w:r w:rsidR="005F7091" w:rsidRPr="008F5C2D">
        <w:rPr>
          <w:rFonts w:ascii="Times New Roman" w:hAnsi="Times New Roman" w:cs="Times New Roman"/>
          <w:sz w:val="24"/>
          <w:szCs w:val="24"/>
          <w:lang w:val="en-US"/>
        </w:rPr>
        <w:t xml:space="preserve"> to Puzey and Payne. If a claim cannot be made against Puzey and Payne then it cannot be made against him. One might </w:t>
      </w:r>
      <w:r>
        <w:rPr>
          <w:rFonts w:ascii="Times New Roman" w:hAnsi="Times New Roman" w:cs="Times New Roman"/>
          <w:sz w:val="24"/>
          <w:szCs w:val="24"/>
          <w:lang w:val="en-US"/>
        </w:rPr>
        <w:t xml:space="preserve">want </w:t>
      </w:r>
      <w:r w:rsidR="005F7091" w:rsidRPr="008F5C2D">
        <w:rPr>
          <w:rFonts w:ascii="Times New Roman" w:hAnsi="Times New Roman" w:cs="Times New Roman"/>
          <w:sz w:val="24"/>
          <w:szCs w:val="24"/>
          <w:lang w:val="en-US"/>
        </w:rPr>
        <w:t xml:space="preserve">to observe that, the </w:t>
      </w:r>
      <w:r w:rsidR="00B374A1">
        <w:rPr>
          <w:rFonts w:ascii="Times New Roman" w:hAnsi="Times New Roman" w:cs="Times New Roman"/>
          <w:sz w:val="24"/>
          <w:szCs w:val="24"/>
          <w:lang w:val="en-US"/>
        </w:rPr>
        <w:t>a</w:t>
      </w:r>
      <w:r w:rsidR="005F7091" w:rsidRPr="008F5C2D">
        <w:rPr>
          <w:rFonts w:ascii="Times New Roman" w:hAnsi="Times New Roman" w:cs="Times New Roman"/>
          <w:sz w:val="24"/>
          <w:szCs w:val="24"/>
          <w:lang w:val="en-US"/>
        </w:rPr>
        <w:t>pplicant, for reasons which are not clear</w:t>
      </w:r>
      <w:r>
        <w:rPr>
          <w:rFonts w:ascii="Times New Roman" w:hAnsi="Times New Roman" w:cs="Times New Roman"/>
          <w:sz w:val="24"/>
          <w:szCs w:val="24"/>
          <w:lang w:val="en-US"/>
        </w:rPr>
        <w:t>,</w:t>
      </w:r>
      <w:r w:rsidR="005F7091" w:rsidRPr="008F5C2D">
        <w:rPr>
          <w:rFonts w:ascii="Times New Roman" w:hAnsi="Times New Roman" w:cs="Times New Roman"/>
          <w:sz w:val="24"/>
          <w:szCs w:val="24"/>
          <w:lang w:val="en-US"/>
        </w:rPr>
        <w:t xml:space="preserve"> does not make reference</w:t>
      </w:r>
      <w:r>
        <w:rPr>
          <w:rFonts w:ascii="Times New Roman" w:hAnsi="Times New Roman" w:cs="Times New Roman"/>
          <w:sz w:val="24"/>
          <w:szCs w:val="24"/>
          <w:lang w:val="en-US"/>
        </w:rPr>
        <w:t>,</w:t>
      </w:r>
      <w:r w:rsidR="005F7091" w:rsidRPr="008F5C2D">
        <w:rPr>
          <w:rFonts w:ascii="Times New Roman" w:hAnsi="Times New Roman" w:cs="Times New Roman"/>
          <w:sz w:val="24"/>
          <w:szCs w:val="24"/>
          <w:lang w:val="en-US"/>
        </w:rPr>
        <w:t xml:space="preserve"> at all</w:t>
      </w:r>
      <w:r>
        <w:rPr>
          <w:rFonts w:ascii="Times New Roman" w:hAnsi="Times New Roman" w:cs="Times New Roman"/>
          <w:sz w:val="24"/>
          <w:szCs w:val="24"/>
          <w:lang w:val="en-US"/>
        </w:rPr>
        <w:t>, to</w:t>
      </w:r>
      <w:r w:rsidR="005F7091" w:rsidRPr="008F5C2D">
        <w:rPr>
          <w:rFonts w:ascii="Times New Roman" w:hAnsi="Times New Roman" w:cs="Times New Roman"/>
          <w:sz w:val="24"/>
          <w:szCs w:val="24"/>
          <w:lang w:val="en-US"/>
        </w:rPr>
        <w:t xml:space="preserve"> </w:t>
      </w:r>
      <w:r>
        <w:rPr>
          <w:rFonts w:ascii="Times New Roman" w:hAnsi="Times New Roman" w:cs="Times New Roman"/>
          <w:sz w:val="24"/>
          <w:szCs w:val="24"/>
          <w:lang w:val="en-US"/>
        </w:rPr>
        <w:t>the scheme of arrangement in its</w:t>
      </w:r>
      <w:r w:rsidR="005F7091" w:rsidRPr="008F5C2D">
        <w:rPr>
          <w:rFonts w:ascii="Times New Roman" w:hAnsi="Times New Roman" w:cs="Times New Roman"/>
          <w:sz w:val="24"/>
          <w:szCs w:val="24"/>
          <w:lang w:val="en-US"/>
        </w:rPr>
        <w:t xml:space="preserve"> founding affidavit. </w:t>
      </w:r>
      <w:r w:rsidR="005F7091" w:rsidRPr="008F5C2D">
        <w:rPr>
          <w:rFonts w:ascii="Times New Roman" w:hAnsi="Times New Roman" w:cs="Times New Roman"/>
          <w:sz w:val="24"/>
          <w:szCs w:val="24"/>
          <w:lang w:val="en-US"/>
        </w:rPr>
        <w:lastRenderedPageBreak/>
        <w:t xml:space="preserve">There is therefore no averment that </w:t>
      </w:r>
      <w:r>
        <w:rPr>
          <w:rFonts w:ascii="Times New Roman" w:hAnsi="Times New Roman" w:cs="Times New Roman"/>
          <w:sz w:val="24"/>
          <w:szCs w:val="24"/>
          <w:lang w:val="en-US"/>
        </w:rPr>
        <w:t xml:space="preserve">the </w:t>
      </w:r>
      <w:r w:rsidR="00A83955">
        <w:rPr>
          <w:rFonts w:ascii="Times New Roman" w:hAnsi="Times New Roman" w:cs="Times New Roman"/>
          <w:sz w:val="24"/>
          <w:szCs w:val="24"/>
          <w:lang w:val="en-US"/>
        </w:rPr>
        <w:t>first</w:t>
      </w:r>
      <w:r w:rsidR="001379D1" w:rsidRPr="008F5C2D">
        <w:rPr>
          <w:rFonts w:ascii="Times New Roman" w:hAnsi="Times New Roman" w:cs="Times New Roman"/>
          <w:sz w:val="24"/>
          <w:szCs w:val="24"/>
          <w:lang w:val="en-US"/>
        </w:rPr>
        <w:t xml:space="preserve"> respondent has failed to pay in terms of the new arrangement. </w:t>
      </w:r>
    </w:p>
    <w:p w:rsidR="001379D1" w:rsidRPr="008F5C2D" w:rsidRDefault="001379D1" w:rsidP="00B374A1">
      <w:pPr>
        <w:spacing w:line="360" w:lineRule="auto"/>
        <w:ind w:firstLine="720"/>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 xml:space="preserve">In my view, the defendant has established a </w:t>
      </w:r>
      <w:r w:rsidRPr="00A83955">
        <w:rPr>
          <w:rFonts w:ascii="Times New Roman" w:hAnsi="Times New Roman" w:cs="Times New Roman"/>
          <w:i/>
          <w:sz w:val="24"/>
          <w:szCs w:val="24"/>
          <w:lang w:val="en-US"/>
        </w:rPr>
        <w:t>prima facie</w:t>
      </w:r>
      <w:r w:rsidRPr="008F5C2D">
        <w:rPr>
          <w:rFonts w:ascii="Times New Roman" w:hAnsi="Times New Roman" w:cs="Times New Roman"/>
          <w:sz w:val="24"/>
          <w:szCs w:val="24"/>
          <w:lang w:val="en-US"/>
        </w:rPr>
        <w:t xml:space="preserve"> defence and has alleged facts which might entitle him to succeed in his defence at trial.</w:t>
      </w:r>
    </w:p>
    <w:p w:rsidR="001379D1" w:rsidRPr="008F5C2D" w:rsidRDefault="001379D1" w:rsidP="007C3766">
      <w:pPr>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In the result, I will make the following order:</w:t>
      </w:r>
    </w:p>
    <w:p w:rsidR="001379D1" w:rsidRPr="008F5C2D" w:rsidRDefault="001379D1" w:rsidP="007C3766">
      <w:pPr>
        <w:pStyle w:val="ListParagraph"/>
        <w:numPr>
          <w:ilvl w:val="0"/>
          <w:numId w:val="1"/>
        </w:numPr>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The application is dismissed.</w:t>
      </w:r>
    </w:p>
    <w:p w:rsidR="001379D1" w:rsidRPr="008F5C2D" w:rsidRDefault="001379D1" w:rsidP="007C3766">
      <w:pPr>
        <w:pStyle w:val="ListParagraph"/>
        <w:numPr>
          <w:ilvl w:val="0"/>
          <w:numId w:val="1"/>
        </w:numPr>
        <w:jc w:val="both"/>
        <w:rPr>
          <w:rFonts w:ascii="Times New Roman" w:hAnsi="Times New Roman" w:cs="Times New Roman"/>
          <w:sz w:val="24"/>
          <w:szCs w:val="24"/>
          <w:lang w:val="en-US"/>
        </w:rPr>
      </w:pPr>
      <w:r w:rsidRPr="008F5C2D">
        <w:rPr>
          <w:rFonts w:ascii="Times New Roman" w:hAnsi="Times New Roman" w:cs="Times New Roman"/>
          <w:sz w:val="24"/>
          <w:szCs w:val="24"/>
          <w:lang w:val="en-US"/>
        </w:rPr>
        <w:t>The applicant to pay then respondents costs.</w:t>
      </w:r>
    </w:p>
    <w:p w:rsidR="006E4D0C" w:rsidRPr="008F5C2D" w:rsidRDefault="006E4D0C" w:rsidP="006E4D0C">
      <w:pPr>
        <w:jc w:val="both"/>
        <w:rPr>
          <w:rFonts w:ascii="Times New Roman" w:hAnsi="Times New Roman" w:cs="Times New Roman"/>
          <w:sz w:val="24"/>
          <w:szCs w:val="24"/>
          <w:lang w:val="en-US"/>
        </w:rPr>
      </w:pPr>
    </w:p>
    <w:p w:rsidR="006E4D0C" w:rsidRDefault="006E4D0C" w:rsidP="006E4D0C">
      <w:pPr>
        <w:jc w:val="both"/>
        <w:rPr>
          <w:rFonts w:ascii="Times New Roman" w:hAnsi="Times New Roman" w:cs="Times New Roman"/>
          <w:sz w:val="24"/>
          <w:szCs w:val="24"/>
          <w:lang w:val="en-US"/>
        </w:rPr>
      </w:pPr>
    </w:p>
    <w:p w:rsidR="00A83955" w:rsidRPr="008F5C2D" w:rsidRDefault="00A83955" w:rsidP="006E4D0C">
      <w:pPr>
        <w:jc w:val="both"/>
        <w:rPr>
          <w:rFonts w:ascii="Times New Roman" w:hAnsi="Times New Roman" w:cs="Times New Roman"/>
          <w:sz w:val="24"/>
          <w:szCs w:val="24"/>
          <w:lang w:val="en-US"/>
        </w:rPr>
      </w:pPr>
    </w:p>
    <w:p w:rsidR="006E4D0C" w:rsidRPr="008F5C2D" w:rsidRDefault="006E4D0C" w:rsidP="006E4D0C">
      <w:pPr>
        <w:spacing w:after="0"/>
        <w:jc w:val="both"/>
        <w:rPr>
          <w:rFonts w:ascii="Times New Roman" w:hAnsi="Times New Roman" w:cs="Times New Roman"/>
          <w:sz w:val="24"/>
          <w:szCs w:val="24"/>
          <w:lang w:val="en-US"/>
        </w:rPr>
      </w:pPr>
    </w:p>
    <w:p w:rsidR="006E4D0C" w:rsidRPr="008F5C2D" w:rsidRDefault="006E4D0C" w:rsidP="006E4D0C">
      <w:pPr>
        <w:spacing w:after="0"/>
        <w:jc w:val="both"/>
        <w:rPr>
          <w:rFonts w:ascii="Times New Roman" w:hAnsi="Times New Roman" w:cs="Times New Roman"/>
          <w:sz w:val="24"/>
          <w:szCs w:val="24"/>
          <w:lang w:val="en-US"/>
        </w:rPr>
      </w:pPr>
      <w:r w:rsidRPr="008F5C2D">
        <w:rPr>
          <w:rFonts w:ascii="Times New Roman" w:hAnsi="Times New Roman" w:cs="Times New Roman"/>
          <w:i/>
          <w:sz w:val="24"/>
          <w:szCs w:val="24"/>
          <w:lang w:val="en-US"/>
        </w:rPr>
        <w:t xml:space="preserve">Chitewe Law Practice, </w:t>
      </w:r>
      <w:r w:rsidRPr="008F5C2D">
        <w:rPr>
          <w:rFonts w:ascii="Times New Roman" w:hAnsi="Times New Roman" w:cs="Times New Roman"/>
          <w:sz w:val="24"/>
          <w:szCs w:val="24"/>
          <w:lang w:val="en-US"/>
        </w:rPr>
        <w:t>applicant’s legal practitioners</w:t>
      </w:r>
    </w:p>
    <w:p w:rsidR="006E4D0C" w:rsidRPr="008F5C2D" w:rsidRDefault="006E4D0C" w:rsidP="006E4D0C">
      <w:pPr>
        <w:spacing w:after="0"/>
        <w:jc w:val="both"/>
        <w:rPr>
          <w:rFonts w:ascii="Times New Roman" w:hAnsi="Times New Roman" w:cs="Times New Roman"/>
          <w:sz w:val="24"/>
          <w:szCs w:val="24"/>
          <w:lang w:val="en-US"/>
        </w:rPr>
      </w:pPr>
      <w:r w:rsidRPr="008F5C2D">
        <w:rPr>
          <w:rFonts w:ascii="Times New Roman" w:hAnsi="Times New Roman" w:cs="Times New Roman"/>
          <w:i/>
          <w:sz w:val="24"/>
          <w:szCs w:val="24"/>
          <w:lang w:val="en-US"/>
        </w:rPr>
        <w:t xml:space="preserve">Mandizha and Company, </w:t>
      </w:r>
      <w:r w:rsidRPr="008F5C2D">
        <w:rPr>
          <w:rFonts w:ascii="Times New Roman" w:hAnsi="Times New Roman" w:cs="Times New Roman"/>
          <w:sz w:val="24"/>
          <w:szCs w:val="24"/>
          <w:lang w:val="en-US"/>
        </w:rPr>
        <w:t>1</w:t>
      </w:r>
      <w:r w:rsidRPr="008F5C2D">
        <w:rPr>
          <w:rFonts w:ascii="Times New Roman" w:hAnsi="Times New Roman" w:cs="Times New Roman"/>
          <w:sz w:val="24"/>
          <w:szCs w:val="24"/>
          <w:vertAlign w:val="superscript"/>
          <w:lang w:val="en-US"/>
        </w:rPr>
        <w:t>st</w:t>
      </w:r>
      <w:r w:rsidRPr="008F5C2D">
        <w:rPr>
          <w:rFonts w:ascii="Times New Roman" w:hAnsi="Times New Roman" w:cs="Times New Roman"/>
          <w:sz w:val="24"/>
          <w:szCs w:val="24"/>
          <w:lang w:val="en-US"/>
        </w:rPr>
        <w:t xml:space="preserve"> and 3</w:t>
      </w:r>
      <w:r w:rsidRPr="008F5C2D">
        <w:rPr>
          <w:rFonts w:ascii="Times New Roman" w:hAnsi="Times New Roman" w:cs="Times New Roman"/>
          <w:sz w:val="24"/>
          <w:szCs w:val="24"/>
          <w:vertAlign w:val="superscript"/>
          <w:lang w:val="en-US"/>
        </w:rPr>
        <w:t>rd</w:t>
      </w:r>
      <w:r w:rsidRPr="008F5C2D">
        <w:rPr>
          <w:rFonts w:ascii="Times New Roman" w:hAnsi="Times New Roman" w:cs="Times New Roman"/>
          <w:sz w:val="24"/>
          <w:szCs w:val="24"/>
          <w:lang w:val="en-US"/>
        </w:rPr>
        <w:t xml:space="preserve"> respondent’s legal practitioners</w:t>
      </w:r>
    </w:p>
    <w:p w:rsidR="006E4D0C" w:rsidRPr="008F5C2D" w:rsidRDefault="006E4D0C" w:rsidP="006E4D0C">
      <w:pPr>
        <w:spacing w:after="0"/>
        <w:jc w:val="both"/>
        <w:rPr>
          <w:rFonts w:ascii="Times New Roman" w:hAnsi="Times New Roman" w:cs="Times New Roman"/>
          <w:sz w:val="24"/>
          <w:szCs w:val="24"/>
          <w:lang w:val="en-US"/>
        </w:rPr>
      </w:pPr>
      <w:r w:rsidRPr="008F5C2D">
        <w:rPr>
          <w:rFonts w:ascii="Times New Roman" w:hAnsi="Times New Roman" w:cs="Times New Roman"/>
          <w:i/>
          <w:sz w:val="24"/>
          <w:szCs w:val="24"/>
          <w:lang w:val="en-US"/>
        </w:rPr>
        <w:t xml:space="preserve">Coghlan Welsh and Guest, </w:t>
      </w:r>
      <w:r w:rsidRPr="008F5C2D">
        <w:rPr>
          <w:rFonts w:ascii="Times New Roman" w:hAnsi="Times New Roman" w:cs="Times New Roman"/>
          <w:sz w:val="24"/>
          <w:szCs w:val="24"/>
          <w:lang w:val="en-US"/>
        </w:rPr>
        <w:t>2</w:t>
      </w:r>
      <w:r w:rsidRPr="008F5C2D">
        <w:rPr>
          <w:rFonts w:ascii="Times New Roman" w:hAnsi="Times New Roman" w:cs="Times New Roman"/>
          <w:sz w:val="24"/>
          <w:szCs w:val="24"/>
          <w:vertAlign w:val="superscript"/>
          <w:lang w:val="en-US"/>
        </w:rPr>
        <w:t>nd</w:t>
      </w:r>
      <w:r w:rsidRPr="008F5C2D">
        <w:rPr>
          <w:rFonts w:ascii="Times New Roman" w:hAnsi="Times New Roman" w:cs="Times New Roman"/>
          <w:sz w:val="24"/>
          <w:szCs w:val="24"/>
          <w:lang w:val="en-US"/>
        </w:rPr>
        <w:t>, 4</w:t>
      </w:r>
      <w:r w:rsidRPr="008F5C2D">
        <w:rPr>
          <w:rFonts w:ascii="Times New Roman" w:hAnsi="Times New Roman" w:cs="Times New Roman"/>
          <w:sz w:val="24"/>
          <w:szCs w:val="24"/>
          <w:vertAlign w:val="superscript"/>
          <w:lang w:val="en-US"/>
        </w:rPr>
        <w:t>th</w:t>
      </w:r>
      <w:r w:rsidRPr="008F5C2D">
        <w:rPr>
          <w:rFonts w:ascii="Times New Roman" w:hAnsi="Times New Roman" w:cs="Times New Roman"/>
          <w:sz w:val="24"/>
          <w:szCs w:val="24"/>
          <w:lang w:val="en-US"/>
        </w:rPr>
        <w:t xml:space="preserve"> and 6</w:t>
      </w:r>
      <w:r w:rsidR="00A83955" w:rsidRPr="00A83955">
        <w:rPr>
          <w:rFonts w:ascii="Times New Roman" w:hAnsi="Times New Roman" w:cs="Times New Roman"/>
          <w:sz w:val="24"/>
          <w:szCs w:val="24"/>
          <w:vertAlign w:val="superscript"/>
          <w:lang w:val="en-US"/>
        </w:rPr>
        <w:t>th</w:t>
      </w:r>
      <w:r w:rsidR="00A83955">
        <w:rPr>
          <w:rFonts w:ascii="Times New Roman" w:hAnsi="Times New Roman" w:cs="Times New Roman"/>
          <w:sz w:val="24"/>
          <w:szCs w:val="24"/>
          <w:lang w:val="en-US"/>
        </w:rPr>
        <w:t xml:space="preserve"> </w:t>
      </w:r>
      <w:r w:rsidRPr="008F5C2D">
        <w:rPr>
          <w:rFonts w:ascii="Times New Roman" w:hAnsi="Times New Roman" w:cs="Times New Roman"/>
          <w:sz w:val="24"/>
          <w:szCs w:val="24"/>
          <w:lang w:val="en-US"/>
        </w:rPr>
        <w:t>respondent’s legal practitioners</w:t>
      </w:r>
    </w:p>
    <w:p w:rsidR="006E4D0C" w:rsidRPr="008F5C2D" w:rsidRDefault="006E4D0C" w:rsidP="006E4D0C">
      <w:pPr>
        <w:spacing w:after="0"/>
        <w:jc w:val="both"/>
        <w:rPr>
          <w:rFonts w:ascii="Times New Roman" w:hAnsi="Times New Roman" w:cs="Times New Roman"/>
          <w:sz w:val="24"/>
          <w:szCs w:val="24"/>
          <w:lang w:val="en-US"/>
        </w:rPr>
      </w:pPr>
      <w:r w:rsidRPr="008F5C2D">
        <w:rPr>
          <w:rFonts w:ascii="Times New Roman" w:hAnsi="Times New Roman" w:cs="Times New Roman"/>
          <w:i/>
          <w:sz w:val="24"/>
          <w:szCs w:val="24"/>
          <w:lang w:val="en-US"/>
        </w:rPr>
        <w:t xml:space="preserve">Munangati and Associates, </w:t>
      </w:r>
      <w:r w:rsidRPr="008F5C2D">
        <w:rPr>
          <w:rFonts w:ascii="Times New Roman" w:hAnsi="Times New Roman" w:cs="Times New Roman"/>
          <w:sz w:val="24"/>
          <w:szCs w:val="24"/>
          <w:lang w:val="en-US"/>
        </w:rPr>
        <w:t>5</w:t>
      </w:r>
      <w:r w:rsidRPr="008F5C2D">
        <w:rPr>
          <w:rFonts w:ascii="Times New Roman" w:hAnsi="Times New Roman" w:cs="Times New Roman"/>
          <w:sz w:val="24"/>
          <w:szCs w:val="24"/>
          <w:vertAlign w:val="superscript"/>
          <w:lang w:val="en-US"/>
        </w:rPr>
        <w:t>th</w:t>
      </w:r>
      <w:r w:rsidRPr="008F5C2D">
        <w:rPr>
          <w:rFonts w:ascii="Times New Roman" w:hAnsi="Times New Roman" w:cs="Times New Roman"/>
          <w:sz w:val="24"/>
          <w:szCs w:val="24"/>
          <w:lang w:val="en-US"/>
        </w:rPr>
        <w:t xml:space="preserve"> respondent’s legal practitioners</w:t>
      </w:r>
    </w:p>
    <w:sectPr w:rsidR="006E4D0C" w:rsidRPr="008F5C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29D" w:rsidRDefault="0009629D" w:rsidP="00A83955">
      <w:pPr>
        <w:spacing w:after="0" w:line="240" w:lineRule="auto"/>
      </w:pPr>
      <w:r>
        <w:separator/>
      </w:r>
    </w:p>
  </w:endnote>
  <w:endnote w:type="continuationSeparator" w:id="0">
    <w:p w:rsidR="0009629D" w:rsidRDefault="0009629D" w:rsidP="00A8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29D" w:rsidRDefault="0009629D" w:rsidP="00A83955">
      <w:pPr>
        <w:spacing w:after="0" w:line="240" w:lineRule="auto"/>
      </w:pPr>
      <w:r>
        <w:separator/>
      </w:r>
    </w:p>
  </w:footnote>
  <w:footnote w:type="continuationSeparator" w:id="0">
    <w:p w:rsidR="0009629D" w:rsidRDefault="0009629D" w:rsidP="00A83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173146"/>
      <w:docPartObj>
        <w:docPartGallery w:val="Page Numbers (Top of Page)"/>
        <w:docPartUnique/>
      </w:docPartObj>
    </w:sdtPr>
    <w:sdtEndPr>
      <w:rPr>
        <w:noProof/>
      </w:rPr>
    </w:sdtEndPr>
    <w:sdtContent>
      <w:p w:rsidR="00A83955" w:rsidRDefault="00A83955">
        <w:pPr>
          <w:pStyle w:val="Header"/>
          <w:jc w:val="right"/>
          <w:rPr>
            <w:noProof/>
          </w:rPr>
        </w:pPr>
        <w:r>
          <w:fldChar w:fldCharType="begin"/>
        </w:r>
        <w:r>
          <w:instrText xml:space="preserve"> PAGE   \* MERGEFORMAT </w:instrText>
        </w:r>
        <w:r>
          <w:fldChar w:fldCharType="separate"/>
        </w:r>
        <w:r w:rsidR="00687B6F">
          <w:rPr>
            <w:noProof/>
          </w:rPr>
          <w:t>1</w:t>
        </w:r>
        <w:r>
          <w:rPr>
            <w:noProof/>
          </w:rPr>
          <w:fldChar w:fldCharType="end"/>
        </w:r>
      </w:p>
      <w:p w:rsidR="00A83955" w:rsidRDefault="00A83955">
        <w:pPr>
          <w:pStyle w:val="Header"/>
          <w:jc w:val="right"/>
          <w:rPr>
            <w:noProof/>
          </w:rPr>
        </w:pPr>
        <w:r>
          <w:rPr>
            <w:noProof/>
          </w:rPr>
          <w:t>HH</w:t>
        </w:r>
        <w:r w:rsidR="00474027">
          <w:rPr>
            <w:noProof/>
          </w:rPr>
          <w:t xml:space="preserve"> 178-18</w:t>
        </w:r>
      </w:p>
      <w:p w:rsidR="00A83955" w:rsidRDefault="00A83955">
        <w:pPr>
          <w:pStyle w:val="Header"/>
          <w:jc w:val="right"/>
        </w:pPr>
        <w:r>
          <w:rPr>
            <w:noProof/>
          </w:rPr>
          <w:t>HC 3644/17</w:t>
        </w:r>
      </w:p>
    </w:sdtContent>
  </w:sdt>
  <w:p w:rsidR="00A83955" w:rsidRDefault="00A839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971FA"/>
    <w:multiLevelType w:val="hybridMultilevel"/>
    <w:tmpl w:val="0D248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77"/>
    <w:rsid w:val="00031E62"/>
    <w:rsid w:val="0009629D"/>
    <w:rsid w:val="001379D1"/>
    <w:rsid w:val="00154763"/>
    <w:rsid w:val="001A6F45"/>
    <w:rsid w:val="0021703E"/>
    <w:rsid w:val="002321E8"/>
    <w:rsid w:val="002B3C42"/>
    <w:rsid w:val="00313277"/>
    <w:rsid w:val="003F2D89"/>
    <w:rsid w:val="00474027"/>
    <w:rsid w:val="004A03EB"/>
    <w:rsid w:val="00501C2C"/>
    <w:rsid w:val="00527678"/>
    <w:rsid w:val="005F7091"/>
    <w:rsid w:val="00687B6F"/>
    <w:rsid w:val="006E0F40"/>
    <w:rsid w:val="006E4D0C"/>
    <w:rsid w:val="007942D4"/>
    <w:rsid w:val="007C3766"/>
    <w:rsid w:val="008F5C2D"/>
    <w:rsid w:val="00960760"/>
    <w:rsid w:val="00A022A1"/>
    <w:rsid w:val="00A83955"/>
    <w:rsid w:val="00A904BF"/>
    <w:rsid w:val="00AA3588"/>
    <w:rsid w:val="00AE10BE"/>
    <w:rsid w:val="00B374A1"/>
    <w:rsid w:val="00B65FC6"/>
    <w:rsid w:val="00B83759"/>
    <w:rsid w:val="00B86F0A"/>
    <w:rsid w:val="00BB7F42"/>
    <w:rsid w:val="00BC461E"/>
    <w:rsid w:val="00DF643D"/>
    <w:rsid w:val="00E733EB"/>
    <w:rsid w:val="00FE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C83F15-4213-43EE-BA15-E747CC2A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9D1"/>
    <w:pPr>
      <w:ind w:left="720"/>
      <w:contextualSpacing/>
    </w:pPr>
  </w:style>
  <w:style w:type="paragraph" w:styleId="BalloonText">
    <w:name w:val="Balloon Text"/>
    <w:basedOn w:val="Normal"/>
    <w:link w:val="BalloonTextChar"/>
    <w:uiPriority w:val="99"/>
    <w:semiHidden/>
    <w:unhideWhenUsed/>
    <w:rsid w:val="00527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678"/>
    <w:rPr>
      <w:rFonts w:ascii="Tahoma" w:hAnsi="Tahoma" w:cs="Tahoma"/>
      <w:sz w:val="16"/>
      <w:szCs w:val="16"/>
      <w:lang w:val="en-GB"/>
    </w:rPr>
  </w:style>
  <w:style w:type="paragraph" w:styleId="Header">
    <w:name w:val="header"/>
    <w:basedOn w:val="Normal"/>
    <w:link w:val="HeaderChar"/>
    <w:uiPriority w:val="99"/>
    <w:unhideWhenUsed/>
    <w:rsid w:val="00A83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955"/>
    <w:rPr>
      <w:lang w:val="en-GB"/>
    </w:rPr>
  </w:style>
  <w:style w:type="paragraph" w:styleId="Footer">
    <w:name w:val="footer"/>
    <w:basedOn w:val="Normal"/>
    <w:link w:val="FooterChar"/>
    <w:uiPriority w:val="99"/>
    <w:unhideWhenUsed/>
    <w:rsid w:val="00A83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9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dc:creator>
  <cp:lastModifiedBy>JSC</cp:lastModifiedBy>
  <cp:revision>2</cp:revision>
  <cp:lastPrinted>2018-03-27T13:49:00Z</cp:lastPrinted>
  <dcterms:created xsi:type="dcterms:W3CDTF">2018-04-03T08:49:00Z</dcterms:created>
  <dcterms:modified xsi:type="dcterms:W3CDTF">2018-04-03T08:49:00Z</dcterms:modified>
</cp:coreProperties>
</file>