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E0" w:rsidRDefault="00453EE0" w:rsidP="006B3E58">
      <w:pPr>
        <w:spacing w:after="0" w:line="360" w:lineRule="auto"/>
        <w:jc w:val="both"/>
        <w:rPr>
          <w:rFonts w:ascii="Tahoma" w:hAnsi="Tahoma" w:cs="Tahoma"/>
          <w:b/>
        </w:rPr>
      </w:pPr>
      <w:bookmarkStart w:id="0" w:name="_GoBack"/>
      <w:bookmarkEnd w:id="0"/>
      <w:proofErr w:type="gramStart"/>
      <w:r>
        <w:rPr>
          <w:rFonts w:ascii="Tahoma" w:hAnsi="Tahoma" w:cs="Tahoma"/>
          <w:b/>
        </w:rPr>
        <w:t>IN THE LABOUR COURT OF ZIMBABWE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JUDGMENT NO.</w:t>
      </w:r>
      <w:proofErr w:type="gramEnd"/>
      <w:r>
        <w:rPr>
          <w:rFonts w:ascii="Tahoma" w:hAnsi="Tahoma" w:cs="Tahoma"/>
          <w:b/>
        </w:rPr>
        <w:t xml:space="preserve"> LC/MS/12/2013</w:t>
      </w:r>
    </w:p>
    <w:p w:rsidR="00453EE0" w:rsidRDefault="00CF63E9" w:rsidP="006B3E58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HELD AT MASVINGO</w:t>
      </w:r>
      <w:r w:rsidR="00453EE0">
        <w:rPr>
          <w:rFonts w:ascii="Tahoma" w:hAnsi="Tahoma" w:cs="Tahoma"/>
          <w:b/>
        </w:rPr>
        <w:t>, 30</w:t>
      </w:r>
      <w:r w:rsidR="00453EE0" w:rsidRPr="00453EE0">
        <w:rPr>
          <w:rFonts w:ascii="Tahoma" w:hAnsi="Tahoma" w:cs="Tahoma"/>
          <w:b/>
          <w:vertAlign w:val="superscript"/>
        </w:rPr>
        <w:t>TH</w:t>
      </w:r>
      <w:r w:rsidR="00453EE0">
        <w:rPr>
          <w:rFonts w:ascii="Tahoma" w:hAnsi="Tahoma" w:cs="Tahoma"/>
          <w:b/>
        </w:rPr>
        <w:t xml:space="preserve"> MAY 2013</w:t>
      </w:r>
      <w:r w:rsidR="00453EE0">
        <w:rPr>
          <w:rFonts w:ascii="Tahoma" w:hAnsi="Tahoma" w:cs="Tahoma"/>
          <w:b/>
        </w:rPr>
        <w:tab/>
      </w:r>
      <w:r w:rsidR="00453EE0">
        <w:rPr>
          <w:rFonts w:ascii="Tahoma" w:hAnsi="Tahoma" w:cs="Tahoma"/>
          <w:b/>
        </w:rPr>
        <w:tab/>
        <w:t>CASE NO. LC/REV/MS/02/2009</w:t>
      </w:r>
    </w:p>
    <w:p w:rsidR="00453EE0" w:rsidRDefault="00453EE0" w:rsidP="006B3E58">
      <w:pPr>
        <w:spacing w:after="0" w:line="360" w:lineRule="auto"/>
        <w:jc w:val="both"/>
        <w:rPr>
          <w:rFonts w:ascii="Tahoma" w:hAnsi="Tahoma" w:cs="Tahoma"/>
          <w:b/>
        </w:rPr>
      </w:pPr>
    </w:p>
    <w:p w:rsidR="006B3E58" w:rsidRPr="00BC0C52" w:rsidRDefault="006B3E58" w:rsidP="006B3E58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ECKEM W. SITHOLE</w:t>
      </w:r>
      <w:r>
        <w:rPr>
          <w:rFonts w:ascii="Tahoma" w:hAnsi="Tahoma" w:cs="Tahoma"/>
          <w:b/>
        </w:rPr>
        <w:tab/>
      </w:r>
      <w:r w:rsidRPr="00BC0C52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BC0C52">
        <w:rPr>
          <w:rFonts w:ascii="Tahoma" w:hAnsi="Tahoma" w:cs="Tahoma"/>
          <w:b/>
        </w:rPr>
        <w:t>APP</w:t>
      </w:r>
      <w:r>
        <w:rPr>
          <w:rFonts w:ascii="Tahoma" w:hAnsi="Tahoma" w:cs="Tahoma"/>
          <w:b/>
        </w:rPr>
        <w:t>LICANT</w:t>
      </w:r>
    </w:p>
    <w:p w:rsidR="006B3E58" w:rsidRDefault="006B3E58" w:rsidP="006B3E58">
      <w:pPr>
        <w:spacing w:after="0" w:line="360" w:lineRule="auto"/>
        <w:jc w:val="both"/>
        <w:rPr>
          <w:rFonts w:ascii="Tahoma" w:hAnsi="Tahoma" w:cs="Tahoma"/>
          <w:b/>
        </w:rPr>
      </w:pPr>
    </w:p>
    <w:p w:rsidR="006B3E58" w:rsidRPr="00BC0C52" w:rsidRDefault="006B3E58" w:rsidP="006B3E58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AND</w:t>
      </w:r>
    </w:p>
    <w:p w:rsidR="006B3E58" w:rsidRDefault="006B3E58" w:rsidP="006B3E58">
      <w:pPr>
        <w:spacing w:after="0" w:line="360" w:lineRule="auto"/>
        <w:jc w:val="both"/>
        <w:rPr>
          <w:rFonts w:ascii="Tahoma" w:hAnsi="Tahoma" w:cs="Tahoma"/>
          <w:b/>
        </w:rPr>
      </w:pPr>
    </w:p>
    <w:p w:rsidR="00453EE0" w:rsidRDefault="006B3E58" w:rsidP="006B3E58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RIO ZIMBABWE LTD &amp; 3 OTHERS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BC0C52">
        <w:rPr>
          <w:rFonts w:ascii="Tahoma" w:hAnsi="Tahoma" w:cs="Tahoma"/>
          <w:b/>
        </w:rPr>
        <w:t>RESPONDENT</w:t>
      </w:r>
    </w:p>
    <w:p w:rsidR="00453EE0" w:rsidRDefault="00453EE0" w:rsidP="006B3E58">
      <w:pPr>
        <w:spacing w:after="0" w:line="360" w:lineRule="auto"/>
        <w:jc w:val="both"/>
        <w:rPr>
          <w:rFonts w:ascii="Tahoma" w:hAnsi="Tahoma" w:cs="Tahoma"/>
          <w:b/>
        </w:rPr>
      </w:pPr>
    </w:p>
    <w:p w:rsidR="00453EE0" w:rsidRDefault="00453EE0" w:rsidP="006B3E58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Before the Honourable B.S. </w:t>
      </w:r>
      <w:proofErr w:type="spellStart"/>
      <w:r>
        <w:rPr>
          <w:rFonts w:ascii="Tahoma" w:hAnsi="Tahoma" w:cs="Tahoma"/>
          <w:b/>
        </w:rPr>
        <w:t>Chidziva</w:t>
      </w:r>
      <w:proofErr w:type="spellEnd"/>
      <w:r>
        <w:rPr>
          <w:rFonts w:ascii="Tahoma" w:hAnsi="Tahoma" w:cs="Tahoma"/>
          <w:b/>
        </w:rPr>
        <w:t>: President</w:t>
      </w:r>
    </w:p>
    <w:p w:rsidR="00453EE0" w:rsidRDefault="00453EE0" w:rsidP="006B3E58">
      <w:pPr>
        <w:spacing w:after="0" w:line="360" w:lineRule="auto"/>
        <w:jc w:val="both"/>
        <w:rPr>
          <w:rFonts w:ascii="Tahoma" w:hAnsi="Tahoma" w:cs="Tahoma"/>
          <w:b/>
        </w:rPr>
      </w:pPr>
    </w:p>
    <w:p w:rsidR="006B3E58" w:rsidRPr="00BC0C52" w:rsidRDefault="00453EE0" w:rsidP="006B3E58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(IN CHAMBERS)</w:t>
      </w:r>
      <w:r w:rsidR="006B3E58">
        <w:rPr>
          <w:rFonts w:ascii="Tahoma" w:hAnsi="Tahoma" w:cs="Tahoma"/>
          <w:b/>
        </w:rPr>
        <w:tab/>
      </w:r>
    </w:p>
    <w:p w:rsidR="006B3E58" w:rsidRDefault="006B3E58" w:rsidP="006B3E58">
      <w:pPr>
        <w:spacing w:after="0" w:line="360" w:lineRule="auto"/>
        <w:jc w:val="both"/>
        <w:rPr>
          <w:rFonts w:ascii="Tahoma" w:hAnsi="Tahoma" w:cs="Tahoma"/>
          <w:b/>
        </w:rPr>
      </w:pPr>
    </w:p>
    <w:p w:rsidR="001D7F8D" w:rsidRDefault="001D7F8D" w:rsidP="006B3E58">
      <w:pPr>
        <w:spacing w:after="0" w:line="360" w:lineRule="auto"/>
        <w:jc w:val="both"/>
        <w:rPr>
          <w:rFonts w:ascii="Tahoma" w:hAnsi="Tahoma" w:cs="Tahoma"/>
          <w:b/>
        </w:rPr>
      </w:pPr>
    </w:p>
    <w:p w:rsidR="001D7F8D" w:rsidRPr="001D7F8D" w:rsidRDefault="001D7F8D" w:rsidP="006B3E58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REASONS FOR DISMISSAL OF THE APPLICATION FOR LEAVE TO APPEAL TO THE </w:t>
      </w:r>
      <w:r w:rsidRPr="001D7F8D">
        <w:rPr>
          <w:rFonts w:ascii="Tahoma" w:hAnsi="Tahoma" w:cs="Tahoma"/>
          <w:b/>
          <w:u w:val="single"/>
        </w:rPr>
        <w:t>SUPREME COURT</w:t>
      </w:r>
      <w:r>
        <w:rPr>
          <w:rFonts w:ascii="Tahoma" w:hAnsi="Tahoma" w:cs="Tahoma"/>
          <w:b/>
          <w:u w:val="single"/>
        </w:rPr>
        <w:tab/>
      </w:r>
      <w:r>
        <w:rPr>
          <w:rFonts w:ascii="Tahoma" w:hAnsi="Tahoma" w:cs="Tahoma"/>
          <w:b/>
          <w:u w:val="single"/>
        </w:rPr>
        <w:tab/>
      </w:r>
      <w:r>
        <w:rPr>
          <w:rFonts w:ascii="Tahoma" w:hAnsi="Tahoma" w:cs="Tahoma"/>
          <w:b/>
          <w:u w:val="single"/>
        </w:rPr>
        <w:tab/>
      </w:r>
      <w:r>
        <w:rPr>
          <w:rFonts w:ascii="Tahoma" w:hAnsi="Tahoma" w:cs="Tahoma"/>
          <w:b/>
          <w:u w:val="single"/>
        </w:rPr>
        <w:tab/>
      </w:r>
      <w:r>
        <w:rPr>
          <w:rFonts w:ascii="Tahoma" w:hAnsi="Tahoma" w:cs="Tahoma"/>
          <w:b/>
          <w:u w:val="single"/>
        </w:rPr>
        <w:tab/>
      </w:r>
      <w:r>
        <w:rPr>
          <w:rFonts w:ascii="Tahoma" w:hAnsi="Tahoma" w:cs="Tahoma"/>
          <w:b/>
          <w:u w:val="single"/>
        </w:rPr>
        <w:tab/>
      </w:r>
      <w:r>
        <w:rPr>
          <w:rFonts w:ascii="Tahoma" w:hAnsi="Tahoma" w:cs="Tahoma"/>
          <w:b/>
          <w:u w:val="single"/>
        </w:rPr>
        <w:tab/>
      </w:r>
      <w:r>
        <w:rPr>
          <w:rFonts w:ascii="Tahoma" w:hAnsi="Tahoma" w:cs="Tahoma"/>
          <w:b/>
          <w:u w:val="single"/>
        </w:rPr>
        <w:tab/>
      </w:r>
      <w:r>
        <w:rPr>
          <w:rFonts w:ascii="Tahoma" w:hAnsi="Tahoma" w:cs="Tahoma"/>
          <w:b/>
          <w:u w:val="single"/>
        </w:rPr>
        <w:tab/>
      </w:r>
      <w:r>
        <w:rPr>
          <w:rFonts w:ascii="Tahoma" w:hAnsi="Tahoma" w:cs="Tahoma"/>
          <w:b/>
          <w:u w:val="single"/>
        </w:rPr>
        <w:tab/>
        <w:t>__</w:t>
      </w:r>
    </w:p>
    <w:p w:rsidR="001D7F8D" w:rsidRDefault="001D7F8D" w:rsidP="006B3E58">
      <w:pPr>
        <w:spacing w:after="0" w:line="360" w:lineRule="auto"/>
        <w:jc w:val="both"/>
        <w:rPr>
          <w:rFonts w:ascii="Tahoma" w:hAnsi="Tahoma" w:cs="Tahoma"/>
          <w:b/>
        </w:rPr>
      </w:pPr>
    </w:p>
    <w:p w:rsidR="006B3E58" w:rsidRDefault="006B3E58" w:rsidP="006B3E5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applicant in this matter applied for review of the</w:t>
      </w:r>
      <w:r w:rsidR="00781127">
        <w:rPr>
          <w:rFonts w:ascii="Tahoma" w:hAnsi="Tahoma" w:cs="Tahoma"/>
          <w:sz w:val="24"/>
          <w:szCs w:val="24"/>
        </w:rPr>
        <w:t xml:space="preserve"> decision of the</w:t>
      </w:r>
      <w:r>
        <w:rPr>
          <w:rFonts w:ascii="Tahoma" w:hAnsi="Tahoma" w:cs="Tahoma"/>
          <w:sz w:val="24"/>
          <w:szCs w:val="24"/>
        </w:rPr>
        <w:t xml:space="preserve"> Respondent’s Disciplinary Committee which was made on the 23</w:t>
      </w:r>
      <w:r w:rsidRPr="006B3E58">
        <w:rPr>
          <w:rFonts w:ascii="Tahoma" w:hAnsi="Tahoma" w:cs="Tahoma"/>
          <w:sz w:val="24"/>
          <w:szCs w:val="24"/>
          <w:vertAlign w:val="superscript"/>
        </w:rPr>
        <w:t>rd</w:t>
      </w:r>
      <w:r>
        <w:rPr>
          <w:rFonts w:ascii="Tahoma" w:hAnsi="Tahoma" w:cs="Tahoma"/>
          <w:sz w:val="24"/>
          <w:szCs w:val="24"/>
        </w:rPr>
        <w:t xml:space="preserve"> of March 2009.</w:t>
      </w:r>
    </w:p>
    <w:p w:rsidR="006B3E58" w:rsidRDefault="006B3E58" w:rsidP="006B3E5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B3E58" w:rsidRDefault="006B3E58" w:rsidP="006B3E5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When parties appeared before this Court the respondent raised points </w:t>
      </w:r>
      <w:r>
        <w:rPr>
          <w:rFonts w:ascii="Tahoma" w:hAnsi="Tahoma" w:cs="Tahoma"/>
          <w:sz w:val="24"/>
          <w:szCs w:val="24"/>
          <w:u w:val="single"/>
        </w:rPr>
        <w:t xml:space="preserve">in </w:t>
      </w:r>
      <w:proofErr w:type="spellStart"/>
      <w:r>
        <w:rPr>
          <w:rFonts w:ascii="Tahoma" w:hAnsi="Tahoma" w:cs="Tahoma"/>
          <w:sz w:val="24"/>
          <w:szCs w:val="24"/>
          <w:u w:val="single"/>
        </w:rPr>
        <w:t>limine</w:t>
      </w:r>
      <w:proofErr w:type="spellEnd"/>
      <w:r>
        <w:rPr>
          <w:rFonts w:ascii="Tahoma" w:hAnsi="Tahoma" w:cs="Tahoma"/>
          <w:sz w:val="24"/>
          <w:szCs w:val="24"/>
        </w:rPr>
        <w:t xml:space="preserve"> i.e.</w:t>
      </w:r>
    </w:p>
    <w:p w:rsidR="006B3E58" w:rsidRDefault="006B3E58" w:rsidP="006B3E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the respondent filed its application well out of time i.e. about (3) three months after the hearing.</w:t>
      </w:r>
    </w:p>
    <w:p w:rsidR="006B3E58" w:rsidRDefault="006B3E58" w:rsidP="006B3E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 did not even file an application for </w:t>
      </w:r>
      <w:proofErr w:type="spellStart"/>
      <w:r>
        <w:rPr>
          <w:rFonts w:ascii="Tahoma" w:hAnsi="Tahoma" w:cs="Tahoma"/>
          <w:sz w:val="24"/>
          <w:szCs w:val="24"/>
        </w:rPr>
        <w:t>condonation</w:t>
      </w:r>
      <w:proofErr w:type="spellEnd"/>
      <w:r>
        <w:rPr>
          <w:rFonts w:ascii="Tahoma" w:hAnsi="Tahoma" w:cs="Tahoma"/>
          <w:sz w:val="24"/>
          <w:szCs w:val="24"/>
        </w:rPr>
        <w:t xml:space="preserve"> of the late application.</w:t>
      </w:r>
    </w:p>
    <w:p w:rsidR="006B3E58" w:rsidRDefault="006B3E58" w:rsidP="006B3E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Applicant did not exhaust the internal remedies provided in the Code of Conduct.</w:t>
      </w:r>
    </w:p>
    <w:p w:rsidR="006B3E58" w:rsidRDefault="006B3E58" w:rsidP="006B3E5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B3E58" w:rsidRDefault="006B3E58" w:rsidP="006B3E58">
      <w:p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application for leave to appeal to the Supreme Court was dismissed as there were no prospects</w:t>
      </w:r>
      <w:r w:rsidR="00781127">
        <w:rPr>
          <w:rFonts w:ascii="Tahoma" w:hAnsi="Tahoma" w:cs="Tahoma"/>
          <w:sz w:val="24"/>
          <w:szCs w:val="24"/>
        </w:rPr>
        <w:t xml:space="preserve"> of success</w:t>
      </w:r>
      <w:r>
        <w:rPr>
          <w:rFonts w:ascii="Tahoma" w:hAnsi="Tahoma" w:cs="Tahoma"/>
          <w:sz w:val="24"/>
          <w:szCs w:val="24"/>
        </w:rPr>
        <w:t xml:space="preserve"> on appeal in that:</w:t>
      </w:r>
    </w:p>
    <w:p w:rsidR="006B3E58" w:rsidRDefault="006B3E58" w:rsidP="006B3E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Applicant had failed to exhaust local remedies.</w:t>
      </w:r>
    </w:p>
    <w:p w:rsidR="006B3E58" w:rsidRDefault="006B3E58" w:rsidP="006B3E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review matter could not be decided as it was not properly before the Labour Court.</w:t>
      </w:r>
    </w:p>
    <w:p w:rsidR="006B3E58" w:rsidRDefault="006B3E58" w:rsidP="006B3E5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Applicant only filed his application for review after three months.  When he appeared in Court he had not even filed an application for </w:t>
      </w:r>
      <w:proofErr w:type="spellStart"/>
      <w:r>
        <w:rPr>
          <w:rFonts w:ascii="Tahoma" w:hAnsi="Tahoma" w:cs="Tahoma"/>
          <w:sz w:val="24"/>
          <w:szCs w:val="24"/>
        </w:rPr>
        <w:t>condonation</w:t>
      </w:r>
      <w:proofErr w:type="spellEnd"/>
      <w:r>
        <w:rPr>
          <w:rFonts w:ascii="Tahoma" w:hAnsi="Tahoma" w:cs="Tahoma"/>
          <w:sz w:val="24"/>
          <w:szCs w:val="24"/>
        </w:rPr>
        <w:t xml:space="preserve"> of the late filing of the review.</w:t>
      </w:r>
    </w:p>
    <w:p w:rsidR="001D7F8D" w:rsidRDefault="001D7F8D" w:rsidP="006B3E5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B3E58" w:rsidRDefault="006B3E58" w:rsidP="006B3E58">
      <w:p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view of these irregularities the Court found that application was not properly before this Court.</w:t>
      </w:r>
    </w:p>
    <w:p w:rsidR="006B3E58" w:rsidRDefault="006B3E58" w:rsidP="006B3E58">
      <w:p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6B3E58" w:rsidRDefault="006B3E58" w:rsidP="006B3E58">
      <w:p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6B3E58" w:rsidRDefault="006B3E58" w:rsidP="006B3E58">
      <w:p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6B3E58" w:rsidRDefault="006B3E58" w:rsidP="006B3E58">
      <w:p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D93F4E" w:rsidRDefault="00D93F4E"/>
    <w:sectPr w:rsidR="00D93F4E" w:rsidSect="00D93F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2C27"/>
    <w:multiLevelType w:val="hybridMultilevel"/>
    <w:tmpl w:val="C0C01632"/>
    <w:lvl w:ilvl="0" w:tplc="C93232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D785F"/>
    <w:multiLevelType w:val="hybridMultilevel"/>
    <w:tmpl w:val="8652568E"/>
    <w:lvl w:ilvl="0" w:tplc="9B4E70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6B3E58"/>
    <w:rsid w:val="000E2C1C"/>
    <w:rsid w:val="00134C66"/>
    <w:rsid w:val="001D7F8D"/>
    <w:rsid w:val="00453EE0"/>
    <w:rsid w:val="005830CD"/>
    <w:rsid w:val="00630644"/>
    <w:rsid w:val="00655538"/>
    <w:rsid w:val="006578D8"/>
    <w:rsid w:val="006B3E58"/>
    <w:rsid w:val="00731212"/>
    <w:rsid w:val="00781127"/>
    <w:rsid w:val="00995AD4"/>
    <w:rsid w:val="00CF63E9"/>
    <w:rsid w:val="00D93F4E"/>
    <w:rsid w:val="00F8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E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BANANGA</dc:creator>
  <cp:lastModifiedBy>user</cp:lastModifiedBy>
  <cp:revision>2</cp:revision>
  <cp:lastPrinted>2013-06-05T08:41:00Z</cp:lastPrinted>
  <dcterms:created xsi:type="dcterms:W3CDTF">2014-08-01T10:43:00Z</dcterms:created>
  <dcterms:modified xsi:type="dcterms:W3CDTF">2014-08-01T10:43:00Z</dcterms:modified>
</cp:coreProperties>
</file>