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65494" w14:textId="77777777" w:rsidR="00FC7B90" w:rsidRDefault="003676C4">
      <w:pPr>
        <w:tabs>
          <w:tab w:val="left" w:pos="5701"/>
          <w:tab w:val="left" w:pos="6061"/>
        </w:tabs>
        <w:spacing w:before="79" w:line="720" w:lineRule="auto"/>
        <w:ind w:right="623"/>
        <w:rPr>
          <w:b/>
          <w:sz w:val="24"/>
        </w:rPr>
      </w:pPr>
      <w:r>
        <w:rPr>
          <w:b/>
          <w:sz w:val="24"/>
        </w:rPr>
        <w:t>IN THE LABOUR COURT OF ZIMBABWE</w:t>
      </w:r>
      <w:r>
        <w:rPr>
          <w:b/>
          <w:sz w:val="24"/>
        </w:rPr>
        <w:tab/>
        <w:t>JUDGEMENT</w:t>
      </w:r>
      <w:r>
        <w:rPr>
          <w:b/>
          <w:spacing w:val="-15"/>
          <w:sz w:val="24"/>
        </w:rPr>
        <w:t xml:space="preserve"> </w:t>
      </w:r>
      <w:r>
        <w:rPr>
          <w:b/>
          <w:sz w:val="24"/>
        </w:rPr>
        <w:t>NO.</w:t>
      </w:r>
      <w:r>
        <w:rPr>
          <w:b/>
          <w:spacing w:val="-15"/>
          <w:sz w:val="24"/>
        </w:rPr>
        <w:t xml:space="preserve"> </w:t>
      </w:r>
      <w:r>
        <w:rPr>
          <w:b/>
          <w:sz w:val="24"/>
        </w:rPr>
        <w:t>LC/H/299/25 HARARE, 15 MAY, 2025</w:t>
      </w:r>
      <w:r>
        <w:rPr>
          <w:b/>
          <w:sz w:val="24"/>
        </w:rPr>
        <w:tab/>
      </w:r>
      <w:r>
        <w:rPr>
          <w:b/>
          <w:sz w:val="24"/>
        </w:rPr>
        <w:tab/>
        <w:t>CASE NO, LC/H/134/19</w:t>
      </w:r>
    </w:p>
    <w:p w14:paraId="02A7A695" w14:textId="77777777" w:rsidR="00FC7B90" w:rsidRDefault="00FC7B90">
      <w:pPr>
        <w:pStyle w:val="BodyText"/>
        <w:rPr>
          <w:b/>
          <w:i w:val="0"/>
          <w:sz w:val="24"/>
        </w:rPr>
      </w:pPr>
    </w:p>
    <w:p w14:paraId="74AE5C7F" w14:textId="77777777" w:rsidR="00FC7B90" w:rsidRDefault="00FC7B90">
      <w:pPr>
        <w:pStyle w:val="BodyText"/>
        <w:rPr>
          <w:b/>
          <w:i w:val="0"/>
          <w:sz w:val="24"/>
        </w:rPr>
      </w:pPr>
    </w:p>
    <w:p w14:paraId="601F6115" w14:textId="77777777" w:rsidR="00FC7B90" w:rsidRDefault="00FC7B90">
      <w:pPr>
        <w:pStyle w:val="BodyText"/>
        <w:rPr>
          <w:b/>
          <w:i w:val="0"/>
          <w:sz w:val="24"/>
        </w:rPr>
      </w:pPr>
    </w:p>
    <w:p w14:paraId="2EDC5798" w14:textId="77777777" w:rsidR="00FC7B90" w:rsidRDefault="003676C4">
      <w:pPr>
        <w:tabs>
          <w:tab w:val="left" w:pos="6541"/>
        </w:tabs>
        <w:rPr>
          <w:b/>
          <w:sz w:val="24"/>
        </w:rPr>
      </w:pPr>
      <w:r>
        <w:rPr>
          <w:b/>
          <w:sz w:val="24"/>
        </w:rPr>
        <w:t>DUMISANI</w:t>
      </w:r>
      <w:r>
        <w:rPr>
          <w:b/>
          <w:spacing w:val="-3"/>
          <w:sz w:val="24"/>
        </w:rPr>
        <w:t xml:space="preserve"> </w:t>
      </w:r>
      <w:r>
        <w:rPr>
          <w:b/>
          <w:spacing w:val="-2"/>
          <w:sz w:val="24"/>
        </w:rPr>
        <w:t>NYATHI</w:t>
      </w:r>
      <w:r>
        <w:rPr>
          <w:b/>
          <w:sz w:val="24"/>
        </w:rPr>
        <w:tab/>
      </w:r>
      <w:r>
        <w:rPr>
          <w:b/>
          <w:spacing w:val="-2"/>
          <w:sz w:val="24"/>
        </w:rPr>
        <w:t>APPELLANT</w:t>
      </w:r>
    </w:p>
    <w:p w14:paraId="56192A73" w14:textId="77777777" w:rsidR="00FC7B90" w:rsidRDefault="00FC7B90">
      <w:pPr>
        <w:pStyle w:val="BodyText"/>
        <w:rPr>
          <w:b/>
          <w:i w:val="0"/>
          <w:sz w:val="20"/>
        </w:rPr>
      </w:pPr>
    </w:p>
    <w:p w14:paraId="1E7E5B84" w14:textId="77777777" w:rsidR="00FC7B90" w:rsidRDefault="00FC7B90">
      <w:pPr>
        <w:pStyle w:val="BodyText"/>
        <w:rPr>
          <w:b/>
          <w:i w:val="0"/>
          <w:sz w:val="20"/>
        </w:rPr>
      </w:pPr>
    </w:p>
    <w:p w14:paraId="70899358" w14:textId="77777777" w:rsidR="00FC7B90" w:rsidRDefault="00FC7B90">
      <w:pPr>
        <w:pStyle w:val="BodyText"/>
        <w:rPr>
          <w:b/>
          <w:i w:val="0"/>
          <w:sz w:val="20"/>
        </w:rPr>
      </w:pPr>
    </w:p>
    <w:p w14:paraId="68E6803E" w14:textId="77777777" w:rsidR="00FC7B90" w:rsidRDefault="00FC7B90">
      <w:pPr>
        <w:pStyle w:val="BodyText"/>
        <w:spacing w:before="21"/>
        <w:rPr>
          <w:b/>
          <w:i w:val="0"/>
          <w:sz w:val="20"/>
        </w:rPr>
      </w:pPr>
    </w:p>
    <w:p w14:paraId="6DD2AC4D" w14:textId="77777777" w:rsidR="00FC7B90" w:rsidRDefault="00FC7B90">
      <w:pPr>
        <w:pStyle w:val="BodyText"/>
        <w:rPr>
          <w:b/>
          <w:i w:val="0"/>
          <w:sz w:val="20"/>
        </w:rPr>
        <w:sectPr w:rsidR="00FC7B90">
          <w:footerReference w:type="default" r:id="rId7"/>
          <w:type w:val="continuous"/>
          <w:pgSz w:w="12240" w:h="15840"/>
          <w:pgMar w:top="1360" w:right="1080" w:bottom="1600" w:left="1440" w:header="0" w:footer="1411" w:gutter="0"/>
          <w:pgNumType w:start="1"/>
          <w:cols w:space="720"/>
        </w:sectPr>
      </w:pPr>
    </w:p>
    <w:p w14:paraId="462907C0" w14:textId="77777777" w:rsidR="00FC7B90" w:rsidRDefault="00FC7B90">
      <w:pPr>
        <w:pStyle w:val="BodyText"/>
        <w:spacing w:before="122"/>
        <w:rPr>
          <w:b/>
          <w:i w:val="0"/>
          <w:sz w:val="24"/>
        </w:rPr>
      </w:pPr>
    </w:p>
    <w:p w14:paraId="2F1B1B4E" w14:textId="77777777" w:rsidR="00FC7B90" w:rsidRDefault="003676C4">
      <w:pPr>
        <w:spacing w:before="1"/>
        <w:rPr>
          <w:b/>
          <w:sz w:val="24"/>
        </w:rPr>
      </w:pPr>
      <w:r>
        <w:rPr>
          <w:b/>
          <w:sz w:val="24"/>
        </w:rPr>
        <w:t>REPUBLIC OF SOUTH AFRICA (SOUTH</w:t>
      </w:r>
      <w:r>
        <w:rPr>
          <w:b/>
          <w:spacing w:val="-14"/>
          <w:sz w:val="24"/>
        </w:rPr>
        <w:t xml:space="preserve"> </w:t>
      </w:r>
      <w:r>
        <w:rPr>
          <w:b/>
          <w:sz w:val="24"/>
        </w:rPr>
        <w:t>AFRICA</w:t>
      </w:r>
      <w:r>
        <w:rPr>
          <w:b/>
          <w:spacing w:val="-14"/>
          <w:sz w:val="24"/>
        </w:rPr>
        <w:t xml:space="preserve"> </w:t>
      </w:r>
      <w:r>
        <w:rPr>
          <w:b/>
          <w:sz w:val="24"/>
        </w:rPr>
        <w:t>EMBASSY</w:t>
      </w:r>
      <w:r>
        <w:rPr>
          <w:b/>
          <w:spacing w:val="-14"/>
          <w:sz w:val="24"/>
        </w:rPr>
        <w:t xml:space="preserve"> </w:t>
      </w:r>
      <w:r>
        <w:rPr>
          <w:b/>
          <w:sz w:val="24"/>
        </w:rPr>
        <w:t>HARARE)</w:t>
      </w:r>
    </w:p>
    <w:p w14:paraId="3DF34EE9" w14:textId="77777777" w:rsidR="00FC7B90" w:rsidRDefault="00FC7B90">
      <w:pPr>
        <w:pStyle w:val="BodyText"/>
        <w:rPr>
          <w:b/>
          <w:i w:val="0"/>
          <w:sz w:val="24"/>
        </w:rPr>
      </w:pPr>
    </w:p>
    <w:p w14:paraId="3A2716BD" w14:textId="77777777" w:rsidR="00FC7B90" w:rsidRDefault="00FC7B90">
      <w:pPr>
        <w:pStyle w:val="BodyText"/>
        <w:rPr>
          <w:b/>
          <w:i w:val="0"/>
          <w:sz w:val="24"/>
        </w:rPr>
      </w:pPr>
    </w:p>
    <w:p w14:paraId="08A01F30" w14:textId="77777777" w:rsidR="00FC7B90" w:rsidRDefault="00FC7B90">
      <w:pPr>
        <w:pStyle w:val="BodyText"/>
        <w:spacing w:before="79"/>
        <w:rPr>
          <w:b/>
          <w:i w:val="0"/>
          <w:sz w:val="24"/>
        </w:rPr>
      </w:pPr>
    </w:p>
    <w:p w14:paraId="01D935B4" w14:textId="77777777" w:rsidR="00FC7B90" w:rsidRDefault="003676C4">
      <w:pPr>
        <w:rPr>
          <w:sz w:val="24"/>
        </w:rPr>
      </w:pPr>
      <w:r>
        <w:rPr>
          <w:sz w:val="24"/>
        </w:rPr>
        <w:t>Before</w:t>
      </w:r>
      <w:r>
        <w:rPr>
          <w:spacing w:val="-2"/>
          <w:sz w:val="24"/>
        </w:rPr>
        <w:t xml:space="preserve"> </w:t>
      </w:r>
      <w:r>
        <w:rPr>
          <w:sz w:val="24"/>
        </w:rPr>
        <w:t>the</w:t>
      </w:r>
      <w:r>
        <w:rPr>
          <w:spacing w:val="-1"/>
          <w:sz w:val="24"/>
        </w:rPr>
        <w:t xml:space="preserve"> </w:t>
      </w:r>
      <w:r>
        <w:rPr>
          <w:sz w:val="24"/>
        </w:rPr>
        <w:t>Honourable G.</w:t>
      </w:r>
      <w:r>
        <w:rPr>
          <w:spacing w:val="-1"/>
          <w:sz w:val="24"/>
        </w:rPr>
        <w:t xml:space="preserve"> </w:t>
      </w:r>
      <w:r>
        <w:rPr>
          <w:sz w:val="24"/>
        </w:rPr>
        <w:t>Musariri,</w:t>
      </w:r>
      <w:r>
        <w:rPr>
          <w:spacing w:val="-1"/>
          <w:sz w:val="24"/>
        </w:rPr>
        <w:t xml:space="preserve"> </w:t>
      </w:r>
      <w:r>
        <w:rPr>
          <w:spacing w:val="-2"/>
          <w:sz w:val="24"/>
        </w:rPr>
        <w:t>Judge:</w:t>
      </w:r>
    </w:p>
    <w:p w14:paraId="04EDF5E3" w14:textId="77777777" w:rsidR="00FC7B90" w:rsidRDefault="003676C4">
      <w:pPr>
        <w:spacing w:before="90"/>
        <w:rPr>
          <w:b/>
          <w:sz w:val="24"/>
        </w:rPr>
      </w:pPr>
      <w:r>
        <w:br w:type="column"/>
      </w:r>
      <w:r>
        <w:rPr>
          <w:b/>
          <w:spacing w:val="-2"/>
          <w:sz w:val="24"/>
        </w:rPr>
        <w:t>RESPONDENT</w:t>
      </w:r>
    </w:p>
    <w:p w14:paraId="37FEC17C" w14:textId="77777777" w:rsidR="00FC7B90" w:rsidRDefault="00FC7B90">
      <w:pPr>
        <w:rPr>
          <w:b/>
          <w:sz w:val="24"/>
        </w:rPr>
        <w:sectPr w:rsidR="00FC7B90">
          <w:type w:val="continuous"/>
          <w:pgSz w:w="12240" w:h="15840"/>
          <w:pgMar w:top="1360" w:right="1080" w:bottom="1600" w:left="1440" w:header="0" w:footer="1411" w:gutter="0"/>
          <w:cols w:num="2" w:space="720" w:equalWidth="0">
            <w:col w:w="4313" w:space="2165"/>
            <w:col w:w="3242"/>
          </w:cols>
        </w:sectPr>
      </w:pPr>
    </w:p>
    <w:p w14:paraId="43518F79" w14:textId="77777777" w:rsidR="00FC7B90" w:rsidRDefault="00FC7B90">
      <w:pPr>
        <w:pStyle w:val="BodyText"/>
        <w:rPr>
          <w:b/>
          <w:i w:val="0"/>
          <w:sz w:val="20"/>
        </w:rPr>
      </w:pPr>
    </w:p>
    <w:p w14:paraId="2AF9F2EB" w14:textId="77777777" w:rsidR="00FC7B90" w:rsidRDefault="00FC7B90">
      <w:pPr>
        <w:pStyle w:val="BodyText"/>
        <w:spacing w:before="68"/>
        <w:rPr>
          <w:b/>
          <w:i w:val="0"/>
          <w:sz w:val="20"/>
        </w:rPr>
      </w:pPr>
    </w:p>
    <w:p w14:paraId="51E8F2AB" w14:textId="77777777" w:rsidR="00FC7B90" w:rsidRDefault="00FC7B90">
      <w:pPr>
        <w:pStyle w:val="BodyText"/>
        <w:rPr>
          <w:b/>
          <w:i w:val="0"/>
          <w:sz w:val="20"/>
        </w:rPr>
        <w:sectPr w:rsidR="00FC7B90">
          <w:type w:val="continuous"/>
          <w:pgSz w:w="12240" w:h="15840"/>
          <w:pgMar w:top="1360" w:right="1080" w:bottom="1600" w:left="1440" w:header="0" w:footer="1411" w:gutter="0"/>
          <w:cols w:space="720"/>
        </w:sectPr>
      </w:pPr>
    </w:p>
    <w:p w14:paraId="70B26708" w14:textId="77777777" w:rsidR="00FC7B90" w:rsidRDefault="003676C4">
      <w:pPr>
        <w:spacing w:before="244" w:line="360" w:lineRule="auto"/>
        <w:rPr>
          <w:sz w:val="24"/>
        </w:rPr>
      </w:pPr>
      <w:r>
        <w:rPr>
          <w:sz w:val="24"/>
        </w:rPr>
        <w:t>For Appellant For</w:t>
      </w:r>
      <w:r>
        <w:rPr>
          <w:spacing w:val="-15"/>
          <w:sz w:val="24"/>
        </w:rPr>
        <w:t xml:space="preserve"> </w:t>
      </w:r>
      <w:r>
        <w:rPr>
          <w:sz w:val="24"/>
        </w:rPr>
        <w:t>Respondent</w:t>
      </w:r>
    </w:p>
    <w:p w14:paraId="072780BE" w14:textId="77777777" w:rsidR="00FC7B90" w:rsidRDefault="003676C4">
      <w:pPr>
        <w:pStyle w:val="ListParagraph"/>
        <w:numPr>
          <w:ilvl w:val="0"/>
          <w:numId w:val="3"/>
        </w:numPr>
        <w:tabs>
          <w:tab w:val="left" w:pos="138"/>
        </w:tabs>
        <w:spacing w:before="90"/>
        <w:ind w:left="138" w:hanging="138"/>
        <w:rPr>
          <w:sz w:val="24"/>
        </w:rPr>
      </w:pPr>
      <w:r>
        <w:br w:type="column"/>
      </w:r>
      <w:r>
        <w:rPr>
          <w:sz w:val="24"/>
        </w:rPr>
        <w:t xml:space="preserve">T. Marimo, </w:t>
      </w:r>
      <w:r>
        <w:rPr>
          <w:spacing w:val="-2"/>
          <w:sz w:val="24"/>
        </w:rPr>
        <w:t>Attorney</w:t>
      </w:r>
    </w:p>
    <w:p w14:paraId="11829C9E" w14:textId="77777777" w:rsidR="00FC7B90" w:rsidRDefault="003676C4">
      <w:pPr>
        <w:pStyle w:val="ListParagraph"/>
        <w:numPr>
          <w:ilvl w:val="0"/>
          <w:numId w:val="3"/>
        </w:numPr>
        <w:tabs>
          <w:tab w:val="left" w:pos="138"/>
        </w:tabs>
        <w:spacing w:before="139"/>
        <w:ind w:left="138" w:hanging="138"/>
        <w:rPr>
          <w:sz w:val="24"/>
        </w:rPr>
      </w:pPr>
      <w:r>
        <w:rPr>
          <w:sz w:val="24"/>
        </w:rPr>
        <w:t xml:space="preserve">M.Mbuyisa. </w:t>
      </w:r>
      <w:r>
        <w:rPr>
          <w:spacing w:val="-2"/>
          <w:sz w:val="24"/>
        </w:rPr>
        <w:t>Attorney</w:t>
      </w:r>
    </w:p>
    <w:p w14:paraId="5ABF1796" w14:textId="77777777" w:rsidR="00FC7B90" w:rsidRDefault="003676C4">
      <w:pPr>
        <w:pStyle w:val="ListParagraph"/>
        <w:numPr>
          <w:ilvl w:val="0"/>
          <w:numId w:val="3"/>
        </w:numPr>
        <w:tabs>
          <w:tab w:val="left" w:pos="79"/>
          <w:tab w:val="left" w:pos="137"/>
        </w:tabs>
        <w:spacing w:before="137" w:line="249" w:lineRule="auto"/>
        <w:ind w:right="5384" w:hanging="80"/>
        <w:rPr>
          <w:sz w:val="24"/>
        </w:rPr>
      </w:pPr>
      <w:r>
        <w:rPr>
          <w:sz w:val="24"/>
        </w:rPr>
        <w:t>T.</w:t>
      </w:r>
      <w:r>
        <w:rPr>
          <w:spacing w:val="22"/>
          <w:sz w:val="24"/>
        </w:rPr>
        <w:t xml:space="preserve"> </w:t>
      </w:r>
      <w:r>
        <w:rPr>
          <w:sz w:val="24"/>
        </w:rPr>
        <w:t xml:space="preserve">Vudzijena, </w:t>
      </w:r>
      <w:r>
        <w:rPr>
          <w:spacing w:val="-2"/>
          <w:sz w:val="24"/>
        </w:rPr>
        <w:t>Attorney</w:t>
      </w:r>
    </w:p>
    <w:p w14:paraId="6FF8CC8D" w14:textId="77777777" w:rsidR="00FC7B90" w:rsidRDefault="00FC7B90">
      <w:pPr>
        <w:pStyle w:val="ListParagraph"/>
        <w:spacing w:line="249" w:lineRule="auto"/>
        <w:rPr>
          <w:sz w:val="24"/>
        </w:rPr>
        <w:sectPr w:rsidR="00FC7B90">
          <w:type w:val="continuous"/>
          <w:pgSz w:w="12240" w:h="15840"/>
          <w:pgMar w:top="1360" w:right="1080" w:bottom="1600" w:left="1440" w:header="0" w:footer="1411" w:gutter="0"/>
          <w:cols w:num="2" w:space="720" w:equalWidth="0">
            <w:col w:w="1527" w:space="1354"/>
            <w:col w:w="6839"/>
          </w:cols>
        </w:sectPr>
      </w:pPr>
    </w:p>
    <w:p w14:paraId="36CC2F1D" w14:textId="77777777" w:rsidR="00FC7B90" w:rsidRDefault="00FC7B90">
      <w:pPr>
        <w:pStyle w:val="BodyText"/>
        <w:rPr>
          <w:i w:val="0"/>
          <w:sz w:val="24"/>
        </w:rPr>
      </w:pPr>
    </w:p>
    <w:p w14:paraId="523848F8" w14:textId="77777777" w:rsidR="00FC7B90" w:rsidRDefault="00FC7B90">
      <w:pPr>
        <w:pStyle w:val="BodyText"/>
        <w:rPr>
          <w:i w:val="0"/>
          <w:sz w:val="24"/>
        </w:rPr>
      </w:pPr>
    </w:p>
    <w:p w14:paraId="54543F57" w14:textId="77777777" w:rsidR="00FC7B90" w:rsidRDefault="00FC7B90">
      <w:pPr>
        <w:pStyle w:val="BodyText"/>
        <w:spacing w:before="8"/>
        <w:rPr>
          <w:i w:val="0"/>
          <w:sz w:val="24"/>
        </w:rPr>
      </w:pPr>
    </w:p>
    <w:p w14:paraId="3F0EC000" w14:textId="77777777" w:rsidR="00FC7B90" w:rsidRDefault="003676C4">
      <w:pPr>
        <w:rPr>
          <w:b/>
          <w:sz w:val="24"/>
        </w:rPr>
      </w:pPr>
      <w:r>
        <w:rPr>
          <w:b/>
          <w:sz w:val="24"/>
        </w:rPr>
        <w:t xml:space="preserve">MUSARIRI, </w:t>
      </w:r>
      <w:r>
        <w:rPr>
          <w:b/>
          <w:spacing w:val="-5"/>
          <w:sz w:val="24"/>
        </w:rPr>
        <w:t>J:</w:t>
      </w:r>
    </w:p>
    <w:p w14:paraId="33E8A036" w14:textId="77777777" w:rsidR="00FC7B90" w:rsidRDefault="003676C4">
      <w:pPr>
        <w:spacing w:before="140" w:line="360" w:lineRule="auto"/>
        <w:ind w:right="494" w:firstLine="719"/>
        <w:rPr>
          <w:sz w:val="24"/>
        </w:rPr>
      </w:pPr>
      <w:r>
        <w:rPr>
          <w:sz w:val="24"/>
        </w:rPr>
        <w:t>Appellant appealed to this Court against his dismissal from employment by</w:t>
      </w:r>
      <w:r>
        <w:rPr>
          <w:spacing w:val="80"/>
          <w:sz w:val="24"/>
        </w:rPr>
        <w:t xml:space="preserve"> </w:t>
      </w:r>
      <w:r>
        <w:rPr>
          <w:sz w:val="24"/>
        </w:rPr>
        <w:t>Respondent.</w:t>
      </w:r>
      <w:r>
        <w:rPr>
          <w:spacing w:val="40"/>
          <w:sz w:val="24"/>
        </w:rPr>
        <w:t xml:space="preserve"> </w:t>
      </w:r>
      <w:r>
        <w:rPr>
          <w:sz w:val="24"/>
        </w:rPr>
        <w:t>The</w:t>
      </w:r>
      <w:r>
        <w:rPr>
          <w:spacing w:val="-5"/>
          <w:sz w:val="24"/>
        </w:rPr>
        <w:t xml:space="preserve"> </w:t>
      </w:r>
      <w:r>
        <w:rPr>
          <w:sz w:val="24"/>
        </w:rPr>
        <w:t>appeal</w:t>
      </w:r>
      <w:r>
        <w:rPr>
          <w:spacing w:val="-5"/>
          <w:sz w:val="24"/>
        </w:rPr>
        <w:t xml:space="preserve"> </w:t>
      </w:r>
      <w:r>
        <w:rPr>
          <w:sz w:val="24"/>
        </w:rPr>
        <w:t>was</w:t>
      </w:r>
      <w:r>
        <w:rPr>
          <w:spacing w:val="-5"/>
          <w:sz w:val="24"/>
        </w:rPr>
        <w:t xml:space="preserve"> </w:t>
      </w:r>
      <w:r>
        <w:rPr>
          <w:sz w:val="24"/>
        </w:rPr>
        <w:t>made</w:t>
      </w:r>
      <w:r>
        <w:rPr>
          <w:spacing w:val="-2"/>
          <w:sz w:val="24"/>
        </w:rPr>
        <w:t xml:space="preserve"> </w:t>
      </w:r>
      <w:r>
        <w:rPr>
          <w:sz w:val="24"/>
        </w:rPr>
        <w:t>in</w:t>
      </w:r>
      <w:r>
        <w:rPr>
          <w:spacing w:val="-3"/>
          <w:sz w:val="24"/>
        </w:rPr>
        <w:t xml:space="preserve"> </w:t>
      </w:r>
      <w:r>
        <w:rPr>
          <w:sz w:val="24"/>
        </w:rPr>
        <w:t>terms</w:t>
      </w:r>
      <w:r>
        <w:rPr>
          <w:spacing w:val="-3"/>
          <w:sz w:val="24"/>
        </w:rPr>
        <w:t xml:space="preserve"> </w:t>
      </w:r>
      <w:r>
        <w:rPr>
          <w:sz w:val="24"/>
        </w:rPr>
        <w:t>of</w:t>
      </w:r>
      <w:r>
        <w:rPr>
          <w:spacing w:val="-3"/>
          <w:sz w:val="24"/>
        </w:rPr>
        <w:t xml:space="preserve"> </w:t>
      </w:r>
      <w:r>
        <w:rPr>
          <w:b/>
          <w:sz w:val="24"/>
        </w:rPr>
        <w:t>Section</w:t>
      </w:r>
      <w:r>
        <w:rPr>
          <w:b/>
          <w:spacing w:val="-3"/>
          <w:sz w:val="24"/>
        </w:rPr>
        <w:t xml:space="preserve"> </w:t>
      </w:r>
      <w:r>
        <w:rPr>
          <w:b/>
          <w:sz w:val="24"/>
        </w:rPr>
        <w:t>92D</w:t>
      </w:r>
      <w:r>
        <w:rPr>
          <w:b/>
          <w:spacing w:val="-3"/>
          <w:sz w:val="24"/>
        </w:rPr>
        <w:t xml:space="preserve"> </w:t>
      </w:r>
      <w:r>
        <w:rPr>
          <w:sz w:val="24"/>
        </w:rPr>
        <w:t>of</w:t>
      </w:r>
      <w:r>
        <w:rPr>
          <w:spacing w:val="-3"/>
          <w:sz w:val="24"/>
        </w:rPr>
        <w:t xml:space="preserve"> </w:t>
      </w:r>
      <w:r>
        <w:rPr>
          <w:sz w:val="24"/>
        </w:rPr>
        <w:t>the</w:t>
      </w:r>
      <w:r>
        <w:rPr>
          <w:spacing w:val="-4"/>
          <w:sz w:val="24"/>
        </w:rPr>
        <w:t xml:space="preserve"> </w:t>
      </w:r>
      <w:r>
        <w:rPr>
          <w:b/>
          <w:sz w:val="24"/>
        </w:rPr>
        <w:t>Labour</w:t>
      </w:r>
      <w:r>
        <w:rPr>
          <w:b/>
          <w:spacing w:val="-4"/>
          <w:sz w:val="24"/>
        </w:rPr>
        <w:t xml:space="preserve"> </w:t>
      </w:r>
      <w:r>
        <w:rPr>
          <w:b/>
          <w:sz w:val="24"/>
        </w:rPr>
        <w:t>Act</w:t>
      </w:r>
      <w:r>
        <w:rPr>
          <w:b/>
          <w:spacing w:val="-4"/>
          <w:sz w:val="24"/>
        </w:rPr>
        <w:t xml:space="preserve"> </w:t>
      </w:r>
      <w:r>
        <w:rPr>
          <w:b/>
          <w:sz w:val="24"/>
        </w:rPr>
        <w:t>Chapter</w:t>
      </w:r>
      <w:r>
        <w:rPr>
          <w:b/>
          <w:spacing w:val="-1"/>
          <w:sz w:val="24"/>
        </w:rPr>
        <w:t xml:space="preserve"> </w:t>
      </w:r>
      <w:r>
        <w:rPr>
          <w:b/>
          <w:sz w:val="24"/>
        </w:rPr>
        <w:t>28:01</w:t>
      </w:r>
      <w:r>
        <w:rPr>
          <w:sz w:val="24"/>
        </w:rPr>
        <w:t>.</w:t>
      </w:r>
    </w:p>
    <w:p w14:paraId="7E56F3C8" w14:textId="77777777" w:rsidR="00FC7B90" w:rsidRDefault="00FC7B90">
      <w:pPr>
        <w:pStyle w:val="BodyText"/>
        <w:spacing w:before="136"/>
        <w:rPr>
          <w:i w:val="0"/>
          <w:sz w:val="24"/>
        </w:rPr>
      </w:pPr>
    </w:p>
    <w:p w14:paraId="68D33A63" w14:textId="77777777" w:rsidR="00FC7B90" w:rsidRDefault="003676C4">
      <w:pPr>
        <w:spacing w:before="1" w:line="360" w:lineRule="auto"/>
        <w:ind w:right="623" w:firstLine="719"/>
        <w:rPr>
          <w:sz w:val="24"/>
        </w:rPr>
      </w:pPr>
      <w:r>
        <w:rPr>
          <w:sz w:val="24"/>
        </w:rPr>
        <w:t xml:space="preserve">At the onset of oral argument appellant raised a point </w:t>
      </w:r>
      <w:r>
        <w:rPr>
          <w:i/>
          <w:sz w:val="24"/>
        </w:rPr>
        <w:t>in limine.</w:t>
      </w:r>
      <w:r>
        <w:rPr>
          <w:i/>
          <w:spacing w:val="75"/>
          <w:sz w:val="24"/>
        </w:rPr>
        <w:t xml:space="preserve"> </w:t>
      </w:r>
      <w:r>
        <w:rPr>
          <w:sz w:val="24"/>
        </w:rPr>
        <w:t>The point is captured in appellant’s supplementary heads of argument thus,</w:t>
      </w:r>
    </w:p>
    <w:p w14:paraId="0A73D630" w14:textId="77777777" w:rsidR="00FC7B90" w:rsidRDefault="00FC7B90">
      <w:pPr>
        <w:spacing w:line="360" w:lineRule="auto"/>
        <w:rPr>
          <w:sz w:val="24"/>
        </w:rPr>
        <w:sectPr w:rsidR="00FC7B90">
          <w:type w:val="continuous"/>
          <w:pgSz w:w="12240" w:h="15840"/>
          <w:pgMar w:top="1360" w:right="1080" w:bottom="1600" w:left="1440" w:header="0" w:footer="1411" w:gutter="0"/>
          <w:cols w:space="720"/>
        </w:sectPr>
      </w:pPr>
    </w:p>
    <w:p w14:paraId="18ECAA55" w14:textId="77777777" w:rsidR="00FC7B90" w:rsidRDefault="00FC7B90">
      <w:pPr>
        <w:pStyle w:val="BodyText"/>
        <w:spacing w:before="46"/>
        <w:rPr>
          <w:i w:val="0"/>
        </w:rPr>
      </w:pPr>
    </w:p>
    <w:p w14:paraId="4A4F4FE0" w14:textId="77777777" w:rsidR="00FC7B90" w:rsidRDefault="003676C4">
      <w:pPr>
        <w:pStyle w:val="BodyText"/>
        <w:spacing w:before="1"/>
        <w:ind w:left="1440" w:right="354" w:hanging="720"/>
        <w:jc w:val="both"/>
      </w:pPr>
      <w:r>
        <w:t>“8.</w:t>
      </w:r>
      <w:r>
        <w:rPr>
          <w:spacing w:val="80"/>
        </w:rPr>
        <w:t xml:space="preserve">  </w:t>
      </w:r>
      <w:r>
        <w:t>It is not possible for the court to come to a just conclusion without the minutes of the hearing which contain Appellant’s arguments on the merits.</w:t>
      </w:r>
    </w:p>
    <w:p w14:paraId="5FB82BC6" w14:textId="77777777" w:rsidR="00FC7B90" w:rsidRDefault="003676C4">
      <w:pPr>
        <w:pStyle w:val="ListParagraph"/>
        <w:numPr>
          <w:ilvl w:val="0"/>
          <w:numId w:val="2"/>
        </w:numPr>
        <w:tabs>
          <w:tab w:val="left" w:pos="1440"/>
        </w:tabs>
        <w:spacing w:before="252"/>
        <w:rPr>
          <w:i/>
        </w:rPr>
      </w:pPr>
      <w:r>
        <w:rPr>
          <w:i/>
        </w:rPr>
        <w:t>The</w:t>
      </w:r>
      <w:r>
        <w:rPr>
          <w:i/>
          <w:spacing w:val="-5"/>
        </w:rPr>
        <w:t xml:space="preserve"> </w:t>
      </w:r>
      <w:r>
        <w:rPr>
          <w:i/>
        </w:rPr>
        <w:t>Respondent</w:t>
      </w:r>
      <w:r>
        <w:rPr>
          <w:i/>
          <w:spacing w:val="-1"/>
        </w:rPr>
        <w:t xml:space="preserve"> </w:t>
      </w:r>
      <w:r>
        <w:rPr>
          <w:i/>
        </w:rPr>
        <w:t>seem</w:t>
      </w:r>
      <w:r>
        <w:rPr>
          <w:i/>
          <w:spacing w:val="-3"/>
        </w:rPr>
        <w:t xml:space="preserve"> </w:t>
      </w:r>
      <w:r>
        <w:rPr>
          <w:i/>
        </w:rPr>
        <w:t>unwilling</w:t>
      </w:r>
      <w:r>
        <w:rPr>
          <w:i/>
          <w:spacing w:val="-5"/>
        </w:rPr>
        <w:t xml:space="preserve"> </w:t>
      </w:r>
      <w:r>
        <w:rPr>
          <w:i/>
        </w:rPr>
        <w:t>to</w:t>
      </w:r>
      <w:r>
        <w:rPr>
          <w:i/>
          <w:spacing w:val="-3"/>
        </w:rPr>
        <w:t xml:space="preserve"> </w:t>
      </w:r>
      <w:r>
        <w:rPr>
          <w:i/>
        </w:rPr>
        <w:t>quash</w:t>
      </w:r>
      <w:r>
        <w:rPr>
          <w:i/>
          <w:spacing w:val="-2"/>
        </w:rPr>
        <w:t xml:space="preserve"> </w:t>
      </w:r>
      <w:r>
        <w:rPr>
          <w:i/>
        </w:rPr>
        <w:t>the</w:t>
      </w:r>
      <w:r>
        <w:rPr>
          <w:i/>
          <w:spacing w:val="-4"/>
        </w:rPr>
        <w:t xml:space="preserve"> </w:t>
      </w:r>
      <w:r>
        <w:rPr>
          <w:i/>
        </w:rPr>
        <w:t>proceedings</w:t>
      </w:r>
      <w:r>
        <w:rPr>
          <w:i/>
          <w:spacing w:val="-2"/>
        </w:rPr>
        <w:t xml:space="preserve"> </w:t>
      </w:r>
      <w:r>
        <w:rPr>
          <w:i/>
        </w:rPr>
        <w:t>on</w:t>
      </w:r>
      <w:r>
        <w:rPr>
          <w:i/>
          <w:spacing w:val="-4"/>
        </w:rPr>
        <w:t xml:space="preserve"> </w:t>
      </w:r>
      <w:r>
        <w:rPr>
          <w:i/>
        </w:rPr>
        <w:t>its</w:t>
      </w:r>
      <w:r>
        <w:rPr>
          <w:i/>
          <w:spacing w:val="-4"/>
        </w:rPr>
        <w:t xml:space="preserve"> own.</w:t>
      </w:r>
    </w:p>
    <w:p w14:paraId="37743E3F" w14:textId="77777777" w:rsidR="00FC7B90" w:rsidRDefault="00FC7B90">
      <w:pPr>
        <w:pStyle w:val="BodyText"/>
      </w:pPr>
    </w:p>
    <w:p w14:paraId="0184BF46" w14:textId="77777777" w:rsidR="00FC7B90" w:rsidRDefault="003676C4">
      <w:pPr>
        <w:pStyle w:val="ListParagraph"/>
        <w:numPr>
          <w:ilvl w:val="0"/>
          <w:numId w:val="2"/>
        </w:numPr>
        <w:tabs>
          <w:tab w:val="left" w:pos="1440"/>
        </w:tabs>
        <w:ind w:right="355"/>
        <w:jc w:val="both"/>
        <w:rPr>
          <w:i/>
        </w:rPr>
      </w:pPr>
      <w:r>
        <w:rPr>
          <w:i/>
        </w:rPr>
        <w:t>It is manifest from the facts and admissions by the Respondent that the record of proceedings</w:t>
      </w:r>
      <w:r>
        <w:rPr>
          <w:i/>
          <w:spacing w:val="-4"/>
        </w:rPr>
        <w:t xml:space="preserve"> </w:t>
      </w:r>
      <w:r>
        <w:rPr>
          <w:i/>
        </w:rPr>
        <w:t>is</w:t>
      </w:r>
      <w:r>
        <w:rPr>
          <w:i/>
          <w:spacing w:val="-2"/>
        </w:rPr>
        <w:t xml:space="preserve"> </w:t>
      </w:r>
      <w:r>
        <w:rPr>
          <w:i/>
        </w:rPr>
        <w:t>unavailable.</w:t>
      </w:r>
      <w:r>
        <w:rPr>
          <w:i/>
          <w:spacing w:val="40"/>
        </w:rPr>
        <w:t xml:space="preserve"> </w:t>
      </w:r>
      <w:r>
        <w:rPr>
          <w:i/>
        </w:rPr>
        <w:t>The court</w:t>
      </w:r>
      <w:r>
        <w:rPr>
          <w:i/>
          <w:spacing w:val="-3"/>
        </w:rPr>
        <w:t xml:space="preserve"> </w:t>
      </w:r>
      <w:r>
        <w:rPr>
          <w:i/>
        </w:rPr>
        <w:t>is</w:t>
      </w:r>
      <w:r>
        <w:rPr>
          <w:i/>
          <w:spacing w:val="-2"/>
        </w:rPr>
        <w:t xml:space="preserve"> </w:t>
      </w:r>
      <w:r>
        <w:rPr>
          <w:i/>
        </w:rPr>
        <w:t>urged</w:t>
      </w:r>
      <w:r>
        <w:rPr>
          <w:i/>
          <w:spacing w:val="-5"/>
        </w:rPr>
        <w:t xml:space="preserve"> </w:t>
      </w:r>
      <w:r>
        <w:rPr>
          <w:i/>
        </w:rPr>
        <w:t>to</w:t>
      </w:r>
      <w:r>
        <w:rPr>
          <w:i/>
          <w:spacing w:val="-2"/>
        </w:rPr>
        <w:t xml:space="preserve"> </w:t>
      </w:r>
      <w:r>
        <w:rPr>
          <w:i/>
        </w:rPr>
        <w:t>exercise</w:t>
      </w:r>
      <w:r>
        <w:rPr>
          <w:i/>
          <w:spacing w:val="-4"/>
        </w:rPr>
        <w:t xml:space="preserve"> </w:t>
      </w:r>
      <w:r>
        <w:rPr>
          <w:i/>
        </w:rPr>
        <w:t>its</w:t>
      </w:r>
      <w:r>
        <w:rPr>
          <w:i/>
          <w:spacing w:val="-2"/>
        </w:rPr>
        <w:t xml:space="preserve"> </w:t>
      </w:r>
      <w:r>
        <w:rPr>
          <w:i/>
        </w:rPr>
        <w:t>inherent</w:t>
      </w:r>
      <w:r>
        <w:rPr>
          <w:i/>
          <w:spacing w:val="-3"/>
        </w:rPr>
        <w:t xml:space="preserve"> </w:t>
      </w:r>
      <w:r>
        <w:rPr>
          <w:i/>
        </w:rPr>
        <w:t>power</w:t>
      </w:r>
      <w:r>
        <w:rPr>
          <w:i/>
          <w:spacing w:val="-4"/>
        </w:rPr>
        <w:t xml:space="preserve"> </w:t>
      </w:r>
      <w:r>
        <w:rPr>
          <w:i/>
        </w:rPr>
        <w:t>of</w:t>
      </w:r>
      <w:r>
        <w:rPr>
          <w:i/>
          <w:spacing w:val="-1"/>
        </w:rPr>
        <w:t xml:space="preserve"> </w:t>
      </w:r>
      <w:r>
        <w:rPr>
          <w:i/>
        </w:rPr>
        <w:t>appeal</w:t>
      </w:r>
      <w:r>
        <w:rPr>
          <w:i/>
          <w:spacing w:val="-4"/>
        </w:rPr>
        <w:t xml:space="preserve"> </w:t>
      </w:r>
      <w:r>
        <w:rPr>
          <w:i/>
        </w:rPr>
        <w:t>to remit the matter for a hearing de novo.”</w:t>
      </w:r>
    </w:p>
    <w:p w14:paraId="5CAA7F60" w14:textId="77777777" w:rsidR="00FC7B90" w:rsidRDefault="00FC7B90">
      <w:pPr>
        <w:pStyle w:val="BodyText"/>
        <w:spacing w:before="160"/>
      </w:pPr>
    </w:p>
    <w:p w14:paraId="13E56064" w14:textId="77777777" w:rsidR="00FC7B90" w:rsidRDefault="003676C4">
      <w:pPr>
        <w:rPr>
          <w:sz w:val="24"/>
        </w:rPr>
      </w:pPr>
      <w:r>
        <w:rPr>
          <w:sz w:val="24"/>
        </w:rPr>
        <w:t>Respondent’s</w:t>
      </w:r>
      <w:r>
        <w:rPr>
          <w:spacing w:val="-4"/>
          <w:sz w:val="24"/>
        </w:rPr>
        <w:t xml:space="preserve"> </w:t>
      </w:r>
      <w:r>
        <w:rPr>
          <w:sz w:val="24"/>
        </w:rPr>
        <w:t>supplementary</w:t>
      </w:r>
      <w:r>
        <w:rPr>
          <w:spacing w:val="-2"/>
          <w:sz w:val="24"/>
        </w:rPr>
        <w:t xml:space="preserve"> </w:t>
      </w:r>
      <w:r>
        <w:rPr>
          <w:sz w:val="24"/>
        </w:rPr>
        <w:t>heads</w:t>
      </w:r>
      <w:r>
        <w:rPr>
          <w:spacing w:val="-4"/>
          <w:sz w:val="24"/>
        </w:rPr>
        <w:t xml:space="preserve"> </w:t>
      </w:r>
      <w:r>
        <w:rPr>
          <w:sz w:val="24"/>
        </w:rPr>
        <w:t>of</w:t>
      </w:r>
      <w:r>
        <w:rPr>
          <w:spacing w:val="-1"/>
          <w:sz w:val="24"/>
        </w:rPr>
        <w:t xml:space="preserve"> </w:t>
      </w:r>
      <w:r>
        <w:rPr>
          <w:sz w:val="24"/>
        </w:rPr>
        <w:t>argument</w:t>
      </w:r>
      <w:r>
        <w:rPr>
          <w:spacing w:val="-1"/>
          <w:sz w:val="24"/>
        </w:rPr>
        <w:t xml:space="preserve"> </w:t>
      </w:r>
      <w:r>
        <w:rPr>
          <w:sz w:val="24"/>
        </w:rPr>
        <w:t>countered</w:t>
      </w:r>
      <w:r>
        <w:rPr>
          <w:spacing w:val="-2"/>
          <w:sz w:val="24"/>
        </w:rPr>
        <w:t xml:space="preserve"> </w:t>
      </w:r>
      <w:r>
        <w:rPr>
          <w:spacing w:val="-4"/>
          <w:sz w:val="24"/>
        </w:rPr>
        <w:t>that</w:t>
      </w:r>
    </w:p>
    <w:p w14:paraId="61AFAB73" w14:textId="77777777" w:rsidR="00FC7B90" w:rsidRDefault="003676C4">
      <w:pPr>
        <w:pStyle w:val="BodyText"/>
        <w:spacing w:before="139"/>
        <w:ind w:left="1440" w:right="353" w:hanging="720"/>
        <w:jc w:val="both"/>
      </w:pPr>
      <w:r>
        <w:t>“3.</w:t>
      </w:r>
      <w:r>
        <w:rPr>
          <w:spacing w:val="80"/>
        </w:rPr>
        <w:t xml:space="preserve">  </w:t>
      </w:r>
      <w:r>
        <w:t>While it is admitted that the court needs a record of proceedings of the disciplinary authority,</w:t>
      </w:r>
      <w:r>
        <w:rPr>
          <w:spacing w:val="-9"/>
        </w:rPr>
        <w:t xml:space="preserve"> </w:t>
      </w:r>
      <w:r>
        <w:t>it</w:t>
      </w:r>
      <w:r>
        <w:rPr>
          <w:spacing w:val="-8"/>
        </w:rPr>
        <w:t xml:space="preserve"> </w:t>
      </w:r>
      <w:r>
        <w:t>is</w:t>
      </w:r>
      <w:r>
        <w:rPr>
          <w:spacing w:val="-9"/>
        </w:rPr>
        <w:t xml:space="preserve"> </w:t>
      </w:r>
      <w:r>
        <w:t>submitted</w:t>
      </w:r>
      <w:r>
        <w:rPr>
          <w:spacing w:val="-9"/>
        </w:rPr>
        <w:t xml:space="preserve"> </w:t>
      </w:r>
      <w:r>
        <w:t>that</w:t>
      </w:r>
      <w:r>
        <w:rPr>
          <w:spacing w:val="-9"/>
        </w:rPr>
        <w:t xml:space="preserve"> </w:t>
      </w:r>
      <w:r>
        <w:t>the</w:t>
      </w:r>
      <w:r>
        <w:rPr>
          <w:spacing w:val="-9"/>
        </w:rPr>
        <w:t xml:space="preserve"> </w:t>
      </w:r>
      <w:r>
        <w:t>record</w:t>
      </w:r>
      <w:r>
        <w:rPr>
          <w:spacing w:val="-9"/>
        </w:rPr>
        <w:t xml:space="preserve"> </w:t>
      </w:r>
      <w:r>
        <w:t>is</w:t>
      </w:r>
      <w:r>
        <w:rPr>
          <w:spacing w:val="-6"/>
        </w:rPr>
        <w:t xml:space="preserve"> </w:t>
      </w:r>
      <w:r>
        <w:t>not</w:t>
      </w:r>
      <w:r>
        <w:rPr>
          <w:spacing w:val="-9"/>
        </w:rPr>
        <w:t xml:space="preserve"> </w:t>
      </w:r>
      <w:r>
        <w:t>needed</w:t>
      </w:r>
      <w:r>
        <w:rPr>
          <w:spacing w:val="-9"/>
        </w:rPr>
        <w:t xml:space="preserve"> </w:t>
      </w:r>
      <w:r>
        <w:t>in</w:t>
      </w:r>
      <w:r>
        <w:rPr>
          <w:spacing w:val="-7"/>
        </w:rPr>
        <w:t xml:space="preserve"> </w:t>
      </w:r>
      <w:r>
        <w:t>respect</w:t>
      </w:r>
      <w:r>
        <w:rPr>
          <w:spacing w:val="-6"/>
        </w:rPr>
        <w:t xml:space="preserve"> </w:t>
      </w:r>
      <w:r>
        <w:t>of</w:t>
      </w:r>
      <w:r>
        <w:rPr>
          <w:spacing w:val="-6"/>
        </w:rPr>
        <w:t xml:space="preserve"> </w:t>
      </w:r>
      <w:r>
        <w:t>admitted</w:t>
      </w:r>
      <w:r>
        <w:rPr>
          <w:spacing w:val="-9"/>
        </w:rPr>
        <w:t xml:space="preserve"> </w:t>
      </w:r>
      <w:r>
        <w:t>facts.</w:t>
      </w:r>
      <w:r>
        <w:rPr>
          <w:spacing w:val="40"/>
        </w:rPr>
        <w:t xml:space="preserve"> </w:t>
      </w:r>
      <w:r>
        <w:rPr>
          <w:b/>
        </w:rPr>
        <w:t>Section 36</w:t>
      </w:r>
      <w:r>
        <w:rPr>
          <w:b/>
          <w:spacing w:val="-6"/>
        </w:rPr>
        <w:t xml:space="preserve"> </w:t>
      </w:r>
      <w:r>
        <w:t>of</w:t>
      </w:r>
      <w:r>
        <w:rPr>
          <w:spacing w:val="-5"/>
        </w:rPr>
        <w:t xml:space="preserve"> </w:t>
      </w:r>
      <w:r>
        <w:rPr>
          <w:b/>
        </w:rPr>
        <w:t>Civil</w:t>
      </w:r>
      <w:r>
        <w:rPr>
          <w:b/>
          <w:spacing w:val="-5"/>
        </w:rPr>
        <w:t xml:space="preserve"> </w:t>
      </w:r>
      <w:r>
        <w:rPr>
          <w:b/>
        </w:rPr>
        <w:t>Evidence</w:t>
      </w:r>
      <w:r>
        <w:rPr>
          <w:b/>
          <w:spacing w:val="-6"/>
        </w:rPr>
        <w:t xml:space="preserve"> </w:t>
      </w:r>
      <w:r>
        <w:rPr>
          <w:b/>
        </w:rPr>
        <w:t>Act</w:t>
      </w:r>
      <w:r>
        <w:rPr>
          <w:b/>
          <w:spacing w:val="-5"/>
        </w:rPr>
        <w:t xml:space="preserve"> </w:t>
      </w:r>
      <w:r>
        <w:t>is</w:t>
      </w:r>
      <w:r>
        <w:rPr>
          <w:spacing w:val="-8"/>
        </w:rPr>
        <w:t xml:space="preserve"> </w:t>
      </w:r>
      <w:r>
        <w:t>clear</w:t>
      </w:r>
      <w:r>
        <w:rPr>
          <w:spacing w:val="-5"/>
        </w:rPr>
        <w:t xml:space="preserve"> </w:t>
      </w:r>
      <w:r>
        <w:t>on</w:t>
      </w:r>
      <w:r>
        <w:rPr>
          <w:spacing w:val="-6"/>
        </w:rPr>
        <w:t xml:space="preserve"> </w:t>
      </w:r>
      <w:r>
        <w:t>that.</w:t>
      </w:r>
      <w:r>
        <w:rPr>
          <w:spacing w:val="40"/>
        </w:rPr>
        <w:t xml:space="preserve"> </w:t>
      </w:r>
      <w:r>
        <w:t>The</w:t>
      </w:r>
      <w:r>
        <w:rPr>
          <w:spacing w:val="-6"/>
        </w:rPr>
        <w:t xml:space="preserve"> </w:t>
      </w:r>
      <w:r>
        <w:t>importance</w:t>
      </w:r>
      <w:r>
        <w:rPr>
          <w:spacing w:val="-6"/>
        </w:rPr>
        <w:t xml:space="preserve"> </w:t>
      </w:r>
      <w:r>
        <w:t>of</w:t>
      </w:r>
      <w:r>
        <w:rPr>
          <w:spacing w:val="-8"/>
        </w:rPr>
        <w:t xml:space="preserve"> </w:t>
      </w:r>
      <w:r>
        <w:t>the</w:t>
      </w:r>
      <w:r>
        <w:rPr>
          <w:spacing w:val="-6"/>
        </w:rPr>
        <w:t xml:space="preserve"> </w:t>
      </w:r>
      <w:r>
        <w:t>admission</w:t>
      </w:r>
      <w:r>
        <w:rPr>
          <w:spacing w:val="-9"/>
        </w:rPr>
        <w:t xml:space="preserve"> </w:t>
      </w:r>
      <w:r>
        <w:t>is</w:t>
      </w:r>
      <w:r>
        <w:rPr>
          <w:spacing w:val="-8"/>
        </w:rPr>
        <w:t xml:space="preserve"> </w:t>
      </w:r>
      <w:r>
        <w:t>that</w:t>
      </w:r>
      <w:r>
        <w:rPr>
          <w:spacing w:val="-8"/>
        </w:rPr>
        <w:t xml:space="preserve"> </w:t>
      </w:r>
      <w:r>
        <w:t>it</w:t>
      </w:r>
      <w:r>
        <w:rPr>
          <w:spacing w:val="-8"/>
        </w:rPr>
        <w:t xml:space="preserve"> </w:t>
      </w:r>
      <w:r>
        <w:t>is</w:t>
      </w:r>
      <w:r>
        <w:rPr>
          <w:spacing w:val="-5"/>
        </w:rPr>
        <w:t xml:space="preserve"> </w:t>
      </w:r>
      <w:r>
        <w:t>thus seen as limiting or curtailing the procedures before the Court in that where it is not withdrawn, it is binding on the Court and in its face, the Court cannot allow any party to lead or call for evidence to prove the facts that have been</w:t>
      </w:r>
      <w:r>
        <w:t xml:space="preserve"> admitted.</w:t>
      </w:r>
    </w:p>
    <w:p w14:paraId="2B5153CA" w14:textId="77777777" w:rsidR="00FC7B90" w:rsidRDefault="00FC7B90">
      <w:pPr>
        <w:pStyle w:val="BodyText"/>
        <w:spacing w:before="1"/>
      </w:pPr>
    </w:p>
    <w:p w14:paraId="6A082D45" w14:textId="77777777" w:rsidR="00FC7B90" w:rsidRDefault="003676C4">
      <w:pPr>
        <w:pStyle w:val="BodyText"/>
        <w:tabs>
          <w:tab w:val="left" w:pos="1440"/>
        </w:tabs>
        <w:ind w:left="720"/>
      </w:pPr>
      <w:r>
        <w:rPr>
          <w:spacing w:val="-5"/>
        </w:rPr>
        <w:t>4.</w:t>
      </w:r>
      <w:r>
        <w:tab/>
        <w:t>It</w:t>
      </w:r>
      <w:r>
        <w:rPr>
          <w:spacing w:val="-6"/>
        </w:rPr>
        <w:t xml:space="preserve"> </w:t>
      </w:r>
      <w:r>
        <w:t>is</w:t>
      </w:r>
      <w:r>
        <w:rPr>
          <w:spacing w:val="-2"/>
        </w:rPr>
        <w:t xml:space="preserve"> </w:t>
      </w:r>
      <w:r>
        <w:t>also</w:t>
      </w:r>
      <w:r>
        <w:rPr>
          <w:spacing w:val="-4"/>
        </w:rPr>
        <w:t xml:space="preserve"> </w:t>
      </w:r>
      <w:r>
        <w:t>elementary</w:t>
      </w:r>
      <w:r>
        <w:rPr>
          <w:spacing w:val="-4"/>
        </w:rPr>
        <w:t xml:space="preserve"> </w:t>
      </w:r>
      <w:r>
        <w:t>that</w:t>
      </w:r>
      <w:r>
        <w:rPr>
          <w:spacing w:val="-4"/>
        </w:rPr>
        <w:t xml:space="preserve"> </w:t>
      </w:r>
      <w:r>
        <w:t>obiter</w:t>
      </w:r>
      <w:r>
        <w:rPr>
          <w:spacing w:val="-2"/>
        </w:rPr>
        <w:t xml:space="preserve"> </w:t>
      </w:r>
      <w:r>
        <w:t>remarks</w:t>
      </w:r>
      <w:r>
        <w:rPr>
          <w:spacing w:val="-4"/>
        </w:rPr>
        <w:t xml:space="preserve"> </w:t>
      </w:r>
      <w:r>
        <w:t>do</w:t>
      </w:r>
      <w:r>
        <w:rPr>
          <w:spacing w:val="-2"/>
        </w:rPr>
        <w:t xml:space="preserve"> </w:t>
      </w:r>
      <w:r>
        <w:t>not</w:t>
      </w:r>
      <w:r>
        <w:rPr>
          <w:spacing w:val="-2"/>
        </w:rPr>
        <w:t xml:space="preserve"> </w:t>
      </w:r>
      <w:r>
        <w:t>bind</w:t>
      </w:r>
      <w:r>
        <w:rPr>
          <w:spacing w:val="-4"/>
        </w:rPr>
        <w:t xml:space="preserve"> </w:t>
      </w:r>
      <w:r>
        <w:t>the</w:t>
      </w:r>
      <w:r>
        <w:rPr>
          <w:spacing w:val="-2"/>
        </w:rPr>
        <w:t xml:space="preserve"> court.</w:t>
      </w:r>
    </w:p>
    <w:p w14:paraId="56BD9571" w14:textId="77777777" w:rsidR="00FC7B90" w:rsidRDefault="00FC7B90">
      <w:pPr>
        <w:pStyle w:val="BodyText"/>
      </w:pPr>
    </w:p>
    <w:p w14:paraId="421B0709" w14:textId="77777777" w:rsidR="00FC7B90" w:rsidRDefault="003676C4">
      <w:pPr>
        <w:pStyle w:val="BodyText"/>
        <w:ind w:left="1440" w:right="354" w:hanging="720"/>
        <w:jc w:val="both"/>
      </w:pPr>
      <w:r>
        <w:t>6.</w:t>
      </w:r>
      <w:r>
        <w:rPr>
          <w:spacing w:val="80"/>
          <w:w w:val="150"/>
        </w:rPr>
        <w:t xml:space="preserve">  </w:t>
      </w:r>
      <w:r>
        <w:t>The</w:t>
      </w:r>
      <w:r>
        <w:rPr>
          <w:spacing w:val="-14"/>
        </w:rPr>
        <w:t xml:space="preserve"> </w:t>
      </w:r>
      <w:r>
        <w:t>court</w:t>
      </w:r>
      <w:r>
        <w:rPr>
          <w:spacing w:val="-14"/>
        </w:rPr>
        <w:t xml:space="preserve"> </w:t>
      </w:r>
      <w:r>
        <w:t>is</w:t>
      </w:r>
      <w:r>
        <w:rPr>
          <w:spacing w:val="-14"/>
        </w:rPr>
        <w:t xml:space="preserve"> </w:t>
      </w:r>
      <w:r>
        <w:t>at</w:t>
      </w:r>
      <w:r>
        <w:rPr>
          <w:spacing w:val="-13"/>
        </w:rPr>
        <w:t xml:space="preserve"> </w:t>
      </w:r>
      <w:r>
        <w:t>liberty</w:t>
      </w:r>
      <w:r>
        <w:rPr>
          <w:spacing w:val="-14"/>
        </w:rPr>
        <w:t xml:space="preserve"> </w:t>
      </w:r>
      <w:r>
        <w:t>to</w:t>
      </w:r>
      <w:r>
        <w:rPr>
          <w:spacing w:val="-14"/>
        </w:rPr>
        <w:t xml:space="preserve"> </w:t>
      </w:r>
      <w:r>
        <w:t>make</w:t>
      </w:r>
      <w:r>
        <w:rPr>
          <w:spacing w:val="-14"/>
        </w:rPr>
        <w:t xml:space="preserve"> </w:t>
      </w:r>
      <w:r>
        <w:t>its</w:t>
      </w:r>
      <w:r>
        <w:rPr>
          <w:spacing w:val="-13"/>
        </w:rPr>
        <w:t xml:space="preserve"> </w:t>
      </w:r>
      <w:r>
        <w:t>further</w:t>
      </w:r>
      <w:r>
        <w:rPr>
          <w:spacing w:val="-14"/>
        </w:rPr>
        <w:t xml:space="preserve"> </w:t>
      </w:r>
      <w:r>
        <w:t>enquiries</w:t>
      </w:r>
      <w:r>
        <w:rPr>
          <w:spacing w:val="-14"/>
        </w:rPr>
        <w:t xml:space="preserve"> </w:t>
      </w:r>
      <w:r>
        <w:t>about</w:t>
      </w:r>
      <w:r>
        <w:rPr>
          <w:spacing w:val="-14"/>
        </w:rPr>
        <w:t xml:space="preserve"> </w:t>
      </w:r>
      <w:r>
        <w:t>what</w:t>
      </w:r>
      <w:r>
        <w:rPr>
          <w:spacing w:val="-13"/>
        </w:rPr>
        <w:t xml:space="preserve"> </w:t>
      </w:r>
      <w:r>
        <w:t>transpired</w:t>
      </w:r>
      <w:r>
        <w:rPr>
          <w:spacing w:val="-14"/>
        </w:rPr>
        <w:t xml:space="preserve"> </w:t>
      </w:r>
      <w:r>
        <w:t>in</w:t>
      </w:r>
      <w:r>
        <w:rPr>
          <w:spacing w:val="-14"/>
        </w:rPr>
        <w:t xml:space="preserve"> </w:t>
      </w:r>
      <w:r>
        <w:t>the</w:t>
      </w:r>
      <w:r>
        <w:rPr>
          <w:spacing w:val="-14"/>
        </w:rPr>
        <w:t xml:space="preserve"> </w:t>
      </w:r>
      <w:r>
        <w:t>disciplinary proceedings.</w:t>
      </w:r>
      <w:r>
        <w:rPr>
          <w:spacing w:val="10"/>
        </w:rPr>
        <w:t xml:space="preserve"> </w:t>
      </w:r>
      <w:r>
        <w:t>This</w:t>
      </w:r>
      <w:r>
        <w:rPr>
          <w:spacing w:val="-14"/>
        </w:rPr>
        <w:t xml:space="preserve"> </w:t>
      </w:r>
      <w:r>
        <w:t>is</w:t>
      </w:r>
      <w:r>
        <w:rPr>
          <w:spacing w:val="-13"/>
        </w:rPr>
        <w:t xml:space="preserve"> </w:t>
      </w:r>
      <w:r>
        <w:t>achievable</w:t>
      </w:r>
      <w:r>
        <w:rPr>
          <w:spacing w:val="-14"/>
        </w:rPr>
        <w:t xml:space="preserve"> </w:t>
      </w:r>
      <w:r>
        <w:t>if</w:t>
      </w:r>
      <w:r>
        <w:rPr>
          <w:spacing w:val="-13"/>
        </w:rPr>
        <w:t xml:space="preserve"> </w:t>
      </w:r>
      <w:r>
        <w:t>regard</w:t>
      </w:r>
      <w:r>
        <w:rPr>
          <w:spacing w:val="-14"/>
        </w:rPr>
        <w:t xml:space="preserve"> </w:t>
      </w:r>
      <w:r>
        <w:t>is</w:t>
      </w:r>
      <w:r>
        <w:rPr>
          <w:spacing w:val="-14"/>
        </w:rPr>
        <w:t xml:space="preserve"> </w:t>
      </w:r>
      <w:r>
        <w:t>had</w:t>
      </w:r>
      <w:r>
        <w:rPr>
          <w:spacing w:val="-14"/>
        </w:rPr>
        <w:t xml:space="preserve"> </w:t>
      </w:r>
      <w:r>
        <w:t>to</w:t>
      </w:r>
      <w:r>
        <w:rPr>
          <w:spacing w:val="-13"/>
        </w:rPr>
        <w:t xml:space="preserve"> </w:t>
      </w:r>
      <w:r>
        <w:rPr>
          <w:b/>
        </w:rPr>
        <w:t>Section</w:t>
      </w:r>
      <w:r>
        <w:rPr>
          <w:b/>
          <w:spacing w:val="-14"/>
        </w:rPr>
        <w:t xml:space="preserve"> </w:t>
      </w:r>
      <w:r>
        <w:rPr>
          <w:b/>
        </w:rPr>
        <w:t>90A</w:t>
      </w:r>
      <w:r>
        <w:rPr>
          <w:b/>
          <w:spacing w:val="-14"/>
        </w:rPr>
        <w:t xml:space="preserve"> </w:t>
      </w:r>
      <w:r>
        <w:t>of</w:t>
      </w:r>
      <w:r>
        <w:rPr>
          <w:spacing w:val="-14"/>
        </w:rPr>
        <w:t xml:space="preserve"> </w:t>
      </w:r>
      <w:r>
        <w:t>the</w:t>
      </w:r>
      <w:r>
        <w:rPr>
          <w:spacing w:val="-13"/>
        </w:rPr>
        <w:t xml:space="preserve"> </w:t>
      </w:r>
      <w:r>
        <w:rPr>
          <w:b/>
        </w:rPr>
        <w:t>Labour</w:t>
      </w:r>
      <w:r>
        <w:rPr>
          <w:b/>
          <w:spacing w:val="-14"/>
        </w:rPr>
        <w:t xml:space="preserve"> </w:t>
      </w:r>
      <w:r>
        <w:rPr>
          <w:b/>
        </w:rPr>
        <w:t>Act</w:t>
      </w:r>
      <w:r>
        <w:rPr>
          <w:b/>
          <w:spacing w:val="-14"/>
        </w:rPr>
        <w:t xml:space="preserve"> </w:t>
      </w:r>
      <w:r>
        <w:rPr>
          <w:b/>
        </w:rPr>
        <w:t xml:space="preserve">(Chapter 28:01) </w:t>
      </w:r>
      <w:r>
        <w:t xml:space="preserve">which unshackles the court from the vice grip of rigid rules, formality and </w:t>
      </w:r>
      <w:r>
        <w:rPr>
          <w:spacing w:val="-2"/>
        </w:rPr>
        <w:t>technicalities.”</w:t>
      </w:r>
    </w:p>
    <w:p w14:paraId="21E9CF32" w14:textId="77777777" w:rsidR="00FC7B90" w:rsidRDefault="00FC7B90">
      <w:pPr>
        <w:pStyle w:val="BodyText"/>
        <w:spacing w:before="161"/>
      </w:pPr>
    </w:p>
    <w:p w14:paraId="21BE6C5C" w14:textId="77777777" w:rsidR="00FC7B90" w:rsidRDefault="003676C4">
      <w:pPr>
        <w:spacing w:before="1"/>
        <w:rPr>
          <w:b/>
          <w:sz w:val="24"/>
        </w:rPr>
      </w:pPr>
      <w:r>
        <w:rPr>
          <w:b/>
          <w:spacing w:val="-2"/>
          <w:sz w:val="24"/>
          <w:u w:val="single"/>
        </w:rPr>
        <w:t>Anlaysis</w:t>
      </w:r>
    </w:p>
    <w:p w14:paraId="214FCBEE" w14:textId="77777777" w:rsidR="00FC7B90" w:rsidRDefault="003676C4">
      <w:pPr>
        <w:spacing w:before="137" w:line="360" w:lineRule="auto"/>
        <w:rPr>
          <w:sz w:val="24"/>
        </w:rPr>
      </w:pPr>
      <w:r>
        <w:rPr>
          <w:sz w:val="24"/>
        </w:rPr>
        <w:t>The</w:t>
      </w:r>
      <w:r>
        <w:rPr>
          <w:spacing w:val="-14"/>
          <w:sz w:val="24"/>
        </w:rPr>
        <w:t xml:space="preserve"> </w:t>
      </w:r>
      <w:r>
        <w:rPr>
          <w:sz w:val="24"/>
        </w:rPr>
        <w:t>point</w:t>
      </w:r>
      <w:r>
        <w:rPr>
          <w:spacing w:val="-12"/>
          <w:sz w:val="24"/>
        </w:rPr>
        <w:t xml:space="preserve"> </w:t>
      </w:r>
      <w:r>
        <w:rPr>
          <w:i/>
          <w:sz w:val="24"/>
        </w:rPr>
        <w:t>in</w:t>
      </w:r>
      <w:r>
        <w:rPr>
          <w:i/>
          <w:spacing w:val="-13"/>
          <w:sz w:val="24"/>
        </w:rPr>
        <w:t xml:space="preserve"> </w:t>
      </w:r>
      <w:r>
        <w:rPr>
          <w:i/>
          <w:sz w:val="24"/>
        </w:rPr>
        <w:t>limine</w:t>
      </w:r>
      <w:r>
        <w:rPr>
          <w:i/>
          <w:spacing w:val="-14"/>
          <w:sz w:val="24"/>
        </w:rPr>
        <w:t xml:space="preserve"> </w:t>
      </w:r>
      <w:r>
        <w:rPr>
          <w:sz w:val="24"/>
        </w:rPr>
        <w:t>was</w:t>
      </w:r>
      <w:r>
        <w:rPr>
          <w:spacing w:val="-13"/>
          <w:sz w:val="24"/>
        </w:rPr>
        <w:t xml:space="preserve"> </w:t>
      </w:r>
      <w:r>
        <w:rPr>
          <w:sz w:val="24"/>
        </w:rPr>
        <w:t>apparently</w:t>
      </w:r>
      <w:r>
        <w:rPr>
          <w:spacing w:val="-13"/>
          <w:sz w:val="24"/>
        </w:rPr>
        <w:t xml:space="preserve"> </w:t>
      </w:r>
      <w:r>
        <w:rPr>
          <w:sz w:val="24"/>
        </w:rPr>
        <w:t>prompted</w:t>
      </w:r>
      <w:r>
        <w:rPr>
          <w:spacing w:val="-14"/>
          <w:sz w:val="24"/>
        </w:rPr>
        <w:t xml:space="preserve"> </w:t>
      </w:r>
      <w:r>
        <w:rPr>
          <w:sz w:val="24"/>
        </w:rPr>
        <w:t>by</w:t>
      </w:r>
      <w:r>
        <w:rPr>
          <w:spacing w:val="-13"/>
          <w:sz w:val="24"/>
        </w:rPr>
        <w:t xml:space="preserve"> </w:t>
      </w:r>
      <w:r>
        <w:rPr>
          <w:sz w:val="24"/>
        </w:rPr>
        <w:t>the</w:t>
      </w:r>
      <w:r>
        <w:rPr>
          <w:spacing w:val="-14"/>
          <w:sz w:val="24"/>
        </w:rPr>
        <w:t xml:space="preserve"> </w:t>
      </w:r>
      <w:r>
        <w:rPr>
          <w:sz w:val="24"/>
        </w:rPr>
        <w:t>judgment</w:t>
      </w:r>
      <w:r>
        <w:rPr>
          <w:spacing w:val="-10"/>
          <w:sz w:val="24"/>
        </w:rPr>
        <w:t xml:space="preserve"> </w:t>
      </w:r>
      <w:r>
        <w:rPr>
          <w:b/>
          <w:sz w:val="24"/>
        </w:rPr>
        <w:t>LC/H/184/23</w:t>
      </w:r>
      <w:r>
        <w:rPr>
          <w:b/>
          <w:spacing w:val="-14"/>
          <w:sz w:val="24"/>
        </w:rPr>
        <w:t xml:space="preserve"> </w:t>
      </w:r>
      <w:r>
        <w:rPr>
          <w:sz w:val="24"/>
        </w:rPr>
        <w:t>written</w:t>
      </w:r>
      <w:r>
        <w:rPr>
          <w:spacing w:val="-14"/>
          <w:sz w:val="24"/>
        </w:rPr>
        <w:t xml:space="preserve"> </w:t>
      </w:r>
      <w:r>
        <w:rPr>
          <w:sz w:val="24"/>
        </w:rPr>
        <w:t>by</w:t>
      </w:r>
      <w:r>
        <w:rPr>
          <w:spacing w:val="-12"/>
          <w:sz w:val="24"/>
        </w:rPr>
        <w:t xml:space="preserve"> </w:t>
      </w:r>
      <w:r>
        <w:rPr>
          <w:sz w:val="24"/>
        </w:rPr>
        <w:t>my</w:t>
      </w:r>
      <w:r>
        <w:rPr>
          <w:spacing w:val="-13"/>
          <w:sz w:val="24"/>
        </w:rPr>
        <w:t xml:space="preserve"> </w:t>
      </w:r>
      <w:r>
        <w:rPr>
          <w:sz w:val="24"/>
        </w:rPr>
        <w:t>learned sister Justice Chivizhe.</w:t>
      </w:r>
      <w:r>
        <w:rPr>
          <w:spacing w:val="40"/>
          <w:sz w:val="24"/>
        </w:rPr>
        <w:t xml:space="preserve"> </w:t>
      </w:r>
      <w:r>
        <w:rPr>
          <w:sz w:val="24"/>
        </w:rPr>
        <w:t>The case involved the same parties herein.</w:t>
      </w:r>
      <w:r>
        <w:rPr>
          <w:spacing w:val="40"/>
          <w:sz w:val="24"/>
        </w:rPr>
        <w:t xml:space="preserve"> </w:t>
      </w:r>
      <w:r>
        <w:rPr>
          <w:sz w:val="24"/>
        </w:rPr>
        <w:t>Chivizhe J opined that</w:t>
      </w:r>
    </w:p>
    <w:p w14:paraId="0D4F4062" w14:textId="77777777" w:rsidR="00FC7B90" w:rsidRDefault="00FC7B90">
      <w:pPr>
        <w:pStyle w:val="BodyText"/>
        <w:spacing w:before="138"/>
        <w:rPr>
          <w:i w:val="0"/>
          <w:sz w:val="24"/>
        </w:rPr>
      </w:pPr>
    </w:p>
    <w:p w14:paraId="346597B0" w14:textId="77777777" w:rsidR="00FC7B90" w:rsidRDefault="003676C4">
      <w:pPr>
        <w:pStyle w:val="BodyText"/>
        <w:spacing w:before="1"/>
        <w:ind w:left="720" w:right="355"/>
        <w:jc w:val="both"/>
      </w:pPr>
      <w:r>
        <w:rPr>
          <w:spacing w:val="-2"/>
        </w:rPr>
        <w:t>“In</w:t>
      </w:r>
      <w:r>
        <w:rPr>
          <w:spacing w:val="-5"/>
        </w:rPr>
        <w:t xml:space="preserve"> </w:t>
      </w:r>
      <w:r>
        <w:rPr>
          <w:spacing w:val="-2"/>
        </w:rPr>
        <w:t>this</w:t>
      </w:r>
      <w:r>
        <w:rPr>
          <w:spacing w:val="-5"/>
        </w:rPr>
        <w:t xml:space="preserve"> </w:t>
      </w:r>
      <w:r>
        <w:rPr>
          <w:spacing w:val="-2"/>
        </w:rPr>
        <w:t>case</w:t>
      </w:r>
      <w:r>
        <w:rPr>
          <w:spacing w:val="-5"/>
        </w:rPr>
        <w:t xml:space="preserve"> </w:t>
      </w:r>
      <w:r>
        <w:rPr>
          <w:spacing w:val="-2"/>
        </w:rPr>
        <w:t>Respondent</w:t>
      </w:r>
      <w:r>
        <w:rPr>
          <w:spacing w:val="-5"/>
        </w:rPr>
        <w:t xml:space="preserve"> </w:t>
      </w:r>
      <w:r>
        <w:rPr>
          <w:spacing w:val="-2"/>
        </w:rPr>
        <w:t>contends</w:t>
      </w:r>
      <w:r>
        <w:rPr>
          <w:spacing w:val="-5"/>
        </w:rPr>
        <w:t xml:space="preserve"> </w:t>
      </w:r>
      <w:r>
        <w:rPr>
          <w:spacing w:val="-2"/>
        </w:rPr>
        <w:t>that</w:t>
      </w:r>
      <w:r>
        <w:rPr>
          <w:spacing w:val="-5"/>
        </w:rPr>
        <w:t xml:space="preserve"> </w:t>
      </w:r>
      <w:r>
        <w:rPr>
          <w:spacing w:val="-2"/>
        </w:rPr>
        <w:t>it</w:t>
      </w:r>
      <w:r>
        <w:rPr>
          <w:spacing w:val="-5"/>
        </w:rPr>
        <w:t xml:space="preserve"> </w:t>
      </w:r>
      <w:r>
        <w:rPr>
          <w:spacing w:val="-2"/>
        </w:rPr>
        <w:t>can</w:t>
      </w:r>
      <w:r>
        <w:rPr>
          <w:spacing w:val="-5"/>
        </w:rPr>
        <w:t xml:space="preserve"> </w:t>
      </w:r>
      <w:r>
        <w:rPr>
          <w:spacing w:val="-2"/>
        </w:rPr>
        <w:t>no</w:t>
      </w:r>
      <w:r>
        <w:rPr>
          <w:spacing w:val="-9"/>
        </w:rPr>
        <w:t xml:space="preserve"> </w:t>
      </w:r>
      <w:r>
        <w:rPr>
          <w:spacing w:val="-2"/>
        </w:rPr>
        <w:t>longer</w:t>
      </w:r>
      <w:r>
        <w:rPr>
          <w:spacing w:val="-9"/>
        </w:rPr>
        <w:t xml:space="preserve"> </w:t>
      </w:r>
      <w:r>
        <w:rPr>
          <w:spacing w:val="-2"/>
        </w:rPr>
        <w:t>locate</w:t>
      </w:r>
      <w:r>
        <w:rPr>
          <w:spacing w:val="-5"/>
        </w:rPr>
        <w:t xml:space="preserve"> </w:t>
      </w:r>
      <w:r>
        <w:rPr>
          <w:spacing w:val="-2"/>
        </w:rPr>
        <w:t>the</w:t>
      </w:r>
      <w:r>
        <w:rPr>
          <w:spacing w:val="-5"/>
        </w:rPr>
        <w:t xml:space="preserve"> </w:t>
      </w:r>
      <w:r>
        <w:rPr>
          <w:spacing w:val="-2"/>
        </w:rPr>
        <w:t>record</w:t>
      </w:r>
      <w:r>
        <w:rPr>
          <w:spacing w:val="-6"/>
        </w:rPr>
        <w:t xml:space="preserve"> </w:t>
      </w:r>
      <w:r>
        <w:rPr>
          <w:spacing w:val="-2"/>
        </w:rPr>
        <w:t>of</w:t>
      </w:r>
      <w:r>
        <w:rPr>
          <w:spacing w:val="-5"/>
        </w:rPr>
        <w:t xml:space="preserve"> </w:t>
      </w:r>
      <w:r>
        <w:rPr>
          <w:spacing w:val="-2"/>
        </w:rPr>
        <w:t>proceedings</w:t>
      </w:r>
      <w:r>
        <w:rPr>
          <w:spacing w:val="-9"/>
        </w:rPr>
        <w:t xml:space="preserve"> </w:t>
      </w:r>
      <w:r>
        <w:rPr>
          <w:spacing w:val="-2"/>
        </w:rPr>
        <w:t>for</w:t>
      </w:r>
      <w:r>
        <w:rPr>
          <w:spacing w:val="-5"/>
        </w:rPr>
        <w:t xml:space="preserve"> </w:t>
      </w:r>
      <w:r>
        <w:rPr>
          <w:spacing w:val="-2"/>
        </w:rPr>
        <w:t xml:space="preserve">reasons </w:t>
      </w:r>
      <w:r>
        <w:t>as</w:t>
      </w:r>
      <w:r>
        <w:rPr>
          <w:spacing w:val="-9"/>
        </w:rPr>
        <w:t xml:space="preserve"> </w:t>
      </w:r>
      <w:r>
        <w:t>indicated</w:t>
      </w:r>
      <w:r>
        <w:rPr>
          <w:spacing w:val="-9"/>
        </w:rPr>
        <w:t xml:space="preserve"> </w:t>
      </w:r>
      <w:r>
        <w:t>above.</w:t>
      </w:r>
      <w:r>
        <w:rPr>
          <w:spacing w:val="34"/>
        </w:rPr>
        <w:t xml:space="preserve"> </w:t>
      </w:r>
      <w:r>
        <w:t>Given</w:t>
      </w:r>
      <w:r>
        <w:rPr>
          <w:spacing w:val="-12"/>
        </w:rPr>
        <w:t xml:space="preserve"> </w:t>
      </w:r>
      <w:r>
        <w:t>the</w:t>
      </w:r>
      <w:r>
        <w:rPr>
          <w:spacing w:val="-9"/>
        </w:rPr>
        <w:t xml:space="preserve"> </w:t>
      </w:r>
      <w:r>
        <w:t>circumstances</w:t>
      </w:r>
      <w:r>
        <w:rPr>
          <w:spacing w:val="-12"/>
        </w:rPr>
        <w:t xml:space="preserve"> </w:t>
      </w:r>
      <w:r>
        <w:t>it</w:t>
      </w:r>
      <w:r>
        <w:rPr>
          <w:spacing w:val="-9"/>
        </w:rPr>
        <w:t xml:space="preserve"> </w:t>
      </w:r>
      <w:r>
        <w:t>would</w:t>
      </w:r>
      <w:r>
        <w:rPr>
          <w:spacing w:val="-12"/>
        </w:rPr>
        <w:t xml:space="preserve"> </w:t>
      </w:r>
      <w:r>
        <w:t>only</w:t>
      </w:r>
      <w:r>
        <w:rPr>
          <w:spacing w:val="-12"/>
        </w:rPr>
        <w:t xml:space="preserve"> </w:t>
      </w:r>
      <w:r>
        <w:t>be</w:t>
      </w:r>
      <w:r>
        <w:rPr>
          <w:spacing w:val="-12"/>
        </w:rPr>
        <w:t xml:space="preserve"> </w:t>
      </w:r>
      <w:r>
        <w:t>fair</w:t>
      </w:r>
      <w:r>
        <w:rPr>
          <w:spacing w:val="-9"/>
        </w:rPr>
        <w:t xml:space="preserve"> </w:t>
      </w:r>
      <w:r>
        <w:t>and</w:t>
      </w:r>
      <w:r>
        <w:rPr>
          <w:spacing w:val="-12"/>
        </w:rPr>
        <w:t xml:space="preserve"> </w:t>
      </w:r>
      <w:r>
        <w:t>just</w:t>
      </w:r>
      <w:r>
        <w:rPr>
          <w:spacing w:val="-9"/>
        </w:rPr>
        <w:t xml:space="preserve"> </w:t>
      </w:r>
      <w:r>
        <w:t>for</w:t>
      </w:r>
      <w:r>
        <w:rPr>
          <w:spacing w:val="-5"/>
        </w:rPr>
        <w:t xml:space="preserve"> </w:t>
      </w:r>
      <w:r>
        <w:t>Respondent</w:t>
      </w:r>
      <w:r>
        <w:rPr>
          <w:spacing w:val="-11"/>
        </w:rPr>
        <w:t xml:space="preserve"> </w:t>
      </w:r>
      <w:r>
        <w:t>to</w:t>
      </w:r>
      <w:r>
        <w:rPr>
          <w:spacing w:val="-10"/>
        </w:rPr>
        <w:t xml:space="preserve"> </w:t>
      </w:r>
      <w:r>
        <w:t>quash the disciplinary proceedings and conduct fresh proceedings if so desired.”</w:t>
      </w:r>
    </w:p>
    <w:p w14:paraId="38791B99" w14:textId="77777777" w:rsidR="00FC7B90" w:rsidRDefault="00FC7B90">
      <w:pPr>
        <w:pStyle w:val="BodyText"/>
        <w:spacing w:before="159"/>
      </w:pPr>
    </w:p>
    <w:p w14:paraId="19247C33" w14:textId="77777777" w:rsidR="00FC7B90" w:rsidRDefault="003676C4">
      <w:pPr>
        <w:spacing w:line="360" w:lineRule="auto"/>
        <w:ind w:right="352" w:firstLine="719"/>
        <w:jc w:val="both"/>
        <w:rPr>
          <w:sz w:val="24"/>
        </w:rPr>
      </w:pPr>
      <w:r>
        <w:rPr>
          <w:sz w:val="24"/>
        </w:rPr>
        <w:t>However the Judge went on to strike off the application to compel respondent to furnish the</w:t>
      </w:r>
      <w:r>
        <w:rPr>
          <w:spacing w:val="-6"/>
          <w:sz w:val="24"/>
        </w:rPr>
        <w:t xml:space="preserve"> </w:t>
      </w:r>
      <w:r>
        <w:rPr>
          <w:sz w:val="24"/>
        </w:rPr>
        <w:t>minutes</w:t>
      </w:r>
      <w:r>
        <w:rPr>
          <w:spacing w:val="-6"/>
          <w:sz w:val="24"/>
        </w:rPr>
        <w:t xml:space="preserve"> </w:t>
      </w:r>
      <w:r>
        <w:rPr>
          <w:sz w:val="24"/>
        </w:rPr>
        <w:t>of</w:t>
      </w:r>
      <w:r>
        <w:rPr>
          <w:spacing w:val="-7"/>
          <w:sz w:val="24"/>
        </w:rPr>
        <w:t xml:space="preserve"> </w:t>
      </w:r>
      <w:r>
        <w:rPr>
          <w:sz w:val="24"/>
        </w:rPr>
        <w:t>the</w:t>
      </w:r>
      <w:r>
        <w:rPr>
          <w:spacing w:val="-6"/>
          <w:sz w:val="24"/>
        </w:rPr>
        <w:t xml:space="preserve"> </w:t>
      </w:r>
      <w:r>
        <w:rPr>
          <w:sz w:val="24"/>
        </w:rPr>
        <w:t>disciplinary</w:t>
      </w:r>
      <w:r>
        <w:rPr>
          <w:spacing w:val="-6"/>
          <w:sz w:val="24"/>
        </w:rPr>
        <w:t xml:space="preserve"> </w:t>
      </w:r>
      <w:r>
        <w:rPr>
          <w:sz w:val="24"/>
        </w:rPr>
        <w:t>hearing.</w:t>
      </w:r>
      <w:r>
        <w:rPr>
          <w:spacing w:val="40"/>
          <w:sz w:val="24"/>
        </w:rPr>
        <w:t xml:space="preserve"> </w:t>
      </w:r>
      <w:r>
        <w:rPr>
          <w:sz w:val="24"/>
        </w:rPr>
        <w:t>Clearly</w:t>
      </w:r>
      <w:r>
        <w:rPr>
          <w:spacing w:val="-6"/>
          <w:sz w:val="24"/>
        </w:rPr>
        <w:t xml:space="preserve"> </w:t>
      </w:r>
      <w:r>
        <w:rPr>
          <w:sz w:val="24"/>
        </w:rPr>
        <w:t>the</w:t>
      </w:r>
      <w:r>
        <w:rPr>
          <w:spacing w:val="-6"/>
          <w:sz w:val="24"/>
        </w:rPr>
        <w:t xml:space="preserve"> </w:t>
      </w:r>
      <w:r>
        <w:rPr>
          <w:sz w:val="24"/>
        </w:rPr>
        <w:t>Judge’s</w:t>
      </w:r>
      <w:r>
        <w:rPr>
          <w:spacing w:val="-6"/>
          <w:sz w:val="24"/>
        </w:rPr>
        <w:t xml:space="preserve"> </w:t>
      </w:r>
      <w:r>
        <w:rPr>
          <w:sz w:val="24"/>
        </w:rPr>
        <w:t>comments</w:t>
      </w:r>
      <w:r>
        <w:rPr>
          <w:spacing w:val="-5"/>
          <w:sz w:val="24"/>
        </w:rPr>
        <w:t xml:space="preserve"> </w:t>
      </w:r>
      <w:r>
        <w:rPr>
          <w:sz w:val="24"/>
        </w:rPr>
        <w:t>amount</w:t>
      </w:r>
      <w:r>
        <w:rPr>
          <w:spacing w:val="-5"/>
          <w:sz w:val="24"/>
        </w:rPr>
        <w:t xml:space="preserve"> </w:t>
      </w:r>
      <w:r>
        <w:rPr>
          <w:sz w:val="24"/>
        </w:rPr>
        <w:t>to</w:t>
      </w:r>
      <w:r>
        <w:rPr>
          <w:spacing w:val="-5"/>
          <w:sz w:val="24"/>
        </w:rPr>
        <w:t xml:space="preserve"> </w:t>
      </w:r>
      <w:r>
        <w:rPr>
          <w:i/>
          <w:sz w:val="24"/>
        </w:rPr>
        <w:t>obiter</w:t>
      </w:r>
      <w:r>
        <w:rPr>
          <w:i/>
          <w:spacing w:val="-6"/>
          <w:sz w:val="24"/>
        </w:rPr>
        <w:t xml:space="preserve"> </w:t>
      </w:r>
      <w:r>
        <w:rPr>
          <w:i/>
          <w:sz w:val="24"/>
        </w:rPr>
        <w:t>dictum</w:t>
      </w:r>
      <w:r>
        <w:rPr>
          <w:i/>
          <w:spacing w:val="-6"/>
          <w:sz w:val="24"/>
        </w:rPr>
        <w:t xml:space="preserve"> </w:t>
      </w:r>
      <w:r>
        <w:rPr>
          <w:sz w:val="24"/>
        </w:rPr>
        <w:t>as they</w:t>
      </w:r>
      <w:r>
        <w:rPr>
          <w:spacing w:val="-14"/>
          <w:sz w:val="24"/>
        </w:rPr>
        <w:t xml:space="preserve"> </w:t>
      </w:r>
      <w:r>
        <w:rPr>
          <w:sz w:val="24"/>
        </w:rPr>
        <w:t>do</w:t>
      </w:r>
      <w:r>
        <w:rPr>
          <w:spacing w:val="-11"/>
          <w:sz w:val="24"/>
        </w:rPr>
        <w:t xml:space="preserve"> </w:t>
      </w:r>
      <w:r>
        <w:rPr>
          <w:sz w:val="24"/>
        </w:rPr>
        <w:t>not</w:t>
      </w:r>
      <w:r>
        <w:rPr>
          <w:spacing w:val="-10"/>
          <w:sz w:val="24"/>
        </w:rPr>
        <w:t xml:space="preserve"> </w:t>
      </w:r>
      <w:r>
        <w:rPr>
          <w:sz w:val="24"/>
        </w:rPr>
        <w:t>underpin</w:t>
      </w:r>
      <w:r>
        <w:rPr>
          <w:spacing w:val="-11"/>
          <w:sz w:val="24"/>
        </w:rPr>
        <w:t xml:space="preserve"> </w:t>
      </w:r>
      <w:r>
        <w:rPr>
          <w:sz w:val="24"/>
        </w:rPr>
        <w:t>the</w:t>
      </w:r>
      <w:r>
        <w:rPr>
          <w:spacing w:val="-13"/>
          <w:sz w:val="24"/>
        </w:rPr>
        <w:t xml:space="preserve"> </w:t>
      </w:r>
      <w:r>
        <w:rPr>
          <w:sz w:val="24"/>
        </w:rPr>
        <w:t>order</w:t>
      </w:r>
      <w:r>
        <w:rPr>
          <w:spacing w:val="-12"/>
          <w:sz w:val="24"/>
        </w:rPr>
        <w:t xml:space="preserve"> </w:t>
      </w:r>
      <w:r>
        <w:rPr>
          <w:sz w:val="24"/>
        </w:rPr>
        <w:t>she</w:t>
      </w:r>
      <w:r>
        <w:rPr>
          <w:spacing w:val="-12"/>
          <w:sz w:val="24"/>
        </w:rPr>
        <w:t xml:space="preserve"> </w:t>
      </w:r>
      <w:r>
        <w:rPr>
          <w:sz w:val="24"/>
        </w:rPr>
        <w:t>gave.</w:t>
      </w:r>
      <w:r>
        <w:rPr>
          <w:spacing w:val="39"/>
          <w:sz w:val="24"/>
        </w:rPr>
        <w:t xml:space="preserve"> </w:t>
      </w:r>
      <w:r>
        <w:rPr>
          <w:sz w:val="24"/>
        </w:rPr>
        <w:t>They</w:t>
      </w:r>
      <w:r>
        <w:rPr>
          <w:spacing w:val="-10"/>
          <w:sz w:val="24"/>
        </w:rPr>
        <w:t xml:space="preserve"> </w:t>
      </w:r>
      <w:r>
        <w:rPr>
          <w:sz w:val="24"/>
        </w:rPr>
        <w:t>are</w:t>
      </w:r>
      <w:r>
        <w:rPr>
          <w:spacing w:val="-12"/>
          <w:sz w:val="24"/>
        </w:rPr>
        <w:t xml:space="preserve"> </w:t>
      </w:r>
      <w:r>
        <w:rPr>
          <w:sz w:val="24"/>
        </w:rPr>
        <w:t>not</w:t>
      </w:r>
      <w:r>
        <w:rPr>
          <w:spacing w:val="-11"/>
          <w:sz w:val="24"/>
        </w:rPr>
        <w:t xml:space="preserve"> </w:t>
      </w:r>
      <w:r>
        <w:rPr>
          <w:sz w:val="24"/>
        </w:rPr>
        <w:t>the</w:t>
      </w:r>
      <w:r>
        <w:rPr>
          <w:spacing w:val="-9"/>
          <w:sz w:val="24"/>
        </w:rPr>
        <w:t xml:space="preserve"> </w:t>
      </w:r>
      <w:r>
        <w:rPr>
          <w:i/>
          <w:sz w:val="24"/>
        </w:rPr>
        <w:t>ratio</w:t>
      </w:r>
      <w:r>
        <w:rPr>
          <w:i/>
          <w:spacing w:val="37"/>
          <w:sz w:val="24"/>
        </w:rPr>
        <w:t xml:space="preserve"> </w:t>
      </w:r>
      <w:r>
        <w:rPr>
          <w:i/>
          <w:sz w:val="24"/>
        </w:rPr>
        <w:t>decidendi</w:t>
      </w:r>
      <w:r>
        <w:rPr>
          <w:i/>
          <w:spacing w:val="-11"/>
          <w:sz w:val="24"/>
        </w:rPr>
        <w:t xml:space="preserve"> </w:t>
      </w:r>
      <w:r>
        <w:rPr>
          <w:sz w:val="24"/>
        </w:rPr>
        <w:t>and</w:t>
      </w:r>
      <w:r>
        <w:rPr>
          <w:spacing w:val="-11"/>
          <w:sz w:val="24"/>
        </w:rPr>
        <w:t xml:space="preserve"> </w:t>
      </w:r>
      <w:r>
        <w:rPr>
          <w:sz w:val="24"/>
        </w:rPr>
        <w:t>thus</w:t>
      </w:r>
      <w:r>
        <w:rPr>
          <w:spacing w:val="-9"/>
          <w:sz w:val="24"/>
        </w:rPr>
        <w:t xml:space="preserve"> </w:t>
      </w:r>
      <w:r>
        <w:rPr>
          <w:sz w:val="24"/>
        </w:rPr>
        <w:t>are</w:t>
      </w:r>
      <w:r>
        <w:rPr>
          <w:spacing w:val="-13"/>
          <w:sz w:val="24"/>
        </w:rPr>
        <w:t xml:space="preserve"> </w:t>
      </w:r>
      <w:r>
        <w:rPr>
          <w:sz w:val="24"/>
        </w:rPr>
        <w:t>not</w:t>
      </w:r>
      <w:r>
        <w:rPr>
          <w:spacing w:val="-10"/>
          <w:sz w:val="24"/>
        </w:rPr>
        <w:t xml:space="preserve"> </w:t>
      </w:r>
      <w:r>
        <w:rPr>
          <w:spacing w:val="-2"/>
          <w:sz w:val="24"/>
        </w:rPr>
        <w:t>binding.</w:t>
      </w:r>
    </w:p>
    <w:p w14:paraId="27BD6C2C" w14:textId="77777777" w:rsidR="00FC7B90" w:rsidRDefault="00FC7B90">
      <w:pPr>
        <w:pStyle w:val="BodyText"/>
        <w:spacing w:before="139"/>
        <w:rPr>
          <w:i w:val="0"/>
          <w:sz w:val="24"/>
        </w:rPr>
      </w:pPr>
    </w:p>
    <w:p w14:paraId="28EB9DF1" w14:textId="77777777" w:rsidR="00FC7B90" w:rsidRDefault="003676C4">
      <w:pPr>
        <w:rPr>
          <w:sz w:val="24"/>
        </w:rPr>
      </w:pPr>
      <w:r>
        <w:rPr>
          <w:b/>
          <w:sz w:val="24"/>
        </w:rPr>
        <w:t>Rule</w:t>
      </w:r>
      <w:r>
        <w:rPr>
          <w:b/>
          <w:spacing w:val="-4"/>
          <w:sz w:val="24"/>
        </w:rPr>
        <w:t xml:space="preserve"> </w:t>
      </w:r>
      <w:r>
        <w:rPr>
          <w:b/>
          <w:sz w:val="24"/>
        </w:rPr>
        <w:t xml:space="preserve">19 </w:t>
      </w:r>
      <w:r>
        <w:rPr>
          <w:sz w:val="24"/>
        </w:rPr>
        <w:t>of the</w:t>
      </w:r>
      <w:r>
        <w:rPr>
          <w:spacing w:val="-2"/>
          <w:sz w:val="24"/>
        </w:rPr>
        <w:t xml:space="preserve"> </w:t>
      </w:r>
      <w:r>
        <w:rPr>
          <w:b/>
          <w:sz w:val="24"/>
        </w:rPr>
        <w:t>Labour</w:t>
      </w:r>
      <w:r>
        <w:rPr>
          <w:b/>
          <w:spacing w:val="-1"/>
          <w:sz w:val="24"/>
        </w:rPr>
        <w:t xml:space="preserve"> </w:t>
      </w:r>
      <w:r>
        <w:rPr>
          <w:b/>
          <w:sz w:val="24"/>
        </w:rPr>
        <w:t>Court</w:t>
      </w:r>
      <w:r>
        <w:rPr>
          <w:b/>
          <w:spacing w:val="-2"/>
          <w:sz w:val="24"/>
        </w:rPr>
        <w:t xml:space="preserve"> </w:t>
      </w:r>
      <w:r>
        <w:rPr>
          <w:b/>
          <w:sz w:val="24"/>
        </w:rPr>
        <w:t>Rules 2017</w:t>
      </w:r>
      <w:r>
        <w:rPr>
          <w:b/>
          <w:spacing w:val="1"/>
          <w:sz w:val="24"/>
        </w:rPr>
        <w:t xml:space="preserve"> </w:t>
      </w:r>
      <w:r>
        <w:rPr>
          <w:sz w:val="24"/>
        </w:rPr>
        <w:t xml:space="preserve">provides </w:t>
      </w:r>
      <w:r>
        <w:rPr>
          <w:spacing w:val="-4"/>
          <w:sz w:val="24"/>
        </w:rPr>
        <w:t>that</w:t>
      </w:r>
    </w:p>
    <w:p w14:paraId="7216E4BD" w14:textId="77777777" w:rsidR="00FC7B90" w:rsidRDefault="00FC7B90">
      <w:pPr>
        <w:rPr>
          <w:sz w:val="24"/>
        </w:rPr>
        <w:sectPr w:rsidR="00FC7B90">
          <w:headerReference w:type="default" r:id="rId8"/>
          <w:footerReference w:type="default" r:id="rId9"/>
          <w:pgSz w:w="12240" w:h="15840"/>
          <w:pgMar w:top="1360" w:right="1080" w:bottom="1600" w:left="1440" w:header="763" w:footer="1411" w:gutter="0"/>
          <w:cols w:space="720"/>
        </w:sectPr>
      </w:pPr>
    </w:p>
    <w:p w14:paraId="73521DB8" w14:textId="77777777" w:rsidR="00FC7B90" w:rsidRDefault="00FC7B90">
      <w:pPr>
        <w:pStyle w:val="BodyText"/>
        <w:rPr>
          <w:i w:val="0"/>
        </w:rPr>
      </w:pPr>
    </w:p>
    <w:p w14:paraId="304B0DD0" w14:textId="77777777" w:rsidR="00FC7B90" w:rsidRDefault="00FC7B90">
      <w:pPr>
        <w:pStyle w:val="BodyText"/>
        <w:spacing w:before="206"/>
        <w:rPr>
          <w:i w:val="0"/>
        </w:rPr>
      </w:pPr>
    </w:p>
    <w:p w14:paraId="4A5DA2AE" w14:textId="77777777" w:rsidR="00FC7B90" w:rsidRDefault="003676C4">
      <w:pPr>
        <w:pStyle w:val="BodyText"/>
        <w:tabs>
          <w:tab w:val="left" w:pos="1440"/>
        </w:tabs>
        <w:ind w:left="720"/>
      </w:pPr>
      <w:r>
        <w:rPr>
          <w:spacing w:val="-4"/>
        </w:rPr>
        <w:t>“(2)</w:t>
      </w:r>
      <w:r>
        <w:tab/>
        <w:t>The</w:t>
      </w:r>
      <w:r>
        <w:rPr>
          <w:spacing w:val="-3"/>
        </w:rPr>
        <w:t xml:space="preserve"> </w:t>
      </w:r>
      <w:r>
        <w:t>respondent</w:t>
      </w:r>
      <w:r>
        <w:rPr>
          <w:spacing w:val="-4"/>
        </w:rPr>
        <w:t xml:space="preserve"> </w:t>
      </w:r>
      <w:r>
        <w:t>shall,</w:t>
      </w:r>
      <w:r>
        <w:rPr>
          <w:spacing w:val="-3"/>
        </w:rPr>
        <w:t xml:space="preserve"> </w:t>
      </w:r>
      <w:r>
        <w:t>within</w:t>
      </w:r>
      <w:r>
        <w:rPr>
          <w:spacing w:val="-2"/>
        </w:rPr>
        <w:t xml:space="preserve"> </w:t>
      </w:r>
      <w:r>
        <w:t>ten</w:t>
      </w:r>
      <w:r>
        <w:rPr>
          <w:spacing w:val="-3"/>
        </w:rPr>
        <w:t xml:space="preserve"> </w:t>
      </w:r>
      <w:r>
        <w:t>days</w:t>
      </w:r>
      <w:r>
        <w:rPr>
          <w:spacing w:val="-4"/>
        </w:rPr>
        <w:t xml:space="preserve"> </w:t>
      </w:r>
      <w:r>
        <w:t>of</w:t>
      </w:r>
      <w:r>
        <w:rPr>
          <w:spacing w:val="-2"/>
        </w:rPr>
        <w:t xml:space="preserve"> </w:t>
      </w:r>
      <w:r>
        <w:t>receiving</w:t>
      </w:r>
      <w:r>
        <w:rPr>
          <w:spacing w:val="-2"/>
        </w:rPr>
        <w:t xml:space="preserve"> </w:t>
      </w:r>
      <w:r>
        <w:t>a</w:t>
      </w:r>
      <w:r>
        <w:rPr>
          <w:spacing w:val="-5"/>
        </w:rPr>
        <w:t xml:space="preserve"> </w:t>
      </w:r>
      <w:r>
        <w:t>notice</w:t>
      </w:r>
      <w:r>
        <w:rPr>
          <w:spacing w:val="-3"/>
        </w:rPr>
        <w:t xml:space="preserve"> </w:t>
      </w:r>
      <w:r>
        <w:t xml:space="preserve">of </w:t>
      </w:r>
      <w:r>
        <w:rPr>
          <w:spacing w:val="-2"/>
        </w:rPr>
        <w:t>appeal-</w:t>
      </w:r>
    </w:p>
    <w:p w14:paraId="0536B6F2" w14:textId="77777777" w:rsidR="00FC7B90" w:rsidRDefault="00FC7B90">
      <w:pPr>
        <w:pStyle w:val="BodyText"/>
        <w:spacing w:before="1"/>
      </w:pPr>
    </w:p>
    <w:p w14:paraId="1F150B34" w14:textId="77777777" w:rsidR="00FC7B90" w:rsidRDefault="003676C4">
      <w:pPr>
        <w:pStyle w:val="BodyText"/>
        <w:ind w:left="1440" w:right="355" w:hanging="720"/>
        <w:jc w:val="both"/>
      </w:pPr>
      <w:r>
        <w:t>(f)</w:t>
      </w:r>
      <w:r>
        <w:rPr>
          <w:spacing w:val="80"/>
          <w:w w:val="150"/>
        </w:rPr>
        <w:t xml:space="preserve">  </w:t>
      </w:r>
      <w:r>
        <w:t xml:space="preserve">make copies of any </w:t>
      </w:r>
      <w:r>
        <w:rPr>
          <w:u w:val="single"/>
        </w:rPr>
        <w:t xml:space="preserve">documents which are </w:t>
      </w:r>
      <w:r>
        <w:t xml:space="preserve"> in </w:t>
      </w:r>
      <w:r>
        <w:rPr>
          <w:u w:val="single"/>
        </w:rPr>
        <w:t>his or her possession</w:t>
      </w:r>
      <w:r>
        <w:t xml:space="preserve"> and have not been availed</w:t>
      </w:r>
      <w:r>
        <w:rPr>
          <w:spacing w:val="-2"/>
        </w:rPr>
        <w:t xml:space="preserve"> </w:t>
      </w:r>
      <w:r>
        <w:t>by</w:t>
      </w:r>
      <w:r>
        <w:rPr>
          <w:spacing w:val="-2"/>
        </w:rPr>
        <w:t xml:space="preserve"> </w:t>
      </w:r>
      <w:r>
        <w:t>the</w:t>
      </w:r>
      <w:r>
        <w:rPr>
          <w:spacing w:val="-4"/>
        </w:rPr>
        <w:t xml:space="preserve"> </w:t>
      </w:r>
      <w:r>
        <w:t>appellant</w:t>
      </w:r>
      <w:r>
        <w:rPr>
          <w:spacing w:val="-1"/>
        </w:rPr>
        <w:t xml:space="preserve"> </w:t>
      </w:r>
      <w:r>
        <w:t>and</w:t>
      </w:r>
      <w:r>
        <w:rPr>
          <w:spacing w:val="-2"/>
        </w:rPr>
        <w:t xml:space="preserve"> </w:t>
      </w:r>
      <w:r>
        <w:t>at</w:t>
      </w:r>
      <w:r>
        <w:rPr>
          <w:spacing w:val="-1"/>
        </w:rPr>
        <w:t xml:space="preserve"> </w:t>
      </w:r>
      <w:r>
        <w:t>the</w:t>
      </w:r>
      <w:r>
        <w:rPr>
          <w:spacing w:val="-2"/>
        </w:rPr>
        <w:t xml:space="preserve"> </w:t>
      </w:r>
      <w:r>
        <w:t>time</w:t>
      </w:r>
      <w:r>
        <w:rPr>
          <w:spacing w:val="-2"/>
        </w:rPr>
        <w:t xml:space="preserve"> </w:t>
      </w:r>
      <w:r>
        <w:t>of</w:t>
      </w:r>
      <w:r>
        <w:rPr>
          <w:spacing w:val="-4"/>
        </w:rPr>
        <w:t xml:space="preserve"> </w:t>
      </w:r>
      <w:r>
        <w:t>filing</w:t>
      </w:r>
      <w:r>
        <w:rPr>
          <w:spacing w:val="-2"/>
        </w:rPr>
        <w:t xml:space="preserve"> </w:t>
      </w:r>
      <w:r>
        <w:t>the</w:t>
      </w:r>
      <w:r>
        <w:rPr>
          <w:spacing w:val="-2"/>
        </w:rPr>
        <w:t xml:space="preserve"> </w:t>
      </w:r>
      <w:r>
        <w:t>response</w:t>
      </w:r>
      <w:r>
        <w:rPr>
          <w:spacing w:val="40"/>
        </w:rPr>
        <w:t xml:space="preserve"> </w:t>
      </w:r>
      <w:r>
        <w:rPr>
          <w:u w:val="single"/>
        </w:rPr>
        <w:t>file</w:t>
      </w:r>
      <w:r>
        <w:rPr>
          <w:spacing w:val="-4"/>
        </w:rPr>
        <w:t xml:space="preserve"> </w:t>
      </w:r>
      <w:r>
        <w:t>them</w:t>
      </w:r>
      <w:r>
        <w:rPr>
          <w:spacing w:val="-2"/>
        </w:rPr>
        <w:t xml:space="preserve"> </w:t>
      </w:r>
      <w:r>
        <w:t>with</w:t>
      </w:r>
      <w:r>
        <w:rPr>
          <w:spacing w:val="-1"/>
        </w:rPr>
        <w:t xml:space="preserve"> </w:t>
      </w:r>
      <w:r>
        <w:rPr>
          <w:u w:val="single"/>
        </w:rPr>
        <w:t>the</w:t>
      </w:r>
      <w:r>
        <w:rPr>
          <w:spacing w:val="-2"/>
          <w:u w:val="single"/>
        </w:rPr>
        <w:t xml:space="preserve"> </w:t>
      </w:r>
      <w:r>
        <w:rPr>
          <w:u w:val="single"/>
        </w:rPr>
        <w:t>Registrar</w:t>
      </w:r>
      <w:r>
        <w:t xml:space="preserve"> and thereafter serve the appellant.”</w:t>
      </w:r>
    </w:p>
    <w:p w14:paraId="055B8098" w14:textId="77777777" w:rsidR="00FC7B90" w:rsidRDefault="00FC7B90">
      <w:pPr>
        <w:pStyle w:val="BodyText"/>
        <w:spacing w:before="162"/>
      </w:pPr>
    </w:p>
    <w:p w14:paraId="2260EB43" w14:textId="77777777" w:rsidR="00FC7B90" w:rsidRDefault="003676C4">
      <w:pPr>
        <w:spacing w:line="360" w:lineRule="auto"/>
        <w:ind w:right="353" w:firstLine="719"/>
        <w:jc w:val="both"/>
        <w:rPr>
          <w:sz w:val="24"/>
        </w:rPr>
      </w:pPr>
      <w:r>
        <w:rPr>
          <w:sz w:val="24"/>
        </w:rPr>
        <w:t>It</w:t>
      </w:r>
      <w:r>
        <w:rPr>
          <w:spacing w:val="-2"/>
          <w:sz w:val="24"/>
        </w:rPr>
        <w:t xml:space="preserve"> </w:t>
      </w:r>
      <w:r>
        <w:rPr>
          <w:sz w:val="24"/>
        </w:rPr>
        <w:t>is clear</w:t>
      </w:r>
      <w:r>
        <w:rPr>
          <w:spacing w:val="-1"/>
          <w:sz w:val="24"/>
        </w:rPr>
        <w:t xml:space="preserve"> </w:t>
      </w:r>
      <w:r>
        <w:rPr>
          <w:sz w:val="24"/>
        </w:rPr>
        <w:t>that</w:t>
      </w:r>
      <w:r>
        <w:rPr>
          <w:spacing w:val="-2"/>
          <w:sz w:val="24"/>
        </w:rPr>
        <w:t xml:space="preserve"> </w:t>
      </w:r>
      <w:r>
        <w:rPr>
          <w:sz w:val="24"/>
        </w:rPr>
        <w:t>the respondent</w:t>
      </w:r>
      <w:r>
        <w:rPr>
          <w:spacing w:val="-1"/>
          <w:sz w:val="24"/>
        </w:rPr>
        <w:t xml:space="preserve"> </w:t>
      </w:r>
      <w:r>
        <w:rPr>
          <w:i/>
          <w:sz w:val="24"/>
        </w:rPr>
        <w:t>in</w:t>
      </w:r>
      <w:r>
        <w:rPr>
          <w:i/>
          <w:spacing w:val="-2"/>
          <w:sz w:val="24"/>
        </w:rPr>
        <w:t xml:space="preserve"> </w:t>
      </w:r>
      <w:r>
        <w:rPr>
          <w:i/>
          <w:sz w:val="24"/>
        </w:rPr>
        <w:t>casu</w:t>
      </w:r>
      <w:r>
        <w:rPr>
          <w:i/>
          <w:spacing w:val="-3"/>
          <w:sz w:val="24"/>
        </w:rPr>
        <w:t xml:space="preserve"> </w:t>
      </w:r>
      <w:r>
        <w:rPr>
          <w:sz w:val="24"/>
        </w:rPr>
        <w:t>was</w:t>
      </w:r>
      <w:r>
        <w:rPr>
          <w:spacing w:val="-2"/>
          <w:sz w:val="24"/>
        </w:rPr>
        <w:t xml:space="preserve"> </w:t>
      </w:r>
      <w:r>
        <w:rPr>
          <w:sz w:val="24"/>
        </w:rPr>
        <w:t>only</w:t>
      </w:r>
      <w:r>
        <w:rPr>
          <w:spacing w:val="-2"/>
          <w:sz w:val="24"/>
        </w:rPr>
        <w:t xml:space="preserve"> </w:t>
      </w:r>
      <w:r>
        <w:rPr>
          <w:sz w:val="24"/>
        </w:rPr>
        <w:t>obliged</w:t>
      </w:r>
      <w:r>
        <w:rPr>
          <w:spacing w:val="-2"/>
          <w:sz w:val="24"/>
        </w:rPr>
        <w:t xml:space="preserve"> </w:t>
      </w:r>
      <w:r>
        <w:rPr>
          <w:sz w:val="24"/>
        </w:rPr>
        <w:t>to</w:t>
      </w:r>
      <w:r>
        <w:rPr>
          <w:spacing w:val="-2"/>
          <w:sz w:val="24"/>
        </w:rPr>
        <w:t xml:space="preserve"> </w:t>
      </w:r>
      <w:r>
        <w:rPr>
          <w:sz w:val="24"/>
        </w:rPr>
        <w:t>file</w:t>
      </w:r>
      <w:r>
        <w:rPr>
          <w:spacing w:val="-3"/>
          <w:sz w:val="24"/>
        </w:rPr>
        <w:t xml:space="preserve"> </w:t>
      </w:r>
      <w:r>
        <w:rPr>
          <w:sz w:val="24"/>
        </w:rPr>
        <w:t>documents</w:t>
      </w:r>
      <w:r>
        <w:rPr>
          <w:spacing w:val="-2"/>
          <w:sz w:val="24"/>
        </w:rPr>
        <w:t xml:space="preserve"> </w:t>
      </w:r>
      <w:r>
        <w:rPr>
          <w:sz w:val="24"/>
        </w:rPr>
        <w:t>in its</w:t>
      </w:r>
      <w:r>
        <w:rPr>
          <w:spacing w:val="-2"/>
          <w:sz w:val="24"/>
        </w:rPr>
        <w:t xml:space="preserve"> </w:t>
      </w:r>
      <w:r>
        <w:rPr>
          <w:sz w:val="24"/>
        </w:rPr>
        <w:t>possession. Apparently the documents are no longer in its possession.</w:t>
      </w:r>
      <w:r>
        <w:rPr>
          <w:spacing w:val="40"/>
          <w:sz w:val="24"/>
        </w:rPr>
        <w:t xml:space="preserve"> </w:t>
      </w:r>
      <w:r>
        <w:rPr>
          <w:sz w:val="24"/>
        </w:rPr>
        <w:t xml:space="preserve">Non-possession of the documents </w:t>
      </w:r>
      <w:r>
        <w:rPr>
          <w:i/>
          <w:sz w:val="24"/>
        </w:rPr>
        <w:t xml:space="preserve">per se </w:t>
      </w:r>
      <w:r>
        <w:rPr>
          <w:sz w:val="24"/>
        </w:rPr>
        <w:t>does not entitle appellant to quashing of the proceedings and remittal for a re-hearing.</w:t>
      </w:r>
      <w:r>
        <w:rPr>
          <w:spacing w:val="40"/>
          <w:sz w:val="24"/>
        </w:rPr>
        <w:t xml:space="preserve"> </w:t>
      </w:r>
      <w:r>
        <w:rPr>
          <w:sz w:val="24"/>
        </w:rPr>
        <w:t>The appeal can still proceed on the basis of such documents as the parties have availed.</w:t>
      </w:r>
    </w:p>
    <w:p w14:paraId="7B2E2AF9" w14:textId="77777777" w:rsidR="00FC7B90" w:rsidRDefault="00FC7B90">
      <w:pPr>
        <w:pStyle w:val="BodyText"/>
        <w:spacing w:before="137"/>
        <w:rPr>
          <w:i w:val="0"/>
          <w:sz w:val="24"/>
        </w:rPr>
      </w:pPr>
    </w:p>
    <w:p w14:paraId="35339728" w14:textId="77777777" w:rsidR="00FC7B90" w:rsidRDefault="003676C4">
      <w:pPr>
        <w:spacing w:before="1" w:line="360" w:lineRule="auto"/>
        <w:ind w:right="358" w:firstLine="719"/>
        <w:jc w:val="both"/>
        <w:rPr>
          <w:sz w:val="24"/>
        </w:rPr>
      </w:pPr>
      <w:r>
        <w:rPr>
          <w:sz w:val="24"/>
        </w:rPr>
        <w:t>The</w:t>
      </w:r>
      <w:r>
        <w:rPr>
          <w:spacing w:val="-11"/>
          <w:sz w:val="24"/>
        </w:rPr>
        <w:t xml:space="preserve"> </w:t>
      </w:r>
      <w:r>
        <w:rPr>
          <w:b/>
          <w:i/>
          <w:sz w:val="24"/>
        </w:rPr>
        <w:t>AirZim</w:t>
      </w:r>
      <w:r>
        <w:rPr>
          <w:b/>
          <w:i/>
          <w:spacing w:val="-9"/>
          <w:sz w:val="24"/>
        </w:rPr>
        <w:t xml:space="preserve"> </w:t>
      </w:r>
      <w:r>
        <w:rPr>
          <w:b/>
          <w:i/>
          <w:sz w:val="24"/>
        </w:rPr>
        <w:t>v</w:t>
      </w:r>
      <w:r>
        <w:rPr>
          <w:b/>
          <w:i/>
          <w:spacing w:val="-10"/>
          <w:sz w:val="24"/>
        </w:rPr>
        <w:t xml:space="preserve"> </w:t>
      </w:r>
      <w:r>
        <w:rPr>
          <w:b/>
          <w:i/>
          <w:sz w:val="24"/>
        </w:rPr>
        <w:t>Chiku</w:t>
      </w:r>
      <w:r>
        <w:rPr>
          <w:b/>
          <w:i/>
          <w:spacing w:val="-7"/>
          <w:sz w:val="24"/>
        </w:rPr>
        <w:t xml:space="preserve"> </w:t>
      </w:r>
      <w:r>
        <w:rPr>
          <w:b/>
          <w:i/>
          <w:sz w:val="24"/>
        </w:rPr>
        <w:t>Mensa</w:t>
      </w:r>
      <w:r>
        <w:rPr>
          <w:b/>
          <w:i/>
          <w:spacing w:val="-9"/>
          <w:sz w:val="24"/>
        </w:rPr>
        <w:t xml:space="preserve"> </w:t>
      </w:r>
      <w:r>
        <w:rPr>
          <w:b/>
          <w:i/>
          <w:sz w:val="24"/>
        </w:rPr>
        <w:t>(*)</w:t>
      </w:r>
      <w:r>
        <w:rPr>
          <w:b/>
          <w:i/>
          <w:spacing w:val="-11"/>
          <w:sz w:val="24"/>
        </w:rPr>
        <w:t xml:space="preserve"> </w:t>
      </w:r>
      <w:r>
        <w:rPr>
          <w:sz w:val="24"/>
        </w:rPr>
        <w:t>case</w:t>
      </w:r>
      <w:r>
        <w:rPr>
          <w:spacing w:val="-8"/>
          <w:sz w:val="24"/>
        </w:rPr>
        <w:t xml:space="preserve"> </w:t>
      </w:r>
      <w:r>
        <w:rPr>
          <w:sz w:val="24"/>
        </w:rPr>
        <w:t>cited</w:t>
      </w:r>
      <w:r>
        <w:rPr>
          <w:spacing w:val="-10"/>
          <w:sz w:val="24"/>
        </w:rPr>
        <w:t xml:space="preserve"> </w:t>
      </w:r>
      <w:r>
        <w:rPr>
          <w:sz w:val="24"/>
        </w:rPr>
        <w:t>by</w:t>
      </w:r>
      <w:r>
        <w:rPr>
          <w:spacing w:val="-8"/>
          <w:sz w:val="24"/>
        </w:rPr>
        <w:t xml:space="preserve"> </w:t>
      </w:r>
      <w:r>
        <w:rPr>
          <w:sz w:val="24"/>
        </w:rPr>
        <w:t>appellant</w:t>
      </w:r>
      <w:r>
        <w:rPr>
          <w:spacing w:val="-9"/>
          <w:sz w:val="24"/>
        </w:rPr>
        <w:t xml:space="preserve"> </w:t>
      </w:r>
      <w:r>
        <w:rPr>
          <w:sz w:val="24"/>
        </w:rPr>
        <w:t>is</w:t>
      </w:r>
      <w:r>
        <w:rPr>
          <w:spacing w:val="-7"/>
          <w:sz w:val="24"/>
        </w:rPr>
        <w:t xml:space="preserve"> </w:t>
      </w:r>
      <w:r>
        <w:rPr>
          <w:sz w:val="24"/>
        </w:rPr>
        <w:t>distinguishable.</w:t>
      </w:r>
      <w:r>
        <w:rPr>
          <w:spacing w:val="40"/>
          <w:sz w:val="24"/>
        </w:rPr>
        <w:t xml:space="preserve"> </w:t>
      </w:r>
      <w:r>
        <w:rPr>
          <w:sz w:val="24"/>
        </w:rPr>
        <w:t>The</w:t>
      </w:r>
      <w:r>
        <w:rPr>
          <w:spacing w:val="-10"/>
          <w:sz w:val="24"/>
        </w:rPr>
        <w:t xml:space="preserve"> </w:t>
      </w:r>
      <w:r>
        <w:rPr>
          <w:i/>
          <w:sz w:val="24"/>
        </w:rPr>
        <w:t>dicta</w:t>
      </w:r>
      <w:r>
        <w:rPr>
          <w:i/>
          <w:spacing w:val="-7"/>
          <w:sz w:val="24"/>
        </w:rPr>
        <w:t xml:space="preserve"> </w:t>
      </w:r>
      <w:r>
        <w:rPr>
          <w:sz w:val="24"/>
        </w:rPr>
        <w:t xml:space="preserve">relied on dealt with the </w:t>
      </w:r>
      <w:r>
        <w:rPr>
          <w:sz w:val="24"/>
          <w:u w:val="single"/>
        </w:rPr>
        <w:t>power</w:t>
      </w:r>
      <w:r>
        <w:rPr>
          <w:sz w:val="24"/>
        </w:rPr>
        <w:t xml:space="preserve"> of remittal.</w:t>
      </w:r>
      <w:r>
        <w:rPr>
          <w:spacing w:val="40"/>
          <w:sz w:val="24"/>
        </w:rPr>
        <w:t xml:space="preserve"> </w:t>
      </w:r>
      <w:r>
        <w:rPr>
          <w:sz w:val="24"/>
        </w:rPr>
        <w:t xml:space="preserve">It did not deal with the </w:t>
      </w:r>
      <w:r>
        <w:rPr>
          <w:sz w:val="24"/>
          <w:u w:val="single"/>
        </w:rPr>
        <w:t>absence</w:t>
      </w:r>
      <w:r>
        <w:rPr>
          <w:sz w:val="24"/>
        </w:rPr>
        <w:t xml:space="preserve"> of material documents.</w:t>
      </w:r>
    </w:p>
    <w:p w14:paraId="173AA762" w14:textId="77777777" w:rsidR="00FC7B90" w:rsidRDefault="00FC7B90">
      <w:pPr>
        <w:pStyle w:val="BodyText"/>
        <w:spacing w:before="139"/>
        <w:rPr>
          <w:i w:val="0"/>
          <w:sz w:val="24"/>
        </w:rPr>
      </w:pPr>
    </w:p>
    <w:p w14:paraId="403429E0" w14:textId="77777777" w:rsidR="00FC7B90" w:rsidRDefault="003676C4">
      <w:pPr>
        <w:rPr>
          <w:sz w:val="24"/>
        </w:rPr>
      </w:pPr>
      <w:r>
        <w:rPr>
          <w:sz w:val="24"/>
        </w:rPr>
        <w:t>In</w:t>
      </w:r>
      <w:r>
        <w:rPr>
          <w:spacing w:val="-1"/>
          <w:sz w:val="24"/>
        </w:rPr>
        <w:t xml:space="preserve"> </w:t>
      </w:r>
      <w:r>
        <w:rPr>
          <w:sz w:val="24"/>
        </w:rPr>
        <w:t>light</w:t>
      </w:r>
      <w:r>
        <w:rPr>
          <w:spacing w:val="-1"/>
          <w:sz w:val="24"/>
        </w:rPr>
        <w:t xml:space="preserve"> </w:t>
      </w:r>
      <w:r>
        <w:rPr>
          <w:sz w:val="24"/>
        </w:rPr>
        <w:t>of the above</w:t>
      </w:r>
      <w:r>
        <w:rPr>
          <w:spacing w:val="-1"/>
          <w:sz w:val="24"/>
        </w:rPr>
        <w:t xml:space="preserve"> </w:t>
      </w:r>
      <w:r>
        <w:rPr>
          <w:sz w:val="24"/>
        </w:rPr>
        <w:t>analysis,</w:t>
      </w:r>
      <w:r>
        <w:rPr>
          <w:spacing w:val="-1"/>
          <w:sz w:val="24"/>
        </w:rPr>
        <w:t xml:space="preserve"> </w:t>
      </w:r>
      <w:r>
        <w:rPr>
          <w:sz w:val="24"/>
        </w:rPr>
        <w:t>it</w:t>
      </w:r>
      <w:r>
        <w:rPr>
          <w:spacing w:val="-1"/>
          <w:sz w:val="24"/>
        </w:rPr>
        <w:t xml:space="preserve"> </w:t>
      </w:r>
      <w:r>
        <w:rPr>
          <w:sz w:val="24"/>
        </w:rPr>
        <w:t>is concluded</w:t>
      </w:r>
      <w:r>
        <w:rPr>
          <w:spacing w:val="-1"/>
          <w:sz w:val="24"/>
        </w:rPr>
        <w:t xml:space="preserve"> </w:t>
      </w:r>
      <w:r>
        <w:rPr>
          <w:sz w:val="24"/>
        </w:rPr>
        <w:t>that the</w:t>
      </w:r>
      <w:r>
        <w:rPr>
          <w:spacing w:val="-2"/>
          <w:sz w:val="24"/>
        </w:rPr>
        <w:t xml:space="preserve"> </w:t>
      </w:r>
      <w:r>
        <w:rPr>
          <w:sz w:val="24"/>
        </w:rPr>
        <w:t>point</w:t>
      </w:r>
      <w:r>
        <w:rPr>
          <w:spacing w:val="3"/>
          <w:sz w:val="24"/>
        </w:rPr>
        <w:t xml:space="preserve"> </w:t>
      </w:r>
      <w:r>
        <w:rPr>
          <w:i/>
          <w:sz w:val="24"/>
        </w:rPr>
        <w:t>in limine</w:t>
      </w:r>
      <w:r>
        <w:rPr>
          <w:i/>
          <w:spacing w:val="-2"/>
          <w:sz w:val="24"/>
        </w:rPr>
        <w:t xml:space="preserve"> </w:t>
      </w:r>
      <w:r>
        <w:rPr>
          <w:sz w:val="24"/>
        </w:rPr>
        <w:t>was poorly-</w:t>
      </w:r>
      <w:r>
        <w:rPr>
          <w:spacing w:val="-2"/>
          <w:sz w:val="24"/>
        </w:rPr>
        <w:t>taken.</w:t>
      </w:r>
    </w:p>
    <w:p w14:paraId="2C3756F6" w14:textId="77777777" w:rsidR="00FC7B90" w:rsidRDefault="00FC7B90">
      <w:pPr>
        <w:pStyle w:val="BodyText"/>
        <w:rPr>
          <w:i w:val="0"/>
          <w:sz w:val="24"/>
        </w:rPr>
      </w:pPr>
    </w:p>
    <w:p w14:paraId="620FD403" w14:textId="77777777" w:rsidR="00FC7B90" w:rsidRDefault="00FC7B90">
      <w:pPr>
        <w:pStyle w:val="BodyText"/>
        <w:rPr>
          <w:i w:val="0"/>
          <w:sz w:val="24"/>
        </w:rPr>
      </w:pPr>
    </w:p>
    <w:p w14:paraId="14455D38" w14:textId="77777777" w:rsidR="00FC7B90" w:rsidRDefault="00FC7B90">
      <w:pPr>
        <w:pStyle w:val="BodyText"/>
        <w:rPr>
          <w:i w:val="0"/>
          <w:sz w:val="24"/>
        </w:rPr>
      </w:pPr>
    </w:p>
    <w:p w14:paraId="4415F6EC" w14:textId="77777777" w:rsidR="00FC7B90" w:rsidRDefault="00FC7B90">
      <w:pPr>
        <w:pStyle w:val="BodyText"/>
        <w:rPr>
          <w:i w:val="0"/>
          <w:sz w:val="24"/>
        </w:rPr>
      </w:pPr>
    </w:p>
    <w:p w14:paraId="19AEA3D0" w14:textId="77777777" w:rsidR="00FC7B90" w:rsidRDefault="00FC7B90">
      <w:pPr>
        <w:pStyle w:val="BodyText"/>
        <w:rPr>
          <w:i w:val="0"/>
          <w:sz w:val="24"/>
        </w:rPr>
      </w:pPr>
    </w:p>
    <w:p w14:paraId="5BCF2180" w14:textId="77777777" w:rsidR="00FC7B90" w:rsidRDefault="00FC7B90">
      <w:pPr>
        <w:pStyle w:val="BodyText"/>
        <w:spacing w:before="252"/>
        <w:rPr>
          <w:i w:val="0"/>
          <w:sz w:val="24"/>
        </w:rPr>
      </w:pPr>
    </w:p>
    <w:p w14:paraId="34451B85" w14:textId="77777777" w:rsidR="00FC7B90" w:rsidRDefault="003676C4">
      <w:pPr>
        <w:rPr>
          <w:b/>
          <w:sz w:val="24"/>
        </w:rPr>
      </w:pPr>
      <w:r>
        <w:rPr>
          <w:b/>
          <w:sz w:val="24"/>
        </w:rPr>
        <w:t>Wherefore</w:t>
      </w:r>
      <w:r>
        <w:rPr>
          <w:b/>
          <w:spacing w:val="-2"/>
          <w:sz w:val="24"/>
        </w:rPr>
        <w:t xml:space="preserve"> </w:t>
      </w:r>
      <w:r>
        <w:rPr>
          <w:b/>
          <w:sz w:val="24"/>
        </w:rPr>
        <w:t>it</w:t>
      </w:r>
      <w:r>
        <w:rPr>
          <w:b/>
          <w:spacing w:val="-1"/>
          <w:sz w:val="24"/>
        </w:rPr>
        <w:t xml:space="preserve"> </w:t>
      </w:r>
      <w:r>
        <w:rPr>
          <w:b/>
          <w:sz w:val="24"/>
        </w:rPr>
        <w:t>is</w:t>
      </w:r>
      <w:r>
        <w:rPr>
          <w:b/>
          <w:spacing w:val="-1"/>
          <w:sz w:val="24"/>
        </w:rPr>
        <w:t xml:space="preserve"> </w:t>
      </w:r>
      <w:r>
        <w:rPr>
          <w:b/>
          <w:sz w:val="24"/>
        </w:rPr>
        <w:t>ordered</w:t>
      </w:r>
      <w:r>
        <w:rPr>
          <w:b/>
          <w:spacing w:val="-1"/>
          <w:sz w:val="24"/>
        </w:rPr>
        <w:t xml:space="preserve"> </w:t>
      </w:r>
      <w:r>
        <w:rPr>
          <w:b/>
          <w:spacing w:val="-2"/>
          <w:sz w:val="24"/>
        </w:rPr>
        <w:t>that;</w:t>
      </w:r>
    </w:p>
    <w:p w14:paraId="5A3D85FF" w14:textId="77777777" w:rsidR="00FC7B90" w:rsidRDefault="00FC7B90">
      <w:pPr>
        <w:pStyle w:val="BodyText"/>
        <w:rPr>
          <w:b/>
          <w:i w:val="0"/>
          <w:sz w:val="24"/>
        </w:rPr>
      </w:pPr>
    </w:p>
    <w:p w14:paraId="054A68D3" w14:textId="77777777" w:rsidR="00FC7B90" w:rsidRDefault="00FC7B90">
      <w:pPr>
        <w:pStyle w:val="BodyText"/>
        <w:rPr>
          <w:b/>
          <w:i w:val="0"/>
          <w:sz w:val="24"/>
        </w:rPr>
      </w:pPr>
    </w:p>
    <w:p w14:paraId="12A40A52" w14:textId="77777777" w:rsidR="00FC7B90" w:rsidRDefault="00FC7B90">
      <w:pPr>
        <w:pStyle w:val="BodyText"/>
        <w:spacing w:before="7"/>
        <w:rPr>
          <w:b/>
          <w:i w:val="0"/>
          <w:sz w:val="24"/>
        </w:rPr>
      </w:pPr>
    </w:p>
    <w:p w14:paraId="3A2CB0F3" w14:textId="77777777" w:rsidR="00FC7B90" w:rsidRDefault="003676C4">
      <w:pPr>
        <w:pStyle w:val="ListParagraph"/>
        <w:numPr>
          <w:ilvl w:val="0"/>
          <w:numId w:val="1"/>
        </w:numPr>
        <w:tabs>
          <w:tab w:val="left" w:pos="721"/>
        </w:tabs>
        <w:ind w:left="721" w:hanging="359"/>
        <w:rPr>
          <w:b/>
          <w:sz w:val="24"/>
        </w:rPr>
      </w:pPr>
      <w:r>
        <w:rPr>
          <w:b/>
          <w:sz w:val="24"/>
        </w:rPr>
        <w:t>Appellant’s</w:t>
      </w:r>
      <w:r>
        <w:rPr>
          <w:b/>
          <w:spacing w:val="-3"/>
          <w:sz w:val="24"/>
        </w:rPr>
        <w:t xml:space="preserve"> </w:t>
      </w:r>
      <w:r>
        <w:rPr>
          <w:b/>
          <w:sz w:val="24"/>
        </w:rPr>
        <w:t xml:space="preserve">point </w:t>
      </w:r>
      <w:r>
        <w:rPr>
          <w:b/>
          <w:i/>
          <w:sz w:val="24"/>
        </w:rPr>
        <w:t>in</w:t>
      </w:r>
      <w:r>
        <w:rPr>
          <w:b/>
          <w:i/>
          <w:spacing w:val="-1"/>
          <w:sz w:val="24"/>
        </w:rPr>
        <w:t xml:space="preserve"> </w:t>
      </w:r>
      <w:r>
        <w:rPr>
          <w:b/>
          <w:i/>
          <w:sz w:val="24"/>
        </w:rPr>
        <w:t>limine</w:t>
      </w:r>
      <w:r>
        <w:rPr>
          <w:b/>
          <w:i/>
          <w:spacing w:val="-3"/>
          <w:sz w:val="24"/>
        </w:rPr>
        <w:t xml:space="preserve"> </w:t>
      </w:r>
      <w:r>
        <w:rPr>
          <w:b/>
          <w:sz w:val="24"/>
        </w:rPr>
        <w:t>be</w:t>
      </w:r>
      <w:r>
        <w:rPr>
          <w:b/>
          <w:spacing w:val="-2"/>
          <w:sz w:val="24"/>
        </w:rPr>
        <w:t xml:space="preserve"> </w:t>
      </w:r>
      <w:r>
        <w:rPr>
          <w:b/>
          <w:sz w:val="24"/>
        </w:rPr>
        <w:t>and</w:t>
      </w:r>
      <w:r>
        <w:rPr>
          <w:b/>
          <w:spacing w:val="-1"/>
          <w:sz w:val="24"/>
        </w:rPr>
        <w:t xml:space="preserve"> </w:t>
      </w:r>
      <w:r>
        <w:rPr>
          <w:b/>
          <w:sz w:val="24"/>
        </w:rPr>
        <w:t>is</w:t>
      </w:r>
      <w:r>
        <w:rPr>
          <w:b/>
          <w:spacing w:val="-2"/>
          <w:sz w:val="24"/>
        </w:rPr>
        <w:t xml:space="preserve"> </w:t>
      </w:r>
      <w:r>
        <w:rPr>
          <w:b/>
          <w:sz w:val="24"/>
        </w:rPr>
        <w:t>hereby</w:t>
      </w:r>
      <w:r>
        <w:rPr>
          <w:b/>
          <w:spacing w:val="-1"/>
          <w:sz w:val="24"/>
        </w:rPr>
        <w:t xml:space="preserve"> </w:t>
      </w:r>
      <w:r>
        <w:rPr>
          <w:b/>
          <w:spacing w:val="-2"/>
          <w:sz w:val="24"/>
        </w:rPr>
        <w:t>dismissed;</w:t>
      </w:r>
    </w:p>
    <w:p w14:paraId="5F8D26DA" w14:textId="77777777" w:rsidR="00FC7B90" w:rsidRDefault="00FC7B90">
      <w:pPr>
        <w:pStyle w:val="BodyText"/>
        <w:rPr>
          <w:b/>
          <w:i w:val="0"/>
          <w:sz w:val="24"/>
        </w:rPr>
      </w:pPr>
    </w:p>
    <w:p w14:paraId="45186B76" w14:textId="77777777" w:rsidR="00FC7B90" w:rsidRDefault="00FC7B90">
      <w:pPr>
        <w:pStyle w:val="BodyText"/>
        <w:rPr>
          <w:b/>
          <w:i w:val="0"/>
          <w:sz w:val="24"/>
        </w:rPr>
      </w:pPr>
    </w:p>
    <w:p w14:paraId="54DF67C8" w14:textId="77777777" w:rsidR="00FC7B90" w:rsidRDefault="00FC7B90">
      <w:pPr>
        <w:pStyle w:val="BodyText"/>
        <w:spacing w:before="13"/>
        <w:rPr>
          <w:b/>
          <w:i w:val="0"/>
          <w:sz w:val="24"/>
        </w:rPr>
      </w:pPr>
    </w:p>
    <w:p w14:paraId="199D3C4D" w14:textId="77777777" w:rsidR="00FC7B90" w:rsidRDefault="003676C4">
      <w:pPr>
        <w:ind w:left="362"/>
        <w:rPr>
          <w:b/>
          <w:i/>
          <w:sz w:val="24"/>
        </w:rPr>
      </w:pPr>
      <w:r>
        <w:rPr>
          <w:b/>
          <w:sz w:val="24"/>
        </w:rPr>
        <w:t>*</w:t>
      </w:r>
      <w:r>
        <w:rPr>
          <w:b/>
          <w:i/>
          <w:sz w:val="24"/>
        </w:rPr>
        <w:t>Air Zimbabwe</w:t>
      </w:r>
      <w:r>
        <w:rPr>
          <w:b/>
          <w:i/>
          <w:spacing w:val="-1"/>
          <w:sz w:val="24"/>
        </w:rPr>
        <w:t xml:space="preserve"> </w:t>
      </w:r>
      <w:r>
        <w:rPr>
          <w:b/>
          <w:i/>
          <w:sz w:val="24"/>
        </w:rPr>
        <w:t>v</w:t>
      </w:r>
      <w:r>
        <w:rPr>
          <w:b/>
          <w:i/>
          <w:spacing w:val="-1"/>
          <w:sz w:val="24"/>
        </w:rPr>
        <w:t xml:space="preserve"> </w:t>
      </w:r>
      <w:r>
        <w:rPr>
          <w:b/>
          <w:i/>
          <w:sz w:val="24"/>
        </w:rPr>
        <w:t>Chiku</w:t>
      </w:r>
      <w:r>
        <w:rPr>
          <w:b/>
          <w:i/>
          <w:spacing w:val="-2"/>
          <w:sz w:val="24"/>
        </w:rPr>
        <w:t xml:space="preserve"> </w:t>
      </w:r>
      <w:r>
        <w:rPr>
          <w:b/>
          <w:i/>
          <w:sz w:val="24"/>
        </w:rPr>
        <w:t xml:space="preserve">Mensa SC </w:t>
      </w:r>
      <w:r>
        <w:rPr>
          <w:b/>
          <w:i/>
          <w:spacing w:val="-2"/>
          <w:sz w:val="24"/>
        </w:rPr>
        <w:t>89/04</w:t>
      </w:r>
    </w:p>
    <w:p w14:paraId="401F04E1" w14:textId="77777777" w:rsidR="00FC7B90" w:rsidRDefault="00FC7B90">
      <w:pPr>
        <w:rPr>
          <w:b/>
          <w:i/>
          <w:sz w:val="24"/>
        </w:rPr>
        <w:sectPr w:rsidR="00FC7B90">
          <w:headerReference w:type="default" r:id="rId10"/>
          <w:footerReference w:type="default" r:id="rId11"/>
          <w:pgSz w:w="12240" w:h="15840"/>
          <w:pgMar w:top="1360" w:right="1080" w:bottom="1600" w:left="1440" w:header="763" w:footer="1411" w:gutter="0"/>
          <w:cols w:space="720"/>
        </w:sectPr>
      </w:pPr>
    </w:p>
    <w:p w14:paraId="010AFA58" w14:textId="77777777" w:rsidR="00FC7B90" w:rsidRDefault="00FC7B90">
      <w:pPr>
        <w:pStyle w:val="BodyText"/>
        <w:spacing w:before="27"/>
        <w:rPr>
          <w:b/>
          <w:sz w:val="24"/>
        </w:rPr>
      </w:pPr>
    </w:p>
    <w:p w14:paraId="1D32A3D7" w14:textId="77777777" w:rsidR="00FC7B90" w:rsidRDefault="003676C4">
      <w:pPr>
        <w:pStyle w:val="ListParagraph"/>
        <w:numPr>
          <w:ilvl w:val="0"/>
          <w:numId w:val="1"/>
        </w:numPr>
        <w:tabs>
          <w:tab w:val="left" w:pos="716"/>
          <w:tab w:val="left" w:pos="720"/>
        </w:tabs>
        <w:spacing w:before="1" w:line="496" w:lineRule="auto"/>
        <w:ind w:left="716" w:right="360" w:hanging="355"/>
        <w:rPr>
          <w:b/>
          <w:sz w:val="24"/>
        </w:rPr>
      </w:pPr>
      <w:r>
        <w:rPr>
          <w:b/>
          <w:sz w:val="24"/>
        </w:rPr>
        <w:t>The</w:t>
      </w:r>
      <w:r>
        <w:rPr>
          <w:b/>
          <w:spacing w:val="32"/>
          <w:sz w:val="24"/>
        </w:rPr>
        <w:t xml:space="preserve"> </w:t>
      </w:r>
      <w:r>
        <w:rPr>
          <w:b/>
          <w:sz w:val="24"/>
        </w:rPr>
        <w:t>Registrar</w:t>
      </w:r>
      <w:r>
        <w:rPr>
          <w:b/>
          <w:spacing w:val="31"/>
          <w:sz w:val="24"/>
        </w:rPr>
        <w:t xml:space="preserve"> </w:t>
      </w:r>
      <w:r>
        <w:rPr>
          <w:b/>
          <w:sz w:val="24"/>
        </w:rPr>
        <w:t>of</w:t>
      </w:r>
      <w:r>
        <w:rPr>
          <w:b/>
          <w:spacing w:val="31"/>
          <w:sz w:val="24"/>
        </w:rPr>
        <w:t xml:space="preserve"> </w:t>
      </w:r>
      <w:r>
        <w:rPr>
          <w:b/>
          <w:sz w:val="24"/>
        </w:rPr>
        <w:t>this</w:t>
      </w:r>
      <w:r>
        <w:rPr>
          <w:b/>
          <w:spacing w:val="33"/>
          <w:sz w:val="24"/>
        </w:rPr>
        <w:t xml:space="preserve"> </w:t>
      </w:r>
      <w:r>
        <w:rPr>
          <w:b/>
          <w:sz w:val="24"/>
        </w:rPr>
        <w:t>Court</w:t>
      </w:r>
      <w:r>
        <w:rPr>
          <w:b/>
          <w:spacing w:val="29"/>
          <w:sz w:val="24"/>
        </w:rPr>
        <w:t xml:space="preserve"> </w:t>
      </w:r>
      <w:r>
        <w:rPr>
          <w:b/>
          <w:sz w:val="24"/>
        </w:rPr>
        <w:t>shall</w:t>
      </w:r>
      <w:r>
        <w:rPr>
          <w:b/>
          <w:spacing w:val="31"/>
          <w:sz w:val="24"/>
        </w:rPr>
        <w:t xml:space="preserve"> </w:t>
      </w:r>
      <w:r>
        <w:rPr>
          <w:b/>
          <w:sz w:val="24"/>
        </w:rPr>
        <w:t>reset</w:t>
      </w:r>
      <w:r>
        <w:rPr>
          <w:b/>
          <w:spacing w:val="29"/>
          <w:sz w:val="24"/>
        </w:rPr>
        <w:t xml:space="preserve"> </w:t>
      </w:r>
      <w:r>
        <w:rPr>
          <w:b/>
          <w:sz w:val="24"/>
        </w:rPr>
        <w:t>the</w:t>
      </w:r>
      <w:r>
        <w:rPr>
          <w:b/>
          <w:spacing w:val="34"/>
          <w:sz w:val="24"/>
        </w:rPr>
        <w:t xml:space="preserve"> </w:t>
      </w:r>
      <w:r>
        <w:rPr>
          <w:b/>
          <w:sz w:val="24"/>
        </w:rPr>
        <w:t>matter</w:t>
      </w:r>
      <w:r>
        <w:rPr>
          <w:b/>
          <w:spacing w:val="29"/>
          <w:sz w:val="24"/>
        </w:rPr>
        <w:t xml:space="preserve"> </w:t>
      </w:r>
      <w:r>
        <w:rPr>
          <w:b/>
          <w:sz w:val="24"/>
        </w:rPr>
        <w:t>for</w:t>
      </w:r>
      <w:r>
        <w:rPr>
          <w:b/>
          <w:spacing w:val="31"/>
          <w:sz w:val="24"/>
        </w:rPr>
        <w:t xml:space="preserve"> </w:t>
      </w:r>
      <w:r>
        <w:rPr>
          <w:b/>
          <w:sz w:val="24"/>
        </w:rPr>
        <w:t>continuation</w:t>
      </w:r>
      <w:r>
        <w:rPr>
          <w:b/>
          <w:spacing w:val="31"/>
          <w:sz w:val="24"/>
        </w:rPr>
        <w:t xml:space="preserve"> </w:t>
      </w:r>
      <w:r>
        <w:rPr>
          <w:b/>
          <w:sz w:val="24"/>
        </w:rPr>
        <w:t>at</w:t>
      </w:r>
      <w:r>
        <w:rPr>
          <w:b/>
          <w:spacing w:val="29"/>
          <w:sz w:val="24"/>
        </w:rPr>
        <w:t xml:space="preserve"> </w:t>
      </w:r>
      <w:r>
        <w:rPr>
          <w:b/>
          <w:sz w:val="24"/>
        </w:rPr>
        <w:t>the</w:t>
      </w:r>
      <w:r>
        <w:rPr>
          <w:b/>
          <w:spacing w:val="32"/>
          <w:sz w:val="24"/>
        </w:rPr>
        <w:t xml:space="preserve"> </w:t>
      </w:r>
      <w:r>
        <w:rPr>
          <w:b/>
          <w:sz w:val="24"/>
        </w:rPr>
        <w:t>earliest available date; and</w:t>
      </w:r>
    </w:p>
    <w:p w14:paraId="3AC4267B" w14:textId="77777777" w:rsidR="00FC7B90" w:rsidRDefault="00FC7B90">
      <w:pPr>
        <w:pStyle w:val="BodyText"/>
        <w:spacing w:before="44"/>
        <w:rPr>
          <w:b/>
          <w:i w:val="0"/>
          <w:sz w:val="24"/>
        </w:rPr>
      </w:pPr>
    </w:p>
    <w:p w14:paraId="12050495" w14:textId="77777777" w:rsidR="00FC7B90" w:rsidRDefault="003676C4">
      <w:pPr>
        <w:pStyle w:val="ListParagraph"/>
        <w:numPr>
          <w:ilvl w:val="0"/>
          <w:numId w:val="1"/>
        </w:numPr>
        <w:tabs>
          <w:tab w:val="left" w:pos="721"/>
        </w:tabs>
        <w:spacing w:before="1"/>
        <w:ind w:left="721" w:hanging="359"/>
        <w:rPr>
          <w:b/>
          <w:sz w:val="24"/>
        </w:rPr>
      </w:pPr>
      <w:r>
        <w:rPr>
          <w:b/>
          <w:sz w:val="24"/>
        </w:rPr>
        <w:t>Costs shall be</w:t>
      </w:r>
      <w:r>
        <w:rPr>
          <w:b/>
          <w:spacing w:val="-1"/>
          <w:sz w:val="24"/>
        </w:rPr>
        <w:t xml:space="preserve"> </w:t>
      </w:r>
      <w:r>
        <w:rPr>
          <w:b/>
          <w:sz w:val="24"/>
        </w:rPr>
        <w:t>costs</w:t>
      </w:r>
      <w:r>
        <w:rPr>
          <w:b/>
          <w:spacing w:val="-1"/>
          <w:sz w:val="24"/>
        </w:rPr>
        <w:t xml:space="preserve"> </w:t>
      </w:r>
      <w:r>
        <w:rPr>
          <w:b/>
          <w:sz w:val="24"/>
        </w:rPr>
        <w:t>in</w:t>
      </w:r>
      <w:r>
        <w:rPr>
          <w:b/>
          <w:spacing w:val="1"/>
          <w:sz w:val="24"/>
        </w:rPr>
        <w:t xml:space="preserve"> </w:t>
      </w:r>
      <w:r>
        <w:rPr>
          <w:b/>
          <w:sz w:val="24"/>
        </w:rPr>
        <w:t xml:space="preserve">the </w:t>
      </w:r>
      <w:r>
        <w:rPr>
          <w:b/>
          <w:spacing w:val="-2"/>
          <w:sz w:val="24"/>
        </w:rPr>
        <w:t>cause.</w:t>
      </w:r>
    </w:p>
    <w:p w14:paraId="658D7349" w14:textId="77777777" w:rsidR="00FC7B90" w:rsidRDefault="00FC7B90">
      <w:pPr>
        <w:pStyle w:val="BodyText"/>
        <w:rPr>
          <w:b/>
          <w:i w:val="0"/>
          <w:sz w:val="20"/>
        </w:rPr>
      </w:pPr>
    </w:p>
    <w:p w14:paraId="7E8CA955" w14:textId="77777777" w:rsidR="00FC7B90" w:rsidRDefault="00FC7B90">
      <w:pPr>
        <w:pStyle w:val="BodyText"/>
        <w:rPr>
          <w:b/>
          <w:i w:val="0"/>
          <w:sz w:val="20"/>
        </w:rPr>
      </w:pPr>
    </w:p>
    <w:p w14:paraId="75491EB5" w14:textId="77777777" w:rsidR="00FC7B90" w:rsidRDefault="00FC7B90">
      <w:pPr>
        <w:pStyle w:val="BodyText"/>
        <w:rPr>
          <w:b/>
          <w:i w:val="0"/>
          <w:sz w:val="20"/>
        </w:rPr>
      </w:pPr>
    </w:p>
    <w:p w14:paraId="112BF746" w14:textId="77777777" w:rsidR="00FC7B90" w:rsidRDefault="00FC7B90">
      <w:pPr>
        <w:pStyle w:val="BodyText"/>
        <w:rPr>
          <w:b/>
          <w:i w:val="0"/>
          <w:sz w:val="20"/>
        </w:rPr>
      </w:pPr>
    </w:p>
    <w:p w14:paraId="5EB9F319" w14:textId="77777777" w:rsidR="00FC7B90" w:rsidRDefault="00FC7B90">
      <w:pPr>
        <w:pStyle w:val="BodyText"/>
        <w:rPr>
          <w:b/>
          <w:i w:val="0"/>
          <w:sz w:val="20"/>
        </w:rPr>
      </w:pPr>
    </w:p>
    <w:p w14:paraId="1EAFE88A" w14:textId="77777777" w:rsidR="00FC7B90" w:rsidRDefault="00FC7B90">
      <w:pPr>
        <w:pStyle w:val="BodyText"/>
        <w:rPr>
          <w:b/>
          <w:i w:val="0"/>
          <w:sz w:val="20"/>
        </w:rPr>
      </w:pPr>
    </w:p>
    <w:p w14:paraId="5D78C388" w14:textId="77777777" w:rsidR="00FC7B90" w:rsidRDefault="00FC7B90">
      <w:pPr>
        <w:pStyle w:val="BodyText"/>
        <w:rPr>
          <w:b/>
          <w:i w:val="0"/>
          <w:sz w:val="20"/>
        </w:rPr>
      </w:pPr>
    </w:p>
    <w:p w14:paraId="7CF22A98" w14:textId="77777777" w:rsidR="00FC7B90" w:rsidRDefault="00FC7B90">
      <w:pPr>
        <w:pStyle w:val="BodyText"/>
        <w:rPr>
          <w:b/>
          <w:i w:val="0"/>
          <w:sz w:val="20"/>
        </w:rPr>
      </w:pPr>
    </w:p>
    <w:p w14:paraId="71590286" w14:textId="77777777" w:rsidR="00FC7B90" w:rsidRDefault="00FC7B90">
      <w:pPr>
        <w:pStyle w:val="BodyText"/>
        <w:rPr>
          <w:b/>
          <w:i w:val="0"/>
          <w:sz w:val="20"/>
        </w:rPr>
      </w:pPr>
    </w:p>
    <w:p w14:paraId="7EC2D1E0" w14:textId="77777777" w:rsidR="00FC7B90" w:rsidRDefault="00FC7B90">
      <w:pPr>
        <w:pStyle w:val="BodyText"/>
        <w:rPr>
          <w:b/>
          <w:i w:val="0"/>
          <w:sz w:val="20"/>
        </w:rPr>
      </w:pPr>
    </w:p>
    <w:p w14:paraId="12FA80AE" w14:textId="77777777" w:rsidR="00FC7B90" w:rsidRDefault="00FC7B90">
      <w:pPr>
        <w:pStyle w:val="BodyText"/>
        <w:rPr>
          <w:b/>
          <w:i w:val="0"/>
          <w:sz w:val="20"/>
        </w:rPr>
      </w:pPr>
    </w:p>
    <w:p w14:paraId="2F2741E5" w14:textId="77777777" w:rsidR="00FC7B90" w:rsidRDefault="00FC7B90">
      <w:pPr>
        <w:pStyle w:val="BodyText"/>
        <w:rPr>
          <w:b/>
          <w:i w:val="0"/>
          <w:sz w:val="20"/>
        </w:rPr>
      </w:pPr>
    </w:p>
    <w:p w14:paraId="1017A7E4" w14:textId="482384B0" w:rsidR="00FC7B90" w:rsidRDefault="00FC7B90">
      <w:pPr>
        <w:pStyle w:val="BodyText"/>
        <w:spacing w:before="161"/>
        <w:rPr>
          <w:b/>
          <w:i w:val="0"/>
          <w:sz w:val="20"/>
        </w:rPr>
      </w:pPr>
    </w:p>
    <w:p w14:paraId="7690840E" w14:textId="77777777" w:rsidR="00FC7B90" w:rsidRDefault="00FC7B90">
      <w:pPr>
        <w:pStyle w:val="BodyText"/>
        <w:rPr>
          <w:b/>
          <w:i w:val="0"/>
          <w:sz w:val="24"/>
        </w:rPr>
      </w:pPr>
    </w:p>
    <w:p w14:paraId="21271010" w14:textId="77777777" w:rsidR="00FC7B90" w:rsidRDefault="00FC7B90">
      <w:pPr>
        <w:pStyle w:val="BodyText"/>
        <w:spacing w:before="100"/>
        <w:rPr>
          <w:b/>
          <w:i w:val="0"/>
          <w:sz w:val="24"/>
        </w:rPr>
      </w:pPr>
    </w:p>
    <w:p w14:paraId="729FFCC4" w14:textId="77777777" w:rsidR="00FC7B90" w:rsidRDefault="003676C4">
      <w:pPr>
        <w:ind w:left="468"/>
        <w:jc w:val="center"/>
        <w:rPr>
          <w:b/>
          <w:sz w:val="24"/>
        </w:rPr>
      </w:pPr>
      <w:r>
        <w:rPr>
          <w:b/>
          <w:sz w:val="24"/>
        </w:rPr>
        <w:t xml:space="preserve">G. </w:t>
      </w:r>
      <w:r>
        <w:rPr>
          <w:b/>
          <w:spacing w:val="-2"/>
          <w:sz w:val="24"/>
        </w:rPr>
        <w:t>MUSARIRI</w:t>
      </w:r>
    </w:p>
    <w:p w14:paraId="7EB0EBED" w14:textId="77777777" w:rsidR="00FC7B90" w:rsidRDefault="003676C4">
      <w:pPr>
        <w:ind w:left="468" w:right="107"/>
        <w:jc w:val="center"/>
        <w:rPr>
          <w:b/>
          <w:sz w:val="24"/>
        </w:rPr>
      </w:pPr>
      <w:r>
        <w:rPr>
          <w:b/>
          <w:spacing w:val="-2"/>
          <w:sz w:val="24"/>
        </w:rPr>
        <w:t>J-U-D-G-</w:t>
      </w:r>
      <w:r>
        <w:rPr>
          <w:b/>
          <w:spacing w:val="-10"/>
          <w:sz w:val="24"/>
        </w:rPr>
        <w:t>E</w:t>
      </w:r>
    </w:p>
    <w:sectPr w:rsidR="00FC7B90">
      <w:headerReference w:type="default" r:id="rId12"/>
      <w:footerReference w:type="default" r:id="rId13"/>
      <w:pgSz w:w="12240" w:h="15840"/>
      <w:pgMar w:top="1360" w:right="1080" w:bottom="1600" w:left="1440" w:header="763" w:footer="14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4F392" w14:textId="77777777" w:rsidR="003676C4" w:rsidRDefault="003676C4">
      <w:r>
        <w:separator/>
      </w:r>
    </w:p>
  </w:endnote>
  <w:endnote w:type="continuationSeparator" w:id="0">
    <w:p w14:paraId="2F7331F0" w14:textId="77777777" w:rsidR="003676C4" w:rsidRDefault="00367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61695" w14:textId="77777777" w:rsidR="00FC7B90" w:rsidRDefault="003676C4">
    <w:pPr>
      <w:pStyle w:val="BodyText"/>
      <w:spacing w:line="14" w:lineRule="auto"/>
      <w:rPr>
        <w:i w:val="0"/>
        <w:sz w:val="20"/>
      </w:rPr>
    </w:pPr>
    <w:r>
      <w:rPr>
        <w:i w:val="0"/>
        <w:noProof/>
        <w:sz w:val="20"/>
      </w:rPr>
      <mc:AlternateContent>
        <mc:Choice Requires="wps">
          <w:drawing>
            <wp:anchor distT="0" distB="0" distL="0" distR="0" simplePos="0" relativeHeight="487490560" behindDoc="1" locked="0" layoutInCell="1" allowOverlap="1" wp14:anchorId="28835062" wp14:editId="50AF8CDA">
              <wp:simplePos x="0" y="0"/>
              <wp:positionH relativeFrom="page">
                <wp:posOffset>4036186</wp:posOffset>
              </wp:positionH>
              <wp:positionV relativeFrom="page">
                <wp:posOffset>9022791</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71521936" w14:textId="77777777" w:rsidR="00FC7B90" w:rsidRDefault="003676C4">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28835062" id="_x0000_t202" coordsize="21600,21600" o:spt="202" path="m,l,21600r21600,l21600,xe">
              <v:stroke joinstyle="miter"/>
              <v:path gradientshapeok="t" o:connecttype="rect"/>
            </v:shapetype>
            <v:shape id="Textbox 1" o:spid="_x0000_s1026" type="#_x0000_t202" style="position:absolute;margin-left:317.8pt;margin-top:710.45pt;width:12.6pt;height:13.05pt;z-index:-15825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" filled="f" stroked="f">
              <v:textbox inset="0,0,0,0">
                <w:txbxContent>
                  <w:p w14:paraId="71521936" w14:textId="77777777" w:rsidR="00FC7B90" w:rsidRDefault="003676C4">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D0896" w14:textId="77777777" w:rsidR="00FC7B90" w:rsidRDefault="003676C4">
    <w:pPr>
      <w:pStyle w:val="BodyText"/>
      <w:spacing w:line="14" w:lineRule="auto"/>
      <w:rPr>
        <w:i w:val="0"/>
        <w:sz w:val="20"/>
      </w:rPr>
    </w:pPr>
    <w:r>
      <w:rPr>
        <w:i w:val="0"/>
        <w:noProof/>
        <w:sz w:val="20"/>
      </w:rPr>
      <mc:AlternateContent>
        <mc:Choice Requires="wps">
          <w:drawing>
            <wp:anchor distT="0" distB="0" distL="0" distR="0" simplePos="0" relativeHeight="487491584" behindDoc="1" locked="0" layoutInCell="1" allowOverlap="1" wp14:anchorId="3389E0D2" wp14:editId="4B8294D5">
              <wp:simplePos x="0" y="0"/>
              <wp:positionH relativeFrom="page">
                <wp:posOffset>4036186</wp:posOffset>
              </wp:positionH>
              <wp:positionV relativeFrom="page">
                <wp:posOffset>9022791</wp:posOffset>
              </wp:positionV>
              <wp:extent cx="16002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7B6F976A" w14:textId="77777777" w:rsidR="00FC7B90" w:rsidRDefault="003676C4">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w14:anchorId="3389E0D2" id="_x0000_t202" coordsize="21600,21600" o:spt="202" path="m,l,21600r21600,l21600,xe">
              <v:stroke joinstyle="miter"/>
              <v:path gradientshapeok="t" o:connecttype="rect"/>
            </v:shapetype>
            <v:shape id="Textbox 3" o:spid="_x0000_s1028" type="#_x0000_t202" style="position:absolute;margin-left:317.8pt;margin-top:710.45pt;width:12.6pt;height:13.05pt;z-index:-1582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Oaclg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" filled="f" stroked="f">
              <v:textbox inset="0,0,0,0">
                <w:txbxContent>
                  <w:p w14:paraId="7B6F976A" w14:textId="77777777" w:rsidR="00FC7B90" w:rsidRDefault="003676C4">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197C4" w14:textId="77777777" w:rsidR="00FC7B90" w:rsidRDefault="003676C4">
    <w:pPr>
      <w:pStyle w:val="BodyText"/>
      <w:spacing w:line="14" w:lineRule="auto"/>
      <w:rPr>
        <w:i w:val="0"/>
        <w:sz w:val="20"/>
      </w:rPr>
    </w:pPr>
    <w:r>
      <w:rPr>
        <w:i w:val="0"/>
        <w:noProof/>
        <w:sz w:val="20"/>
      </w:rPr>
      <mc:AlternateContent>
        <mc:Choice Requires="wps">
          <w:drawing>
            <wp:anchor distT="0" distB="0" distL="0" distR="0" simplePos="0" relativeHeight="487492608" behindDoc="1" locked="0" layoutInCell="1" allowOverlap="1" wp14:anchorId="3E88FF1D" wp14:editId="28AFD11B">
              <wp:simplePos x="0" y="0"/>
              <wp:positionH relativeFrom="page">
                <wp:posOffset>4036186</wp:posOffset>
              </wp:positionH>
              <wp:positionV relativeFrom="page">
                <wp:posOffset>9022791</wp:posOffset>
              </wp:positionV>
              <wp:extent cx="16002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53C37A1E" w14:textId="77777777" w:rsidR="00FC7B90" w:rsidRDefault="003676C4">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3</w:t>
                          </w:r>
                          <w:r>
                            <w:rPr>
                              <w:rFonts w:ascii="Calibri"/>
                              <w:spacing w:val="-10"/>
                            </w:rPr>
                            <w:fldChar w:fldCharType="end"/>
                          </w:r>
                        </w:p>
                      </w:txbxContent>
                    </wps:txbx>
                    <wps:bodyPr wrap="square" lIns="0" tIns="0" rIns="0" bIns="0" rtlCol="0">
                      <a:noAutofit/>
                    </wps:bodyPr>
                  </wps:wsp>
                </a:graphicData>
              </a:graphic>
            </wp:anchor>
          </w:drawing>
        </mc:Choice>
        <mc:Fallback>
          <w:pict>
            <v:shapetype w14:anchorId="3E88FF1D" id="_x0000_t202" coordsize="21600,21600" o:spt="202" path="m,l,21600r21600,l21600,xe">
              <v:stroke joinstyle="miter"/>
              <v:path gradientshapeok="t" o:connecttype="rect"/>
            </v:shapetype>
            <v:shape id="Textbox 5" o:spid="_x0000_s1030" type="#_x0000_t202" style="position:absolute;margin-left:317.8pt;margin-top:710.45pt;width:12.6pt;height:13.05pt;z-index:-1582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" filled="f" stroked="f">
              <v:textbox inset="0,0,0,0">
                <w:txbxContent>
                  <w:p w14:paraId="53C37A1E" w14:textId="77777777" w:rsidR="00FC7B90" w:rsidRDefault="003676C4">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3</w:t>
                    </w:r>
                    <w:r>
                      <w:rPr>
                        <w:rFonts w:ascii="Calibri"/>
                        <w:spacing w:val="-1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A55D8" w14:textId="77777777" w:rsidR="00FC7B90" w:rsidRDefault="003676C4">
    <w:pPr>
      <w:pStyle w:val="BodyText"/>
      <w:spacing w:line="14" w:lineRule="auto"/>
      <w:rPr>
        <w:i w:val="0"/>
        <w:sz w:val="20"/>
      </w:rPr>
    </w:pPr>
    <w:r>
      <w:rPr>
        <w:i w:val="0"/>
        <w:noProof/>
        <w:sz w:val="20"/>
      </w:rPr>
      <mc:AlternateContent>
        <mc:Choice Requires="wps">
          <w:drawing>
            <wp:anchor distT="0" distB="0" distL="0" distR="0" simplePos="0" relativeHeight="487493632" behindDoc="1" locked="0" layoutInCell="1" allowOverlap="1" wp14:anchorId="22718AEB" wp14:editId="78EB2E09">
              <wp:simplePos x="0" y="0"/>
              <wp:positionH relativeFrom="page">
                <wp:posOffset>4036186</wp:posOffset>
              </wp:positionH>
              <wp:positionV relativeFrom="page">
                <wp:posOffset>9022791</wp:posOffset>
              </wp:positionV>
              <wp:extent cx="16002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8103C89" w14:textId="77777777" w:rsidR="00FC7B90" w:rsidRDefault="003676C4">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4</w:t>
                          </w:r>
                          <w:r>
                            <w:rPr>
                              <w:rFonts w:ascii="Calibri"/>
                              <w:spacing w:val="-10"/>
                            </w:rPr>
                            <w:fldChar w:fldCharType="end"/>
                          </w:r>
                        </w:p>
                      </w:txbxContent>
                    </wps:txbx>
                    <wps:bodyPr wrap="square" lIns="0" tIns="0" rIns="0" bIns="0" rtlCol="0">
                      <a:noAutofit/>
                    </wps:bodyPr>
                  </wps:wsp>
                </a:graphicData>
              </a:graphic>
            </wp:anchor>
          </w:drawing>
        </mc:Choice>
        <mc:Fallback>
          <w:pict>
            <v:shapetype w14:anchorId="22718AEB" id="_x0000_t202" coordsize="21600,21600" o:spt="202" path="m,l,21600r21600,l21600,xe">
              <v:stroke joinstyle="miter"/>
              <v:path gradientshapeok="t" o:connecttype="rect"/>
            </v:shapetype>
            <v:shape id="Textbox 7" o:spid="_x0000_s1032" type="#_x0000_t202" style="position:absolute;margin-left:317.8pt;margin-top:710.45pt;width:12.6pt;height:13.05pt;z-index:-1582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ySBlg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" filled="f" stroked="f">
              <v:textbox inset="0,0,0,0">
                <w:txbxContent>
                  <w:p w14:paraId="68103C89" w14:textId="77777777" w:rsidR="00FC7B90" w:rsidRDefault="003676C4">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4</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0447C" w14:textId="77777777" w:rsidR="003676C4" w:rsidRDefault="003676C4">
      <w:r>
        <w:separator/>
      </w:r>
    </w:p>
  </w:footnote>
  <w:footnote w:type="continuationSeparator" w:id="0">
    <w:p w14:paraId="6C6523AA" w14:textId="77777777" w:rsidR="003676C4" w:rsidRDefault="003676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14CF1" w14:textId="77777777" w:rsidR="00FC7B90" w:rsidRDefault="003676C4">
    <w:pPr>
      <w:pStyle w:val="BodyText"/>
      <w:spacing w:line="14" w:lineRule="auto"/>
      <w:rPr>
        <w:i w:val="0"/>
        <w:sz w:val="20"/>
      </w:rPr>
    </w:pPr>
    <w:r>
      <w:rPr>
        <w:i w:val="0"/>
        <w:noProof/>
        <w:sz w:val="20"/>
      </w:rPr>
      <mc:AlternateContent>
        <mc:Choice Requires="wps">
          <w:drawing>
            <wp:anchor distT="0" distB="0" distL="0" distR="0" simplePos="0" relativeHeight="487491072" behindDoc="1" locked="0" layoutInCell="1" allowOverlap="1" wp14:anchorId="79BB6B72" wp14:editId="2615F5F8">
              <wp:simplePos x="0" y="0"/>
              <wp:positionH relativeFrom="page">
                <wp:posOffset>5334495</wp:posOffset>
              </wp:positionH>
              <wp:positionV relativeFrom="page">
                <wp:posOffset>471931</wp:posOffset>
              </wp:positionV>
              <wp:extent cx="1740535"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0535" cy="165735"/>
                      </a:xfrm>
                      <a:prstGeom prst="rect">
                        <a:avLst/>
                      </a:prstGeom>
                    </wps:spPr>
                    <wps:txbx>
                      <w:txbxContent>
                        <w:p w14:paraId="4CBAAD9C" w14:textId="77777777" w:rsidR="00FC7B90" w:rsidRDefault="003676C4">
                          <w:pPr>
                            <w:spacing w:line="245" w:lineRule="exact"/>
                            <w:ind w:left="20"/>
                            <w:rPr>
                              <w:rFonts w:ascii="Calibri"/>
                            </w:rPr>
                          </w:pPr>
                          <w:r>
                            <w:rPr>
                              <w:rFonts w:ascii="Calibri"/>
                            </w:rPr>
                            <w:t>JUDGEMENT</w:t>
                          </w:r>
                          <w:r>
                            <w:rPr>
                              <w:rFonts w:ascii="Calibri"/>
                              <w:spacing w:val="-4"/>
                            </w:rPr>
                            <w:t xml:space="preserve"> </w:t>
                          </w:r>
                          <w:r>
                            <w:rPr>
                              <w:rFonts w:ascii="Calibri"/>
                              <w:spacing w:val="-2"/>
                            </w:rPr>
                            <w:t>NO.LC/H/299/25</w:t>
                          </w:r>
                        </w:p>
                      </w:txbxContent>
                    </wps:txbx>
                    <wps:bodyPr wrap="square" lIns="0" tIns="0" rIns="0" bIns="0" rtlCol="0">
                      <a:noAutofit/>
                    </wps:bodyPr>
                  </wps:wsp>
                </a:graphicData>
              </a:graphic>
            </wp:anchor>
          </w:drawing>
        </mc:Choice>
        <mc:Fallback>
          <w:pict>
            <v:shapetype w14:anchorId="79BB6B72" id="_x0000_t202" coordsize="21600,21600" o:spt="202" path="m,l,21600r21600,l21600,xe">
              <v:stroke joinstyle="miter"/>
              <v:path gradientshapeok="t" o:connecttype="rect"/>
            </v:shapetype>
            <v:shape id="Textbox 2" o:spid="_x0000_s1027" type="#_x0000_t202" style="position:absolute;margin-left:420.05pt;margin-top:37.15pt;width:137.05pt;height:13.05pt;z-index:-1582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" filled="f" stroked="f">
              <v:textbox inset="0,0,0,0">
                <w:txbxContent>
                  <w:p w14:paraId="4CBAAD9C" w14:textId="77777777" w:rsidR="00FC7B90" w:rsidRDefault="003676C4">
                    <w:pPr>
                      <w:spacing w:line="245" w:lineRule="exact"/>
                      <w:ind w:left="20"/>
                      <w:rPr>
                        <w:rFonts w:ascii="Calibri"/>
                      </w:rPr>
                    </w:pPr>
                    <w:r>
                      <w:rPr>
                        <w:rFonts w:ascii="Calibri"/>
                      </w:rPr>
                      <w:t>JUDGEMENT</w:t>
                    </w:r>
                    <w:r>
                      <w:rPr>
                        <w:rFonts w:ascii="Calibri"/>
                        <w:spacing w:val="-4"/>
                      </w:rPr>
                      <w:t xml:space="preserve"> </w:t>
                    </w:r>
                    <w:r>
                      <w:rPr>
                        <w:rFonts w:ascii="Calibri"/>
                        <w:spacing w:val="-2"/>
                      </w:rPr>
                      <w:t>NO.LC/H/299/25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96C32" w14:textId="77777777" w:rsidR="00FC7B90" w:rsidRDefault="003676C4">
    <w:pPr>
      <w:pStyle w:val="BodyText"/>
      <w:spacing w:line="14" w:lineRule="auto"/>
      <w:rPr>
        <w:i w:val="0"/>
        <w:sz w:val="20"/>
      </w:rPr>
    </w:pPr>
    <w:r>
      <w:rPr>
        <w:i w:val="0"/>
        <w:noProof/>
        <w:sz w:val="20"/>
      </w:rPr>
      <mc:AlternateContent>
        <mc:Choice Requires="wps">
          <w:drawing>
            <wp:anchor distT="0" distB="0" distL="0" distR="0" simplePos="0" relativeHeight="487492096" behindDoc="1" locked="0" layoutInCell="1" allowOverlap="1" wp14:anchorId="6B948039" wp14:editId="3B080A89">
              <wp:simplePos x="0" y="0"/>
              <wp:positionH relativeFrom="page">
                <wp:posOffset>5496280</wp:posOffset>
              </wp:positionH>
              <wp:positionV relativeFrom="page">
                <wp:posOffset>471931</wp:posOffset>
              </wp:positionV>
              <wp:extent cx="1771014"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1014" cy="165735"/>
                      </a:xfrm>
                      <a:prstGeom prst="rect">
                        <a:avLst/>
                      </a:prstGeom>
                    </wps:spPr>
                    <wps:txbx>
                      <w:txbxContent>
                        <w:p w14:paraId="3222D9B2" w14:textId="77777777" w:rsidR="00FC7B90" w:rsidRDefault="003676C4">
                          <w:pPr>
                            <w:spacing w:line="245" w:lineRule="exact"/>
                            <w:ind w:left="20"/>
                            <w:rPr>
                              <w:rFonts w:ascii="Calibri"/>
                            </w:rPr>
                          </w:pPr>
                          <w:r>
                            <w:rPr>
                              <w:rFonts w:ascii="Calibri"/>
                            </w:rPr>
                            <w:t>JUDGEMENT</w:t>
                          </w:r>
                          <w:r>
                            <w:rPr>
                              <w:rFonts w:ascii="Calibri"/>
                              <w:spacing w:val="-4"/>
                            </w:rPr>
                            <w:t xml:space="preserve"> </w:t>
                          </w:r>
                          <w:r>
                            <w:rPr>
                              <w:rFonts w:ascii="Calibri"/>
                            </w:rPr>
                            <w:t>NO.</w:t>
                          </w:r>
                          <w:r>
                            <w:rPr>
                              <w:rFonts w:ascii="Calibri"/>
                              <w:spacing w:val="-4"/>
                            </w:rPr>
                            <w:t xml:space="preserve"> </w:t>
                          </w:r>
                          <w:r>
                            <w:rPr>
                              <w:rFonts w:ascii="Calibri"/>
                              <w:spacing w:val="-2"/>
                            </w:rPr>
                            <w:t>LC/H/299/25</w:t>
                          </w:r>
                        </w:p>
                      </w:txbxContent>
                    </wps:txbx>
                    <wps:bodyPr wrap="square" lIns="0" tIns="0" rIns="0" bIns="0" rtlCol="0">
                      <a:noAutofit/>
                    </wps:bodyPr>
                  </wps:wsp>
                </a:graphicData>
              </a:graphic>
            </wp:anchor>
          </w:drawing>
        </mc:Choice>
        <mc:Fallback>
          <w:pict>
            <v:shapetype w14:anchorId="6B948039" id="_x0000_t202" coordsize="21600,21600" o:spt="202" path="m,l,21600r21600,l21600,xe">
              <v:stroke joinstyle="miter"/>
              <v:path gradientshapeok="t" o:connecttype="rect"/>
            </v:shapetype>
            <v:shape id="Textbox 4" o:spid="_x0000_s1029" type="#_x0000_t202" style="position:absolute;margin-left:432.8pt;margin-top:37.15pt;width:139.45pt;height:13.05pt;z-index:-1582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" filled="f" stroked="f">
              <v:textbox inset="0,0,0,0">
                <w:txbxContent>
                  <w:p w14:paraId="3222D9B2" w14:textId="77777777" w:rsidR="00FC7B90" w:rsidRDefault="003676C4">
                    <w:pPr>
                      <w:spacing w:line="245" w:lineRule="exact"/>
                      <w:ind w:left="20"/>
                      <w:rPr>
                        <w:rFonts w:ascii="Calibri"/>
                      </w:rPr>
                    </w:pPr>
                    <w:r>
                      <w:rPr>
                        <w:rFonts w:ascii="Calibri"/>
                      </w:rPr>
                      <w:t>JUDGEMENT</w:t>
                    </w:r>
                    <w:r>
                      <w:rPr>
                        <w:rFonts w:ascii="Calibri"/>
                        <w:spacing w:val="-4"/>
                      </w:rPr>
                      <w:t xml:space="preserve"> </w:t>
                    </w:r>
                    <w:r>
                      <w:rPr>
                        <w:rFonts w:ascii="Calibri"/>
                      </w:rPr>
                      <w:t>NO.</w:t>
                    </w:r>
                    <w:r>
                      <w:rPr>
                        <w:rFonts w:ascii="Calibri"/>
                        <w:spacing w:val="-4"/>
                      </w:rPr>
                      <w:t xml:space="preserve"> </w:t>
                    </w:r>
                    <w:r>
                      <w:rPr>
                        <w:rFonts w:ascii="Calibri"/>
                        <w:spacing w:val="-2"/>
                      </w:rPr>
                      <w:t>LC/H/299/25</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23E51" w14:textId="77777777" w:rsidR="00FC7B90" w:rsidRDefault="003676C4">
    <w:pPr>
      <w:pStyle w:val="BodyText"/>
      <w:spacing w:line="14" w:lineRule="auto"/>
      <w:rPr>
        <w:i w:val="0"/>
        <w:sz w:val="20"/>
      </w:rPr>
    </w:pPr>
    <w:r>
      <w:rPr>
        <w:i w:val="0"/>
        <w:noProof/>
        <w:sz w:val="20"/>
      </w:rPr>
      <mc:AlternateContent>
        <mc:Choice Requires="wps">
          <w:drawing>
            <wp:anchor distT="0" distB="0" distL="0" distR="0" simplePos="0" relativeHeight="487493120" behindDoc="1" locked="0" layoutInCell="1" allowOverlap="1" wp14:anchorId="7BF5BCEA" wp14:editId="1D5D617C">
              <wp:simplePos x="0" y="0"/>
              <wp:positionH relativeFrom="page">
                <wp:posOffset>1359153</wp:posOffset>
              </wp:positionH>
              <wp:positionV relativeFrom="page">
                <wp:posOffset>471931</wp:posOffset>
              </wp:positionV>
              <wp:extent cx="1307465"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7465" cy="165735"/>
                      </a:xfrm>
                      <a:prstGeom prst="rect">
                        <a:avLst/>
                      </a:prstGeom>
                    </wps:spPr>
                    <wps:txbx>
                      <w:txbxContent>
                        <w:p w14:paraId="1F40E444" w14:textId="77777777" w:rsidR="00FC7B90" w:rsidRDefault="003676C4">
                          <w:pPr>
                            <w:spacing w:line="245" w:lineRule="exact"/>
                            <w:ind w:left="20"/>
                            <w:rPr>
                              <w:rFonts w:ascii="Calibri"/>
                            </w:rPr>
                          </w:pPr>
                          <w:r>
                            <w:rPr>
                              <w:rFonts w:ascii="Calibri"/>
                            </w:rPr>
                            <w:t>JUDGMENT</w:t>
                          </w:r>
                          <w:r>
                            <w:rPr>
                              <w:rFonts w:ascii="Calibri"/>
                              <w:spacing w:val="-4"/>
                            </w:rPr>
                            <w:t xml:space="preserve"> </w:t>
                          </w:r>
                          <w:r>
                            <w:rPr>
                              <w:rFonts w:ascii="Calibri"/>
                            </w:rPr>
                            <w:t>NO</w:t>
                          </w:r>
                          <w:r>
                            <w:rPr>
                              <w:rFonts w:ascii="Calibri"/>
                              <w:spacing w:val="-4"/>
                            </w:rPr>
                            <w:t xml:space="preserve"> </w:t>
                          </w:r>
                          <w:r>
                            <w:rPr>
                              <w:rFonts w:ascii="Calibri"/>
                              <w:spacing w:val="-2"/>
                            </w:rPr>
                            <w:t>LC/H//</w:t>
                          </w:r>
                        </w:p>
                      </w:txbxContent>
                    </wps:txbx>
                    <wps:bodyPr wrap="square" lIns="0" tIns="0" rIns="0" bIns="0" rtlCol="0">
                      <a:noAutofit/>
                    </wps:bodyPr>
                  </wps:wsp>
                </a:graphicData>
              </a:graphic>
            </wp:anchor>
          </w:drawing>
        </mc:Choice>
        <mc:Fallback>
          <w:pict>
            <v:shapetype w14:anchorId="7BF5BCEA" id="_x0000_t202" coordsize="21600,21600" o:spt="202" path="m,l,21600r21600,l21600,xe">
              <v:stroke joinstyle="miter"/>
              <v:path gradientshapeok="t" o:connecttype="rect"/>
            </v:shapetype>
            <v:shape id="Textbox 6" o:spid="_x0000_s1031" type="#_x0000_t202" style="position:absolute;margin-left:107pt;margin-top:37.15pt;width:102.95pt;height:13.05pt;z-index:-1582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" filled="f" stroked="f">
              <v:textbox inset="0,0,0,0">
                <w:txbxContent>
                  <w:p w14:paraId="1F40E444" w14:textId="77777777" w:rsidR="00FC7B90" w:rsidRDefault="003676C4">
                    <w:pPr>
                      <w:spacing w:line="245" w:lineRule="exact"/>
                      <w:ind w:left="20"/>
                      <w:rPr>
                        <w:rFonts w:ascii="Calibri"/>
                      </w:rPr>
                    </w:pPr>
                    <w:r>
                      <w:rPr>
                        <w:rFonts w:ascii="Calibri"/>
                      </w:rPr>
                      <w:t>JUDGMENT</w:t>
                    </w:r>
                    <w:r>
                      <w:rPr>
                        <w:rFonts w:ascii="Calibri"/>
                        <w:spacing w:val="-4"/>
                      </w:rPr>
                      <w:t xml:space="preserve"> </w:t>
                    </w:r>
                    <w:r>
                      <w:rPr>
                        <w:rFonts w:ascii="Calibri"/>
                      </w:rPr>
                      <w:t>NO</w:t>
                    </w:r>
                    <w:r>
                      <w:rPr>
                        <w:rFonts w:ascii="Calibri"/>
                        <w:spacing w:val="-4"/>
                      </w:rPr>
                      <w:t xml:space="preserve"> </w:t>
                    </w:r>
                    <w:r>
                      <w:rPr>
                        <w:rFonts w:ascii="Calibri"/>
                        <w:spacing w:val="-2"/>
                      </w:rPr>
                      <w:t>LC/H//</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80D4F"/>
    <w:multiLevelType w:val="hybridMultilevel"/>
    <w:tmpl w:val="9EBC0FC4"/>
    <w:lvl w:ilvl="0" w:tplc="13FE378E">
      <w:start w:val="9"/>
      <w:numFmt w:val="decimal"/>
      <w:lvlText w:val="%1."/>
      <w:lvlJc w:val="left"/>
      <w:pPr>
        <w:ind w:left="1440" w:hanging="720"/>
        <w:jc w:val="left"/>
      </w:pPr>
      <w:rPr>
        <w:rFonts w:ascii="Times New Roman" w:eastAsia="Times New Roman" w:hAnsi="Times New Roman" w:cs="Times New Roman" w:hint="default"/>
        <w:b w:val="0"/>
        <w:bCs w:val="0"/>
        <w:i/>
        <w:iCs/>
        <w:spacing w:val="0"/>
        <w:w w:val="100"/>
        <w:sz w:val="22"/>
        <w:szCs w:val="22"/>
        <w:lang w:val="en-US" w:eastAsia="en-US" w:bidi="ar-SA"/>
      </w:rPr>
    </w:lvl>
    <w:lvl w:ilvl="1" w:tplc="AC12B034">
      <w:numFmt w:val="bullet"/>
      <w:lvlText w:val="•"/>
      <w:lvlJc w:val="left"/>
      <w:pPr>
        <w:ind w:left="2268" w:hanging="720"/>
      </w:pPr>
      <w:rPr>
        <w:rFonts w:hint="default"/>
        <w:lang w:val="en-US" w:eastAsia="en-US" w:bidi="ar-SA"/>
      </w:rPr>
    </w:lvl>
    <w:lvl w:ilvl="2" w:tplc="4A80950C">
      <w:numFmt w:val="bullet"/>
      <w:lvlText w:val="•"/>
      <w:lvlJc w:val="left"/>
      <w:pPr>
        <w:ind w:left="3096" w:hanging="720"/>
      </w:pPr>
      <w:rPr>
        <w:rFonts w:hint="default"/>
        <w:lang w:val="en-US" w:eastAsia="en-US" w:bidi="ar-SA"/>
      </w:rPr>
    </w:lvl>
    <w:lvl w:ilvl="3" w:tplc="6FC68F56">
      <w:numFmt w:val="bullet"/>
      <w:lvlText w:val="•"/>
      <w:lvlJc w:val="left"/>
      <w:pPr>
        <w:ind w:left="3924" w:hanging="720"/>
      </w:pPr>
      <w:rPr>
        <w:rFonts w:hint="default"/>
        <w:lang w:val="en-US" w:eastAsia="en-US" w:bidi="ar-SA"/>
      </w:rPr>
    </w:lvl>
    <w:lvl w:ilvl="4" w:tplc="40D459FA">
      <w:numFmt w:val="bullet"/>
      <w:lvlText w:val="•"/>
      <w:lvlJc w:val="left"/>
      <w:pPr>
        <w:ind w:left="4752" w:hanging="720"/>
      </w:pPr>
      <w:rPr>
        <w:rFonts w:hint="default"/>
        <w:lang w:val="en-US" w:eastAsia="en-US" w:bidi="ar-SA"/>
      </w:rPr>
    </w:lvl>
    <w:lvl w:ilvl="5" w:tplc="53042520">
      <w:numFmt w:val="bullet"/>
      <w:lvlText w:val="•"/>
      <w:lvlJc w:val="left"/>
      <w:pPr>
        <w:ind w:left="5580" w:hanging="720"/>
      </w:pPr>
      <w:rPr>
        <w:rFonts w:hint="default"/>
        <w:lang w:val="en-US" w:eastAsia="en-US" w:bidi="ar-SA"/>
      </w:rPr>
    </w:lvl>
    <w:lvl w:ilvl="6" w:tplc="B49C3236">
      <w:numFmt w:val="bullet"/>
      <w:lvlText w:val="•"/>
      <w:lvlJc w:val="left"/>
      <w:pPr>
        <w:ind w:left="6408" w:hanging="720"/>
      </w:pPr>
      <w:rPr>
        <w:rFonts w:hint="default"/>
        <w:lang w:val="en-US" w:eastAsia="en-US" w:bidi="ar-SA"/>
      </w:rPr>
    </w:lvl>
    <w:lvl w:ilvl="7" w:tplc="BE765332">
      <w:numFmt w:val="bullet"/>
      <w:lvlText w:val="•"/>
      <w:lvlJc w:val="left"/>
      <w:pPr>
        <w:ind w:left="7236" w:hanging="720"/>
      </w:pPr>
      <w:rPr>
        <w:rFonts w:hint="default"/>
        <w:lang w:val="en-US" w:eastAsia="en-US" w:bidi="ar-SA"/>
      </w:rPr>
    </w:lvl>
    <w:lvl w:ilvl="8" w:tplc="2868AA1A">
      <w:numFmt w:val="bullet"/>
      <w:lvlText w:val="•"/>
      <w:lvlJc w:val="left"/>
      <w:pPr>
        <w:ind w:left="8064" w:hanging="720"/>
      </w:pPr>
      <w:rPr>
        <w:rFonts w:hint="default"/>
        <w:lang w:val="en-US" w:eastAsia="en-US" w:bidi="ar-SA"/>
      </w:rPr>
    </w:lvl>
  </w:abstractNum>
  <w:abstractNum w:abstractNumId="1" w15:restartNumberingAfterBreak="0">
    <w:nsid w:val="4D7249F4"/>
    <w:multiLevelType w:val="hybridMultilevel"/>
    <w:tmpl w:val="449C9028"/>
    <w:lvl w:ilvl="0" w:tplc="E57A2BB0">
      <w:start w:val="1"/>
      <w:numFmt w:val="decimal"/>
      <w:lvlText w:val="%1."/>
      <w:lvlJc w:val="left"/>
      <w:pPr>
        <w:ind w:left="722"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6EEA93C4">
      <w:numFmt w:val="bullet"/>
      <w:lvlText w:val="•"/>
      <w:lvlJc w:val="left"/>
      <w:pPr>
        <w:ind w:left="1620" w:hanging="360"/>
      </w:pPr>
      <w:rPr>
        <w:rFonts w:hint="default"/>
        <w:lang w:val="en-US" w:eastAsia="en-US" w:bidi="ar-SA"/>
      </w:rPr>
    </w:lvl>
    <w:lvl w:ilvl="2" w:tplc="6E9E208E">
      <w:numFmt w:val="bullet"/>
      <w:lvlText w:val="•"/>
      <w:lvlJc w:val="left"/>
      <w:pPr>
        <w:ind w:left="2520" w:hanging="360"/>
      </w:pPr>
      <w:rPr>
        <w:rFonts w:hint="default"/>
        <w:lang w:val="en-US" w:eastAsia="en-US" w:bidi="ar-SA"/>
      </w:rPr>
    </w:lvl>
    <w:lvl w:ilvl="3" w:tplc="6A7819F8">
      <w:numFmt w:val="bullet"/>
      <w:lvlText w:val="•"/>
      <w:lvlJc w:val="left"/>
      <w:pPr>
        <w:ind w:left="3420" w:hanging="360"/>
      </w:pPr>
      <w:rPr>
        <w:rFonts w:hint="default"/>
        <w:lang w:val="en-US" w:eastAsia="en-US" w:bidi="ar-SA"/>
      </w:rPr>
    </w:lvl>
    <w:lvl w:ilvl="4" w:tplc="AD344B02">
      <w:numFmt w:val="bullet"/>
      <w:lvlText w:val="•"/>
      <w:lvlJc w:val="left"/>
      <w:pPr>
        <w:ind w:left="4320" w:hanging="360"/>
      </w:pPr>
      <w:rPr>
        <w:rFonts w:hint="default"/>
        <w:lang w:val="en-US" w:eastAsia="en-US" w:bidi="ar-SA"/>
      </w:rPr>
    </w:lvl>
    <w:lvl w:ilvl="5" w:tplc="F476DD64">
      <w:numFmt w:val="bullet"/>
      <w:lvlText w:val="•"/>
      <w:lvlJc w:val="left"/>
      <w:pPr>
        <w:ind w:left="5220" w:hanging="360"/>
      </w:pPr>
      <w:rPr>
        <w:rFonts w:hint="default"/>
        <w:lang w:val="en-US" w:eastAsia="en-US" w:bidi="ar-SA"/>
      </w:rPr>
    </w:lvl>
    <w:lvl w:ilvl="6" w:tplc="F16A1710">
      <w:numFmt w:val="bullet"/>
      <w:lvlText w:val="•"/>
      <w:lvlJc w:val="left"/>
      <w:pPr>
        <w:ind w:left="6120" w:hanging="360"/>
      </w:pPr>
      <w:rPr>
        <w:rFonts w:hint="default"/>
        <w:lang w:val="en-US" w:eastAsia="en-US" w:bidi="ar-SA"/>
      </w:rPr>
    </w:lvl>
    <w:lvl w:ilvl="7" w:tplc="2362D312">
      <w:numFmt w:val="bullet"/>
      <w:lvlText w:val="•"/>
      <w:lvlJc w:val="left"/>
      <w:pPr>
        <w:ind w:left="7020" w:hanging="360"/>
      </w:pPr>
      <w:rPr>
        <w:rFonts w:hint="default"/>
        <w:lang w:val="en-US" w:eastAsia="en-US" w:bidi="ar-SA"/>
      </w:rPr>
    </w:lvl>
    <w:lvl w:ilvl="8" w:tplc="04966A12">
      <w:numFmt w:val="bullet"/>
      <w:lvlText w:val="•"/>
      <w:lvlJc w:val="left"/>
      <w:pPr>
        <w:ind w:left="7920" w:hanging="360"/>
      </w:pPr>
      <w:rPr>
        <w:rFonts w:hint="default"/>
        <w:lang w:val="en-US" w:eastAsia="en-US" w:bidi="ar-SA"/>
      </w:rPr>
    </w:lvl>
  </w:abstractNum>
  <w:abstractNum w:abstractNumId="2" w15:restartNumberingAfterBreak="0">
    <w:nsid w:val="5FE76E93"/>
    <w:multiLevelType w:val="hybridMultilevel"/>
    <w:tmpl w:val="7D767DA2"/>
    <w:lvl w:ilvl="0" w:tplc="3D428464">
      <w:numFmt w:val="bullet"/>
      <w:lvlText w:val="-"/>
      <w:lvlJc w:val="left"/>
      <w:pPr>
        <w:ind w:left="79"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1" w:tplc="87EC0650">
      <w:numFmt w:val="bullet"/>
      <w:lvlText w:val="•"/>
      <w:lvlJc w:val="left"/>
      <w:pPr>
        <w:ind w:left="755" w:hanging="140"/>
      </w:pPr>
      <w:rPr>
        <w:rFonts w:hint="default"/>
        <w:lang w:val="en-US" w:eastAsia="en-US" w:bidi="ar-SA"/>
      </w:rPr>
    </w:lvl>
    <w:lvl w:ilvl="2" w:tplc="84CC092E">
      <w:numFmt w:val="bullet"/>
      <w:lvlText w:val="•"/>
      <w:lvlJc w:val="left"/>
      <w:pPr>
        <w:ind w:left="1431" w:hanging="140"/>
      </w:pPr>
      <w:rPr>
        <w:rFonts w:hint="default"/>
        <w:lang w:val="en-US" w:eastAsia="en-US" w:bidi="ar-SA"/>
      </w:rPr>
    </w:lvl>
    <w:lvl w:ilvl="3" w:tplc="725C9226">
      <w:numFmt w:val="bullet"/>
      <w:lvlText w:val="•"/>
      <w:lvlJc w:val="left"/>
      <w:pPr>
        <w:ind w:left="2107" w:hanging="140"/>
      </w:pPr>
      <w:rPr>
        <w:rFonts w:hint="default"/>
        <w:lang w:val="en-US" w:eastAsia="en-US" w:bidi="ar-SA"/>
      </w:rPr>
    </w:lvl>
    <w:lvl w:ilvl="4" w:tplc="4CE44AD4">
      <w:numFmt w:val="bullet"/>
      <w:lvlText w:val="•"/>
      <w:lvlJc w:val="left"/>
      <w:pPr>
        <w:ind w:left="2783" w:hanging="140"/>
      </w:pPr>
      <w:rPr>
        <w:rFonts w:hint="default"/>
        <w:lang w:val="en-US" w:eastAsia="en-US" w:bidi="ar-SA"/>
      </w:rPr>
    </w:lvl>
    <w:lvl w:ilvl="5" w:tplc="10701672">
      <w:numFmt w:val="bullet"/>
      <w:lvlText w:val="•"/>
      <w:lvlJc w:val="left"/>
      <w:pPr>
        <w:ind w:left="3459" w:hanging="140"/>
      </w:pPr>
      <w:rPr>
        <w:rFonts w:hint="default"/>
        <w:lang w:val="en-US" w:eastAsia="en-US" w:bidi="ar-SA"/>
      </w:rPr>
    </w:lvl>
    <w:lvl w:ilvl="6" w:tplc="6B16B996">
      <w:numFmt w:val="bullet"/>
      <w:lvlText w:val="•"/>
      <w:lvlJc w:val="left"/>
      <w:pPr>
        <w:ind w:left="4135" w:hanging="140"/>
      </w:pPr>
      <w:rPr>
        <w:rFonts w:hint="default"/>
        <w:lang w:val="en-US" w:eastAsia="en-US" w:bidi="ar-SA"/>
      </w:rPr>
    </w:lvl>
    <w:lvl w:ilvl="7" w:tplc="470AC95C">
      <w:numFmt w:val="bullet"/>
      <w:lvlText w:val="•"/>
      <w:lvlJc w:val="left"/>
      <w:pPr>
        <w:ind w:left="4811" w:hanging="140"/>
      </w:pPr>
      <w:rPr>
        <w:rFonts w:hint="default"/>
        <w:lang w:val="en-US" w:eastAsia="en-US" w:bidi="ar-SA"/>
      </w:rPr>
    </w:lvl>
    <w:lvl w:ilvl="8" w:tplc="824CFE5C">
      <w:numFmt w:val="bullet"/>
      <w:lvlText w:val="•"/>
      <w:lvlJc w:val="left"/>
      <w:pPr>
        <w:ind w:left="5487" w:hanging="140"/>
      </w:pPr>
      <w:rPr>
        <w:rFonts w:hint="default"/>
        <w:lang w:val="en-US" w:eastAsia="en-US" w:bidi="ar-SA"/>
      </w:rPr>
    </w:lvl>
  </w:abstractNum>
  <w:num w:numId="1" w16cid:durableId="362486543">
    <w:abstractNumId w:val="1"/>
  </w:num>
  <w:num w:numId="2" w16cid:durableId="754209935">
    <w:abstractNumId w:val="0"/>
  </w:num>
  <w:num w:numId="3" w16cid:durableId="15775904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FC7B90"/>
    <w:rsid w:val="003676C4"/>
    <w:rsid w:val="00ED281A"/>
    <w:rsid w:val="00FC7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950AE"/>
  <w15:docId w15:val="{166828B4-5993-4457-A882-89324D51F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rPr>
  </w:style>
  <w:style w:type="paragraph" w:styleId="ListParagraph">
    <w:name w:val="List Paragraph"/>
    <w:basedOn w:val="Normal"/>
    <w:uiPriority w:val="1"/>
    <w:qFormat/>
    <w:pPr>
      <w:ind w:left="138"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615</Words>
  <Characters>3508</Characters>
  <Application>Microsoft Office Word</Application>
  <DocSecurity>0</DocSecurity>
  <Lines>29</Lines>
  <Paragraphs>8</Paragraphs>
  <ScaleCrop>false</ScaleCrop>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Shylet Dzagona</cp:lastModifiedBy>
  <cp:revision>2</cp:revision>
  <dcterms:created xsi:type="dcterms:W3CDTF">2025-08-22T09:13:00Z</dcterms:created>
  <dcterms:modified xsi:type="dcterms:W3CDTF">2025-08-22T09:18:00Z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2025-08-18T00:00:00Z</vt:filetime>
  </property>
  <property fmtid="{D5CDD505-2E9C-101B-9397-08002B2CF9AE}" pid="3" name="Creator">
    <vt:lpwstr>Microsoft® Word LTSC</vt:lpwstr>
  </property>
  <property fmtid="{D5CDD505-2E9C-101B-9397-08002B2CF9AE}" pid="4" name="LastSaved">
    <vt:filetime>2025-08-22T00:00:00Z</vt:filetime>
  </property>
  <property fmtid="{D5CDD505-2E9C-101B-9397-08002B2CF9AE}" pid="5" name="Producer">
    <vt:lpwstr>䵩捲潳潦璮⁗潲搠䱔千㬠浯摩晩敤⁵獩湧⁩呥硴′⸱⸷⁢礠ㅔ㍘吀</vt:lpwstr>
  </property>
</Properties>
</file>