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9448" w14:textId="6DDC91AD" w:rsidR="004A1258" w:rsidRDefault="00000000">
      <w:pPr>
        <w:pStyle w:val="Heading1"/>
        <w:tabs>
          <w:tab w:val="left" w:pos="5650"/>
        </w:tabs>
        <w:spacing w:before="73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LABOUR</w:t>
      </w:r>
      <w:r>
        <w:rPr>
          <w:spacing w:val="-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ZIMBABWE</w:t>
      </w:r>
      <w:r>
        <w:tab/>
        <w:t>JUDGMENT</w:t>
      </w:r>
      <w:r>
        <w:rPr>
          <w:spacing w:val="-3"/>
        </w:rPr>
        <w:t xml:space="preserve"> </w:t>
      </w:r>
      <w:r>
        <w:t xml:space="preserve">NO. </w:t>
      </w:r>
      <w:r>
        <w:rPr>
          <w:spacing w:val="-2"/>
        </w:rPr>
        <w:t>LC/H/411/25</w:t>
      </w:r>
    </w:p>
    <w:p w14:paraId="5A2C52CA" w14:textId="77777777" w:rsidR="004A1258" w:rsidRDefault="004A1258">
      <w:pPr>
        <w:pStyle w:val="BodyText"/>
        <w:rPr>
          <w:b/>
        </w:rPr>
      </w:pPr>
    </w:p>
    <w:p w14:paraId="7170F7E8" w14:textId="77777777" w:rsidR="004A1258" w:rsidRDefault="00000000">
      <w:pPr>
        <w:ind w:left="23"/>
        <w:rPr>
          <w:b/>
          <w:sz w:val="24"/>
        </w:rPr>
      </w:pPr>
      <w:r>
        <w:rPr>
          <w:b/>
          <w:sz w:val="24"/>
        </w:rPr>
        <w:t>HARARE,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21 OCTOBER </w:t>
      </w:r>
      <w:r>
        <w:rPr>
          <w:b/>
          <w:spacing w:val="-4"/>
          <w:sz w:val="24"/>
        </w:rPr>
        <w:t>2025</w:t>
      </w:r>
    </w:p>
    <w:p w14:paraId="15E36809" w14:textId="77777777" w:rsidR="004A1258" w:rsidRDefault="00000000">
      <w:pPr>
        <w:tabs>
          <w:tab w:val="left" w:pos="5701"/>
          <w:tab w:val="left" w:pos="7602"/>
        </w:tabs>
        <w:ind w:left="23"/>
        <w:rPr>
          <w:b/>
          <w:sz w:val="24"/>
        </w:rPr>
      </w:pPr>
      <w:r>
        <w:rPr>
          <w:b/>
          <w:sz w:val="24"/>
        </w:rPr>
        <w:t>And 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OCTOBER </w:t>
      </w:r>
      <w:r>
        <w:rPr>
          <w:b/>
          <w:spacing w:val="-4"/>
          <w:sz w:val="24"/>
        </w:rPr>
        <w:t>2025</w:t>
      </w:r>
      <w:r>
        <w:rPr>
          <w:b/>
          <w:sz w:val="24"/>
        </w:rPr>
        <w:tab/>
        <w:t xml:space="preserve">CASE </w:t>
      </w:r>
      <w:r>
        <w:rPr>
          <w:b/>
          <w:spacing w:val="-5"/>
          <w:sz w:val="24"/>
        </w:rPr>
        <w:t>NO.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LC/H/759/25</w:t>
      </w:r>
    </w:p>
    <w:p w14:paraId="501AD259" w14:textId="77777777" w:rsidR="004A1258" w:rsidRDefault="004A1258">
      <w:pPr>
        <w:pStyle w:val="BodyText"/>
        <w:rPr>
          <w:b/>
        </w:rPr>
      </w:pPr>
    </w:p>
    <w:p w14:paraId="30047933" w14:textId="77777777" w:rsidR="004A1258" w:rsidRDefault="004A1258">
      <w:pPr>
        <w:pStyle w:val="BodyText"/>
        <w:rPr>
          <w:b/>
        </w:rPr>
      </w:pPr>
    </w:p>
    <w:p w14:paraId="36AA5D57" w14:textId="77777777" w:rsidR="004A1258" w:rsidRDefault="004A1258">
      <w:pPr>
        <w:pStyle w:val="BodyText"/>
        <w:rPr>
          <w:b/>
        </w:rPr>
      </w:pPr>
    </w:p>
    <w:p w14:paraId="40CB94D8" w14:textId="77777777" w:rsidR="004A1258" w:rsidRDefault="004A1258">
      <w:pPr>
        <w:pStyle w:val="BodyText"/>
        <w:rPr>
          <w:b/>
        </w:rPr>
      </w:pPr>
    </w:p>
    <w:p w14:paraId="5D19EBD2" w14:textId="77777777" w:rsidR="004A1258" w:rsidRDefault="00000000">
      <w:pPr>
        <w:pStyle w:val="Heading1"/>
        <w:tabs>
          <w:tab w:val="left" w:pos="5671"/>
        </w:tabs>
      </w:pPr>
      <w:r>
        <w:t xml:space="preserve">DOWSON </w:t>
      </w:r>
      <w:r>
        <w:rPr>
          <w:spacing w:val="-2"/>
        </w:rPr>
        <w:t>CHISHIRI</w:t>
      </w:r>
      <w:r>
        <w:tab/>
      </w:r>
      <w:r>
        <w:rPr>
          <w:spacing w:val="-2"/>
        </w:rPr>
        <w:t>APPLICANT</w:t>
      </w:r>
    </w:p>
    <w:p w14:paraId="4678D0D3" w14:textId="77777777" w:rsidR="004A1258" w:rsidRDefault="004A1258">
      <w:pPr>
        <w:pStyle w:val="BodyText"/>
        <w:rPr>
          <w:b/>
        </w:rPr>
      </w:pPr>
    </w:p>
    <w:p w14:paraId="23EFF9F5" w14:textId="77777777" w:rsidR="004A1258" w:rsidRDefault="004A1258">
      <w:pPr>
        <w:pStyle w:val="BodyText"/>
        <w:spacing w:before="271"/>
        <w:rPr>
          <w:b/>
        </w:rPr>
      </w:pPr>
    </w:p>
    <w:p w14:paraId="4854F489" w14:textId="77777777" w:rsidR="004A1258" w:rsidRDefault="00000000">
      <w:pPr>
        <w:tabs>
          <w:tab w:val="left" w:pos="5784"/>
        </w:tabs>
        <w:ind w:left="23"/>
        <w:rPr>
          <w:b/>
          <w:sz w:val="24"/>
        </w:rPr>
      </w:pPr>
      <w:r>
        <w:rPr>
          <w:b/>
          <w:sz w:val="24"/>
        </w:rPr>
        <w:t>POLYPACKAGING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(PVT)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LTD</w:t>
      </w:r>
      <w:r>
        <w:rPr>
          <w:b/>
          <w:sz w:val="24"/>
        </w:rPr>
        <w:tab/>
        <w:t>1</w:t>
      </w:r>
      <w:r>
        <w:rPr>
          <w:b/>
          <w:position w:val="8"/>
          <w:sz w:val="16"/>
        </w:rPr>
        <w:t>st</w:t>
      </w:r>
      <w:r>
        <w:rPr>
          <w:b/>
          <w:spacing w:val="16"/>
          <w:position w:val="8"/>
          <w:sz w:val="16"/>
        </w:rPr>
        <w:t xml:space="preserve"> </w:t>
      </w:r>
      <w:r>
        <w:rPr>
          <w:b/>
          <w:spacing w:val="-2"/>
          <w:sz w:val="24"/>
        </w:rPr>
        <w:t>RESPONDENT</w:t>
      </w:r>
    </w:p>
    <w:p w14:paraId="7E35FF03" w14:textId="77777777" w:rsidR="004A1258" w:rsidRDefault="004A1258">
      <w:pPr>
        <w:pStyle w:val="BodyText"/>
        <w:spacing w:before="271"/>
        <w:rPr>
          <w:b/>
        </w:rPr>
      </w:pPr>
    </w:p>
    <w:p w14:paraId="78850EB9" w14:textId="77777777" w:rsidR="004A1258" w:rsidRDefault="00000000">
      <w:pPr>
        <w:tabs>
          <w:tab w:val="left" w:pos="5784"/>
        </w:tabs>
        <w:ind w:left="23"/>
        <w:rPr>
          <w:b/>
          <w:sz w:val="24"/>
        </w:rPr>
      </w:pPr>
      <w:r>
        <w:rPr>
          <w:b/>
          <w:sz w:val="24"/>
        </w:rPr>
        <w:t>QIANG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GUO</w:t>
      </w:r>
      <w:r>
        <w:rPr>
          <w:b/>
          <w:spacing w:val="59"/>
          <w:sz w:val="24"/>
        </w:rPr>
        <w:t xml:space="preserve"> </w:t>
      </w:r>
      <w:r>
        <w:rPr>
          <w:b/>
          <w:spacing w:val="-4"/>
          <w:sz w:val="24"/>
        </w:rPr>
        <w:t>N.O.</w:t>
      </w:r>
      <w:r>
        <w:rPr>
          <w:b/>
          <w:sz w:val="24"/>
        </w:rPr>
        <w:tab/>
        <w:t>2</w:t>
      </w:r>
      <w:r>
        <w:rPr>
          <w:b/>
          <w:position w:val="8"/>
          <w:sz w:val="16"/>
        </w:rPr>
        <w:t>nd</w:t>
      </w:r>
      <w:r>
        <w:rPr>
          <w:b/>
          <w:spacing w:val="16"/>
          <w:position w:val="8"/>
          <w:sz w:val="16"/>
        </w:rPr>
        <w:t xml:space="preserve"> </w:t>
      </w:r>
      <w:r>
        <w:rPr>
          <w:b/>
          <w:spacing w:val="-2"/>
          <w:sz w:val="24"/>
        </w:rPr>
        <w:t>RESPONDENT</w:t>
      </w:r>
    </w:p>
    <w:p w14:paraId="2392BA22" w14:textId="77777777" w:rsidR="004A1258" w:rsidRDefault="004A1258">
      <w:pPr>
        <w:pStyle w:val="BodyText"/>
        <w:rPr>
          <w:b/>
        </w:rPr>
      </w:pPr>
    </w:p>
    <w:p w14:paraId="4EFB659F" w14:textId="77777777" w:rsidR="004A1258" w:rsidRDefault="004A1258">
      <w:pPr>
        <w:pStyle w:val="BodyText"/>
        <w:rPr>
          <w:b/>
        </w:rPr>
      </w:pPr>
    </w:p>
    <w:p w14:paraId="1D76523D" w14:textId="77777777" w:rsidR="004A1258" w:rsidRDefault="004A1258">
      <w:pPr>
        <w:pStyle w:val="BodyText"/>
        <w:rPr>
          <w:b/>
        </w:rPr>
      </w:pPr>
    </w:p>
    <w:p w14:paraId="5F3DC0F4" w14:textId="77777777" w:rsidR="004A1258" w:rsidRDefault="004A1258">
      <w:pPr>
        <w:pStyle w:val="BodyText"/>
        <w:rPr>
          <w:b/>
        </w:rPr>
      </w:pPr>
    </w:p>
    <w:p w14:paraId="5F2045D4" w14:textId="77777777" w:rsidR="004A1258" w:rsidRDefault="004A1258">
      <w:pPr>
        <w:pStyle w:val="BodyText"/>
        <w:rPr>
          <w:b/>
        </w:rPr>
      </w:pPr>
    </w:p>
    <w:p w14:paraId="7423B326" w14:textId="77777777" w:rsidR="004A1258" w:rsidRDefault="00000000">
      <w:pPr>
        <w:pStyle w:val="BodyText"/>
        <w:ind w:left="23"/>
      </w:pP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</w:t>
      </w:r>
      <w:r>
        <w:rPr>
          <w:spacing w:val="2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Musariri</w:t>
      </w:r>
      <w:r>
        <w:rPr>
          <w:spacing w:val="59"/>
        </w:rPr>
        <w:t xml:space="preserve"> </w:t>
      </w:r>
      <w:r>
        <w:rPr>
          <w:spacing w:val="-2"/>
        </w:rPr>
        <w:t>Judge:</w:t>
      </w:r>
    </w:p>
    <w:p w14:paraId="189CB08B" w14:textId="77777777" w:rsidR="004A1258" w:rsidRDefault="004A1258">
      <w:pPr>
        <w:pStyle w:val="BodyText"/>
      </w:pPr>
    </w:p>
    <w:p w14:paraId="4E2D8229" w14:textId="77777777" w:rsidR="004A1258" w:rsidRDefault="00000000">
      <w:pPr>
        <w:pStyle w:val="BodyText"/>
        <w:tabs>
          <w:tab w:val="left" w:pos="2903"/>
        </w:tabs>
        <w:ind w:left="23"/>
      </w:pPr>
      <w:r>
        <w:t>For</w:t>
      </w:r>
      <w:r>
        <w:rPr>
          <w:spacing w:val="58"/>
        </w:rPr>
        <w:t xml:space="preserve"> </w:t>
      </w:r>
      <w:r>
        <w:rPr>
          <w:spacing w:val="-2"/>
        </w:rPr>
        <w:t>Applicant</w:t>
      </w:r>
      <w:r>
        <w:tab/>
        <w:t>-</w:t>
      </w:r>
      <w:r>
        <w:rPr>
          <w:spacing w:val="-3"/>
        </w:rPr>
        <w:t xml:space="preserve"> </w:t>
      </w:r>
      <w:r>
        <w:t>D. Chishiri,</w:t>
      </w:r>
      <w:r>
        <w:rPr>
          <w:spacing w:val="60"/>
        </w:rPr>
        <w:t xml:space="preserve"> </w:t>
      </w:r>
      <w:r>
        <w:rPr>
          <w:spacing w:val="-2"/>
        </w:rPr>
        <w:t>Applicant</w:t>
      </w:r>
    </w:p>
    <w:p w14:paraId="42E74B8A" w14:textId="77777777" w:rsidR="004A1258" w:rsidRDefault="00000000">
      <w:pPr>
        <w:pStyle w:val="BodyText"/>
        <w:tabs>
          <w:tab w:val="left" w:pos="2903"/>
        </w:tabs>
        <w:spacing w:before="138"/>
        <w:ind w:left="23"/>
      </w:pPr>
      <w:r>
        <w:t>For</w:t>
      </w:r>
      <w:r>
        <w:rPr>
          <w:spacing w:val="57"/>
        </w:rPr>
        <w:t xml:space="preserve"> </w:t>
      </w:r>
      <w:r>
        <w:rPr>
          <w:spacing w:val="-2"/>
        </w:rPr>
        <w:t>Respondent</w:t>
      </w:r>
      <w:r>
        <w:tab/>
        <w:t>-D.</w:t>
      </w:r>
      <w:r>
        <w:rPr>
          <w:spacing w:val="-2"/>
        </w:rPr>
        <w:t xml:space="preserve"> </w:t>
      </w:r>
      <w:r>
        <w:t>Peneti,</w:t>
      </w:r>
      <w:r>
        <w:rPr>
          <w:spacing w:val="-1"/>
        </w:rPr>
        <w:t xml:space="preserve"> </w:t>
      </w:r>
      <w:r>
        <w:rPr>
          <w:spacing w:val="-2"/>
        </w:rPr>
        <w:t>Attorney</w:t>
      </w:r>
    </w:p>
    <w:p w14:paraId="3E49D582" w14:textId="77777777" w:rsidR="004A1258" w:rsidRDefault="00000000">
      <w:pPr>
        <w:pStyle w:val="BodyText"/>
        <w:tabs>
          <w:tab w:val="left" w:pos="2903"/>
        </w:tabs>
        <w:spacing w:before="139"/>
        <w:ind w:left="23"/>
      </w:pPr>
      <w:r>
        <w:t>For</w:t>
      </w:r>
      <w:r>
        <w:rPr>
          <w:spacing w:val="-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19"/>
        </w:rPr>
        <w:t xml:space="preserve"> </w:t>
      </w:r>
      <w:r>
        <w:rPr>
          <w:spacing w:val="-2"/>
        </w:rPr>
        <w:t>Respondent</w:t>
      </w:r>
      <w:r>
        <w:tab/>
        <w:t>-No</w:t>
      </w:r>
      <w:r>
        <w:rPr>
          <w:spacing w:val="-1"/>
        </w:rPr>
        <w:t xml:space="preserve"> </w:t>
      </w:r>
      <w:r>
        <w:rPr>
          <w:spacing w:val="-2"/>
        </w:rPr>
        <w:t>Appearance</w:t>
      </w:r>
    </w:p>
    <w:p w14:paraId="3190B70A" w14:textId="77777777" w:rsidR="004A1258" w:rsidRDefault="004A1258">
      <w:pPr>
        <w:pStyle w:val="BodyText"/>
      </w:pPr>
    </w:p>
    <w:p w14:paraId="17CADA2B" w14:textId="77777777" w:rsidR="004A1258" w:rsidRDefault="004A1258">
      <w:pPr>
        <w:pStyle w:val="BodyText"/>
        <w:spacing w:before="136"/>
      </w:pPr>
    </w:p>
    <w:p w14:paraId="5C206DCC" w14:textId="77777777" w:rsidR="004A1258" w:rsidRDefault="00000000">
      <w:pPr>
        <w:pStyle w:val="Heading1"/>
        <w:spacing w:before="1"/>
      </w:pPr>
      <w:r>
        <w:t>MUSARIRI,</w:t>
      </w:r>
      <w:r>
        <w:rPr>
          <w:spacing w:val="-2"/>
        </w:rPr>
        <w:t xml:space="preserve"> </w:t>
      </w:r>
      <w:r>
        <w:rPr>
          <w:spacing w:val="-5"/>
        </w:rPr>
        <w:t>J:</w:t>
      </w:r>
    </w:p>
    <w:p w14:paraId="63212491" w14:textId="77777777" w:rsidR="004A1258" w:rsidRDefault="00000000">
      <w:pPr>
        <w:pStyle w:val="BodyText"/>
        <w:spacing w:before="276" w:line="360" w:lineRule="auto"/>
        <w:ind w:left="23" w:right="1435" w:firstLine="719"/>
        <w:jc w:val="both"/>
      </w:pPr>
      <w:r>
        <w:t>Applicant</w:t>
      </w:r>
      <w:r>
        <w:rPr>
          <w:spacing w:val="-15"/>
        </w:rPr>
        <w:t xml:space="preserve"> </w:t>
      </w:r>
      <w:r>
        <w:t>applied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leave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appeal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Court’s</w:t>
      </w:r>
      <w:r>
        <w:rPr>
          <w:spacing w:val="-15"/>
        </w:rPr>
        <w:t xml:space="preserve"> </w:t>
      </w:r>
      <w:r>
        <w:t>judgement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Supreme</w:t>
      </w:r>
      <w:r>
        <w:rPr>
          <w:spacing w:val="-15"/>
        </w:rPr>
        <w:t xml:space="preserve"> </w:t>
      </w:r>
      <w:r>
        <w:t>Court.</w:t>
      </w:r>
      <w:r>
        <w:rPr>
          <w:spacing w:val="30"/>
        </w:rPr>
        <w:t xml:space="preserve"> </w:t>
      </w:r>
      <w:r>
        <w:t xml:space="preserve">The application was made in terms of section 92F of the </w:t>
      </w:r>
      <w:r>
        <w:rPr>
          <w:u w:val="single"/>
        </w:rPr>
        <w:t>Labour</w:t>
      </w:r>
      <w:r>
        <w:t xml:space="preserve"> </w:t>
      </w:r>
      <w:r>
        <w:rPr>
          <w:u w:val="single"/>
        </w:rPr>
        <w:t xml:space="preserve">Act </w:t>
      </w:r>
      <w:r>
        <w:t xml:space="preserve">as read with rule 43 of the </w:t>
      </w:r>
      <w:r>
        <w:rPr>
          <w:u w:val="single"/>
        </w:rPr>
        <w:t>Labour Court Rules,</w:t>
      </w:r>
      <w:r>
        <w:t>2017.</w:t>
      </w:r>
      <w:r>
        <w:rPr>
          <w:spacing w:val="40"/>
        </w:rPr>
        <w:t xml:space="preserve"> </w:t>
      </w:r>
      <w:r>
        <w:t>Respondent opposed the application.</w:t>
      </w:r>
    </w:p>
    <w:p w14:paraId="0984B961" w14:textId="77777777" w:rsidR="004A1258" w:rsidRDefault="00000000">
      <w:pPr>
        <w:pStyle w:val="BodyText"/>
        <w:spacing w:before="1" w:line="360" w:lineRule="auto"/>
        <w:ind w:left="23" w:right="1438"/>
        <w:jc w:val="both"/>
      </w:pPr>
      <w:r>
        <w:rPr>
          <w:u w:val="single"/>
        </w:rPr>
        <w:t>Applicant</w:t>
      </w:r>
      <w:r>
        <w:rPr>
          <w:spacing w:val="40"/>
        </w:rPr>
        <w:t xml:space="preserve"> </w:t>
      </w:r>
      <w:r>
        <w:t>filed his draft Notice of appeal to the Supreme Court.</w:t>
      </w:r>
      <w:r>
        <w:rPr>
          <w:spacing w:val="40"/>
        </w:rPr>
        <w:t xml:space="preserve"> </w:t>
      </w:r>
      <w:r>
        <w:t>The grounds of appeal are duet thus,</w:t>
      </w:r>
    </w:p>
    <w:p w14:paraId="43C86487" w14:textId="77777777" w:rsidR="004A1258" w:rsidRDefault="00000000">
      <w:pPr>
        <w:pStyle w:val="BodyText"/>
        <w:spacing w:before="1"/>
        <w:ind w:left="743" w:right="1439"/>
        <w:jc w:val="both"/>
      </w:pPr>
      <w:r>
        <w:t xml:space="preserve">“1. The Labour Court grossly erred and misdirected itself in law when it failed to determine preliminary issue before going into the merits of the review as a legal </w:t>
      </w:r>
      <w:r>
        <w:rPr>
          <w:spacing w:val="-2"/>
        </w:rPr>
        <w:t>requirement.</w:t>
      </w:r>
    </w:p>
    <w:p w14:paraId="79C561E9" w14:textId="77777777" w:rsidR="004A1258" w:rsidRDefault="00000000">
      <w:pPr>
        <w:pStyle w:val="ListParagraph"/>
        <w:numPr>
          <w:ilvl w:val="0"/>
          <w:numId w:val="3"/>
        </w:numPr>
        <w:tabs>
          <w:tab w:val="left" w:pos="978"/>
        </w:tabs>
        <w:ind w:right="1442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Labour</w:t>
      </w:r>
      <w:r>
        <w:rPr>
          <w:spacing w:val="-8"/>
          <w:sz w:val="24"/>
        </w:rPr>
        <w:t xml:space="preserve"> </w:t>
      </w:r>
      <w:r>
        <w:rPr>
          <w:sz w:val="24"/>
        </w:rPr>
        <w:t>Curt</w:t>
      </w:r>
      <w:r>
        <w:rPr>
          <w:spacing w:val="-5"/>
          <w:sz w:val="24"/>
        </w:rPr>
        <w:t xml:space="preserve"> </w:t>
      </w:r>
      <w:r>
        <w:rPr>
          <w:sz w:val="24"/>
        </w:rPr>
        <w:t>grossly</w:t>
      </w:r>
      <w:r>
        <w:rPr>
          <w:spacing w:val="-12"/>
          <w:sz w:val="24"/>
        </w:rPr>
        <w:t xml:space="preserve"> </w:t>
      </w:r>
      <w:r>
        <w:rPr>
          <w:sz w:val="24"/>
        </w:rPr>
        <w:t>erred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misdirected</w:t>
      </w:r>
      <w:r>
        <w:rPr>
          <w:spacing w:val="-8"/>
          <w:sz w:val="24"/>
        </w:rPr>
        <w:t xml:space="preserve"> </w:t>
      </w:r>
      <w:r>
        <w:rPr>
          <w:sz w:val="24"/>
        </w:rPr>
        <w:t>itself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law</w:t>
      </w:r>
      <w:r>
        <w:rPr>
          <w:spacing w:val="-8"/>
          <w:sz w:val="24"/>
        </w:rPr>
        <w:t xml:space="preserve"> </w:t>
      </w:r>
      <w:r>
        <w:rPr>
          <w:sz w:val="24"/>
        </w:rPr>
        <w:t>when</w:t>
      </w:r>
      <w:r>
        <w:rPr>
          <w:spacing w:val="-7"/>
          <w:sz w:val="24"/>
        </w:rPr>
        <w:t xml:space="preserve"> </w:t>
      </w:r>
      <w:r>
        <w:rPr>
          <w:sz w:val="24"/>
        </w:rPr>
        <w:t>it</w:t>
      </w:r>
      <w:r>
        <w:rPr>
          <w:spacing w:val="-7"/>
          <w:sz w:val="24"/>
        </w:rPr>
        <w:t xml:space="preserve"> </w:t>
      </w:r>
      <w:r>
        <w:rPr>
          <w:sz w:val="24"/>
        </w:rPr>
        <w:t>failed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observe the following gross irregularities</w:t>
      </w:r>
      <w:r>
        <w:rPr>
          <w:spacing w:val="40"/>
          <w:sz w:val="24"/>
        </w:rPr>
        <w:t xml:space="preserve"> </w:t>
      </w:r>
      <w:r>
        <w:rPr>
          <w:sz w:val="24"/>
        </w:rPr>
        <w:t>viz:-</w:t>
      </w:r>
    </w:p>
    <w:p w14:paraId="244A23CD" w14:textId="77777777" w:rsidR="004A1258" w:rsidRDefault="00000000">
      <w:pPr>
        <w:pStyle w:val="ListParagraph"/>
        <w:numPr>
          <w:ilvl w:val="1"/>
          <w:numId w:val="3"/>
        </w:numPr>
        <w:tabs>
          <w:tab w:val="left" w:pos="1133"/>
        </w:tabs>
        <w:ind w:right="1438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investigation report</w:t>
      </w:r>
      <w:r>
        <w:rPr>
          <w:spacing w:val="-1"/>
          <w:sz w:val="24"/>
        </w:rPr>
        <w:t xml:space="preserve"> </w:t>
      </w:r>
      <w:r>
        <w:rPr>
          <w:sz w:val="24"/>
        </w:rPr>
        <w:t>discovered before</w:t>
      </w:r>
      <w:r>
        <w:rPr>
          <w:spacing w:val="-2"/>
          <w:sz w:val="24"/>
        </w:rPr>
        <w:t xml:space="preserve"> </w:t>
      </w:r>
      <w:r>
        <w:rPr>
          <w:sz w:val="24"/>
        </w:rPr>
        <w:t>the Court</w:t>
      </w:r>
      <w:r>
        <w:rPr>
          <w:spacing w:val="-1"/>
          <w:sz w:val="24"/>
        </w:rPr>
        <w:t xml:space="preserve"> </w:t>
      </w:r>
      <w:r>
        <w:rPr>
          <w:sz w:val="24"/>
        </w:rPr>
        <w:t>dated</w:t>
      </w:r>
      <w:r>
        <w:rPr>
          <w:spacing w:val="-1"/>
          <w:sz w:val="24"/>
        </w:rPr>
        <w:t xml:space="preserve"> </w:t>
      </w:r>
      <w:r>
        <w:rPr>
          <w:sz w:val="24"/>
        </w:rPr>
        <w:t>21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of</w:t>
      </w:r>
      <w:r>
        <w:rPr>
          <w:spacing w:val="-1"/>
          <w:sz w:val="24"/>
        </w:rPr>
        <w:t xml:space="preserve"> </w:t>
      </w:r>
      <w:r>
        <w:rPr>
          <w:sz w:val="24"/>
        </w:rPr>
        <w:t>March 2025 did not make part of the disciplinary record and further the investigations assuming were done same was prior suspension of the 24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of March 2025.</w:t>
      </w:r>
    </w:p>
    <w:p w14:paraId="4B4C4890" w14:textId="77777777" w:rsidR="004A1258" w:rsidRDefault="004A1258">
      <w:pPr>
        <w:pStyle w:val="ListParagraph"/>
        <w:rPr>
          <w:sz w:val="24"/>
        </w:rPr>
        <w:sectPr w:rsidR="004A1258">
          <w:type w:val="continuous"/>
          <w:pgSz w:w="11910" w:h="16840"/>
          <w:pgMar w:top="1900" w:right="0" w:bottom="280" w:left="1417" w:header="720" w:footer="720" w:gutter="0"/>
          <w:cols w:space="720"/>
        </w:sectPr>
      </w:pPr>
    </w:p>
    <w:p w14:paraId="48889507" w14:textId="77777777" w:rsidR="004A1258" w:rsidRDefault="00000000">
      <w:pPr>
        <w:pStyle w:val="ListParagraph"/>
        <w:numPr>
          <w:ilvl w:val="1"/>
          <w:numId w:val="3"/>
        </w:numPr>
        <w:tabs>
          <w:tab w:val="left" w:pos="1068"/>
        </w:tabs>
        <w:spacing w:before="80"/>
        <w:ind w:right="1438" w:firstLine="0"/>
        <w:jc w:val="both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Presiding</w:t>
      </w:r>
      <w:r>
        <w:rPr>
          <w:spacing w:val="-15"/>
          <w:sz w:val="24"/>
        </w:rPr>
        <w:t xml:space="preserve"> </w:t>
      </w:r>
      <w:r>
        <w:rPr>
          <w:sz w:val="24"/>
        </w:rPr>
        <w:t>Officer</w:t>
      </w:r>
      <w:r>
        <w:rPr>
          <w:spacing w:val="-15"/>
          <w:sz w:val="24"/>
        </w:rPr>
        <w:t xml:space="preserve"> </w:t>
      </w:r>
      <w:r>
        <w:rPr>
          <w:sz w:val="24"/>
        </w:rPr>
        <w:t>was</w:t>
      </w:r>
      <w:r>
        <w:rPr>
          <w:spacing w:val="-13"/>
          <w:sz w:val="24"/>
        </w:rPr>
        <w:t xml:space="preserve"> </w:t>
      </w:r>
      <w:r>
        <w:rPr>
          <w:sz w:val="24"/>
        </w:rPr>
        <w:t>an</w:t>
      </w:r>
      <w:r>
        <w:rPr>
          <w:spacing w:val="-12"/>
          <w:sz w:val="24"/>
        </w:rPr>
        <w:t xml:space="preserve"> </w:t>
      </w:r>
      <w:r>
        <w:rPr>
          <w:sz w:val="24"/>
        </w:rPr>
        <w:t>interested</w:t>
      </w:r>
      <w:r>
        <w:rPr>
          <w:spacing w:val="-14"/>
          <w:sz w:val="24"/>
        </w:rPr>
        <w:t xml:space="preserve"> </w:t>
      </w:r>
      <w:r>
        <w:rPr>
          <w:sz w:val="24"/>
        </w:rPr>
        <w:t>party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she</w:t>
      </w:r>
      <w:r>
        <w:rPr>
          <w:spacing w:val="-15"/>
          <w:sz w:val="24"/>
        </w:rPr>
        <w:t xml:space="preserve"> </w:t>
      </w:r>
      <w:r>
        <w:rPr>
          <w:sz w:val="24"/>
        </w:rPr>
        <w:t>was</w:t>
      </w:r>
      <w:r>
        <w:rPr>
          <w:spacing w:val="-14"/>
          <w:sz w:val="24"/>
        </w:rPr>
        <w:t xml:space="preserve"> </w:t>
      </w:r>
      <w:r>
        <w:rPr>
          <w:sz w:val="24"/>
        </w:rPr>
        <w:t>involved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matter</w:t>
      </w:r>
      <w:r>
        <w:rPr>
          <w:spacing w:val="-15"/>
          <w:sz w:val="24"/>
        </w:rPr>
        <w:t xml:space="preserve"> </w:t>
      </w:r>
      <w:r>
        <w:rPr>
          <w:sz w:val="24"/>
        </w:rPr>
        <w:t>prior the disciplinary hearing.</w:t>
      </w:r>
    </w:p>
    <w:p w14:paraId="3ACA09C8" w14:textId="77777777" w:rsidR="004A1258" w:rsidRDefault="004A1258">
      <w:pPr>
        <w:pStyle w:val="BodyText"/>
      </w:pPr>
    </w:p>
    <w:p w14:paraId="73E60822" w14:textId="77777777" w:rsidR="004A1258" w:rsidRDefault="004A1258">
      <w:pPr>
        <w:pStyle w:val="BodyText"/>
      </w:pPr>
    </w:p>
    <w:p w14:paraId="5AD2EF52" w14:textId="77777777" w:rsidR="004A1258" w:rsidRDefault="004A1258">
      <w:pPr>
        <w:pStyle w:val="BodyText"/>
      </w:pPr>
    </w:p>
    <w:p w14:paraId="6933F713" w14:textId="77777777" w:rsidR="004A1258" w:rsidRDefault="004A1258">
      <w:pPr>
        <w:pStyle w:val="BodyText"/>
      </w:pPr>
    </w:p>
    <w:p w14:paraId="099A8F63" w14:textId="77777777" w:rsidR="004A1258" w:rsidRDefault="004A1258">
      <w:pPr>
        <w:pStyle w:val="BodyText"/>
      </w:pPr>
    </w:p>
    <w:p w14:paraId="097B89A2" w14:textId="77777777" w:rsidR="004A1258" w:rsidRDefault="004A1258">
      <w:pPr>
        <w:pStyle w:val="BodyText"/>
        <w:spacing w:before="2"/>
      </w:pPr>
    </w:p>
    <w:p w14:paraId="635BB5F6" w14:textId="77777777" w:rsidR="004A1258" w:rsidRDefault="00000000">
      <w:pPr>
        <w:pStyle w:val="ListParagraph"/>
        <w:numPr>
          <w:ilvl w:val="1"/>
          <w:numId w:val="3"/>
        </w:numPr>
        <w:tabs>
          <w:tab w:val="left" w:pos="1130"/>
        </w:tabs>
        <w:spacing w:line="237" w:lineRule="auto"/>
        <w:ind w:right="1445" w:firstLine="0"/>
        <w:jc w:val="both"/>
        <w:rPr>
          <w:sz w:val="24"/>
        </w:rPr>
      </w:pPr>
      <w:r>
        <w:rPr>
          <w:sz w:val="24"/>
        </w:rPr>
        <w:t>The ultimate penalty was imposed before pronouncement of the verdict and mitigation consideration.</w:t>
      </w:r>
    </w:p>
    <w:p w14:paraId="50607B5A" w14:textId="77777777" w:rsidR="004A1258" w:rsidRDefault="00000000">
      <w:pPr>
        <w:pStyle w:val="ListParagraph"/>
        <w:numPr>
          <w:ilvl w:val="1"/>
          <w:numId w:val="3"/>
        </w:numPr>
        <w:tabs>
          <w:tab w:val="left" w:pos="1089"/>
        </w:tabs>
        <w:spacing w:before="1"/>
        <w:ind w:right="1438" w:firstLine="0"/>
        <w:jc w:val="both"/>
        <w:rPr>
          <w:sz w:val="24"/>
        </w:rPr>
      </w:pPr>
      <w:r>
        <w:rPr>
          <w:sz w:val="24"/>
        </w:rPr>
        <w:t>The involvement of the Managing Director denied Applicant’s right to an internal appeal as a legal right.</w:t>
      </w:r>
    </w:p>
    <w:p w14:paraId="2069157F" w14:textId="77777777" w:rsidR="004A1258" w:rsidRDefault="004A1258">
      <w:pPr>
        <w:pStyle w:val="BodyText"/>
      </w:pPr>
    </w:p>
    <w:p w14:paraId="7A6A6EE4" w14:textId="77777777" w:rsidR="004A1258" w:rsidRDefault="00000000">
      <w:pPr>
        <w:pStyle w:val="BodyText"/>
        <w:spacing w:before="1"/>
        <w:ind w:left="23"/>
      </w:pPr>
      <w:r>
        <w:t>RELIEF</w:t>
      </w:r>
      <w:r>
        <w:rPr>
          <w:spacing w:val="-7"/>
        </w:rPr>
        <w:t xml:space="preserve"> </w:t>
      </w:r>
      <w:r>
        <w:rPr>
          <w:spacing w:val="-2"/>
        </w:rPr>
        <w:t>SOUGHT</w:t>
      </w:r>
    </w:p>
    <w:p w14:paraId="602D2526" w14:textId="77777777" w:rsidR="004A1258" w:rsidRDefault="00000000">
      <w:pPr>
        <w:pStyle w:val="BodyText"/>
        <w:spacing w:before="276" w:line="360" w:lineRule="auto"/>
        <w:ind w:left="23" w:right="1446"/>
        <w:jc w:val="both"/>
      </w:pPr>
      <w:r>
        <w:t>Wherefore, appellant</w:t>
      </w:r>
      <w:r>
        <w:rPr>
          <w:spacing w:val="-2"/>
        </w:rPr>
        <w:t xml:space="preserve"> </w:t>
      </w:r>
      <w:r>
        <w:t>prays 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determination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 Labour Court be set aside and substituted with the following;</w:t>
      </w:r>
    </w:p>
    <w:p w14:paraId="3EF71A9E" w14:textId="77777777" w:rsidR="004A1258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line="360" w:lineRule="auto"/>
        <w:ind w:right="1439"/>
        <w:jc w:val="both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appeal</w:t>
      </w:r>
      <w:r>
        <w:rPr>
          <w:spacing w:val="-15"/>
          <w:sz w:val="24"/>
        </w:rPr>
        <w:t xml:space="preserve"> </w:t>
      </w:r>
      <w:r>
        <w:rPr>
          <w:sz w:val="24"/>
        </w:rPr>
        <w:t>wholly</w:t>
      </w:r>
      <w:r>
        <w:rPr>
          <w:spacing w:val="-15"/>
          <w:sz w:val="24"/>
        </w:rPr>
        <w:t xml:space="preserve"> </w:t>
      </w:r>
      <w:r>
        <w:rPr>
          <w:sz w:val="24"/>
        </w:rPr>
        <w:t>succeeds</w:t>
      </w:r>
      <w:r>
        <w:rPr>
          <w:spacing w:val="-15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z w:val="24"/>
        </w:rPr>
        <w:t>costs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15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Labour</w:t>
      </w:r>
      <w:r>
        <w:rPr>
          <w:spacing w:val="-15"/>
          <w:sz w:val="24"/>
        </w:rPr>
        <w:t xml:space="preserve"> </w:t>
      </w:r>
      <w:r>
        <w:rPr>
          <w:sz w:val="24"/>
        </w:rPr>
        <w:t>Court</w:t>
      </w:r>
      <w:r>
        <w:rPr>
          <w:spacing w:val="-15"/>
          <w:sz w:val="24"/>
        </w:rPr>
        <w:t xml:space="preserve"> </w:t>
      </w:r>
      <w:r>
        <w:rPr>
          <w:sz w:val="24"/>
        </w:rPr>
        <w:t>dated the 16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of July2025 be and are hereby set aside.</w:t>
      </w:r>
    </w:p>
    <w:p w14:paraId="28C4E3E2" w14:textId="77777777" w:rsidR="004A1258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line="360" w:lineRule="auto"/>
        <w:ind w:right="1436"/>
        <w:jc w:val="both"/>
        <w:rPr>
          <w:sz w:val="24"/>
        </w:rPr>
      </w:pPr>
      <w:r>
        <w:rPr>
          <w:sz w:val="24"/>
        </w:rPr>
        <w:t>The review be and is hereby allowed and the matter be and is hereby remitted back to the employer or a hearing de novo in compliance with the Code of conduct Statutory Instrument</w:t>
      </w:r>
      <w:r>
        <w:rPr>
          <w:spacing w:val="40"/>
          <w:sz w:val="24"/>
        </w:rPr>
        <w:t xml:space="preserve"> </w:t>
      </w:r>
      <w:r>
        <w:rPr>
          <w:sz w:val="24"/>
        </w:rPr>
        <w:t>99 of 2022 and principles of natural justice.</w:t>
      </w:r>
    </w:p>
    <w:p w14:paraId="24672FB1" w14:textId="77777777" w:rsidR="004A1258" w:rsidRDefault="00000000">
      <w:pPr>
        <w:pStyle w:val="ListParagraph"/>
        <w:numPr>
          <w:ilvl w:val="0"/>
          <w:numId w:val="2"/>
        </w:numPr>
        <w:tabs>
          <w:tab w:val="left" w:pos="742"/>
        </w:tabs>
        <w:spacing w:before="1"/>
        <w:ind w:left="742" w:hanging="359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 shall</w:t>
      </w:r>
      <w:r>
        <w:rPr>
          <w:spacing w:val="-1"/>
          <w:sz w:val="24"/>
        </w:rPr>
        <w:t xml:space="preserve"> </w:t>
      </w:r>
      <w:r>
        <w:rPr>
          <w:sz w:val="24"/>
        </w:rPr>
        <w:t>pay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costs’”</w:t>
      </w:r>
    </w:p>
    <w:p w14:paraId="259D63EE" w14:textId="77777777" w:rsidR="004A1258" w:rsidRDefault="004A1258">
      <w:pPr>
        <w:pStyle w:val="BodyText"/>
      </w:pPr>
    </w:p>
    <w:p w14:paraId="220F7801" w14:textId="77777777" w:rsidR="004A1258" w:rsidRDefault="004A1258">
      <w:pPr>
        <w:pStyle w:val="BodyText"/>
      </w:pPr>
    </w:p>
    <w:p w14:paraId="467B9056" w14:textId="77777777" w:rsidR="004A1258" w:rsidRDefault="00000000">
      <w:pPr>
        <w:pStyle w:val="BodyText"/>
        <w:ind w:left="2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0FBE849" wp14:editId="6B0B0638">
                <wp:simplePos x="0" y="0"/>
                <wp:positionH relativeFrom="page">
                  <wp:posOffset>914704</wp:posOffset>
                </wp:positionH>
                <wp:positionV relativeFrom="paragraph">
                  <wp:posOffset>159531</wp:posOffset>
                </wp:positionV>
                <wp:extent cx="1012190" cy="7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21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2190" h="7620">
                              <a:moveTo>
                                <a:pt x="101193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011936" y="7620"/>
                              </a:lnTo>
                              <a:lnTo>
                                <a:pt x="1011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2772E" id="Graphic 6" o:spid="_x0000_s1026" style="position:absolute;margin-left:1in;margin-top:12.55pt;width:79.7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21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" path="m1011936,l,,,7620r1011936,l1011936,xe" fillcolor="black" stroked="f">
                <v:path arrowok="t"/>
                <w10:wrap anchorx="page"/>
              </v:shape>
            </w:pict>
          </mc:Fallback>
        </mc:AlternateContent>
      </w:r>
      <w:r>
        <w:t>1</w:t>
      </w:r>
      <w:r>
        <w:rPr>
          <w:vertAlign w:val="superscript"/>
        </w:rPr>
        <w:t>st</w:t>
      </w:r>
      <w:r>
        <w:rPr>
          <w:spacing w:val="-2"/>
        </w:rPr>
        <w:t xml:space="preserve"> </w:t>
      </w:r>
      <w:r>
        <w:t>Respondent’s</w:t>
      </w:r>
      <w:r>
        <w:rPr>
          <w:spacing w:val="-1"/>
        </w:rPr>
        <w:t xml:space="preserve"> </w:t>
      </w:r>
      <w:r>
        <w:t>opposing</w:t>
      </w:r>
      <w:r>
        <w:rPr>
          <w:spacing w:val="-4"/>
        </w:rPr>
        <w:t xml:space="preserve"> </w:t>
      </w:r>
      <w:r>
        <w:t>affidavit</w:t>
      </w:r>
      <w:r>
        <w:rPr>
          <w:spacing w:val="-2"/>
        </w:rPr>
        <w:t xml:space="preserve"> </w:t>
      </w:r>
      <w:r>
        <w:t>countered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2"/>
        </w:rPr>
        <w:t>follows</w:t>
      </w:r>
    </w:p>
    <w:p w14:paraId="0D5D0225" w14:textId="77777777" w:rsidR="004A1258" w:rsidRDefault="00000000">
      <w:pPr>
        <w:pStyle w:val="BodyText"/>
        <w:spacing w:before="137"/>
        <w:ind w:left="743"/>
        <w:jc w:val="both"/>
      </w:pPr>
      <w:r>
        <w:t>“15.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draft</w:t>
      </w:r>
      <w:r>
        <w:rPr>
          <w:spacing w:val="-5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appeal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titled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leave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fatal.</w:t>
      </w:r>
    </w:p>
    <w:p w14:paraId="4428032F" w14:textId="77777777" w:rsidR="004A1258" w:rsidRDefault="00000000">
      <w:pPr>
        <w:pStyle w:val="ListParagraph"/>
        <w:numPr>
          <w:ilvl w:val="1"/>
          <w:numId w:val="2"/>
        </w:numPr>
        <w:tabs>
          <w:tab w:val="left" w:pos="1093"/>
        </w:tabs>
        <w:ind w:right="1434" w:firstLine="0"/>
        <w:jc w:val="both"/>
        <w:rPr>
          <w:sz w:val="24"/>
        </w:rPr>
      </w:pP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same</w:t>
      </w:r>
      <w:r>
        <w:rPr>
          <w:spacing w:val="-15"/>
          <w:sz w:val="24"/>
        </w:rPr>
        <w:t xml:space="preserve"> </w:t>
      </w:r>
      <w:r>
        <w:rPr>
          <w:sz w:val="24"/>
        </w:rPr>
        <w:t>vein,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draft</w:t>
      </w:r>
      <w:r>
        <w:rPr>
          <w:spacing w:val="-15"/>
          <w:sz w:val="24"/>
        </w:rPr>
        <w:t xml:space="preserve"> </w:t>
      </w:r>
      <w:r>
        <w:rPr>
          <w:sz w:val="24"/>
        </w:rPr>
        <w:t>notice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appeal</w:t>
      </w:r>
      <w:r>
        <w:rPr>
          <w:spacing w:val="-15"/>
          <w:sz w:val="24"/>
        </w:rPr>
        <w:t xml:space="preserve"> </w:t>
      </w:r>
      <w:r>
        <w:rPr>
          <w:sz w:val="24"/>
        </w:rPr>
        <w:t>has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portion</w:t>
      </w:r>
      <w:r>
        <w:rPr>
          <w:spacing w:val="-14"/>
          <w:sz w:val="24"/>
        </w:rPr>
        <w:t xml:space="preserve"> </w:t>
      </w:r>
      <w:r>
        <w:rPr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z w:val="24"/>
        </w:rPr>
        <w:t>deals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z w:val="24"/>
        </w:rPr>
        <w:t>preparation of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record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payment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security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costs.</w:t>
      </w:r>
      <w:r>
        <w:rPr>
          <w:spacing w:val="-15"/>
          <w:sz w:val="24"/>
        </w:rPr>
        <w:t xml:space="preserve"> </w:t>
      </w:r>
      <w:r>
        <w:rPr>
          <w:sz w:val="24"/>
        </w:rPr>
        <w:t>These</w:t>
      </w:r>
      <w:r>
        <w:rPr>
          <w:spacing w:val="-15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standard</w:t>
      </w:r>
      <w:r>
        <w:rPr>
          <w:spacing w:val="-13"/>
          <w:sz w:val="24"/>
        </w:rPr>
        <w:t xml:space="preserve"> </w:t>
      </w:r>
      <w:r>
        <w:rPr>
          <w:sz w:val="24"/>
        </w:rPr>
        <w:t>yet</w:t>
      </w:r>
      <w:r>
        <w:rPr>
          <w:spacing w:val="-15"/>
          <w:sz w:val="24"/>
        </w:rPr>
        <w:t xml:space="preserve"> </w:t>
      </w:r>
      <w:r>
        <w:rPr>
          <w:sz w:val="24"/>
        </w:rPr>
        <w:t>critical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components of a notice of appeal. The absence of these render the draft notice of appeal fatally </w:t>
      </w:r>
      <w:r>
        <w:rPr>
          <w:spacing w:val="-2"/>
          <w:sz w:val="24"/>
        </w:rPr>
        <w:t>defective.</w:t>
      </w:r>
    </w:p>
    <w:p w14:paraId="4E0EEF53" w14:textId="77777777" w:rsidR="004A1258" w:rsidRDefault="00000000">
      <w:pPr>
        <w:pStyle w:val="ListParagraph"/>
        <w:numPr>
          <w:ilvl w:val="1"/>
          <w:numId w:val="2"/>
        </w:numPr>
        <w:tabs>
          <w:tab w:val="left" w:pos="1103"/>
        </w:tabs>
        <w:ind w:right="1441" w:firstLine="0"/>
        <w:jc w:val="both"/>
        <w:rPr>
          <w:sz w:val="24"/>
        </w:rPr>
      </w:pP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above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enough,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draft</w:t>
      </w:r>
      <w:r>
        <w:rPr>
          <w:spacing w:val="-4"/>
          <w:sz w:val="24"/>
        </w:rPr>
        <w:t xml:space="preserve"> </w:t>
      </w:r>
      <w:r>
        <w:rPr>
          <w:sz w:val="24"/>
        </w:rPr>
        <w:t>grounds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appeal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equally</w:t>
      </w:r>
      <w:r>
        <w:rPr>
          <w:spacing w:val="-11"/>
          <w:sz w:val="24"/>
        </w:rPr>
        <w:t xml:space="preserve"> </w:t>
      </w:r>
      <w:r>
        <w:rPr>
          <w:sz w:val="24"/>
        </w:rPr>
        <w:t>fatally</w:t>
      </w:r>
      <w:r>
        <w:rPr>
          <w:spacing w:val="-8"/>
          <w:sz w:val="24"/>
        </w:rPr>
        <w:t xml:space="preserve"> </w:t>
      </w:r>
      <w:r>
        <w:rPr>
          <w:sz w:val="24"/>
        </w:rPr>
        <w:t>defective. The first ground deals with failure by the disciplinary committee (sic) to deal with preliminary points, which points are not specified and not articulated.</w:t>
      </w:r>
    </w:p>
    <w:p w14:paraId="2E002768" w14:textId="77777777" w:rsidR="004A1258" w:rsidRDefault="00000000">
      <w:pPr>
        <w:pStyle w:val="ListParagraph"/>
        <w:numPr>
          <w:ilvl w:val="1"/>
          <w:numId w:val="2"/>
        </w:numPr>
        <w:tabs>
          <w:tab w:val="left" w:pos="1121"/>
        </w:tabs>
        <w:spacing w:before="1"/>
        <w:ind w:right="1445" w:firstLine="0"/>
        <w:jc w:val="both"/>
        <w:rPr>
          <w:sz w:val="24"/>
        </w:rPr>
      </w:pPr>
      <w:r>
        <w:rPr>
          <w:sz w:val="24"/>
        </w:rPr>
        <w:t>Ground of appeal 2 is again a regurgitation of the founding affidavit.</w:t>
      </w:r>
      <w:r>
        <w:rPr>
          <w:spacing w:val="40"/>
          <w:sz w:val="24"/>
        </w:rPr>
        <w:t xml:space="preserve"> </w:t>
      </w:r>
      <w:r>
        <w:rPr>
          <w:sz w:val="24"/>
        </w:rPr>
        <w:t>The same baseless accusations which were dealt with by this court are repeated.</w:t>
      </w:r>
    </w:p>
    <w:p w14:paraId="56F49BF8" w14:textId="77777777" w:rsidR="004A1258" w:rsidRDefault="00000000">
      <w:pPr>
        <w:pStyle w:val="ListParagraph"/>
        <w:numPr>
          <w:ilvl w:val="1"/>
          <w:numId w:val="2"/>
        </w:numPr>
        <w:tabs>
          <w:tab w:val="left" w:pos="1103"/>
        </w:tabs>
        <w:ind w:left="1103" w:hanging="360"/>
        <w:jc w:val="both"/>
        <w:rPr>
          <w:sz w:val="24"/>
        </w:rPr>
      </w:pPr>
      <w:r>
        <w:rPr>
          <w:sz w:val="24"/>
        </w:rPr>
        <w:t>…The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 is</w:t>
      </w:r>
      <w:r>
        <w:rPr>
          <w:spacing w:val="2"/>
          <w:sz w:val="24"/>
        </w:rPr>
        <w:t xml:space="preserve"> </w:t>
      </w:r>
      <w:r>
        <w:rPr>
          <w:sz w:val="24"/>
        </w:rPr>
        <w:t>simply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without </w:t>
      </w:r>
      <w:r>
        <w:rPr>
          <w:spacing w:val="-2"/>
          <w:sz w:val="24"/>
        </w:rPr>
        <w:t>merit…”</w:t>
      </w:r>
    </w:p>
    <w:p w14:paraId="0110551C" w14:textId="77777777" w:rsidR="004A1258" w:rsidRDefault="004A1258">
      <w:pPr>
        <w:pStyle w:val="BodyText"/>
      </w:pPr>
    </w:p>
    <w:p w14:paraId="6A9DC8BE" w14:textId="77777777" w:rsidR="004A1258" w:rsidRDefault="00000000">
      <w:pPr>
        <w:ind w:left="23"/>
        <w:rPr>
          <w:b/>
          <w:sz w:val="24"/>
        </w:rPr>
      </w:pPr>
      <w:r>
        <w:rPr>
          <w:b/>
          <w:spacing w:val="-2"/>
          <w:sz w:val="24"/>
          <w:u w:val="single"/>
        </w:rPr>
        <w:t>ANALYSIS</w:t>
      </w:r>
    </w:p>
    <w:p w14:paraId="422B1C5B" w14:textId="77777777" w:rsidR="004A1258" w:rsidRDefault="004A1258">
      <w:pPr>
        <w:pStyle w:val="BodyText"/>
        <w:rPr>
          <w:b/>
        </w:rPr>
      </w:pPr>
    </w:p>
    <w:p w14:paraId="0AEBB39E" w14:textId="77777777" w:rsidR="004A1258" w:rsidRDefault="00000000">
      <w:pPr>
        <w:pStyle w:val="BodyText"/>
        <w:spacing w:line="360" w:lineRule="auto"/>
        <w:ind w:left="23" w:right="1305"/>
      </w:pPr>
      <w:r>
        <w:t>Part</w:t>
      </w:r>
      <w:r>
        <w:rPr>
          <w:spacing w:val="80"/>
          <w:w w:val="150"/>
        </w:rPr>
        <w:t xml:space="preserve"> </w:t>
      </w:r>
      <w:r>
        <w:rPr>
          <w:u w:val="single"/>
        </w:rPr>
        <w:t>VII</w:t>
      </w:r>
      <w:r>
        <w:rPr>
          <w:spacing w:val="26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u w:val="single"/>
        </w:rPr>
        <w:t>Supreme</w:t>
      </w:r>
      <w:r>
        <w:rPr>
          <w:spacing w:val="29"/>
          <w:u w:val="single"/>
        </w:rPr>
        <w:t xml:space="preserve"> </w:t>
      </w:r>
      <w:r>
        <w:rPr>
          <w:u w:val="single"/>
        </w:rPr>
        <w:t>Court</w:t>
      </w:r>
      <w:r>
        <w:rPr>
          <w:spacing w:val="80"/>
          <w:w w:val="150"/>
        </w:rPr>
        <w:t xml:space="preserve"> </w:t>
      </w:r>
      <w:r>
        <w:rPr>
          <w:u w:val="single"/>
        </w:rPr>
        <w:t>Rules,</w:t>
      </w:r>
      <w:r>
        <w:rPr>
          <w:spacing w:val="30"/>
        </w:rPr>
        <w:t xml:space="preserve"> </w:t>
      </w:r>
      <w:r>
        <w:t>2025</w:t>
      </w:r>
      <w:r>
        <w:rPr>
          <w:spacing w:val="80"/>
          <w:w w:val="150"/>
        </w:rPr>
        <w:t xml:space="preserve"> </w:t>
      </w:r>
      <w:r>
        <w:t>provide</w:t>
      </w:r>
      <w:r>
        <w:rPr>
          <w:spacing w:val="28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appeals</w:t>
      </w:r>
      <w:r>
        <w:rPr>
          <w:spacing w:val="33"/>
        </w:rPr>
        <w:t xml:space="preserve"> </w:t>
      </w:r>
      <w:r>
        <w:t>from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Labour</w:t>
      </w:r>
      <w:r>
        <w:rPr>
          <w:spacing w:val="3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 Supreme</w:t>
      </w:r>
      <w:r>
        <w:rPr>
          <w:spacing w:val="1"/>
        </w:rPr>
        <w:t xml:space="preserve"> </w:t>
      </w:r>
      <w:r>
        <w:t>Court.</w:t>
      </w:r>
      <w:r>
        <w:rPr>
          <w:spacing w:val="67"/>
        </w:rPr>
        <w:t xml:space="preserve"> </w:t>
      </w:r>
      <w:r>
        <w:t>Rule</w:t>
      </w:r>
      <w:r>
        <w:rPr>
          <w:spacing w:val="4"/>
        </w:rPr>
        <w:t xml:space="preserve"> </w:t>
      </w:r>
      <w:r>
        <w:t>65(1)</w:t>
      </w:r>
      <w:r>
        <w:rPr>
          <w:spacing w:val="2"/>
        </w:rPr>
        <w:t xml:space="preserve"> </w:t>
      </w:r>
      <w:r>
        <w:t>require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notice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appeal</w:t>
      </w:r>
      <w:r>
        <w:rPr>
          <w:spacing w:val="10"/>
        </w:rPr>
        <w:t xml:space="preserve"> </w:t>
      </w:r>
      <w:r>
        <w:rPr>
          <w:u w:val="single"/>
        </w:rPr>
        <w:t>shall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Form</w:t>
      </w:r>
      <w:r>
        <w:rPr>
          <w:spacing w:val="4"/>
        </w:rPr>
        <w:t xml:space="preserve"> </w:t>
      </w:r>
      <w:r>
        <w:t>13.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form</w:t>
      </w:r>
      <w:r>
        <w:rPr>
          <w:spacing w:val="5"/>
        </w:rPr>
        <w:t xml:space="preserve"> </w:t>
      </w:r>
      <w:r>
        <w:rPr>
          <w:spacing w:val="-5"/>
        </w:rPr>
        <w:t>is</w:t>
      </w:r>
    </w:p>
    <w:p w14:paraId="0F565EBC" w14:textId="77777777" w:rsidR="004A1258" w:rsidRDefault="004A1258">
      <w:pPr>
        <w:pStyle w:val="BodyText"/>
        <w:spacing w:line="360" w:lineRule="auto"/>
        <w:sectPr w:rsidR="004A1258">
          <w:headerReference w:type="default" r:id="rId7"/>
          <w:pgSz w:w="11910" w:h="16840"/>
          <w:pgMar w:top="1700" w:right="0" w:bottom="280" w:left="1417" w:header="763" w:footer="0" w:gutter="0"/>
          <w:cols w:space="720"/>
        </w:sectPr>
      </w:pPr>
    </w:p>
    <w:p w14:paraId="7F7D1DD2" w14:textId="77777777" w:rsidR="004A1258" w:rsidRDefault="00000000">
      <w:pPr>
        <w:pStyle w:val="BodyText"/>
        <w:spacing w:before="80" w:line="360" w:lineRule="auto"/>
        <w:ind w:left="23" w:right="1305"/>
      </w:pPr>
      <w:r>
        <w:lastRenderedPageBreak/>
        <w:t>subtitled</w:t>
      </w:r>
      <w:r>
        <w:rPr>
          <w:spacing w:val="-1"/>
        </w:rPr>
        <w:t xml:space="preserve"> </w:t>
      </w:r>
      <w:r>
        <w:t>‘Notice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Appeal.’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notice </w:t>
      </w:r>
      <w:r>
        <w:rPr>
          <w:u w:val="single"/>
        </w:rPr>
        <w:t>in</w:t>
      </w:r>
      <w:r>
        <w:t xml:space="preserve"> </w:t>
      </w:r>
      <w:r>
        <w:rPr>
          <w:u w:val="single"/>
        </w:rPr>
        <w:t>casu</w:t>
      </w:r>
      <w:r>
        <w:t xml:space="preserve"> is titled</w:t>
      </w:r>
      <w:r>
        <w:rPr>
          <w:spacing w:val="-1"/>
        </w:rPr>
        <w:t xml:space="preserve"> </w:t>
      </w:r>
      <w:r>
        <w:t>‘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Application For Leave</w:t>
      </w:r>
      <w:r>
        <w:rPr>
          <w:spacing w:val="-2"/>
        </w:rPr>
        <w:t xml:space="preserve"> </w:t>
      </w:r>
      <w:r>
        <w:t>to Appeal against decision of the Labour Court in terms of Rule 43(2) of Statutory Instrument</w:t>
      </w:r>
    </w:p>
    <w:p w14:paraId="7DEE0516" w14:textId="77777777" w:rsidR="004A1258" w:rsidRDefault="004A1258">
      <w:pPr>
        <w:pStyle w:val="BodyText"/>
      </w:pPr>
    </w:p>
    <w:p w14:paraId="2F460A50" w14:textId="77777777" w:rsidR="004A1258" w:rsidRDefault="004A1258">
      <w:pPr>
        <w:pStyle w:val="BodyText"/>
      </w:pPr>
    </w:p>
    <w:p w14:paraId="2D067981" w14:textId="77777777" w:rsidR="004A1258" w:rsidRDefault="004A1258">
      <w:pPr>
        <w:pStyle w:val="BodyText"/>
      </w:pPr>
    </w:p>
    <w:p w14:paraId="6C70068E" w14:textId="77777777" w:rsidR="004A1258" w:rsidRDefault="004A1258">
      <w:pPr>
        <w:pStyle w:val="BodyText"/>
      </w:pPr>
    </w:p>
    <w:p w14:paraId="20B8545F" w14:textId="77777777" w:rsidR="004A1258" w:rsidRDefault="004A1258">
      <w:pPr>
        <w:pStyle w:val="BodyText"/>
      </w:pPr>
    </w:p>
    <w:p w14:paraId="5A8991CF" w14:textId="77777777" w:rsidR="004A1258" w:rsidRDefault="004A1258">
      <w:pPr>
        <w:pStyle w:val="BodyText"/>
      </w:pPr>
    </w:p>
    <w:p w14:paraId="6AAB8F1C" w14:textId="77777777" w:rsidR="004A1258" w:rsidRDefault="004A1258">
      <w:pPr>
        <w:pStyle w:val="BodyText"/>
      </w:pPr>
    </w:p>
    <w:p w14:paraId="529E0800" w14:textId="77777777" w:rsidR="004A1258" w:rsidRDefault="004A1258">
      <w:pPr>
        <w:pStyle w:val="BodyText"/>
        <w:spacing w:before="272"/>
      </w:pPr>
    </w:p>
    <w:p w14:paraId="13A5D83F" w14:textId="77777777" w:rsidR="004A1258" w:rsidRDefault="00000000">
      <w:pPr>
        <w:pStyle w:val="BodyText"/>
        <w:spacing w:before="1" w:line="360" w:lineRule="auto"/>
        <w:ind w:left="23" w:right="1305"/>
      </w:pPr>
      <w:r>
        <w:t>150 of 2017 as read together with Section 92F(2) of the Labour Act (Chapter</w:t>
      </w:r>
      <w:r>
        <w:rPr>
          <w:spacing w:val="80"/>
        </w:rPr>
        <w:t xml:space="preserve"> </w:t>
      </w:r>
      <w:r>
        <w:t>28:01)’.</w:t>
      </w:r>
      <w:r>
        <w:rPr>
          <w:spacing w:val="80"/>
        </w:rPr>
        <w:t xml:space="preserve"> </w:t>
      </w:r>
      <w:r>
        <w:t>The title is very wrong and fatally so, as argued for 1</w:t>
      </w:r>
      <w:r>
        <w:rPr>
          <w:vertAlign w:val="superscript"/>
        </w:rPr>
        <w:t>st</w:t>
      </w:r>
      <w:r>
        <w:t xml:space="preserve"> respondent.</w:t>
      </w:r>
    </w:p>
    <w:p w14:paraId="5C65A01C" w14:textId="77777777" w:rsidR="004A1258" w:rsidRDefault="00000000">
      <w:pPr>
        <w:pStyle w:val="BodyText"/>
        <w:spacing w:line="360" w:lineRule="auto"/>
        <w:ind w:left="23" w:right="1305"/>
      </w:pPr>
      <w:r>
        <w:t>1</w:t>
      </w:r>
      <w:r>
        <w:rPr>
          <w:vertAlign w:val="superscript"/>
        </w:rPr>
        <w:t>st</w:t>
      </w:r>
      <w:r>
        <w:t xml:space="preserve"> respondent argued that the</w:t>
      </w:r>
      <w:r>
        <w:rPr>
          <w:spacing w:val="-1"/>
        </w:rPr>
        <w:t xml:space="preserve"> </w:t>
      </w:r>
      <w:r>
        <w:t>draft notice</w:t>
      </w:r>
      <w:r>
        <w:rPr>
          <w:spacing w:val="-1"/>
        </w:rPr>
        <w:t xml:space="preserve"> </w:t>
      </w:r>
      <w:r>
        <w:t>wrongly</w:t>
      </w:r>
      <w:r>
        <w:rPr>
          <w:spacing w:val="-3"/>
        </w:rPr>
        <w:t xml:space="preserve"> </w:t>
      </w:r>
      <w:r>
        <w:t>fails to provide</w:t>
      </w:r>
      <w:r>
        <w:rPr>
          <w:spacing w:val="-2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costs of</w:t>
      </w:r>
      <w:r>
        <w:rPr>
          <w:spacing w:val="-1"/>
        </w:rPr>
        <w:t xml:space="preserve"> </w:t>
      </w:r>
      <w:r>
        <w:t>appeal and records preparations.</w:t>
      </w:r>
    </w:p>
    <w:p w14:paraId="41BC26FE" w14:textId="77777777" w:rsidR="004A1258" w:rsidRDefault="00000000">
      <w:pPr>
        <w:pStyle w:val="BodyText"/>
        <w:spacing w:line="360" w:lineRule="auto"/>
        <w:ind w:left="23" w:right="1305"/>
      </w:pPr>
      <w:r>
        <w:t>Form</w:t>
      </w:r>
      <w:r>
        <w:rPr>
          <w:spacing w:val="-13"/>
        </w:rPr>
        <w:t xml:space="preserve"> </w:t>
      </w:r>
      <w:r>
        <w:t>13</w:t>
      </w:r>
      <w:r>
        <w:rPr>
          <w:spacing w:val="-12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provisions</w:t>
      </w:r>
      <w:r>
        <w:rPr>
          <w:spacing w:val="-12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said</w:t>
      </w:r>
      <w:r>
        <w:rPr>
          <w:spacing w:val="-12"/>
        </w:rPr>
        <w:t xml:space="preserve"> </w:t>
      </w:r>
      <w:r>
        <w:t>security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undertaking</w:t>
      </w:r>
      <w:r>
        <w:rPr>
          <w:spacing w:val="-1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respect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record</w:t>
      </w:r>
      <w:r>
        <w:rPr>
          <w:spacing w:val="-13"/>
        </w:rPr>
        <w:t xml:space="preserve"> </w:t>
      </w:r>
      <w:r>
        <w:t>costs.</w:t>
      </w:r>
      <w:r>
        <w:rPr>
          <w:spacing w:val="37"/>
        </w:rPr>
        <w:t xml:space="preserve"> </w:t>
      </w:r>
      <w:r>
        <w:t>The omission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applicant’s</w:t>
      </w:r>
      <w:r>
        <w:rPr>
          <w:spacing w:val="-14"/>
        </w:rPr>
        <w:t xml:space="preserve"> </w:t>
      </w:r>
      <w:r>
        <w:t>notice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fatal.</w:t>
      </w:r>
      <w:r>
        <w:rPr>
          <w:spacing w:val="34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14"/>
        </w:rPr>
        <w:t xml:space="preserve"> </w:t>
      </w:r>
      <w:r>
        <w:t>respondent</w:t>
      </w:r>
      <w:r>
        <w:rPr>
          <w:spacing w:val="-14"/>
        </w:rPr>
        <w:t xml:space="preserve"> </w:t>
      </w:r>
      <w:r>
        <w:t>complained</w:t>
      </w:r>
      <w:r>
        <w:rPr>
          <w:spacing w:val="-14"/>
        </w:rPr>
        <w:t xml:space="preserve"> </w:t>
      </w:r>
      <w:r>
        <w:t>about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13"/>
        </w:rPr>
        <w:t xml:space="preserve"> </w:t>
      </w:r>
      <w:r>
        <w:t>ground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appeal which references a preliminary point which is not spelt out.</w:t>
      </w:r>
      <w:r>
        <w:rPr>
          <w:spacing w:val="40"/>
        </w:rPr>
        <w:t xml:space="preserve"> </w:t>
      </w:r>
      <w:r>
        <w:t>The ground is arguably void for vagueness.</w:t>
      </w:r>
      <w:r>
        <w:rPr>
          <w:spacing w:val="77"/>
        </w:rPr>
        <w:t xml:space="preserve"> </w:t>
      </w:r>
      <w:r>
        <w:t>The</w:t>
      </w:r>
      <w:r>
        <w:rPr>
          <w:spacing w:val="75"/>
        </w:rPr>
        <w:t xml:space="preserve"> </w:t>
      </w:r>
      <w:r>
        <w:t>other</w:t>
      </w:r>
      <w:r>
        <w:rPr>
          <w:spacing w:val="78"/>
        </w:rPr>
        <w:t xml:space="preserve"> </w:t>
      </w:r>
      <w:r>
        <w:t>ground</w:t>
      </w:r>
      <w:r>
        <w:rPr>
          <w:spacing w:val="77"/>
        </w:rPr>
        <w:t xml:space="preserve"> </w:t>
      </w:r>
      <w:r>
        <w:t>is</w:t>
      </w:r>
      <w:r>
        <w:rPr>
          <w:spacing w:val="77"/>
        </w:rPr>
        <w:t xml:space="preserve"> </w:t>
      </w:r>
      <w:r>
        <w:t>said</w:t>
      </w:r>
      <w:r>
        <w:rPr>
          <w:spacing w:val="77"/>
        </w:rPr>
        <w:t xml:space="preserve"> </w:t>
      </w:r>
      <w:r>
        <w:t>to</w:t>
      </w:r>
      <w:r>
        <w:rPr>
          <w:spacing w:val="75"/>
        </w:rPr>
        <w:t xml:space="preserve"> </w:t>
      </w:r>
      <w:r>
        <w:t>be</w:t>
      </w:r>
      <w:r>
        <w:rPr>
          <w:spacing w:val="76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regurgitation</w:t>
      </w:r>
      <w:r>
        <w:rPr>
          <w:spacing w:val="76"/>
        </w:rPr>
        <w:t xml:space="preserve"> </w:t>
      </w:r>
      <w:r>
        <w:t>of</w:t>
      </w:r>
      <w:r>
        <w:rPr>
          <w:spacing w:val="76"/>
        </w:rPr>
        <w:t xml:space="preserve"> </w:t>
      </w:r>
      <w:r>
        <w:t>the</w:t>
      </w:r>
      <w:r>
        <w:rPr>
          <w:spacing w:val="76"/>
        </w:rPr>
        <w:t xml:space="preserve"> </w:t>
      </w:r>
      <w:r>
        <w:t>grounds</w:t>
      </w:r>
      <w:r>
        <w:rPr>
          <w:spacing w:val="77"/>
        </w:rPr>
        <w:t xml:space="preserve"> </w:t>
      </w:r>
      <w:r>
        <w:t xml:space="preserve">for review. “Regurgitation” </w:t>
      </w:r>
      <w:r>
        <w:rPr>
          <w:u w:val="single"/>
        </w:rPr>
        <w:t>per</w:t>
      </w:r>
      <w:r>
        <w:t xml:space="preserve"> </w:t>
      </w:r>
      <w:r>
        <w:rPr>
          <w:u w:val="single"/>
        </w:rPr>
        <w:t>se</w:t>
      </w:r>
      <w:r>
        <w:rPr>
          <w:spacing w:val="80"/>
        </w:rPr>
        <w:t xml:space="preserve"> </w:t>
      </w:r>
      <w:r>
        <w:t>does not amount to fatal error.</w:t>
      </w:r>
    </w:p>
    <w:p w14:paraId="6A30A96D" w14:textId="77777777" w:rsidR="004A1258" w:rsidRDefault="00000000">
      <w:pPr>
        <w:pStyle w:val="BodyText"/>
        <w:spacing w:line="360" w:lineRule="auto"/>
        <w:ind w:left="23" w:right="1438"/>
        <w:jc w:val="both"/>
      </w:pPr>
      <w:r>
        <w:t>Lastly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addition,</w:t>
      </w:r>
      <w:r>
        <w:rPr>
          <w:spacing w:val="-9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9"/>
        </w:rPr>
        <w:t xml:space="preserve"> </w:t>
      </w:r>
      <w:r>
        <w:t>respondent</w:t>
      </w:r>
      <w:r>
        <w:rPr>
          <w:spacing w:val="-7"/>
        </w:rPr>
        <w:t xml:space="preserve"> </w:t>
      </w:r>
      <w:r>
        <w:t>complained</w:t>
      </w:r>
      <w:r>
        <w:rPr>
          <w:spacing w:val="-8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relief</w:t>
      </w:r>
      <w:r>
        <w:rPr>
          <w:spacing w:val="-8"/>
        </w:rPr>
        <w:t xml:space="preserve"> </w:t>
      </w:r>
      <w:r>
        <w:t>sought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draft</w:t>
      </w:r>
      <w:r>
        <w:rPr>
          <w:spacing w:val="-10"/>
        </w:rPr>
        <w:t xml:space="preserve"> </w:t>
      </w:r>
      <w:r>
        <w:t>appeal.</w:t>
      </w:r>
      <w:r>
        <w:rPr>
          <w:spacing w:val="40"/>
        </w:rPr>
        <w:t xml:space="preserve"> </w:t>
      </w:r>
      <w:r>
        <w:t>In light of the Court’s foregoing analyses it is unnecessary</w:t>
      </w:r>
      <w:r>
        <w:rPr>
          <w:spacing w:val="-3"/>
        </w:rPr>
        <w:t xml:space="preserve"> </w:t>
      </w:r>
      <w:r>
        <w:t>to deal with this point which was not canvassed in the opposing affidavit.</w:t>
      </w:r>
    </w:p>
    <w:p w14:paraId="67E09B8E" w14:textId="77777777" w:rsidR="004A1258" w:rsidRDefault="004A1258">
      <w:pPr>
        <w:pStyle w:val="BodyText"/>
      </w:pPr>
    </w:p>
    <w:p w14:paraId="2EBC7213" w14:textId="77777777" w:rsidR="004A1258" w:rsidRDefault="004A1258">
      <w:pPr>
        <w:pStyle w:val="BodyText"/>
      </w:pPr>
    </w:p>
    <w:p w14:paraId="0E71146D" w14:textId="77777777" w:rsidR="004A1258" w:rsidRDefault="004A1258">
      <w:pPr>
        <w:pStyle w:val="BodyText"/>
      </w:pPr>
    </w:p>
    <w:p w14:paraId="2329650D" w14:textId="77777777" w:rsidR="004A1258" w:rsidRDefault="004A1258">
      <w:pPr>
        <w:pStyle w:val="BodyText"/>
      </w:pPr>
    </w:p>
    <w:p w14:paraId="06167A32" w14:textId="77777777" w:rsidR="004A1258" w:rsidRDefault="004A1258">
      <w:pPr>
        <w:pStyle w:val="BodyText"/>
      </w:pPr>
    </w:p>
    <w:p w14:paraId="275A74CE" w14:textId="77777777" w:rsidR="004A1258" w:rsidRDefault="004A1258">
      <w:pPr>
        <w:pStyle w:val="BodyText"/>
      </w:pPr>
    </w:p>
    <w:p w14:paraId="543FD5DB" w14:textId="77777777" w:rsidR="004A1258" w:rsidRDefault="004A1258">
      <w:pPr>
        <w:pStyle w:val="BodyText"/>
      </w:pPr>
    </w:p>
    <w:p w14:paraId="2FFC164A" w14:textId="77777777" w:rsidR="004A1258" w:rsidRDefault="004A1258">
      <w:pPr>
        <w:pStyle w:val="BodyText"/>
        <w:spacing w:before="261"/>
      </w:pPr>
    </w:p>
    <w:p w14:paraId="74EFE5A7" w14:textId="77777777" w:rsidR="004A1258" w:rsidRDefault="00000000">
      <w:pPr>
        <w:ind w:left="28"/>
        <w:rPr>
          <w:b/>
          <w:sz w:val="24"/>
        </w:rPr>
      </w:pP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CONCLUSION</w:t>
      </w:r>
    </w:p>
    <w:p w14:paraId="324A3087" w14:textId="77777777" w:rsidR="004A1258" w:rsidRDefault="004A1258">
      <w:pPr>
        <w:pStyle w:val="BodyText"/>
        <w:rPr>
          <w:b/>
        </w:rPr>
      </w:pPr>
    </w:p>
    <w:p w14:paraId="6334846E" w14:textId="77777777" w:rsidR="004A1258" w:rsidRDefault="004A1258">
      <w:pPr>
        <w:pStyle w:val="BodyText"/>
        <w:rPr>
          <w:b/>
        </w:rPr>
      </w:pPr>
    </w:p>
    <w:p w14:paraId="70C9648C" w14:textId="77777777" w:rsidR="004A1258" w:rsidRDefault="004A1258">
      <w:pPr>
        <w:pStyle w:val="BodyText"/>
        <w:rPr>
          <w:b/>
        </w:rPr>
      </w:pPr>
    </w:p>
    <w:p w14:paraId="792340F9" w14:textId="77777777" w:rsidR="004A1258" w:rsidRDefault="004A1258">
      <w:pPr>
        <w:pStyle w:val="BodyText"/>
        <w:rPr>
          <w:b/>
        </w:rPr>
      </w:pPr>
    </w:p>
    <w:p w14:paraId="588082DF" w14:textId="77777777" w:rsidR="004A1258" w:rsidRDefault="004A1258">
      <w:pPr>
        <w:pStyle w:val="BodyText"/>
        <w:spacing w:before="22"/>
        <w:rPr>
          <w:b/>
        </w:rPr>
      </w:pPr>
    </w:p>
    <w:p w14:paraId="55298CF0" w14:textId="77777777" w:rsidR="004A1258" w:rsidRDefault="00000000">
      <w:pPr>
        <w:pStyle w:val="BodyText"/>
        <w:tabs>
          <w:tab w:val="left" w:pos="5869"/>
        </w:tabs>
        <w:spacing w:before="1"/>
        <w:ind w:left="2960"/>
      </w:pPr>
      <w:r>
        <w:rPr>
          <w:u w:val="single"/>
        </w:rPr>
        <w:t>Chamboko</w:t>
      </w:r>
      <w:r>
        <w:rPr>
          <w:spacing w:val="61"/>
        </w:rPr>
        <w:t xml:space="preserve"> </w:t>
      </w:r>
      <w:r>
        <w:t>v</w:t>
      </w:r>
      <w:r>
        <w:rPr>
          <w:spacing w:val="60"/>
        </w:rPr>
        <w:t xml:space="preserve"> </w:t>
      </w:r>
      <w:r>
        <w:rPr>
          <w:spacing w:val="-2"/>
          <w:u w:val="single"/>
        </w:rPr>
        <w:t>Dorowa</w:t>
      </w:r>
      <w:r>
        <w:tab/>
        <w:t>SC</w:t>
      </w:r>
      <w:r>
        <w:rPr>
          <w:spacing w:val="60"/>
        </w:rPr>
        <w:t xml:space="preserve"> </w:t>
      </w:r>
      <w:r>
        <w:rPr>
          <w:spacing w:val="-2"/>
        </w:rPr>
        <w:t>26/15</w:t>
      </w:r>
    </w:p>
    <w:p w14:paraId="3610AA8E" w14:textId="77777777" w:rsidR="004A1258" w:rsidRDefault="00000000">
      <w:pPr>
        <w:pStyle w:val="BodyText"/>
        <w:spacing w:before="139"/>
        <w:ind w:left="743"/>
      </w:pPr>
      <w:r>
        <w:t>Per</w:t>
      </w:r>
      <w:r>
        <w:rPr>
          <w:spacing w:val="60"/>
        </w:rPr>
        <w:t xml:space="preserve"> </w:t>
      </w:r>
      <w:r>
        <w:t>Malaba</w:t>
      </w:r>
      <w:r>
        <w:rPr>
          <w:spacing w:val="58"/>
        </w:rPr>
        <w:t xml:space="preserve"> </w:t>
      </w:r>
      <w:r>
        <w:rPr>
          <w:spacing w:val="-5"/>
        </w:rPr>
        <w:t>CJ</w:t>
      </w:r>
    </w:p>
    <w:p w14:paraId="386BDB7C" w14:textId="77777777" w:rsidR="004A1258" w:rsidRDefault="00000000">
      <w:pPr>
        <w:pStyle w:val="BodyText"/>
        <w:spacing w:before="137"/>
        <w:ind w:left="743" w:right="1438"/>
        <w:jc w:val="both"/>
      </w:pPr>
      <w:r>
        <w:t>“In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case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applicant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leave</w:t>
      </w:r>
      <w:r>
        <w:rPr>
          <w:spacing w:val="40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>file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notice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appeal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conforms</w:t>
      </w:r>
      <w:r>
        <w:rPr>
          <w:spacing w:val="40"/>
        </w:rPr>
        <w:t xml:space="preserve"> </w:t>
      </w:r>
      <w:r>
        <w:t>to the requirements of the rules of court at the time the application for leave to appeal is made.</w:t>
      </w:r>
      <w:r>
        <w:rPr>
          <w:spacing w:val="40"/>
        </w:rPr>
        <w:t xml:space="preserve"> </w:t>
      </w:r>
      <w:r>
        <w:t>Where the notice of appeal filed is fatally defective, there is no valid application.</w:t>
      </w:r>
      <w:r>
        <w:rPr>
          <w:spacing w:val="80"/>
        </w:rPr>
        <w:t xml:space="preserve"> </w:t>
      </w:r>
      <w:r>
        <w:t>In this case the document filed as a notice of appeal is fatally defective.”</w:t>
      </w:r>
    </w:p>
    <w:p w14:paraId="1CCFEBFB" w14:textId="77777777" w:rsidR="004A1258" w:rsidRDefault="004A1258">
      <w:pPr>
        <w:pStyle w:val="BodyText"/>
        <w:jc w:val="both"/>
        <w:sectPr w:rsidR="004A1258">
          <w:headerReference w:type="default" r:id="rId8"/>
          <w:pgSz w:w="11910" w:h="16840"/>
          <w:pgMar w:top="1700" w:right="0" w:bottom="280" w:left="1417" w:header="763" w:footer="0" w:gutter="0"/>
          <w:pgNumType w:start="3"/>
          <w:cols w:space="720"/>
        </w:sectPr>
      </w:pPr>
    </w:p>
    <w:p w14:paraId="6F9CBE0B" w14:textId="77777777" w:rsidR="004A1258" w:rsidRDefault="004A1258">
      <w:pPr>
        <w:pStyle w:val="BodyText"/>
      </w:pPr>
    </w:p>
    <w:p w14:paraId="6B339F3C" w14:textId="77777777" w:rsidR="004A1258" w:rsidRDefault="004A1258">
      <w:pPr>
        <w:pStyle w:val="BodyText"/>
      </w:pPr>
    </w:p>
    <w:p w14:paraId="3670A8B9" w14:textId="77777777" w:rsidR="004A1258" w:rsidRDefault="004A1258">
      <w:pPr>
        <w:pStyle w:val="BodyText"/>
      </w:pPr>
    </w:p>
    <w:p w14:paraId="1B0598A7" w14:textId="77777777" w:rsidR="004A1258" w:rsidRDefault="004A1258">
      <w:pPr>
        <w:pStyle w:val="BodyText"/>
      </w:pPr>
    </w:p>
    <w:p w14:paraId="40BDF12C" w14:textId="77777777" w:rsidR="004A1258" w:rsidRDefault="004A1258">
      <w:pPr>
        <w:pStyle w:val="BodyText"/>
      </w:pPr>
    </w:p>
    <w:p w14:paraId="51D9E8CB" w14:textId="77777777" w:rsidR="004A1258" w:rsidRDefault="004A1258">
      <w:pPr>
        <w:pStyle w:val="BodyText"/>
      </w:pPr>
    </w:p>
    <w:p w14:paraId="2FC49C59" w14:textId="77777777" w:rsidR="004A1258" w:rsidRDefault="004A1258">
      <w:pPr>
        <w:pStyle w:val="BodyText"/>
      </w:pPr>
    </w:p>
    <w:p w14:paraId="24AECBB0" w14:textId="77777777" w:rsidR="004A1258" w:rsidRDefault="004A1258">
      <w:pPr>
        <w:pStyle w:val="BodyText"/>
      </w:pPr>
    </w:p>
    <w:p w14:paraId="60C8F21B" w14:textId="77777777" w:rsidR="004A1258" w:rsidRDefault="004A1258">
      <w:pPr>
        <w:pStyle w:val="BodyText"/>
      </w:pPr>
    </w:p>
    <w:p w14:paraId="17FCE77A" w14:textId="77777777" w:rsidR="004A1258" w:rsidRDefault="004A1258">
      <w:pPr>
        <w:pStyle w:val="BodyText"/>
      </w:pPr>
    </w:p>
    <w:p w14:paraId="5C48FBD9" w14:textId="77777777" w:rsidR="004A1258" w:rsidRDefault="004A1258">
      <w:pPr>
        <w:pStyle w:val="BodyText"/>
      </w:pPr>
    </w:p>
    <w:p w14:paraId="76F2AD70" w14:textId="77777777" w:rsidR="004A1258" w:rsidRDefault="004A1258">
      <w:pPr>
        <w:pStyle w:val="BodyText"/>
      </w:pPr>
    </w:p>
    <w:p w14:paraId="56F49A52" w14:textId="77777777" w:rsidR="004A1258" w:rsidRDefault="004A1258">
      <w:pPr>
        <w:pStyle w:val="BodyText"/>
        <w:spacing w:before="78"/>
      </w:pPr>
    </w:p>
    <w:p w14:paraId="00D126B7" w14:textId="77777777" w:rsidR="004A1258" w:rsidRDefault="00000000">
      <w:pPr>
        <w:ind w:left="23"/>
        <w:rPr>
          <w:b/>
          <w:sz w:val="24"/>
        </w:rPr>
      </w:pPr>
      <w:r>
        <w:rPr>
          <w:b/>
          <w:sz w:val="24"/>
        </w:rPr>
        <w:t>Wherefore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ordered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that</w:t>
      </w:r>
    </w:p>
    <w:p w14:paraId="72C6F5AC" w14:textId="77777777" w:rsidR="004A1258" w:rsidRDefault="004A1258">
      <w:pPr>
        <w:pStyle w:val="BodyText"/>
        <w:rPr>
          <w:b/>
        </w:rPr>
      </w:pPr>
    </w:p>
    <w:p w14:paraId="55CBB45B" w14:textId="77777777" w:rsidR="004A1258" w:rsidRDefault="004A1258">
      <w:pPr>
        <w:pStyle w:val="BodyText"/>
        <w:rPr>
          <w:b/>
        </w:rPr>
      </w:pPr>
    </w:p>
    <w:p w14:paraId="02D2E998" w14:textId="77777777" w:rsidR="004A1258" w:rsidRDefault="004A1258">
      <w:pPr>
        <w:pStyle w:val="BodyText"/>
        <w:rPr>
          <w:b/>
        </w:rPr>
      </w:pPr>
    </w:p>
    <w:p w14:paraId="70581A39" w14:textId="77777777" w:rsidR="004A1258" w:rsidRDefault="004A1258">
      <w:pPr>
        <w:pStyle w:val="BodyText"/>
        <w:rPr>
          <w:b/>
        </w:rPr>
      </w:pPr>
    </w:p>
    <w:p w14:paraId="7EF2EAC7" w14:textId="77777777" w:rsidR="004A1258" w:rsidRDefault="004A1258">
      <w:pPr>
        <w:pStyle w:val="BodyText"/>
        <w:rPr>
          <w:b/>
        </w:rPr>
      </w:pPr>
    </w:p>
    <w:p w14:paraId="4825BE9E" w14:textId="77777777" w:rsidR="004A1258" w:rsidRDefault="004A1258">
      <w:pPr>
        <w:pStyle w:val="BodyText"/>
        <w:rPr>
          <w:b/>
        </w:rPr>
      </w:pPr>
    </w:p>
    <w:p w14:paraId="6B0E83A5" w14:textId="77777777" w:rsidR="004A1258" w:rsidRDefault="004A1258">
      <w:pPr>
        <w:pStyle w:val="BodyText"/>
        <w:rPr>
          <w:b/>
        </w:rPr>
      </w:pPr>
    </w:p>
    <w:p w14:paraId="26DD3F63" w14:textId="77777777" w:rsidR="004A1258" w:rsidRDefault="004A1258">
      <w:pPr>
        <w:pStyle w:val="BodyText"/>
        <w:rPr>
          <w:b/>
        </w:rPr>
      </w:pPr>
    </w:p>
    <w:p w14:paraId="10D588EB" w14:textId="77777777" w:rsidR="004A1258" w:rsidRDefault="004A1258">
      <w:pPr>
        <w:pStyle w:val="BodyText"/>
        <w:rPr>
          <w:b/>
        </w:rPr>
      </w:pPr>
    </w:p>
    <w:p w14:paraId="6AF24B94" w14:textId="77777777" w:rsidR="004A1258" w:rsidRDefault="004A1258">
      <w:pPr>
        <w:pStyle w:val="BodyText"/>
        <w:rPr>
          <w:b/>
        </w:rPr>
      </w:pPr>
    </w:p>
    <w:p w14:paraId="6C4A4D0C" w14:textId="77777777" w:rsidR="004A1258" w:rsidRDefault="00000000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appeal 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dismissed; </w:t>
      </w:r>
      <w:r>
        <w:rPr>
          <w:b/>
          <w:spacing w:val="-5"/>
          <w:sz w:val="24"/>
        </w:rPr>
        <w:t>and</w:t>
      </w:r>
    </w:p>
    <w:p w14:paraId="797AAEEE" w14:textId="77777777" w:rsidR="004A1258" w:rsidRDefault="004A1258">
      <w:pPr>
        <w:pStyle w:val="BodyText"/>
        <w:rPr>
          <w:b/>
        </w:rPr>
      </w:pPr>
    </w:p>
    <w:p w14:paraId="7295DE1D" w14:textId="77777777" w:rsidR="004A1258" w:rsidRDefault="004A1258">
      <w:pPr>
        <w:pStyle w:val="BodyText"/>
        <w:rPr>
          <w:b/>
        </w:rPr>
      </w:pPr>
    </w:p>
    <w:p w14:paraId="7A76EFE6" w14:textId="77777777" w:rsidR="004A1258" w:rsidRDefault="004A1258">
      <w:pPr>
        <w:pStyle w:val="BodyText"/>
        <w:rPr>
          <w:b/>
        </w:rPr>
      </w:pPr>
    </w:p>
    <w:p w14:paraId="3FDE4404" w14:textId="77777777" w:rsidR="004A1258" w:rsidRDefault="004A1258">
      <w:pPr>
        <w:pStyle w:val="BodyText"/>
        <w:rPr>
          <w:b/>
        </w:rPr>
      </w:pPr>
    </w:p>
    <w:p w14:paraId="4CE411DD" w14:textId="77777777" w:rsidR="004A1258" w:rsidRDefault="004A1258">
      <w:pPr>
        <w:pStyle w:val="BodyText"/>
        <w:rPr>
          <w:b/>
        </w:rPr>
      </w:pPr>
    </w:p>
    <w:p w14:paraId="648E1EE7" w14:textId="77777777" w:rsidR="004A1258" w:rsidRDefault="004A1258">
      <w:pPr>
        <w:pStyle w:val="BodyText"/>
        <w:rPr>
          <w:b/>
        </w:rPr>
      </w:pPr>
    </w:p>
    <w:p w14:paraId="3B447908" w14:textId="77777777" w:rsidR="004A1258" w:rsidRDefault="004A1258">
      <w:pPr>
        <w:pStyle w:val="BodyText"/>
        <w:spacing w:before="1"/>
        <w:rPr>
          <w:b/>
        </w:rPr>
      </w:pPr>
    </w:p>
    <w:p w14:paraId="4CE3FE13" w14:textId="41CD7B2E" w:rsidR="004A1258" w:rsidRDefault="00000000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0FA7A0C" wp14:editId="4428E0D2">
                <wp:simplePos x="0" y="0"/>
                <wp:positionH relativeFrom="page">
                  <wp:posOffset>2106548</wp:posOffset>
                </wp:positionH>
                <wp:positionV relativeFrom="paragraph">
                  <wp:posOffset>852434</wp:posOffset>
                </wp:positionV>
                <wp:extent cx="5448300" cy="260604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8300" cy="2606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01472B" w14:textId="77777777" w:rsidR="004A1258" w:rsidRDefault="004A1258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30140B4C" w14:textId="77777777" w:rsidR="004A1258" w:rsidRDefault="004A1258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0C0231D0" w14:textId="77777777" w:rsidR="004A1258" w:rsidRDefault="004A1258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4B3DABD0" w14:textId="77777777" w:rsidR="004A1258" w:rsidRDefault="004A1258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17F52DB2" w14:textId="77777777" w:rsidR="004A1258" w:rsidRDefault="004A1258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33E6C50E" w14:textId="77777777" w:rsidR="004A1258" w:rsidRDefault="004A1258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37227730" w14:textId="77777777" w:rsidR="004A1258" w:rsidRDefault="004A1258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404342C1" w14:textId="77777777" w:rsidR="004A1258" w:rsidRDefault="004A1258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F64C98A" w14:textId="77777777" w:rsidR="004A1258" w:rsidRDefault="004A1258">
                            <w:pPr>
                              <w:pStyle w:val="BodyText"/>
                              <w:spacing w:before="38"/>
                              <w:rPr>
                                <w:b/>
                              </w:rPr>
                            </w:pPr>
                          </w:p>
                          <w:p w14:paraId="0894B4C3" w14:textId="77777777" w:rsidR="004A1258" w:rsidRDefault="00000000">
                            <w:pPr>
                              <w:spacing w:line="360" w:lineRule="auto"/>
                              <w:ind w:left="2069" w:right="5308" w:hanging="28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MUSARIRI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J-U-D-G-E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FA7A0C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65.85pt;margin-top:67.1pt;width:429pt;height:205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" filled="f" stroked="f">
                <v:textbox inset="0,0,0,0">
                  <w:txbxContent>
                    <w:p w14:paraId="3401472B" w14:textId="77777777" w:rsidR="004A1258" w:rsidRDefault="004A1258">
                      <w:pPr>
                        <w:pStyle w:val="BodyText"/>
                        <w:rPr>
                          <w:b/>
                        </w:rPr>
                      </w:pPr>
                    </w:p>
                    <w:p w14:paraId="30140B4C" w14:textId="77777777" w:rsidR="004A1258" w:rsidRDefault="004A1258">
                      <w:pPr>
                        <w:pStyle w:val="BodyText"/>
                        <w:rPr>
                          <w:b/>
                        </w:rPr>
                      </w:pPr>
                    </w:p>
                    <w:p w14:paraId="0C0231D0" w14:textId="77777777" w:rsidR="004A1258" w:rsidRDefault="004A1258">
                      <w:pPr>
                        <w:pStyle w:val="BodyText"/>
                        <w:rPr>
                          <w:b/>
                        </w:rPr>
                      </w:pPr>
                    </w:p>
                    <w:p w14:paraId="4B3DABD0" w14:textId="77777777" w:rsidR="004A1258" w:rsidRDefault="004A1258">
                      <w:pPr>
                        <w:pStyle w:val="BodyText"/>
                        <w:rPr>
                          <w:b/>
                        </w:rPr>
                      </w:pPr>
                    </w:p>
                    <w:p w14:paraId="17F52DB2" w14:textId="77777777" w:rsidR="004A1258" w:rsidRDefault="004A1258">
                      <w:pPr>
                        <w:pStyle w:val="BodyText"/>
                        <w:rPr>
                          <w:b/>
                        </w:rPr>
                      </w:pPr>
                    </w:p>
                    <w:p w14:paraId="33E6C50E" w14:textId="77777777" w:rsidR="004A1258" w:rsidRDefault="004A1258">
                      <w:pPr>
                        <w:pStyle w:val="BodyText"/>
                        <w:rPr>
                          <w:b/>
                        </w:rPr>
                      </w:pPr>
                    </w:p>
                    <w:p w14:paraId="37227730" w14:textId="77777777" w:rsidR="004A1258" w:rsidRDefault="004A1258">
                      <w:pPr>
                        <w:pStyle w:val="BodyText"/>
                        <w:rPr>
                          <w:b/>
                        </w:rPr>
                      </w:pPr>
                    </w:p>
                    <w:p w14:paraId="404342C1" w14:textId="77777777" w:rsidR="004A1258" w:rsidRDefault="004A1258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F64C98A" w14:textId="77777777" w:rsidR="004A1258" w:rsidRDefault="004A1258">
                      <w:pPr>
                        <w:pStyle w:val="BodyText"/>
                        <w:spacing w:before="38"/>
                        <w:rPr>
                          <w:b/>
                        </w:rPr>
                      </w:pPr>
                    </w:p>
                    <w:p w14:paraId="0894B4C3" w14:textId="77777777" w:rsidR="004A1258" w:rsidRDefault="00000000">
                      <w:pPr>
                        <w:spacing w:line="360" w:lineRule="auto"/>
                        <w:ind w:left="2069" w:right="5308" w:hanging="28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G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MUSARIRI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J-U-D-G-E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party shall bear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its own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costs.</w:t>
      </w:r>
    </w:p>
    <w:p w14:paraId="6196F465" w14:textId="77777777" w:rsidR="004A1258" w:rsidRDefault="004A1258">
      <w:pPr>
        <w:pStyle w:val="ListParagraph"/>
        <w:jc w:val="left"/>
        <w:rPr>
          <w:b/>
          <w:sz w:val="24"/>
        </w:rPr>
        <w:sectPr w:rsidR="004A1258">
          <w:pgSz w:w="11910" w:h="16840"/>
          <w:pgMar w:top="1700" w:right="0" w:bottom="280" w:left="1417" w:header="763" w:footer="0" w:gutter="0"/>
          <w:cols w:space="720"/>
        </w:sectPr>
      </w:pPr>
    </w:p>
    <w:p w14:paraId="772AAA31" w14:textId="77777777" w:rsidR="004A1258" w:rsidRDefault="004A1258">
      <w:pPr>
        <w:pStyle w:val="BodyText"/>
        <w:spacing w:before="4"/>
        <w:rPr>
          <w:b/>
          <w:sz w:val="17"/>
        </w:rPr>
      </w:pPr>
    </w:p>
    <w:sectPr w:rsidR="004A1258">
      <w:pgSz w:w="11910" w:h="16840"/>
      <w:pgMar w:top="1700" w:right="0" w:bottom="280" w:left="1417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DE33E" w14:textId="77777777" w:rsidR="00211023" w:rsidRDefault="00211023">
      <w:r>
        <w:separator/>
      </w:r>
    </w:p>
  </w:endnote>
  <w:endnote w:type="continuationSeparator" w:id="0">
    <w:p w14:paraId="4FAD4B6E" w14:textId="77777777" w:rsidR="00211023" w:rsidRDefault="0021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2821" w14:textId="77777777" w:rsidR="00211023" w:rsidRDefault="00211023">
      <w:r>
        <w:separator/>
      </w:r>
    </w:p>
  </w:footnote>
  <w:footnote w:type="continuationSeparator" w:id="0">
    <w:p w14:paraId="63072668" w14:textId="77777777" w:rsidR="00211023" w:rsidRDefault="00211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8A934" w14:textId="77777777" w:rsidR="004A125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3037D06B" wp14:editId="684355A3">
              <wp:simplePos x="0" y="0"/>
              <wp:positionH relativeFrom="page">
                <wp:posOffset>6564630</wp:posOffset>
              </wp:positionH>
              <wp:positionV relativeFrom="page">
                <wp:posOffset>471931</wp:posOffset>
              </wp:positionV>
              <wp:extent cx="965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48B3EA" w14:textId="77777777" w:rsidR="004A125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7D06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6.9pt;margin-top:37.15pt;width:7.6pt;height:13.05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" filled="f" stroked="f">
              <v:textbox inset="0,0,0,0">
                <w:txbxContent>
                  <w:p w14:paraId="2048B3EA" w14:textId="77777777" w:rsidR="004A1258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7A3933F7" wp14:editId="7F8B7E31">
              <wp:simplePos x="0" y="0"/>
              <wp:positionH relativeFrom="page">
                <wp:posOffset>4897666</wp:posOffset>
              </wp:positionH>
              <wp:positionV relativeFrom="page">
                <wp:posOffset>643915</wp:posOffset>
              </wp:positionV>
              <wp:extent cx="166179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05C995" w14:textId="77777777" w:rsidR="004A125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JUDGMENT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NO.LC/H/411/25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3933F7" id="Textbox 3" o:spid="_x0000_s1028" type="#_x0000_t202" style="position:absolute;margin-left:385.65pt;margin-top:50.7pt;width:130.85pt;height:13.0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" filled="f" stroked="f">
              <v:textbox inset="0,0,0,0">
                <w:txbxContent>
                  <w:p w14:paraId="2A05C995" w14:textId="77777777" w:rsidR="004A1258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JUDGMENT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NO.LC/H/411/25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25751A8F" wp14:editId="1888A410">
              <wp:simplePos x="0" y="0"/>
              <wp:positionH relativeFrom="page">
                <wp:posOffset>4921453</wp:posOffset>
              </wp:positionH>
              <wp:positionV relativeFrom="page">
                <wp:posOffset>815212</wp:posOffset>
              </wp:positionV>
              <wp:extent cx="56451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4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CDC34E" w14:textId="77777777" w:rsidR="004A125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CASE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751A8F" id="Textbox 4" o:spid="_x0000_s1029" type="#_x0000_t202" style="position:absolute;margin-left:387.5pt;margin-top:64.2pt;width:44.45pt;height:13.0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" filled="f" stroked="f">
              <v:textbox inset="0,0,0,0">
                <w:txbxContent>
                  <w:p w14:paraId="6ACDC34E" w14:textId="77777777" w:rsidR="004A1258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CASE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</w:rPr>
                      <w:t>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4D0AB18F" wp14:editId="2E4A9A2F">
              <wp:simplePos x="0" y="0"/>
              <wp:positionH relativeFrom="page">
                <wp:posOffset>5809322</wp:posOffset>
              </wp:positionH>
              <wp:positionV relativeFrom="page">
                <wp:posOffset>815212</wp:posOffset>
              </wp:positionV>
              <wp:extent cx="74866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86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70EE4C" w14:textId="77777777" w:rsidR="004A125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LC/H/759/25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0AB18F" id="Textbox 5" o:spid="_x0000_s1030" type="#_x0000_t202" style="position:absolute;margin-left:457.45pt;margin-top:64.2pt;width:58.95pt;height:13.05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" filled="f" stroked="f">
              <v:textbox inset="0,0,0,0">
                <w:txbxContent>
                  <w:p w14:paraId="5E70EE4C" w14:textId="77777777" w:rsidR="004A1258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LC/H/759/25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5AD9" w14:textId="77777777" w:rsidR="004A125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7F09D1BD" wp14:editId="36C0499B">
              <wp:simplePos x="0" y="0"/>
              <wp:positionH relativeFrom="page">
                <wp:posOffset>6539230</wp:posOffset>
              </wp:positionH>
              <wp:positionV relativeFrom="page">
                <wp:posOffset>471931</wp:posOffset>
              </wp:positionV>
              <wp:extent cx="16002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BA1BB2" w14:textId="77777777" w:rsidR="004A1258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9D1B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514.9pt;margin-top:37.15pt;width:12.6pt;height:13.05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" filled="f" stroked="f">
              <v:textbox inset="0,0,0,0">
                <w:txbxContent>
                  <w:p w14:paraId="23BA1BB2" w14:textId="77777777" w:rsidR="004A1258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09D48239" wp14:editId="3894800D">
              <wp:simplePos x="0" y="0"/>
              <wp:positionH relativeFrom="page">
                <wp:posOffset>4773955</wp:posOffset>
              </wp:positionH>
              <wp:positionV relativeFrom="page">
                <wp:posOffset>643915</wp:posOffset>
              </wp:positionV>
              <wp:extent cx="1693545" cy="29908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3545" cy="299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B4097D" w14:textId="77777777" w:rsidR="004A1258" w:rsidRDefault="00000000">
                          <w:pPr>
                            <w:spacing w:line="21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JUDGMENT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NO.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LC/H/411/25</w:t>
                          </w:r>
                        </w:p>
                        <w:p w14:paraId="5DDCF7EB" w14:textId="77777777" w:rsidR="004A1258" w:rsidRDefault="00000000">
                          <w:pPr>
                            <w:spacing w:line="239" w:lineRule="exact"/>
                            <w:ind w:left="94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CASE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NO.LC/H/759/25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D48239" id="Textbox 8" o:spid="_x0000_s1032" type="#_x0000_t202" style="position:absolute;margin-left:375.9pt;margin-top:50.7pt;width:133.35pt;height:23.55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" filled="f" stroked="f">
              <v:textbox inset="0,0,0,0">
                <w:txbxContent>
                  <w:p w14:paraId="68B4097D" w14:textId="77777777" w:rsidR="004A1258" w:rsidRDefault="00000000">
                    <w:pPr>
                      <w:spacing w:line="21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JUDGMENT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NO.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LC/H/411/25</w:t>
                    </w:r>
                  </w:p>
                  <w:p w14:paraId="5DDCF7EB" w14:textId="77777777" w:rsidR="004A1258" w:rsidRDefault="00000000">
                    <w:pPr>
                      <w:spacing w:line="239" w:lineRule="exact"/>
                      <w:ind w:left="94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CASE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NO.LC/H/759/25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0A01"/>
    <w:multiLevelType w:val="hybridMultilevel"/>
    <w:tmpl w:val="D4D8D9FC"/>
    <w:lvl w:ilvl="0" w:tplc="106C4878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903BF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8A6CBF36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3" w:tplc="EA7E662E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4" w:tplc="651A296C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5" w:tplc="5EE00BAA">
      <w:numFmt w:val="bullet"/>
      <w:lvlText w:val="•"/>
      <w:lvlJc w:val="left"/>
      <w:pPr>
        <w:ind w:left="5614" w:hanging="360"/>
      </w:pPr>
      <w:rPr>
        <w:rFonts w:hint="default"/>
        <w:lang w:val="en-US" w:eastAsia="en-US" w:bidi="ar-SA"/>
      </w:rPr>
    </w:lvl>
    <w:lvl w:ilvl="6" w:tplc="C5421D3C">
      <w:numFmt w:val="bullet"/>
      <w:lvlText w:val="•"/>
      <w:lvlJc w:val="left"/>
      <w:pPr>
        <w:ind w:left="6589" w:hanging="360"/>
      </w:pPr>
      <w:rPr>
        <w:rFonts w:hint="default"/>
        <w:lang w:val="en-US" w:eastAsia="en-US" w:bidi="ar-SA"/>
      </w:rPr>
    </w:lvl>
    <w:lvl w:ilvl="7" w:tplc="D8FE13B4">
      <w:numFmt w:val="bullet"/>
      <w:lvlText w:val="•"/>
      <w:lvlJc w:val="left"/>
      <w:pPr>
        <w:ind w:left="7564" w:hanging="360"/>
      </w:pPr>
      <w:rPr>
        <w:rFonts w:hint="default"/>
        <w:lang w:val="en-US" w:eastAsia="en-US" w:bidi="ar-SA"/>
      </w:rPr>
    </w:lvl>
    <w:lvl w:ilvl="8" w:tplc="3DF07EF6">
      <w:numFmt w:val="bullet"/>
      <w:lvlText w:val="•"/>
      <w:lvlJc w:val="left"/>
      <w:pPr>
        <w:ind w:left="853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57D2D1E"/>
    <w:multiLevelType w:val="hybridMultilevel"/>
    <w:tmpl w:val="37E49392"/>
    <w:lvl w:ilvl="0" w:tplc="CDF2385C">
      <w:start w:val="2"/>
      <w:numFmt w:val="decimal"/>
      <w:lvlText w:val="%1."/>
      <w:lvlJc w:val="left"/>
      <w:pPr>
        <w:ind w:left="743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E2FA02">
      <w:start w:val="1"/>
      <w:numFmt w:val="lowerLetter"/>
      <w:lvlText w:val="(%2)"/>
      <w:lvlJc w:val="left"/>
      <w:pPr>
        <w:ind w:left="743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D3668092">
      <w:numFmt w:val="bullet"/>
      <w:lvlText w:val="•"/>
      <w:lvlJc w:val="left"/>
      <w:pPr>
        <w:ind w:left="2689" w:hanging="391"/>
      </w:pPr>
      <w:rPr>
        <w:rFonts w:hint="default"/>
        <w:lang w:val="en-US" w:eastAsia="en-US" w:bidi="ar-SA"/>
      </w:rPr>
    </w:lvl>
    <w:lvl w:ilvl="3" w:tplc="E23E1F4E">
      <w:numFmt w:val="bullet"/>
      <w:lvlText w:val="•"/>
      <w:lvlJc w:val="left"/>
      <w:pPr>
        <w:ind w:left="3664" w:hanging="391"/>
      </w:pPr>
      <w:rPr>
        <w:rFonts w:hint="default"/>
        <w:lang w:val="en-US" w:eastAsia="en-US" w:bidi="ar-SA"/>
      </w:rPr>
    </w:lvl>
    <w:lvl w:ilvl="4" w:tplc="76EEFB46">
      <w:numFmt w:val="bullet"/>
      <w:lvlText w:val="•"/>
      <w:lvlJc w:val="left"/>
      <w:pPr>
        <w:ind w:left="4639" w:hanging="391"/>
      </w:pPr>
      <w:rPr>
        <w:rFonts w:hint="default"/>
        <w:lang w:val="en-US" w:eastAsia="en-US" w:bidi="ar-SA"/>
      </w:rPr>
    </w:lvl>
    <w:lvl w:ilvl="5" w:tplc="36E2E294">
      <w:numFmt w:val="bullet"/>
      <w:lvlText w:val="•"/>
      <w:lvlJc w:val="left"/>
      <w:pPr>
        <w:ind w:left="5614" w:hanging="391"/>
      </w:pPr>
      <w:rPr>
        <w:rFonts w:hint="default"/>
        <w:lang w:val="en-US" w:eastAsia="en-US" w:bidi="ar-SA"/>
      </w:rPr>
    </w:lvl>
    <w:lvl w:ilvl="6" w:tplc="008C5BEE">
      <w:numFmt w:val="bullet"/>
      <w:lvlText w:val="•"/>
      <w:lvlJc w:val="left"/>
      <w:pPr>
        <w:ind w:left="6589" w:hanging="391"/>
      </w:pPr>
      <w:rPr>
        <w:rFonts w:hint="default"/>
        <w:lang w:val="en-US" w:eastAsia="en-US" w:bidi="ar-SA"/>
      </w:rPr>
    </w:lvl>
    <w:lvl w:ilvl="7" w:tplc="2CC00BF6">
      <w:numFmt w:val="bullet"/>
      <w:lvlText w:val="•"/>
      <w:lvlJc w:val="left"/>
      <w:pPr>
        <w:ind w:left="7564" w:hanging="391"/>
      </w:pPr>
      <w:rPr>
        <w:rFonts w:hint="default"/>
        <w:lang w:val="en-US" w:eastAsia="en-US" w:bidi="ar-SA"/>
      </w:rPr>
    </w:lvl>
    <w:lvl w:ilvl="8" w:tplc="5364B4C0">
      <w:numFmt w:val="bullet"/>
      <w:lvlText w:val="•"/>
      <w:lvlJc w:val="left"/>
      <w:pPr>
        <w:ind w:left="8539" w:hanging="391"/>
      </w:pPr>
      <w:rPr>
        <w:rFonts w:hint="default"/>
        <w:lang w:val="en-US" w:eastAsia="en-US" w:bidi="ar-SA"/>
      </w:rPr>
    </w:lvl>
  </w:abstractNum>
  <w:abstractNum w:abstractNumId="2" w15:restartNumberingAfterBreak="0">
    <w:nsid w:val="4FCF7C29"/>
    <w:multiLevelType w:val="hybridMultilevel"/>
    <w:tmpl w:val="1CE25EAC"/>
    <w:lvl w:ilvl="0" w:tplc="4D80AB84">
      <w:start w:val="1"/>
      <w:numFmt w:val="lowerLetter"/>
      <w:lvlText w:val="(%1)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8410FEB6">
      <w:start w:val="16"/>
      <w:numFmt w:val="decimal"/>
      <w:lvlText w:val="%2."/>
      <w:lvlJc w:val="left"/>
      <w:pPr>
        <w:ind w:left="743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EB8E4CC">
      <w:numFmt w:val="bullet"/>
      <w:lvlText w:val="•"/>
      <w:lvlJc w:val="left"/>
      <w:pPr>
        <w:ind w:left="2689" w:hanging="351"/>
      </w:pPr>
      <w:rPr>
        <w:rFonts w:hint="default"/>
        <w:lang w:val="en-US" w:eastAsia="en-US" w:bidi="ar-SA"/>
      </w:rPr>
    </w:lvl>
    <w:lvl w:ilvl="3" w:tplc="0862ED12">
      <w:numFmt w:val="bullet"/>
      <w:lvlText w:val="•"/>
      <w:lvlJc w:val="left"/>
      <w:pPr>
        <w:ind w:left="3664" w:hanging="351"/>
      </w:pPr>
      <w:rPr>
        <w:rFonts w:hint="default"/>
        <w:lang w:val="en-US" w:eastAsia="en-US" w:bidi="ar-SA"/>
      </w:rPr>
    </w:lvl>
    <w:lvl w:ilvl="4" w:tplc="6D2A597C">
      <w:numFmt w:val="bullet"/>
      <w:lvlText w:val="•"/>
      <w:lvlJc w:val="left"/>
      <w:pPr>
        <w:ind w:left="4639" w:hanging="351"/>
      </w:pPr>
      <w:rPr>
        <w:rFonts w:hint="default"/>
        <w:lang w:val="en-US" w:eastAsia="en-US" w:bidi="ar-SA"/>
      </w:rPr>
    </w:lvl>
    <w:lvl w:ilvl="5" w:tplc="4246EB20">
      <w:numFmt w:val="bullet"/>
      <w:lvlText w:val="•"/>
      <w:lvlJc w:val="left"/>
      <w:pPr>
        <w:ind w:left="5614" w:hanging="351"/>
      </w:pPr>
      <w:rPr>
        <w:rFonts w:hint="default"/>
        <w:lang w:val="en-US" w:eastAsia="en-US" w:bidi="ar-SA"/>
      </w:rPr>
    </w:lvl>
    <w:lvl w:ilvl="6" w:tplc="E37E0F4E">
      <w:numFmt w:val="bullet"/>
      <w:lvlText w:val="•"/>
      <w:lvlJc w:val="left"/>
      <w:pPr>
        <w:ind w:left="6589" w:hanging="351"/>
      </w:pPr>
      <w:rPr>
        <w:rFonts w:hint="default"/>
        <w:lang w:val="en-US" w:eastAsia="en-US" w:bidi="ar-SA"/>
      </w:rPr>
    </w:lvl>
    <w:lvl w:ilvl="7" w:tplc="774AC5B4">
      <w:numFmt w:val="bullet"/>
      <w:lvlText w:val="•"/>
      <w:lvlJc w:val="left"/>
      <w:pPr>
        <w:ind w:left="7564" w:hanging="351"/>
      </w:pPr>
      <w:rPr>
        <w:rFonts w:hint="default"/>
        <w:lang w:val="en-US" w:eastAsia="en-US" w:bidi="ar-SA"/>
      </w:rPr>
    </w:lvl>
    <w:lvl w:ilvl="8" w:tplc="1C44D0F6">
      <w:numFmt w:val="bullet"/>
      <w:lvlText w:val="•"/>
      <w:lvlJc w:val="left"/>
      <w:pPr>
        <w:ind w:left="8539" w:hanging="351"/>
      </w:pPr>
      <w:rPr>
        <w:rFonts w:hint="default"/>
        <w:lang w:val="en-US" w:eastAsia="en-US" w:bidi="ar-SA"/>
      </w:rPr>
    </w:lvl>
  </w:abstractNum>
  <w:num w:numId="1" w16cid:durableId="368847779">
    <w:abstractNumId w:val="0"/>
  </w:num>
  <w:num w:numId="2" w16cid:durableId="1963149162">
    <w:abstractNumId w:val="2"/>
  </w:num>
  <w:num w:numId="3" w16cid:durableId="820119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1258"/>
    <w:rsid w:val="00211023"/>
    <w:rsid w:val="004A1258"/>
    <w:rsid w:val="00F17D90"/>
    <w:rsid w:val="00F3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F6E89"/>
  <w15:docId w15:val="{F4F85B29-40E8-4253-8579-86306A09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Shylet Dzagona</cp:lastModifiedBy>
  <cp:revision>3</cp:revision>
  <dcterms:created xsi:type="dcterms:W3CDTF">2025-10-31T08:05:00Z</dcterms:created>
  <dcterms:modified xsi:type="dcterms:W3CDTF">2025-10-31T08:41:00Z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2025-10-31T00:00:00Z</vt:filetime>
  </property>
  <property fmtid="{D5CDD505-2E9C-101B-9397-08002B2CF9AE}" pid="5" name="Producer">
    <vt:lpwstr>䵩捲潳潦璮⁗潲搠㈰ㄹ㬠浯摩晩敤⁵獩湧⁩呥硴′⸱⸷⁢礠ㅔ㍘吀</vt:lpwstr>
  </property>
</Properties>
</file>