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D5" w:rsidRDefault="00B437D5"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DOUGLAS MUTENDA</w:t>
      </w:r>
    </w:p>
    <w:p w:rsidR="00B437D5" w:rsidRPr="00923740"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B437D5"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B437D5" w:rsidRDefault="00B437D5"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B437D5"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27 &amp; 29 January 2021, 4 &amp; </w:t>
      </w:r>
      <w:r w:rsidR="00DD26D4">
        <w:rPr>
          <w:rFonts w:ascii="Times New Roman" w:hAnsi="Times New Roman" w:cs="Times New Roman"/>
          <w:sz w:val="24"/>
          <w:szCs w:val="24"/>
        </w:rPr>
        <w:t xml:space="preserve">2 March </w:t>
      </w:r>
      <w:r>
        <w:rPr>
          <w:rFonts w:ascii="Times New Roman" w:hAnsi="Times New Roman" w:cs="Times New Roman"/>
          <w:sz w:val="24"/>
          <w:szCs w:val="24"/>
        </w:rPr>
        <w:t xml:space="preserve">2021. </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Appeal Against Order Revoking Bail</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B437D5"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Maheya, </w:t>
      </w:r>
      <w:r w:rsidRPr="008D7AC6">
        <w:rPr>
          <w:rFonts w:ascii="Times New Roman" w:hAnsi="Times New Roman" w:cs="Times New Roman"/>
          <w:sz w:val="24"/>
          <w:szCs w:val="24"/>
        </w:rPr>
        <w:t xml:space="preserve">for </w:t>
      </w:r>
      <w:r>
        <w:rPr>
          <w:rFonts w:ascii="Times New Roman" w:hAnsi="Times New Roman" w:cs="Times New Roman"/>
          <w:sz w:val="24"/>
          <w:szCs w:val="24"/>
        </w:rPr>
        <w:t>the Appellant</w:t>
      </w:r>
    </w:p>
    <w:p w:rsidR="00B437D5" w:rsidRDefault="00B437D5"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Mapfuwa, </w:t>
      </w:r>
      <w:r w:rsidRPr="0007429D">
        <w:rPr>
          <w:rFonts w:ascii="Times New Roman" w:hAnsi="Times New Roman" w:cs="Times New Roman"/>
          <w:sz w:val="24"/>
          <w:szCs w:val="24"/>
        </w:rPr>
        <w:t>for the</w:t>
      </w:r>
      <w:r>
        <w:rPr>
          <w:rFonts w:ascii="Times New Roman" w:hAnsi="Times New Roman" w:cs="Times New Roman"/>
          <w:sz w:val="24"/>
          <w:szCs w:val="24"/>
        </w:rPr>
        <w:t xml:space="preserve"> </w:t>
      </w:r>
      <w:r w:rsidRPr="0007429D">
        <w:rPr>
          <w:rFonts w:ascii="Times New Roman" w:hAnsi="Times New Roman" w:cs="Times New Roman"/>
          <w:sz w:val="24"/>
          <w:szCs w:val="24"/>
        </w:rPr>
        <w:t xml:space="preserve"> </w:t>
      </w:r>
      <w:r>
        <w:rPr>
          <w:rFonts w:ascii="Times New Roman" w:hAnsi="Times New Roman" w:cs="Times New Roman"/>
          <w:sz w:val="24"/>
          <w:szCs w:val="24"/>
        </w:rPr>
        <w:t>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7640D5" w:rsidRDefault="00B437D5"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background to this matter is that the appellant appeared before the magistrate at Harare on initial remand on 12 October, 2020. He was co-charged with an accomplice, one, Carrington Marasha. The two were facing allegations that they committed two counts of the offence of “Armed robbery” as defi</w:t>
      </w:r>
      <w:r w:rsidR="00DD26D4">
        <w:rPr>
          <w:rFonts w:ascii="Times New Roman" w:hAnsi="Times New Roman" w:cs="Times New Roman"/>
          <w:sz w:val="24"/>
          <w:szCs w:val="24"/>
        </w:rPr>
        <w:t>n</w:t>
      </w:r>
      <w:r>
        <w:rPr>
          <w:rFonts w:ascii="Times New Roman" w:hAnsi="Times New Roman" w:cs="Times New Roman"/>
          <w:sz w:val="24"/>
          <w:szCs w:val="24"/>
        </w:rPr>
        <w:t>ed in s 126 of the Criminal Law (Codification and Reform Act, [</w:t>
      </w:r>
      <w:r w:rsidRPr="00B63CEF">
        <w:rPr>
          <w:rFonts w:ascii="Times New Roman" w:hAnsi="Times New Roman" w:cs="Times New Roman"/>
          <w:i/>
          <w:sz w:val="24"/>
          <w:szCs w:val="24"/>
        </w:rPr>
        <w:t>Chapter 9:23</w:t>
      </w:r>
      <w:r>
        <w:rPr>
          <w:rFonts w:ascii="Times New Roman" w:hAnsi="Times New Roman" w:cs="Times New Roman"/>
          <w:sz w:val="24"/>
          <w:szCs w:val="24"/>
        </w:rPr>
        <w:t xml:space="preserve">]. I should pause briefly to observe that there is no offence in the Criminal Law (Codification and Reform) Act called </w:t>
      </w:r>
      <w:r w:rsidR="00DD26D4">
        <w:rPr>
          <w:rFonts w:ascii="Times New Roman" w:hAnsi="Times New Roman" w:cs="Times New Roman"/>
          <w:sz w:val="24"/>
          <w:szCs w:val="24"/>
        </w:rPr>
        <w:t>“</w:t>
      </w:r>
      <w:r>
        <w:rPr>
          <w:rFonts w:ascii="Times New Roman" w:hAnsi="Times New Roman" w:cs="Times New Roman"/>
          <w:sz w:val="24"/>
          <w:szCs w:val="24"/>
        </w:rPr>
        <w:t>Armed Robbery</w:t>
      </w:r>
      <w:r w:rsidR="00DD26D4">
        <w:rPr>
          <w:rFonts w:ascii="Times New Roman" w:hAnsi="Times New Roman" w:cs="Times New Roman"/>
          <w:sz w:val="24"/>
          <w:szCs w:val="24"/>
        </w:rPr>
        <w:t>”</w:t>
      </w:r>
      <w:r>
        <w:rPr>
          <w:rFonts w:ascii="Times New Roman" w:hAnsi="Times New Roman" w:cs="Times New Roman"/>
          <w:sz w:val="24"/>
          <w:szCs w:val="24"/>
        </w:rPr>
        <w:t>. In terms of s 126 of the said Act, the offence is described as:</w:t>
      </w:r>
    </w:p>
    <w:p w:rsidR="00B437D5" w:rsidRPr="00B63CEF" w:rsidRDefault="00B437D5" w:rsidP="00B63CEF">
      <w:pPr>
        <w:spacing w:after="0" w:line="240" w:lineRule="auto"/>
        <w:jc w:val="both"/>
        <w:rPr>
          <w:rFonts w:ascii="Times New Roman" w:hAnsi="Times New Roman" w:cs="Times New Roman"/>
        </w:rPr>
      </w:pPr>
      <w:r>
        <w:rPr>
          <w:rFonts w:ascii="Times New Roman" w:hAnsi="Times New Roman" w:cs="Times New Roman"/>
          <w:sz w:val="24"/>
          <w:szCs w:val="24"/>
        </w:rPr>
        <w:tab/>
      </w:r>
      <w:r w:rsidRPr="00B63CEF">
        <w:rPr>
          <w:rFonts w:ascii="Times New Roman" w:hAnsi="Times New Roman" w:cs="Times New Roman"/>
        </w:rPr>
        <w:t>“</w:t>
      </w:r>
      <w:r w:rsidRPr="00A65E48">
        <w:rPr>
          <w:rFonts w:ascii="Times New Roman" w:hAnsi="Times New Roman" w:cs="Times New Roman"/>
          <w:b/>
        </w:rPr>
        <w:t>126</w:t>
      </w:r>
      <w:r w:rsidRPr="00A65E48">
        <w:rPr>
          <w:rFonts w:ascii="Times New Roman" w:hAnsi="Times New Roman" w:cs="Times New Roman"/>
          <w:b/>
        </w:rPr>
        <w:tab/>
        <w:t>Robbery</w:t>
      </w:r>
    </w:p>
    <w:p w:rsidR="00B437D5" w:rsidRPr="00B63CEF" w:rsidRDefault="00B437D5" w:rsidP="00B63CEF">
      <w:pPr>
        <w:spacing w:after="0" w:line="240" w:lineRule="auto"/>
        <w:jc w:val="both"/>
        <w:rPr>
          <w:rFonts w:ascii="Times New Roman" w:hAnsi="Times New Roman" w:cs="Times New Roman"/>
        </w:rPr>
      </w:pPr>
      <w:r w:rsidRPr="00B63CEF">
        <w:rPr>
          <w:rFonts w:ascii="Times New Roman" w:hAnsi="Times New Roman" w:cs="Times New Roman"/>
        </w:rPr>
        <w:tab/>
        <w:t>(1)</w:t>
      </w:r>
      <w:r w:rsidRPr="00B63CEF">
        <w:rPr>
          <w:rFonts w:ascii="Times New Roman" w:hAnsi="Times New Roman" w:cs="Times New Roman"/>
        </w:rPr>
        <w:tab/>
        <w:t xml:space="preserve">Any person who steals or does any act constituting the crime of unauthorized borrowing </w:t>
      </w:r>
      <w:r w:rsidR="00B63CEF">
        <w:rPr>
          <w:rFonts w:ascii="Times New Roman" w:hAnsi="Times New Roman" w:cs="Times New Roman"/>
        </w:rPr>
        <w:tab/>
      </w:r>
      <w:r w:rsidR="00B63CEF">
        <w:rPr>
          <w:rFonts w:ascii="Times New Roman" w:hAnsi="Times New Roman" w:cs="Times New Roman"/>
        </w:rPr>
        <w:tab/>
      </w:r>
      <w:r w:rsidR="00B63CEF">
        <w:rPr>
          <w:rFonts w:ascii="Times New Roman" w:hAnsi="Times New Roman" w:cs="Times New Roman"/>
        </w:rPr>
        <w:tab/>
      </w:r>
      <w:r w:rsidRPr="00B63CEF">
        <w:rPr>
          <w:rFonts w:ascii="Times New Roman" w:hAnsi="Times New Roman" w:cs="Times New Roman"/>
        </w:rPr>
        <w:t xml:space="preserve">or </w:t>
      </w:r>
      <w:r w:rsidR="00DD26D4">
        <w:rPr>
          <w:rFonts w:ascii="Times New Roman" w:hAnsi="Times New Roman" w:cs="Times New Roman"/>
        </w:rPr>
        <w:t>us</w:t>
      </w:r>
      <w:r w:rsidR="0019644B" w:rsidRPr="00B63CEF">
        <w:rPr>
          <w:rFonts w:ascii="Times New Roman" w:hAnsi="Times New Roman" w:cs="Times New Roman"/>
        </w:rPr>
        <w:t xml:space="preserve">e of property </w:t>
      </w:r>
      <w:r w:rsidR="00DD26D4">
        <w:rPr>
          <w:rFonts w:ascii="Times New Roman" w:hAnsi="Times New Roman" w:cs="Times New Roman"/>
        </w:rPr>
        <w:t xml:space="preserve">shall be guilty of robbery if he or she intentionally </w:t>
      </w:r>
      <w:r w:rsidR="0019644B" w:rsidRPr="00B63CEF">
        <w:rPr>
          <w:rFonts w:ascii="Times New Roman" w:hAnsi="Times New Roman" w:cs="Times New Roman"/>
        </w:rPr>
        <w:t>uses violence or the threat of immediate violence-</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t>(a)</w:t>
      </w:r>
      <w:r w:rsidRPr="00B63CEF">
        <w:rPr>
          <w:rFonts w:ascii="Times New Roman" w:hAnsi="Times New Roman" w:cs="Times New Roman"/>
        </w:rPr>
        <w:tab/>
        <w:t xml:space="preserve">immediately before or at the time he or she takes the property, in order to induce the person </w:t>
      </w:r>
      <w:r w:rsidR="00B63CEF">
        <w:rPr>
          <w:rFonts w:ascii="Times New Roman" w:hAnsi="Times New Roman" w:cs="Times New Roman"/>
        </w:rPr>
        <w:tab/>
      </w:r>
      <w:r w:rsidR="00B63CEF">
        <w:rPr>
          <w:rFonts w:ascii="Times New Roman" w:hAnsi="Times New Roman" w:cs="Times New Roman"/>
        </w:rPr>
        <w:tab/>
      </w:r>
      <w:r w:rsidRPr="00B63CEF">
        <w:rPr>
          <w:rFonts w:ascii="Times New Roman" w:hAnsi="Times New Roman" w:cs="Times New Roman"/>
        </w:rPr>
        <w:t xml:space="preserve">who has lawful control over the property to </w:t>
      </w:r>
      <w:r w:rsidR="00B63CEF" w:rsidRPr="00B63CEF">
        <w:rPr>
          <w:rFonts w:ascii="Times New Roman" w:hAnsi="Times New Roman" w:cs="Times New Roman"/>
        </w:rPr>
        <w:t>relinquish</w:t>
      </w:r>
      <w:r w:rsidRPr="00B63CEF">
        <w:rPr>
          <w:rFonts w:ascii="Times New Roman" w:hAnsi="Times New Roman" w:cs="Times New Roman"/>
        </w:rPr>
        <w:t xml:space="preserve"> his or her control over it; or</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t>(b)</w:t>
      </w:r>
      <w:r w:rsidRPr="00B63CEF">
        <w:rPr>
          <w:rFonts w:ascii="Times New Roman" w:hAnsi="Times New Roman" w:cs="Times New Roman"/>
        </w:rPr>
        <w:tab/>
        <w:t xml:space="preserve">immediately after he or she takes the property, in order to prevent the person who had </w:t>
      </w:r>
      <w:r w:rsidR="00B63CEF">
        <w:rPr>
          <w:rFonts w:ascii="Times New Roman" w:hAnsi="Times New Roman" w:cs="Times New Roman"/>
        </w:rPr>
        <w:tab/>
      </w:r>
      <w:r w:rsidR="00B63CEF">
        <w:rPr>
          <w:rFonts w:ascii="Times New Roman" w:hAnsi="Times New Roman" w:cs="Times New Roman"/>
        </w:rPr>
        <w:tab/>
      </w:r>
      <w:r w:rsidR="00B63CEF">
        <w:rPr>
          <w:rFonts w:ascii="Times New Roman" w:hAnsi="Times New Roman" w:cs="Times New Roman"/>
        </w:rPr>
        <w:tab/>
      </w:r>
      <w:r w:rsidRPr="00B63CEF">
        <w:rPr>
          <w:rFonts w:ascii="Times New Roman" w:hAnsi="Times New Roman" w:cs="Times New Roman"/>
        </w:rPr>
        <w:t>lawful control over the property from recovering his or her control</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t>(2)</w:t>
      </w:r>
      <w:r w:rsidRPr="00B63CEF">
        <w:rPr>
          <w:rFonts w:ascii="Times New Roman" w:hAnsi="Times New Roman" w:cs="Times New Roman"/>
        </w:rPr>
        <w:tab/>
        <w:t>A person convicted of robbery shall be liable</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t>(a)</w:t>
      </w:r>
      <w:r w:rsidRPr="00B63CEF">
        <w:rPr>
          <w:rFonts w:ascii="Times New Roman" w:hAnsi="Times New Roman" w:cs="Times New Roman"/>
        </w:rPr>
        <w:tab/>
        <w:t xml:space="preserve">to imprisonment for life or any definite period of imprisonment, </w:t>
      </w:r>
      <w:r w:rsidRPr="00A65E48">
        <w:rPr>
          <w:rFonts w:ascii="Times New Roman" w:hAnsi="Times New Roman" w:cs="Times New Roman"/>
          <w:u w:val="single"/>
        </w:rPr>
        <w:t>i</w:t>
      </w:r>
      <w:r w:rsidR="00A65E48" w:rsidRPr="00A65E48">
        <w:rPr>
          <w:rFonts w:ascii="Times New Roman" w:hAnsi="Times New Roman" w:cs="Times New Roman"/>
          <w:u w:val="single"/>
        </w:rPr>
        <w:t>f</w:t>
      </w:r>
      <w:r w:rsidRPr="00A65E48">
        <w:rPr>
          <w:rFonts w:ascii="Times New Roman" w:hAnsi="Times New Roman" w:cs="Times New Roman"/>
          <w:u w:val="single"/>
        </w:rPr>
        <w:t xml:space="preserve"> the crime was committed</w:t>
      </w:r>
      <w:r w:rsidRPr="00B63CEF">
        <w:rPr>
          <w:rFonts w:ascii="Times New Roman" w:hAnsi="Times New Roman" w:cs="Times New Roman"/>
        </w:rPr>
        <w:t xml:space="preserve"> </w:t>
      </w:r>
      <w:r w:rsidR="00A65E48">
        <w:rPr>
          <w:rFonts w:ascii="Times New Roman" w:hAnsi="Times New Roman" w:cs="Times New Roman"/>
        </w:rPr>
        <w:tab/>
      </w:r>
      <w:r w:rsidR="00A65E48">
        <w:rPr>
          <w:rFonts w:ascii="Times New Roman" w:hAnsi="Times New Roman" w:cs="Times New Roman"/>
        </w:rPr>
        <w:tab/>
      </w:r>
      <w:r w:rsidRPr="00A65E48">
        <w:rPr>
          <w:rFonts w:ascii="Times New Roman" w:hAnsi="Times New Roman" w:cs="Times New Roman"/>
          <w:u w:val="single"/>
        </w:rPr>
        <w:t>in aggravating circumstances as provided in subsection (3)</w:t>
      </w:r>
      <w:r w:rsidRPr="00B63CEF">
        <w:rPr>
          <w:rFonts w:ascii="Times New Roman" w:hAnsi="Times New Roman" w:cs="Times New Roman"/>
        </w:rPr>
        <w:t xml:space="preserve"> (own underlining); or</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t>(b)</w:t>
      </w:r>
      <w:r w:rsidRPr="00B63CEF">
        <w:rPr>
          <w:rFonts w:ascii="Times New Roman" w:hAnsi="Times New Roman" w:cs="Times New Roman"/>
        </w:rPr>
        <w:tab/>
        <w:t>in any other case-</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r>
      <w:r w:rsidRPr="00B63CEF">
        <w:rPr>
          <w:rFonts w:ascii="Times New Roman" w:hAnsi="Times New Roman" w:cs="Times New Roman"/>
        </w:rPr>
        <w:tab/>
        <w:t>(i)</w:t>
      </w:r>
      <w:r w:rsidRPr="00B63CEF">
        <w:rPr>
          <w:rFonts w:ascii="Times New Roman" w:hAnsi="Times New Roman" w:cs="Times New Roman"/>
        </w:rPr>
        <w:tab/>
        <w:t>to a fine n</w:t>
      </w:r>
      <w:r w:rsidR="00A65E48">
        <w:rPr>
          <w:rFonts w:ascii="Times New Roman" w:hAnsi="Times New Roman" w:cs="Times New Roman"/>
        </w:rPr>
        <w:t>o</w:t>
      </w:r>
      <w:r w:rsidRPr="00B63CEF">
        <w:rPr>
          <w:rFonts w:ascii="Times New Roman" w:hAnsi="Times New Roman" w:cs="Times New Roman"/>
        </w:rPr>
        <w:t xml:space="preserve">t exceeding level fourteen or not exceeding twice the value of the </w:t>
      </w:r>
      <w:r w:rsidR="00A65E48">
        <w:rPr>
          <w:rFonts w:ascii="Times New Roman" w:hAnsi="Times New Roman" w:cs="Times New Roman"/>
        </w:rPr>
        <w:tab/>
      </w:r>
      <w:r w:rsidR="00A65E48">
        <w:rPr>
          <w:rFonts w:ascii="Times New Roman" w:hAnsi="Times New Roman" w:cs="Times New Roman"/>
        </w:rPr>
        <w:tab/>
      </w:r>
      <w:r w:rsidR="00A65E48">
        <w:rPr>
          <w:rFonts w:ascii="Times New Roman" w:hAnsi="Times New Roman" w:cs="Times New Roman"/>
        </w:rPr>
        <w:tab/>
      </w:r>
      <w:r w:rsidR="00A65E48">
        <w:rPr>
          <w:rFonts w:ascii="Times New Roman" w:hAnsi="Times New Roman" w:cs="Times New Roman"/>
        </w:rPr>
        <w:tab/>
      </w:r>
      <w:r w:rsidRPr="00B63CEF">
        <w:rPr>
          <w:rFonts w:ascii="Times New Roman" w:hAnsi="Times New Roman" w:cs="Times New Roman"/>
        </w:rPr>
        <w:t>property that forms the subject matter of the charge; whichever is the greater; or</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r>
      <w:r w:rsidRPr="00B63CEF">
        <w:rPr>
          <w:rFonts w:ascii="Times New Roman" w:hAnsi="Times New Roman" w:cs="Times New Roman"/>
        </w:rPr>
        <w:tab/>
        <w:t>(ii)</w:t>
      </w:r>
      <w:r w:rsidRPr="00B63CEF">
        <w:rPr>
          <w:rFonts w:ascii="Times New Roman" w:hAnsi="Times New Roman" w:cs="Times New Roman"/>
        </w:rPr>
        <w:tab/>
        <w:t>to imprisonment for a period not exceeding fifty years;</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r>
      <w:r w:rsidRPr="00B63CEF">
        <w:rPr>
          <w:rFonts w:ascii="Times New Roman" w:hAnsi="Times New Roman" w:cs="Times New Roman"/>
        </w:rPr>
        <w:tab/>
      </w:r>
      <w:r w:rsidRPr="00B63CEF">
        <w:rPr>
          <w:rFonts w:ascii="Times New Roman" w:hAnsi="Times New Roman" w:cs="Times New Roman"/>
        </w:rPr>
        <w:tab/>
      </w:r>
      <w:r w:rsidR="00A65E48">
        <w:rPr>
          <w:rFonts w:ascii="Times New Roman" w:hAnsi="Times New Roman" w:cs="Times New Roman"/>
        </w:rPr>
        <w:t>o</w:t>
      </w:r>
      <w:r w:rsidRPr="00B63CEF">
        <w:rPr>
          <w:rFonts w:ascii="Times New Roman" w:hAnsi="Times New Roman" w:cs="Times New Roman"/>
        </w:rPr>
        <w:t>r both</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tab/>
      </w:r>
      <w:r w:rsidRPr="00B63CEF">
        <w:rPr>
          <w:rFonts w:ascii="Times New Roman" w:hAnsi="Times New Roman" w:cs="Times New Roman"/>
        </w:rPr>
        <w:tab/>
        <w:t xml:space="preserve">Provided that a court may suspend the whole or any part of a sentence of imprisonment for </w:t>
      </w:r>
      <w:r w:rsidR="00A65E48">
        <w:rPr>
          <w:rFonts w:ascii="Times New Roman" w:hAnsi="Times New Roman" w:cs="Times New Roman"/>
        </w:rPr>
        <w:tab/>
      </w:r>
      <w:r w:rsidR="00A65E48">
        <w:rPr>
          <w:rFonts w:ascii="Times New Roman" w:hAnsi="Times New Roman" w:cs="Times New Roman"/>
        </w:rPr>
        <w:tab/>
      </w:r>
      <w:r w:rsidRPr="00B63CEF">
        <w:rPr>
          <w:rFonts w:ascii="Times New Roman" w:hAnsi="Times New Roman" w:cs="Times New Roman"/>
        </w:rPr>
        <w:t xml:space="preserve">robbery on condition that the convicted person restores any property stolen by him or her </w:t>
      </w:r>
      <w:r w:rsidR="00A65E48">
        <w:rPr>
          <w:rFonts w:ascii="Times New Roman" w:hAnsi="Times New Roman" w:cs="Times New Roman"/>
        </w:rPr>
        <w:tab/>
      </w:r>
      <w:r w:rsidR="00A65E48">
        <w:rPr>
          <w:rFonts w:ascii="Times New Roman" w:hAnsi="Times New Roman" w:cs="Times New Roman"/>
        </w:rPr>
        <w:tab/>
      </w:r>
      <w:r w:rsidR="00A65E48">
        <w:rPr>
          <w:rFonts w:ascii="Times New Roman" w:hAnsi="Times New Roman" w:cs="Times New Roman"/>
        </w:rPr>
        <w:tab/>
      </w:r>
      <w:r w:rsidRPr="00B63CEF">
        <w:rPr>
          <w:rFonts w:ascii="Times New Roman" w:hAnsi="Times New Roman" w:cs="Times New Roman"/>
        </w:rPr>
        <w:t>to the person deprived of it or compensates such person for its loss</w:t>
      </w:r>
    </w:p>
    <w:p w:rsidR="0019644B" w:rsidRPr="00B63CEF" w:rsidRDefault="0019644B" w:rsidP="00B63CEF">
      <w:pPr>
        <w:spacing w:after="0" w:line="240" w:lineRule="auto"/>
        <w:jc w:val="both"/>
        <w:rPr>
          <w:rFonts w:ascii="Times New Roman" w:hAnsi="Times New Roman" w:cs="Times New Roman"/>
        </w:rPr>
      </w:pPr>
      <w:r w:rsidRPr="00B63CEF">
        <w:rPr>
          <w:rFonts w:ascii="Times New Roman" w:hAnsi="Times New Roman" w:cs="Times New Roman"/>
        </w:rPr>
        <w:lastRenderedPageBreak/>
        <w:tab/>
        <w:t>(3)</w:t>
      </w:r>
      <w:r w:rsidRPr="00B63CEF">
        <w:rPr>
          <w:rFonts w:ascii="Times New Roman" w:hAnsi="Times New Roman" w:cs="Times New Roman"/>
        </w:rPr>
        <w:tab/>
        <w:t>For the purposes of su</w:t>
      </w:r>
      <w:r w:rsidR="00F3699D" w:rsidRPr="00B63CEF">
        <w:rPr>
          <w:rFonts w:ascii="Times New Roman" w:hAnsi="Times New Roman" w:cs="Times New Roman"/>
        </w:rPr>
        <w:t>b</w:t>
      </w:r>
      <w:r w:rsidR="00A65E48">
        <w:rPr>
          <w:rFonts w:ascii="Times New Roman" w:hAnsi="Times New Roman" w:cs="Times New Roman"/>
        </w:rPr>
        <w:t xml:space="preserve">section (2); </w:t>
      </w:r>
      <w:r w:rsidR="00A65E48" w:rsidRPr="00B63CEF">
        <w:rPr>
          <w:rFonts w:ascii="Times New Roman" w:hAnsi="Times New Roman" w:cs="Times New Roman"/>
        </w:rPr>
        <w:t xml:space="preserve">robbery is committed in aggravating circumstances if </w:t>
      </w:r>
      <w:r w:rsidR="00A65E48">
        <w:rPr>
          <w:rFonts w:ascii="Times New Roman" w:hAnsi="Times New Roman" w:cs="Times New Roman"/>
        </w:rPr>
        <w:tab/>
      </w:r>
      <w:r w:rsidR="00A65E48">
        <w:rPr>
          <w:rFonts w:ascii="Times New Roman" w:hAnsi="Times New Roman" w:cs="Times New Roman"/>
        </w:rPr>
        <w:tab/>
      </w:r>
      <w:r w:rsidR="00A65E48">
        <w:rPr>
          <w:rFonts w:ascii="Times New Roman" w:hAnsi="Times New Roman" w:cs="Times New Roman"/>
        </w:rPr>
        <w:tab/>
      </w:r>
      <w:r w:rsidR="00A65E48" w:rsidRPr="00B63CEF">
        <w:rPr>
          <w:rFonts w:ascii="Times New Roman" w:hAnsi="Times New Roman" w:cs="Times New Roman"/>
        </w:rPr>
        <w:t>the convicted person</w:t>
      </w:r>
      <w:r w:rsidR="00A65E48">
        <w:rPr>
          <w:rFonts w:ascii="Times New Roman" w:hAnsi="Times New Roman" w:cs="Times New Roman"/>
        </w:rPr>
        <w:t xml:space="preserve"> </w:t>
      </w:r>
      <w:r w:rsidR="00F3699D" w:rsidRPr="00B63CEF">
        <w:rPr>
          <w:rFonts w:ascii="Times New Roman" w:hAnsi="Times New Roman" w:cs="Times New Roman"/>
        </w:rPr>
        <w:t>or an accomplice of the convicted person-</w:t>
      </w:r>
    </w:p>
    <w:p w:rsidR="00A65E48" w:rsidRDefault="00F3699D" w:rsidP="00B63CEF">
      <w:pPr>
        <w:spacing w:after="0" w:line="240" w:lineRule="auto"/>
        <w:jc w:val="both"/>
        <w:rPr>
          <w:rFonts w:ascii="Times New Roman" w:hAnsi="Times New Roman" w:cs="Times New Roman"/>
        </w:rPr>
      </w:pPr>
      <w:r w:rsidRPr="00B63CEF">
        <w:rPr>
          <w:rFonts w:ascii="Times New Roman" w:hAnsi="Times New Roman" w:cs="Times New Roman"/>
        </w:rPr>
        <w:tab/>
        <w:t>(a)</w:t>
      </w:r>
      <w:r w:rsidRPr="00B63CEF">
        <w:rPr>
          <w:rFonts w:ascii="Times New Roman" w:hAnsi="Times New Roman" w:cs="Times New Roman"/>
        </w:rPr>
        <w:tab/>
        <w:t>possessed a fire-arm or a dangerous weapon; or</w:t>
      </w:r>
    </w:p>
    <w:p w:rsidR="00F3699D" w:rsidRPr="00B63CEF" w:rsidRDefault="00A65E48" w:rsidP="00B63CEF">
      <w:pPr>
        <w:spacing w:after="0" w:line="240" w:lineRule="auto"/>
        <w:jc w:val="both"/>
        <w:rPr>
          <w:rFonts w:ascii="Times New Roman" w:hAnsi="Times New Roman" w:cs="Times New Roman"/>
        </w:rPr>
      </w:pPr>
      <w:r>
        <w:rPr>
          <w:rFonts w:ascii="Times New Roman" w:hAnsi="Times New Roman" w:cs="Times New Roman"/>
        </w:rPr>
        <w:tab/>
      </w:r>
      <w:r w:rsidR="00F3699D" w:rsidRPr="00B63CEF">
        <w:rPr>
          <w:rFonts w:ascii="Times New Roman" w:hAnsi="Times New Roman" w:cs="Times New Roman"/>
        </w:rPr>
        <w:t xml:space="preserve">(b) </w:t>
      </w:r>
      <w:r>
        <w:rPr>
          <w:rFonts w:ascii="Times New Roman" w:hAnsi="Times New Roman" w:cs="Times New Roman"/>
        </w:rPr>
        <w:tab/>
      </w:r>
      <w:r w:rsidR="00F3699D" w:rsidRPr="00B63CEF">
        <w:rPr>
          <w:rFonts w:ascii="Times New Roman" w:hAnsi="Times New Roman" w:cs="Times New Roman"/>
        </w:rPr>
        <w:t xml:space="preserve">inflicted or threatened to inflict serious bodily injury upon any person; or </w:t>
      </w:r>
    </w:p>
    <w:p w:rsidR="00F3699D" w:rsidRDefault="00F3699D" w:rsidP="00B63CEF">
      <w:pPr>
        <w:spacing w:after="0" w:line="240" w:lineRule="auto"/>
        <w:jc w:val="both"/>
        <w:rPr>
          <w:rFonts w:ascii="Times New Roman" w:hAnsi="Times New Roman" w:cs="Times New Roman"/>
        </w:rPr>
      </w:pPr>
      <w:r w:rsidRPr="00B63CEF">
        <w:rPr>
          <w:rFonts w:ascii="Times New Roman" w:hAnsi="Times New Roman" w:cs="Times New Roman"/>
        </w:rPr>
        <w:tab/>
        <w:t>(c)</w:t>
      </w:r>
      <w:r w:rsidRPr="00B63CEF">
        <w:rPr>
          <w:rFonts w:ascii="Times New Roman" w:hAnsi="Times New Roman" w:cs="Times New Roman"/>
        </w:rPr>
        <w:tab/>
        <w:t>killed a person on the occasion of which the crime was committed.”</w:t>
      </w:r>
    </w:p>
    <w:p w:rsidR="00A65E48" w:rsidRDefault="00A65E48" w:rsidP="00B63CEF">
      <w:pPr>
        <w:spacing w:after="0" w:line="240" w:lineRule="auto"/>
        <w:jc w:val="both"/>
        <w:rPr>
          <w:rFonts w:ascii="Times New Roman" w:hAnsi="Times New Roman" w:cs="Times New Roman"/>
          <w:sz w:val="24"/>
          <w:szCs w:val="24"/>
        </w:rPr>
      </w:pPr>
    </w:p>
    <w:p w:rsidR="00F3699D" w:rsidRDefault="00F3699D"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therefore no crime called “armed robbery” or “plain or ordinary robbery.” The crime is called robbery. It is robbery committed in aggravating circumstances if any one or more of the circumstances outlined in subs (3) of s 126 are shown to be present in the commission of the robbery. Where one or more of </w:t>
      </w:r>
      <w:r w:rsidR="00586281">
        <w:rPr>
          <w:rFonts w:ascii="Times New Roman" w:hAnsi="Times New Roman" w:cs="Times New Roman"/>
          <w:sz w:val="24"/>
          <w:szCs w:val="24"/>
        </w:rPr>
        <w:t xml:space="preserve">the </w:t>
      </w:r>
      <w:r>
        <w:rPr>
          <w:rFonts w:ascii="Times New Roman" w:hAnsi="Times New Roman" w:cs="Times New Roman"/>
          <w:sz w:val="24"/>
          <w:szCs w:val="24"/>
        </w:rPr>
        <w:t xml:space="preserve">circumstances noted in subs (3) aforesaid are present, the charge should allege the commission of robbery as defined in subs (1) (a) or (b) as the case may be as read with subs (3) (a) (b) as the case may be of </w:t>
      </w:r>
      <w:r w:rsidR="00586281">
        <w:rPr>
          <w:rFonts w:ascii="Times New Roman" w:hAnsi="Times New Roman" w:cs="Times New Roman"/>
          <w:sz w:val="24"/>
          <w:szCs w:val="24"/>
        </w:rPr>
        <w:t xml:space="preserve"> section 126 of </w:t>
      </w:r>
      <w:r>
        <w:rPr>
          <w:rFonts w:ascii="Times New Roman" w:hAnsi="Times New Roman" w:cs="Times New Roman"/>
          <w:sz w:val="24"/>
          <w:szCs w:val="24"/>
        </w:rPr>
        <w:t xml:space="preserve">the Criminal Law Codification and Reform Act. The distinctions I make are important because in terms of s 70 (1) (b) of the constitution, any person accused of an offence must be “informed promptly </w:t>
      </w:r>
      <w:r w:rsidRPr="009F4272">
        <w:rPr>
          <w:rFonts w:ascii="Times New Roman" w:hAnsi="Times New Roman" w:cs="Times New Roman"/>
          <w:sz w:val="24"/>
          <w:szCs w:val="24"/>
          <w:u w:val="single"/>
        </w:rPr>
        <w:t>of the charge</w:t>
      </w:r>
      <w:r>
        <w:rPr>
          <w:rFonts w:ascii="Times New Roman" w:hAnsi="Times New Roman" w:cs="Times New Roman"/>
          <w:sz w:val="24"/>
          <w:szCs w:val="24"/>
        </w:rPr>
        <w:t xml:space="preserve"> (own underlining) in sufficient detail to enable the person to understand the charge. </w:t>
      </w:r>
      <w:r w:rsidR="00586281">
        <w:rPr>
          <w:rFonts w:ascii="Times New Roman" w:hAnsi="Times New Roman" w:cs="Times New Roman"/>
          <w:sz w:val="24"/>
          <w:szCs w:val="24"/>
        </w:rPr>
        <w:t>“</w:t>
      </w:r>
      <w:r>
        <w:rPr>
          <w:rFonts w:ascii="Times New Roman" w:hAnsi="Times New Roman" w:cs="Times New Roman"/>
          <w:sz w:val="24"/>
          <w:szCs w:val="24"/>
        </w:rPr>
        <w:t xml:space="preserve">The magistrate has a duty to inform the accused of the charge for which a remand is being applied for by the prosecutor at </w:t>
      </w:r>
      <w:r w:rsidR="00586281">
        <w:rPr>
          <w:rFonts w:ascii="Times New Roman" w:hAnsi="Times New Roman" w:cs="Times New Roman"/>
          <w:sz w:val="24"/>
          <w:szCs w:val="24"/>
        </w:rPr>
        <w:t xml:space="preserve">the </w:t>
      </w:r>
      <w:r>
        <w:rPr>
          <w:rFonts w:ascii="Times New Roman" w:hAnsi="Times New Roman" w:cs="Times New Roman"/>
          <w:sz w:val="24"/>
          <w:szCs w:val="24"/>
        </w:rPr>
        <w:t xml:space="preserve">initial </w:t>
      </w:r>
      <w:r w:rsidR="009F4272">
        <w:rPr>
          <w:rFonts w:ascii="Times New Roman" w:hAnsi="Times New Roman" w:cs="Times New Roman"/>
          <w:sz w:val="24"/>
          <w:szCs w:val="24"/>
        </w:rPr>
        <w:t>r</w:t>
      </w:r>
      <w:r>
        <w:rPr>
          <w:rFonts w:ascii="Times New Roman" w:hAnsi="Times New Roman" w:cs="Times New Roman"/>
          <w:sz w:val="24"/>
          <w:szCs w:val="24"/>
        </w:rPr>
        <w:t xml:space="preserve">emand hearing. The form 242 if it is used as the basis </w:t>
      </w:r>
      <w:r w:rsidR="00586281">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586281">
        <w:rPr>
          <w:rFonts w:ascii="Times New Roman" w:hAnsi="Times New Roman" w:cs="Times New Roman"/>
          <w:sz w:val="24"/>
          <w:szCs w:val="24"/>
        </w:rPr>
        <w:t xml:space="preserve">seeking </w:t>
      </w:r>
      <w:r>
        <w:rPr>
          <w:rFonts w:ascii="Times New Roman" w:hAnsi="Times New Roman" w:cs="Times New Roman"/>
          <w:sz w:val="24"/>
          <w:szCs w:val="24"/>
        </w:rPr>
        <w:t>the remand</w:t>
      </w:r>
      <w:r w:rsidR="00586281">
        <w:rPr>
          <w:rFonts w:ascii="Times New Roman" w:hAnsi="Times New Roman" w:cs="Times New Roman"/>
          <w:sz w:val="24"/>
          <w:szCs w:val="24"/>
        </w:rPr>
        <w:t xml:space="preserve"> of the accused</w:t>
      </w:r>
      <w:r>
        <w:rPr>
          <w:rFonts w:ascii="Times New Roman" w:hAnsi="Times New Roman" w:cs="Times New Roman"/>
          <w:sz w:val="24"/>
          <w:szCs w:val="24"/>
        </w:rPr>
        <w:t xml:space="preserve"> should properly describe the offence as it is described in the Criminal Law (Codification and Reform) Act or any other statute which creates the offence. The accused must at all times be made aware of the correct charge </w:t>
      </w:r>
      <w:r w:rsidR="00586281">
        <w:rPr>
          <w:rFonts w:ascii="Times New Roman" w:hAnsi="Times New Roman" w:cs="Times New Roman"/>
          <w:sz w:val="24"/>
          <w:szCs w:val="24"/>
        </w:rPr>
        <w:t xml:space="preserve">on which </w:t>
      </w:r>
      <w:r>
        <w:rPr>
          <w:rFonts w:ascii="Times New Roman" w:hAnsi="Times New Roman" w:cs="Times New Roman"/>
          <w:sz w:val="24"/>
          <w:szCs w:val="24"/>
        </w:rPr>
        <w:t>he</w:t>
      </w:r>
      <w:r w:rsidR="00586281">
        <w:rPr>
          <w:rFonts w:ascii="Times New Roman" w:hAnsi="Times New Roman" w:cs="Times New Roman"/>
          <w:sz w:val="24"/>
          <w:szCs w:val="24"/>
        </w:rPr>
        <w:t xml:space="preserve"> or she</w:t>
      </w:r>
      <w:r>
        <w:rPr>
          <w:rFonts w:ascii="Times New Roman" w:hAnsi="Times New Roman" w:cs="Times New Roman"/>
          <w:sz w:val="24"/>
          <w:szCs w:val="24"/>
        </w:rPr>
        <w:t xml:space="preserve"> is brought before the court on initial remand. Such awareness having been brought to his attention, the accused will be placed in a position to informatively consent to the remand or challenge it as he or she is entitled to. See </w:t>
      </w:r>
      <w:r w:rsidRPr="009F4272">
        <w:rPr>
          <w:rFonts w:ascii="Times New Roman" w:hAnsi="Times New Roman" w:cs="Times New Roman"/>
          <w:i/>
          <w:sz w:val="24"/>
          <w:szCs w:val="24"/>
        </w:rPr>
        <w:t>S</w:t>
      </w:r>
      <w:r>
        <w:rPr>
          <w:rFonts w:ascii="Times New Roman" w:hAnsi="Times New Roman" w:cs="Times New Roman"/>
          <w:sz w:val="24"/>
          <w:szCs w:val="24"/>
        </w:rPr>
        <w:t xml:space="preserve"> v </w:t>
      </w:r>
      <w:r w:rsidRPr="009F4272">
        <w:rPr>
          <w:rFonts w:ascii="Times New Roman" w:hAnsi="Times New Roman" w:cs="Times New Roman"/>
          <w:i/>
          <w:sz w:val="24"/>
          <w:szCs w:val="24"/>
        </w:rPr>
        <w:t xml:space="preserve">Blumears </w:t>
      </w:r>
      <w:r>
        <w:rPr>
          <w:rFonts w:ascii="Times New Roman" w:hAnsi="Times New Roman" w:cs="Times New Roman"/>
          <w:sz w:val="24"/>
          <w:szCs w:val="24"/>
        </w:rPr>
        <w:t xml:space="preserve">1991 (1) ZLR 118 (S); </w:t>
      </w:r>
      <w:r w:rsidRPr="009F4272">
        <w:rPr>
          <w:rFonts w:ascii="Times New Roman" w:hAnsi="Times New Roman" w:cs="Times New Roman"/>
          <w:i/>
          <w:sz w:val="24"/>
          <w:szCs w:val="24"/>
        </w:rPr>
        <w:t>Martin</w:t>
      </w:r>
      <w:r>
        <w:rPr>
          <w:rFonts w:ascii="Times New Roman" w:hAnsi="Times New Roman" w:cs="Times New Roman"/>
          <w:sz w:val="24"/>
          <w:szCs w:val="24"/>
        </w:rPr>
        <w:t xml:space="preserve"> v </w:t>
      </w:r>
      <w:r w:rsidRPr="009F4272">
        <w:rPr>
          <w:rFonts w:ascii="Times New Roman" w:hAnsi="Times New Roman" w:cs="Times New Roman"/>
          <w:i/>
          <w:sz w:val="24"/>
          <w:szCs w:val="24"/>
        </w:rPr>
        <w:t>Attorney General &amp; Anor</w:t>
      </w:r>
      <w:r>
        <w:rPr>
          <w:rFonts w:ascii="Times New Roman" w:hAnsi="Times New Roman" w:cs="Times New Roman"/>
          <w:sz w:val="24"/>
          <w:szCs w:val="24"/>
        </w:rPr>
        <w:t xml:space="preserve"> 1993 (1) ZLR 153 AT 159</w:t>
      </w:r>
      <w:r w:rsidR="00EA46D0">
        <w:rPr>
          <w:rFonts w:ascii="Times New Roman" w:hAnsi="Times New Roman" w:cs="Times New Roman"/>
          <w:sz w:val="24"/>
          <w:szCs w:val="24"/>
        </w:rPr>
        <w:t>.</w:t>
      </w:r>
    </w:p>
    <w:p w:rsidR="00EA46D0" w:rsidRDefault="00EA46D0"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9F4272">
        <w:rPr>
          <w:rFonts w:ascii="Times New Roman" w:hAnsi="Times New Roman" w:cs="Times New Roman"/>
          <w:sz w:val="24"/>
          <w:szCs w:val="24"/>
        </w:rPr>
        <w:t>acknowledge</w:t>
      </w:r>
      <w:r>
        <w:rPr>
          <w:rFonts w:ascii="Times New Roman" w:hAnsi="Times New Roman" w:cs="Times New Roman"/>
          <w:sz w:val="24"/>
          <w:szCs w:val="24"/>
        </w:rPr>
        <w:t xml:space="preserve"> that I have digressed to comment on the</w:t>
      </w:r>
      <w:r w:rsidR="00586281">
        <w:rPr>
          <w:rFonts w:ascii="Times New Roman" w:hAnsi="Times New Roman" w:cs="Times New Roman"/>
          <w:sz w:val="24"/>
          <w:szCs w:val="24"/>
        </w:rPr>
        <w:t xml:space="preserve"> correct formulation of the </w:t>
      </w:r>
      <w:r>
        <w:rPr>
          <w:rFonts w:ascii="Times New Roman" w:hAnsi="Times New Roman" w:cs="Times New Roman"/>
          <w:sz w:val="24"/>
          <w:szCs w:val="24"/>
        </w:rPr>
        <w:t>charge</w:t>
      </w:r>
      <w:r w:rsidR="00586281">
        <w:rPr>
          <w:rFonts w:ascii="Times New Roman" w:hAnsi="Times New Roman" w:cs="Times New Roman"/>
          <w:sz w:val="24"/>
          <w:szCs w:val="24"/>
        </w:rPr>
        <w:t xml:space="preserve"> of robbery</w:t>
      </w:r>
      <w:r>
        <w:rPr>
          <w:rFonts w:ascii="Times New Roman" w:hAnsi="Times New Roman" w:cs="Times New Roman"/>
          <w:sz w:val="24"/>
          <w:szCs w:val="24"/>
        </w:rPr>
        <w:t>. The digression is justified in my view because the whol</w:t>
      </w:r>
      <w:r w:rsidR="009F4272">
        <w:rPr>
          <w:rFonts w:ascii="Times New Roman" w:hAnsi="Times New Roman" w:cs="Times New Roman"/>
          <w:sz w:val="24"/>
          <w:szCs w:val="24"/>
        </w:rPr>
        <w:t>e</w:t>
      </w:r>
      <w:r>
        <w:rPr>
          <w:rFonts w:ascii="Times New Roman" w:hAnsi="Times New Roman" w:cs="Times New Roman"/>
          <w:sz w:val="24"/>
          <w:szCs w:val="24"/>
        </w:rPr>
        <w:t xml:space="preserve"> record of the magistrates court wherein the anomaly is noted </w:t>
      </w:r>
      <w:r w:rsidR="00586281">
        <w:rPr>
          <w:rFonts w:ascii="Times New Roman" w:hAnsi="Times New Roman" w:cs="Times New Roman"/>
          <w:sz w:val="24"/>
          <w:szCs w:val="24"/>
        </w:rPr>
        <w:t xml:space="preserve">constitutes </w:t>
      </w:r>
      <w:r>
        <w:rPr>
          <w:rFonts w:ascii="Times New Roman" w:hAnsi="Times New Roman" w:cs="Times New Roman"/>
          <w:sz w:val="24"/>
          <w:szCs w:val="24"/>
        </w:rPr>
        <w:t>the appeal record which I have to deal with in this appeal. Secondly, the duty of the judge to exercise review powers over magistrates court proceedings a</w:t>
      </w:r>
      <w:r w:rsidR="009F4272">
        <w:rPr>
          <w:rFonts w:ascii="Times New Roman" w:hAnsi="Times New Roman" w:cs="Times New Roman"/>
          <w:sz w:val="24"/>
          <w:szCs w:val="24"/>
        </w:rPr>
        <w:t>re</w:t>
      </w:r>
      <w:r>
        <w:rPr>
          <w:rFonts w:ascii="Times New Roman" w:hAnsi="Times New Roman" w:cs="Times New Roman"/>
          <w:sz w:val="24"/>
          <w:szCs w:val="24"/>
        </w:rPr>
        <w:t xml:space="preserve"> exercisable whenever it comes to notice of the judge that an irregularity which may adversely impact on the rights of the accused as constitutionally provided has occurred. It is necessary as well that judges develop our jurisprudence and this cannot be done by disregarding apparent irregularities </w:t>
      </w:r>
      <w:r w:rsidR="00586281">
        <w:rPr>
          <w:rFonts w:ascii="Times New Roman" w:hAnsi="Times New Roman" w:cs="Times New Roman"/>
          <w:sz w:val="24"/>
          <w:szCs w:val="24"/>
        </w:rPr>
        <w:t xml:space="preserve"> in record which is before the court </w:t>
      </w:r>
      <w:r>
        <w:rPr>
          <w:rFonts w:ascii="Times New Roman" w:hAnsi="Times New Roman" w:cs="Times New Roman"/>
          <w:sz w:val="24"/>
          <w:szCs w:val="24"/>
        </w:rPr>
        <w:t>and letting the</w:t>
      </w:r>
      <w:r w:rsidR="009F4272">
        <w:rPr>
          <w:rFonts w:ascii="Times New Roman" w:hAnsi="Times New Roman" w:cs="Times New Roman"/>
          <w:sz w:val="24"/>
          <w:szCs w:val="24"/>
        </w:rPr>
        <w:t>m</w:t>
      </w:r>
      <w:r>
        <w:rPr>
          <w:rFonts w:ascii="Times New Roman" w:hAnsi="Times New Roman" w:cs="Times New Roman"/>
          <w:sz w:val="24"/>
          <w:szCs w:val="24"/>
        </w:rPr>
        <w:t xml:space="preserve"> pass. The digression I have made will hopefully ensure that the magist</w:t>
      </w:r>
      <w:r w:rsidR="009F4272">
        <w:rPr>
          <w:rFonts w:ascii="Times New Roman" w:hAnsi="Times New Roman" w:cs="Times New Roman"/>
          <w:sz w:val="24"/>
          <w:szCs w:val="24"/>
        </w:rPr>
        <w:t>r</w:t>
      </w:r>
      <w:r>
        <w:rPr>
          <w:rFonts w:ascii="Times New Roman" w:hAnsi="Times New Roman" w:cs="Times New Roman"/>
          <w:sz w:val="24"/>
          <w:szCs w:val="24"/>
        </w:rPr>
        <w:t>ate concerned and other</w:t>
      </w:r>
      <w:r w:rsidR="00586281">
        <w:rPr>
          <w:rFonts w:ascii="Times New Roman" w:hAnsi="Times New Roman" w:cs="Times New Roman"/>
          <w:sz w:val="24"/>
          <w:szCs w:val="24"/>
        </w:rPr>
        <w:t>s</w:t>
      </w:r>
      <w:r>
        <w:rPr>
          <w:rFonts w:ascii="Times New Roman" w:hAnsi="Times New Roman" w:cs="Times New Roman"/>
          <w:sz w:val="24"/>
          <w:szCs w:val="24"/>
        </w:rPr>
        <w:t>, police and counsel are informe</w:t>
      </w:r>
      <w:r w:rsidR="009F4272">
        <w:rPr>
          <w:rFonts w:ascii="Times New Roman" w:hAnsi="Times New Roman" w:cs="Times New Roman"/>
          <w:sz w:val="24"/>
          <w:szCs w:val="24"/>
        </w:rPr>
        <w:t>d</w:t>
      </w:r>
      <w:r>
        <w:rPr>
          <w:rFonts w:ascii="Times New Roman" w:hAnsi="Times New Roman" w:cs="Times New Roman"/>
          <w:sz w:val="24"/>
          <w:szCs w:val="24"/>
        </w:rPr>
        <w:t xml:space="preserve"> on the proper citation and description of the charge o</w:t>
      </w:r>
      <w:r w:rsidR="00586281">
        <w:rPr>
          <w:rFonts w:ascii="Times New Roman" w:hAnsi="Times New Roman" w:cs="Times New Roman"/>
          <w:sz w:val="24"/>
          <w:szCs w:val="24"/>
        </w:rPr>
        <w:t>f</w:t>
      </w:r>
      <w:r>
        <w:rPr>
          <w:rFonts w:ascii="Times New Roman" w:hAnsi="Times New Roman" w:cs="Times New Roman"/>
          <w:sz w:val="24"/>
          <w:szCs w:val="24"/>
        </w:rPr>
        <w:t xml:space="preserve"> robbery. The appellant was not </w:t>
      </w:r>
      <w:r>
        <w:rPr>
          <w:rFonts w:ascii="Times New Roman" w:hAnsi="Times New Roman" w:cs="Times New Roman"/>
          <w:sz w:val="24"/>
          <w:szCs w:val="24"/>
        </w:rPr>
        <w:lastRenderedPageBreak/>
        <w:t>prejudiced by the misnomer because the detailed allegations</w:t>
      </w:r>
      <w:r w:rsidR="00586281">
        <w:rPr>
          <w:rFonts w:ascii="Times New Roman" w:hAnsi="Times New Roman" w:cs="Times New Roman"/>
          <w:sz w:val="24"/>
          <w:szCs w:val="24"/>
        </w:rPr>
        <w:t xml:space="preserve"> in the form 242 on which a remand was granted</w:t>
      </w:r>
      <w:r>
        <w:rPr>
          <w:rFonts w:ascii="Times New Roman" w:hAnsi="Times New Roman" w:cs="Times New Roman"/>
          <w:sz w:val="24"/>
          <w:szCs w:val="24"/>
        </w:rPr>
        <w:t xml:space="preserve"> reveal the aggravating circumstances</w:t>
      </w:r>
      <w:r w:rsidR="00586281">
        <w:rPr>
          <w:rFonts w:ascii="Times New Roman" w:hAnsi="Times New Roman" w:cs="Times New Roman"/>
          <w:sz w:val="24"/>
          <w:szCs w:val="24"/>
        </w:rPr>
        <w:t xml:space="preserve"> in the commission of the robbery being the use of firearms</w:t>
      </w:r>
      <w:r>
        <w:rPr>
          <w:rFonts w:ascii="Times New Roman" w:hAnsi="Times New Roman" w:cs="Times New Roman"/>
          <w:sz w:val="24"/>
          <w:szCs w:val="24"/>
        </w:rPr>
        <w:t>. Additional</w:t>
      </w:r>
      <w:r w:rsidR="009F4272">
        <w:rPr>
          <w:rFonts w:ascii="Times New Roman" w:hAnsi="Times New Roman" w:cs="Times New Roman"/>
          <w:sz w:val="24"/>
          <w:szCs w:val="24"/>
        </w:rPr>
        <w:t>ly</w:t>
      </w:r>
      <w:r>
        <w:rPr>
          <w:rFonts w:ascii="Times New Roman" w:hAnsi="Times New Roman" w:cs="Times New Roman"/>
          <w:sz w:val="24"/>
          <w:szCs w:val="24"/>
        </w:rPr>
        <w:t xml:space="preserve"> the appellant applied for bail on the wrongly cited charge before </w:t>
      </w:r>
      <w:r w:rsidR="009F4272" w:rsidRPr="009F4272">
        <w:rPr>
          <w:rFonts w:ascii="Times New Roman" w:hAnsi="Times New Roman" w:cs="Times New Roman"/>
          <w:smallCaps/>
          <w:sz w:val="24"/>
          <w:szCs w:val="24"/>
        </w:rPr>
        <w:t>chikowero j</w:t>
      </w:r>
      <w:r w:rsidR="009F4272">
        <w:rPr>
          <w:rFonts w:ascii="Times New Roman" w:hAnsi="Times New Roman" w:cs="Times New Roman"/>
          <w:sz w:val="24"/>
          <w:szCs w:val="24"/>
        </w:rPr>
        <w:t xml:space="preserve"> </w:t>
      </w:r>
      <w:r w:rsidR="00586281">
        <w:rPr>
          <w:rFonts w:ascii="Times New Roman" w:hAnsi="Times New Roman" w:cs="Times New Roman"/>
          <w:sz w:val="24"/>
          <w:szCs w:val="24"/>
        </w:rPr>
        <w:t>i</w:t>
      </w:r>
      <w:r>
        <w:rPr>
          <w:rFonts w:ascii="Times New Roman" w:hAnsi="Times New Roman" w:cs="Times New Roman"/>
          <w:sz w:val="24"/>
          <w:szCs w:val="24"/>
        </w:rPr>
        <w:t xml:space="preserve">n </w:t>
      </w:r>
      <w:r w:rsidR="00586281">
        <w:rPr>
          <w:rFonts w:ascii="Times New Roman" w:hAnsi="Times New Roman" w:cs="Times New Roman"/>
          <w:sz w:val="24"/>
          <w:szCs w:val="24"/>
        </w:rPr>
        <w:t xml:space="preserve">the </w:t>
      </w:r>
      <w:r>
        <w:rPr>
          <w:rFonts w:ascii="Times New Roman" w:hAnsi="Times New Roman" w:cs="Times New Roman"/>
          <w:sz w:val="24"/>
          <w:szCs w:val="24"/>
        </w:rPr>
        <w:t>b</w:t>
      </w:r>
      <w:r w:rsidR="009F4272">
        <w:rPr>
          <w:rFonts w:ascii="Times New Roman" w:hAnsi="Times New Roman" w:cs="Times New Roman"/>
          <w:sz w:val="24"/>
          <w:szCs w:val="24"/>
        </w:rPr>
        <w:t>a</w:t>
      </w:r>
      <w:r>
        <w:rPr>
          <w:rFonts w:ascii="Times New Roman" w:hAnsi="Times New Roman" w:cs="Times New Roman"/>
          <w:sz w:val="24"/>
          <w:szCs w:val="24"/>
        </w:rPr>
        <w:t>il application which was granted, the details of which I will allude to later.</w:t>
      </w:r>
    </w:p>
    <w:p w:rsidR="00EA46D0" w:rsidRDefault="00EA46D0"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Reverting to the background of the matter, the appellant and the accomplice</w:t>
      </w:r>
      <w:r w:rsidR="001E097E">
        <w:rPr>
          <w:rFonts w:ascii="Times New Roman" w:hAnsi="Times New Roman" w:cs="Times New Roman"/>
          <w:sz w:val="24"/>
          <w:szCs w:val="24"/>
        </w:rPr>
        <w:t xml:space="preserve"> having</w:t>
      </w:r>
      <w:r>
        <w:rPr>
          <w:rFonts w:ascii="Times New Roman" w:hAnsi="Times New Roman" w:cs="Times New Roman"/>
          <w:sz w:val="24"/>
          <w:szCs w:val="24"/>
        </w:rPr>
        <w:t xml:space="preserve"> appeared before the magistrate on initial remand on the aforesaid charge were duly remanded in custody. The details of the allegations for which they we</w:t>
      </w:r>
      <w:r w:rsidR="009F4272">
        <w:rPr>
          <w:rFonts w:ascii="Times New Roman" w:hAnsi="Times New Roman" w:cs="Times New Roman"/>
          <w:sz w:val="24"/>
          <w:szCs w:val="24"/>
        </w:rPr>
        <w:t>r</w:t>
      </w:r>
      <w:r>
        <w:rPr>
          <w:rFonts w:ascii="Times New Roman" w:hAnsi="Times New Roman" w:cs="Times New Roman"/>
          <w:sz w:val="24"/>
          <w:szCs w:val="24"/>
        </w:rPr>
        <w:t>e placed on remand were that on 5 April, 2020 the two in the company of nine accomplices whilst they or their accomplices were armed with fire arms unlawfully gained entry into Mash</w:t>
      </w:r>
      <w:r w:rsidR="009F4272">
        <w:rPr>
          <w:rFonts w:ascii="Times New Roman" w:hAnsi="Times New Roman" w:cs="Times New Roman"/>
          <w:sz w:val="24"/>
          <w:szCs w:val="24"/>
        </w:rPr>
        <w:t>w</w:t>
      </w:r>
      <w:r>
        <w:rPr>
          <w:rFonts w:ascii="Times New Roman" w:hAnsi="Times New Roman" w:cs="Times New Roman"/>
          <w:sz w:val="24"/>
          <w:szCs w:val="24"/>
        </w:rPr>
        <w:t>ede Towers, in A</w:t>
      </w:r>
      <w:r w:rsidR="009F4272">
        <w:rPr>
          <w:rFonts w:ascii="Times New Roman" w:hAnsi="Times New Roman" w:cs="Times New Roman"/>
          <w:sz w:val="24"/>
          <w:szCs w:val="24"/>
        </w:rPr>
        <w:t>rcadia</w:t>
      </w:r>
      <w:r>
        <w:rPr>
          <w:rFonts w:ascii="Times New Roman" w:hAnsi="Times New Roman" w:cs="Times New Roman"/>
          <w:sz w:val="24"/>
          <w:szCs w:val="24"/>
        </w:rPr>
        <w:t xml:space="preserve"> Harare where they overpowered security details on guard, broke into offices and stole cash and other property including a pistol</w:t>
      </w:r>
      <w:r w:rsidR="00E2572C">
        <w:rPr>
          <w:rFonts w:ascii="Times New Roman" w:hAnsi="Times New Roman" w:cs="Times New Roman"/>
          <w:sz w:val="24"/>
          <w:szCs w:val="24"/>
        </w:rPr>
        <w:t>.</w:t>
      </w:r>
    </w:p>
    <w:p w:rsidR="00E2572C" w:rsidRDefault="00E2572C"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in consequence of the remand having been gran</w:t>
      </w:r>
      <w:r w:rsidR="009F4272">
        <w:rPr>
          <w:rFonts w:ascii="Times New Roman" w:hAnsi="Times New Roman" w:cs="Times New Roman"/>
          <w:sz w:val="24"/>
          <w:szCs w:val="24"/>
        </w:rPr>
        <w:t>t</w:t>
      </w:r>
      <w:r>
        <w:rPr>
          <w:rFonts w:ascii="Times New Roman" w:hAnsi="Times New Roman" w:cs="Times New Roman"/>
          <w:sz w:val="24"/>
          <w:szCs w:val="24"/>
        </w:rPr>
        <w:t>ed filed an application for bail pending trial to this court. The application was gr</w:t>
      </w:r>
      <w:r w:rsidR="009F4272">
        <w:rPr>
          <w:rFonts w:ascii="Times New Roman" w:hAnsi="Times New Roman" w:cs="Times New Roman"/>
          <w:sz w:val="24"/>
          <w:szCs w:val="24"/>
        </w:rPr>
        <w:t>a</w:t>
      </w:r>
      <w:r>
        <w:rPr>
          <w:rFonts w:ascii="Times New Roman" w:hAnsi="Times New Roman" w:cs="Times New Roman"/>
          <w:sz w:val="24"/>
          <w:szCs w:val="24"/>
        </w:rPr>
        <w:t xml:space="preserve">nted by </w:t>
      </w:r>
      <w:r w:rsidRPr="009F4272">
        <w:rPr>
          <w:rFonts w:ascii="Times New Roman" w:hAnsi="Times New Roman" w:cs="Times New Roman"/>
          <w:smallCaps/>
          <w:sz w:val="24"/>
          <w:szCs w:val="24"/>
        </w:rPr>
        <w:t>Chikowero</w:t>
      </w:r>
      <w:r w:rsidR="009F4272">
        <w:rPr>
          <w:rFonts w:ascii="Times New Roman" w:hAnsi="Times New Roman" w:cs="Times New Roman"/>
          <w:smallCaps/>
          <w:sz w:val="24"/>
          <w:szCs w:val="24"/>
        </w:rPr>
        <w:t xml:space="preserve"> </w:t>
      </w:r>
      <w:r w:rsidR="009F4272" w:rsidRPr="002A1B94">
        <w:rPr>
          <w:rFonts w:ascii="Times New Roman" w:hAnsi="Times New Roman" w:cs="Times New Roman"/>
          <w:smallCaps/>
          <w:sz w:val="24"/>
          <w:szCs w:val="24"/>
        </w:rPr>
        <w:t>j</w:t>
      </w:r>
      <w:r>
        <w:rPr>
          <w:rFonts w:ascii="Times New Roman" w:hAnsi="Times New Roman" w:cs="Times New Roman"/>
          <w:sz w:val="24"/>
          <w:szCs w:val="24"/>
        </w:rPr>
        <w:t xml:space="preserve"> under case </w:t>
      </w:r>
      <w:r w:rsidR="009F4272">
        <w:rPr>
          <w:rFonts w:ascii="Times New Roman" w:hAnsi="Times New Roman" w:cs="Times New Roman"/>
          <w:sz w:val="24"/>
          <w:szCs w:val="24"/>
        </w:rPr>
        <w:t>N</w:t>
      </w:r>
      <w:r>
        <w:rPr>
          <w:rFonts w:ascii="Times New Roman" w:hAnsi="Times New Roman" w:cs="Times New Roman"/>
          <w:sz w:val="24"/>
          <w:szCs w:val="24"/>
        </w:rPr>
        <w:t>o. B 2086/20 on 9 December, 2</w:t>
      </w:r>
      <w:r w:rsidR="002A1B94">
        <w:rPr>
          <w:rFonts w:ascii="Times New Roman" w:hAnsi="Times New Roman" w:cs="Times New Roman"/>
          <w:sz w:val="24"/>
          <w:szCs w:val="24"/>
        </w:rPr>
        <w:t>0</w:t>
      </w:r>
      <w:r>
        <w:rPr>
          <w:rFonts w:ascii="Times New Roman" w:hAnsi="Times New Roman" w:cs="Times New Roman"/>
          <w:sz w:val="24"/>
          <w:szCs w:val="24"/>
        </w:rPr>
        <w:t xml:space="preserve">20. The bail order was in respect to three cases under case Nos. </w:t>
      </w:r>
      <w:r w:rsidR="002A1B94">
        <w:rPr>
          <w:rFonts w:ascii="Times New Roman" w:hAnsi="Times New Roman" w:cs="Times New Roman"/>
          <w:sz w:val="24"/>
          <w:szCs w:val="24"/>
        </w:rPr>
        <w:t xml:space="preserve"> CRB</w:t>
      </w:r>
      <w:r w:rsidR="00767661">
        <w:rPr>
          <w:rFonts w:ascii="Times New Roman" w:hAnsi="Times New Roman" w:cs="Times New Roman"/>
          <w:sz w:val="24"/>
          <w:szCs w:val="24"/>
        </w:rPr>
        <w:t xml:space="preserve"> </w:t>
      </w:r>
      <w:r>
        <w:rPr>
          <w:rFonts w:ascii="Times New Roman" w:hAnsi="Times New Roman" w:cs="Times New Roman"/>
          <w:sz w:val="24"/>
          <w:szCs w:val="24"/>
        </w:rPr>
        <w:t xml:space="preserve">9202/20; </w:t>
      </w:r>
      <w:r w:rsidR="002A1B94">
        <w:rPr>
          <w:rFonts w:ascii="Times New Roman" w:hAnsi="Times New Roman" w:cs="Times New Roman"/>
          <w:sz w:val="24"/>
          <w:szCs w:val="24"/>
        </w:rPr>
        <w:t>CRB</w:t>
      </w:r>
      <w:r>
        <w:rPr>
          <w:rFonts w:ascii="Times New Roman" w:hAnsi="Times New Roman" w:cs="Times New Roman"/>
          <w:sz w:val="24"/>
          <w:szCs w:val="24"/>
        </w:rPr>
        <w:t xml:space="preserve"> 9204/20 and 9207/20. </w:t>
      </w:r>
      <w:r w:rsidR="001E097E">
        <w:rPr>
          <w:rFonts w:ascii="Times New Roman" w:hAnsi="Times New Roman" w:cs="Times New Roman"/>
          <w:sz w:val="24"/>
          <w:szCs w:val="24"/>
        </w:rPr>
        <w:t xml:space="preserve">It is not clear to me on the papers why this was so. </w:t>
      </w:r>
      <w:r>
        <w:rPr>
          <w:rFonts w:ascii="Times New Roman" w:hAnsi="Times New Roman" w:cs="Times New Roman"/>
          <w:sz w:val="24"/>
          <w:szCs w:val="24"/>
        </w:rPr>
        <w:t>The bail conditions imposed on the appellant were as follows:</w:t>
      </w:r>
    </w:p>
    <w:p w:rsidR="00E2572C" w:rsidRPr="00767661" w:rsidRDefault="00E2572C" w:rsidP="00767661">
      <w:pPr>
        <w:spacing w:after="0" w:line="240" w:lineRule="auto"/>
        <w:jc w:val="both"/>
        <w:rPr>
          <w:rFonts w:ascii="Times New Roman" w:hAnsi="Times New Roman" w:cs="Times New Roman"/>
        </w:rPr>
      </w:pPr>
      <w:r>
        <w:rPr>
          <w:rFonts w:ascii="Times New Roman" w:hAnsi="Times New Roman" w:cs="Times New Roman"/>
          <w:sz w:val="24"/>
          <w:szCs w:val="24"/>
        </w:rPr>
        <w:tab/>
      </w:r>
      <w:r w:rsidRPr="00767661">
        <w:rPr>
          <w:rFonts w:ascii="Times New Roman" w:hAnsi="Times New Roman" w:cs="Times New Roman"/>
        </w:rPr>
        <w:t>“(a)</w:t>
      </w:r>
      <w:r w:rsidRPr="00767661">
        <w:rPr>
          <w:rFonts w:ascii="Times New Roman" w:hAnsi="Times New Roman" w:cs="Times New Roman"/>
        </w:rPr>
        <w:tab/>
        <w:t>He deposits RTGS$5 000 with the Clerk of Court, Hara</w:t>
      </w:r>
      <w:r w:rsidR="009A3650">
        <w:rPr>
          <w:rFonts w:ascii="Times New Roman" w:hAnsi="Times New Roman" w:cs="Times New Roman"/>
        </w:rPr>
        <w:t>r</w:t>
      </w:r>
      <w:r w:rsidRPr="00767661">
        <w:rPr>
          <w:rFonts w:ascii="Times New Roman" w:hAnsi="Times New Roman" w:cs="Times New Roman"/>
        </w:rPr>
        <w:t>e Magistra</w:t>
      </w:r>
      <w:r w:rsidR="009A3650">
        <w:rPr>
          <w:rFonts w:ascii="Times New Roman" w:hAnsi="Times New Roman" w:cs="Times New Roman"/>
        </w:rPr>
        <w:t>t</w:t>
      </w:r>
      <w:r w:rsidRPr="00767661">
        <w:rPr>
          <w:rFonts w:ascii="Times New Roman" w:hAnsi="Times New Roman" w:cs="Times New Roman"/>
        </w:rPr>
        <w:t>es Court.</w:t>
      </w:r>
    </w:p>
    <w:p w:rsidR="00E2572C" w:rsidRPr="00767661" w:rsidRDefault="00E2572C" w:rsidP="00767661">
      <w:pPr>
        <w:spacing w:after="0" w:line="240" w:lineRule="auto"/>
        <w:jc w:val="both"/>
        <w:rPr>
          <w:rFonts w:ascii="Times New Roman" w:hAnsi="Times New Roman" w:cs="Times New Roman"/>
        </w:rPr>
      </w:pPr>
      <w:r w:rsidRPr="00767661">
        <w:rPr>
          <w:rFonts w:ascii="Times New Roman" w:hAnsi="Times New Roman" w:cs="Times New Roman"/>
        </w:rPr>
        <w:tab/>
        <w:t>(b)</w:t>
      </w:r>
      <w:r w:rsidRPr="00767661">
        <w:rPr>
          <w:rFonts w:ascii="Times New Roman" w:hAnsi="Times New Roman" w:cs="Times New Roman"/>
        </w:rPr>
        <w:tab/>
        <w:t>He resides at 24 Sebakwe Road, G</w:t>
      </w:r>
      <w:r w:rsidR="009A3650">
        <w:rPr>
          <w:rFonts w:ascii="Times New Roman" w:hAnsi="Times New Roman" w:cs="Times New Roman"/>
        </w:rPr>
        <w:t>l</w:t>
      </w:r>
      <w:r w:rsidRPr="00767661">
        <w:rPr>
          <w:rFonts w:ascii="Times New Roman" w:hAnsi="Times New Roman" w:cs="Times New Roman"/>
        </w:rPr>
        <w:t>en Norah B, Harare until this matter is finalized</w:t>
      </w:r>
    </w:p>
    <w:p w:rsidR="00E2572C" w:rsidRPr="00767661" w:rsidRDefault="00E2572C" w:rsidP="00767661">
      <w:pPr>
        <w:spacing w:after="0" w:line="240" w:lineRule="auto"/>
        <w:jc w:val="both"/>
        <w:rPr>
          <w:rFonts w:ascii="Times New Roman" w:hAnsi="Times New Roman" w:cs="Times New Roman"/>
        </w:rPr>
      </w:pPr>
      <w:r w:rsidRPr="00767661">
        <w:rPr>
          <w:rFonts w:ascii="Times New Roman" w:hAnsi="Times New Roman" w:cs="Times New Roman"/>
        </w:rPr>
        <w:tab/>
        <w:t>(c)</w:t>
      </w:r>
      <w:r w:rsidRPr="00767661">
        <w:rPr>
          <w:rFonts w:ascii="Times New Roman" w:hAnsi="Times New Roman" w:cs="Times New Roman"/>
        </w:rPr>
        <w:tab/>
        <w:t>he reports at G</w:t>
      </w:r>
      <w:r w:rsidR="009A3650">
        <w:rPr>
          <w:rFonts w:ascii="Times New Roman" w:hAnsi="Times New Roman" w:cs="Times New Roman"/>
        </w:rPr>
        <w:t>l</w:t>
      </w:r>
      <w:r w:rsidRPr="00767661">
        <w:rPr>
          <w:rFonts w:ascii="Times New Roman" w:hAnsi="Times New Roman" w:cs="Times New Roman"/>
        </w:rPr>
        <w:t>en Norah station every Friday between 6:00 am and 6:00 pm</w:t>
      </w:r>
    </w:p>
    <w:p w:rsidR="00E2572C" w:rsidRDefault="00E2572C" w:rsidP="00767661">
      <w:pPr>
        <w:spacing w:after="0" w:line="240" w:lineRule="auto"/>
        <w:jc w:val="both"/>
        <w:rPr>
          <w:rFonts w:ascii="Times New Roman" w:hAnsi="Times New Roman" w:cs="Times New Roman"/>
        </w:rPr>
      </w:pPr>
      <w:r w:rsidRPr="00767661">
        <w:rPr>
          <w:rFonts w:ascii="Times New Roman" w:hAnsi="Times New Roman" w:cs="Times New Roman"/>
        </w:rPr>
        <w:tab/>
        <w:t>(d)</w:t>
      </w:r>
      <w:r w:rsidRPr="00767661">
        <w:rPr>
          <w:rFonts w:ascii="Times New Roman" w:hAnsi="Times New Roman" w:cs="Times New Roman"/>
        </w:rPr>
        <w:tab/>
        <w:t>he does not interfere with any state witnesses.”</w:t>
      </w:r>
    </w:p>
    <w:p w:rsidR="009A3650" w:rsidRPr="00767661" w:rsidRDefault="009A3650" w:rsidP="00767661">
      <w:pPr>
        <w:spacing w:after="0" w:line="240" w:lineRule="auto"/>
        <w:jc w:val="both"/>
        <w:rPr>
          <w:rFonts w:ascii="Times New Roman" w:hAnsi="Times New Roman" w:cs="Times New Roman"/>
        </w:rPr>
      </w:pPr>
    </w:p>
    <w:p w:rsidR="00E2572C" w:rsidRDefault="00E2572C"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been released on bail, the appellant wa</w:t>
      </w:r>
      <w:r w:rsidR="009A3650">
        <w:rPr>
          <w:rFonts w:ascii="Times New Roman" w:hAnsi="Times New Roman" w:cs="Times New Roman"/>
          <w:sz w:val="24"/>
          <w:szCs w:val="24"/>
        </w:rPr>
        <w:t>s</w:t>
      </w:r>
      <w:r>
        <w:rPr>
          <w:rFonts w:ascii="Times New Roman" w:hAnsi="Times New Roman" w:cs="Times New Roman"/>
          <w:sz w:val="24"/>
          <w:szCs w:val="24"/>
        </w:rPr>
        <w:t xml:space="preserve"> supposed to attend court </w:t>
      </w:r>
      <w:r w:rsidR="00586281">
        <w:rPr>
          <w:rFonts w:ascii="Times New Roman" w:hAnsi="Times New Roman" w:cs="Times New Roman"/>
          <w:sz w:val="24"/>
          <w:szCs w:val="24"/>
        </w:rPr>
        <w:t xml:space="preserve"> at Harare Magistrates Court </w:t>
      </w:r>
      <w:r>
        <w:rPr>
          <w:rFonts w:ascii="Times New Roman" w:hAnsi="Times New Roman" w:cs="Times New Roman"/>
          <w:sz w:val="24"/>
          <w:szCs w:val="24"/>
        </w:rPr>
        <w:t>on dates he was order</w:t>
      </w:r>
      <w:r w:rsidR="009A3650">
        <w:rPr>
          <w:rFonts w:ascii="Times New Roman" w:hAnsi="Times New Roman" w:cs="Times New Roman"/>
          <w:sz w:val="24"/>
          <w:szCs w:val="24"/>
        </w:rPr>
        <w:t>e</w:t>
      </w:r>
      <w:r>
        <w:rPr>
          <w:rFonts w:ascii="Times New Roman" w:hAnsi="Times New Roman" w:cs="Times New Roman"/>
          <w:sz w:val="24"/>
          <w:szCs w:val="24"/>
        </w:rPr>
        <w:t xml:space="preserve">d to appear for subsequent remands and ultimately trial. It is common cause that the appellant defaulted court attendance on 17 December, 2020 which date was eight days after the </w:t>
      </w:r>
      <w:r w:rsidR="009A3650">
        <w:rPr>
          <w:rFonts w:ascii="Times New Roman" w:hAnsi="Times New Roman" w:cs="Times New Roman"/>
          <w:sz w:val="24"/>
          <w:szCs w:val="24"/>
        </w:rPr>
        <w:t>g</w:t>
      </w:r>
      <w:r>
        <w:rPr>
          <w:rFonts w:ascii="Times New Roman" w:hAnsi="Times New Roman" w:cs="Times New Roman"/>
          <w:sz w:val="24"/>
          <w:szCs w:val="24"/>
        </w:rPr>
        <w:t xml:space="preserve">rant of bail by </w:t>
      </w:r>
      <w:r w:rsidRPr="009A3650">
        <w:rPr>
          <w:rFonts w:ascii="Times New Roman" w:hAnsi="Times New Roman" w:cs="Times New Roman"/>
          <w:smallCaps/>
          <w:sz w:val="24"/>
          <w:szCs w:val="24"/>
        </w:rPr>
        <w:t>chikowero j</w:t>
      </w:r>
      <w:r>
        <w:rPr>
          <w:rFonts w:ascii="Times New Roman" w:hAnsi="Times New Roman" w:cs="Times New Roman"/>
          <w:sz w:val="24"/>
          <w:szCs w:val="24"/>
        </w:rPr>
        <w:t>. The magistrate before whom the appellant was supposed to appear issued a warrant for the arrest of the appellant</w:t>
      </w:r>
      <w:r w:rsidR="00B36FAF">
        <w:rPr>
          <w:rFonts w:ascii="Times New Roman" w:hAnsi="Times New Roman" w:cs="Times New Roman"/>
          <w:sz w:val="24"/>
          <w:szCs w:val="24"/>
        </w:rPr>
        <w:t xml:space="preserve"> and for the appellant</w:t>
      </w:r>
      <w:r>
        <w:rPr>
          <w:rFonts w:ascii="Times New Roman" w:hAnsi="Times New Roman" w:cs="Times New Roman"/>
          <w:sz w:val="24"/>
          <w:szCs w:val="24"/>
        </w:rPr>
        <w:t xml:space="preserve"> to be brought before the magistrate to enquire into the reason for the appellant’s default. The appellant was in due course arrested </w:t>
      </w:r>
      <w:r w:rsidR="009A3650">
        <w:rPr>
          <w:rFonts w:ascii="Times New Roman" w:hAnsi="Times New Roman" w:cs="Times New Roman"/>
          <w:sz w:val="24"/>
          <w:szCs w:val="24"/>
        </w:rPr>
        <w:t>in</w:t>
      </w:r>
      <w:r>
        <w:rPr>
          <w:rFonts w:ascii="Times New Roman" w:hAnsi="Times New Roman" w:cs="Times New Roman"/>
          <w:sz w:val="24"/>
          <w:szCs w:val="24"/>
        </w:rPr>
        <w:t xml:space="preserve"> Mhondoro on 24 December, 2020. On 28 December, 2020, the appellant was brought before the magistrate who enquired into the default. On 29 December, 2020, the magistrate after considering the submissions made on the appellant’s behalf by his legal practitioner</w:t>
      </w:r>
      <w:r w:rsidR="00B36FAF">
        <w:rPr>
          <w:rFonts w:ascii="Times New Roman" w:hAnsi="Times New Roman" w:cs="Times New Roman"/>
          <w:sz w:val="24"/>
          <w:szCs w:val="24"/>
        </w:rPr>
        <w:t xml:space="preserve"> and by the prosecution on the States behalf</w:t>
      </w:r>
      <w:r>
        <w:rPr>
          <w:rFonts w:ascii="Times New Roman" w:hAnsi="Times New Roman" w:cs="Times New Roman"/>
          <w:sz w:val="24"/>
          <w:szCs w:val="24"/>
        </w:rPr>
        <w:t>, determined that the appellant had</w:t>
      </w:r>
      <w:r w:rsidR="008B51A4">
        <w:rPr>
          <w:rFonts w:ascii="Times New Roman" w:hAnsi="Times New Roman" w:cs="Times New Roman"/>
          <w:sz w:val="24"/>
          <w:szCs w:val="24"/>
        </w:rPr>
        <w:t xml:space="preserve"> willfully defaulted court. The operative part of the magistrate’s judgment rea</w:t>
      </w:r>
      <w:r w:rsidR="009A3650">
        <w:rPr>
          <w:rFonts w:ascii="Times New Roman" w:hAnsi="Times New Roman" w:cs="Times New Roman"/>
          <w:sz w:val="24"/>
          <w:szCs w:val="24"/>
        </w:rPr>
        <w:t>d</w:t>
      </w:r>
      <w:r w:rsidR="008B51A4">
        <w:rPr>
          <w:rFonts w:ascii="Times New Roman" w:hAnsi="Times New Roman" w:cs="Times New Roman"/>
          <w:sz w:val="24"/>
          <w:szCs w:val="24"/>
        </w:rPr>
        <w:t xml:space="preserve"> as follows:</w:t>
      </w:r>
    </w:p>
    <w:p w:rsidR="008B51A4" w:rsidRDefault="008B51A4" w:rsidP="00B36FAF">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t>“</w:t>
      </w:r>
      <w:r w:rsidRPr="00B36FAF">
        <w:rPr>
          <w:rFonts w:ascii="Times New Roman" w:hAnsi="Times New Roman" w:cs="Times New Roman"/>
        </w:rPr>
        <w:t xml:space="preserve">His default was willful. His warrant of arrest is confirmed and he is henceforth remanded </w:t>
      </w:r>
      <w:r w:rsidR="00B36FAF" w:rsidRPr="00B36FAF">
        <w:rPr>
          <w:rFonts w:ascii="Times New Roman" w:hAnsi="Times New Roman" w:cs="Times New Roman"/>
        </w:rPr>
        <w:tab/>
      </w:r>
      <w:r w:rsidRPr="00B36FAF">
        <w:rPr>
          <w:rFonts w:ascii="Times New Roman" w:hAnsi="Times New Roman" w:cs="Times New Roman"/>
        </w:rPr>
        <w:t>in custody. The state will do the necessary procedures to have the High Court e</w:t>
      </w:r>
      <w:r w:rsidR="00B36FAF" w:rsidRPr="00B36FAF">
        <w:rPr>
          <w:rFonts w:ascii="Times New Roman" w:hAnsi="Times New Roman" w:cs="Times New Roman"/>
        </w:rPr>
        <w:t>s</w:t>
      </w:r>
      <w:r w:rsidRPr="00B36FAF">
        <w:rPr>
          <w:rFonts w:ascii="Times New Roman" w:hAnsi="Times New Roman" w:cs="Times New Roman"/>
        </w:rPr>
        <w:t xml:space="preserve">treat his bail </w:t>
      </w:r>
      <w:r w:rsidR="00B36FAF">
        <w:rPr>
          <w:rFonts w:ascii="Times New Roman" w:hAnsi="Times New Roman" w:cs="Times New Roman"/>
        </w:rPr>
        <w:tab/>
      </w:r>
      <w:r w:rsidRPr="00B36FAF">
        <w:rPr>
          <w:rFonts w:ascii="Times New Roman" w:hAnsi="Times New Roman" w:cs="Times New Roman"/>
        </w:rPr>
        <w:t>money.”</w:t>
      </w:r>
    </w:p>
    <w:p w:rsidR="00B36FAF" w:rsidRPr="00B36FAF" w:rsidRDefault="00B36FAF" w:rsidP="00B36FAF">
      <w:pPr>
        <w:spacing w:after="0" w:line="240" w:lineRule="auto"/>
        <w:jc w:val="both"/>
        <w:rPr>
          <w:rFonts w:ascii="Times New Roman" w:hAnsi="Times New Roman" w:cs="Times New Roman"/>
        </w:rPr>
      </w:pPr>
    </w:p>
    <w:p w:rsidR="008B51A4" w:rsidRDefault="008B51A4"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again digress briefly to comment on the magistrat</w:t>
      </w:r>
      <w:r w:rsidR="00B36FAF">
        <w:rPr>
          <w:rFonts w:ascii="Times New Roman" w:hAnsi="Times New Roman" w:cs="Times New Roman"/>
          <w:sz w:val="24"/>
          <w:szCs w:val="24"/>
        </w:rPr>
        <w:t>e</w:t>
      </w:r>
      <w:r>
        <w:rPr>
          <w:rFonts w:ascii="Times New Roman" w:hAnsi="Times New Roman" w:cs="Times New Roman"/>
          <w:sz w:val="24"/>
          <w:szCs w:val="24"/>
        </w:rPr>
        <w:t>s order as reg</w:t>
      </w:r>
      <w:r w:rsidR="00B36FAF">
        <w:rPr>
          <w:rFonts w:ascii="Times New Roman" w:hAnsi="Times New Roman" w:cs="Times New Roman"/>
          <w:sz w:val="24"/>
          <w:szCs w:val="24"/>
        </w:rPr>
        <w:t>a</w:t>
      </w:r>
      <w:r>
        <w:rPr>
          <w:rFonts w:ascii="Times New Roman" w:hAnsi="Times New Roman" w:cs="Times New Roman"/>
          <w:sz w:val="24"/>
          <w:szCs w:val="24"/>
        </w:rPr>
        <w:t xml:space="preserve">rds its reference to giving a directive to the </w:t>
      </w:r>
      <w:r w:rsidR="00B36FAF">
        <w:rPr>
          <w:rFonts w:ascii="Times New Roman" w:hAnsi="Times New Roman" w:cs="Times New Roman"/>
          <w:sz w:val="24"/>
          <w:szCs w:val="24"/>
        </w:rPr>
        <w:t>S</w:t>
      </w:r>
      <w:r>
        <w:rPr>
          <w:rFonts w:ascii="Times New Roman" w:hAnsi="Times New Roman" w:cs="Times New Roman"/>
          <w:sz w:val="24"/>
          <w:szCs w:val="24"/>
        </w:rPr>
        <w:t>tate to carry out procedures for the High Court to estreat the appellant’s bai</w:t>
      </w:r>
      <w:r w:rsidR="00B36FAF">
        <w:rPr>
          <w:rFonts w:ascii="Times New Roman" w:hAnsi="Times New Roman" w:cs="Times New Roman"/>
          <w:sz w:val="24"/>
          <w:szCs w:val="24"/>
        </w:rPr>
        <w:t>l</w:t>
      </w:r>
      <w:r>
        <w:rPr>
          <w:rFonts w:ascii="Times New Roman" w:hAnsi="Times New Roman" w:cs="Times New Roman"/>
          <w:sz w:val="24"/>
          <w:szCs w:val="24"/>
        </w:rPr>
        <w:t xml:space="preserve"> deposit. The directive is not necessary and has no legal basis. In this respect it is necessary to refer to s 133 of the Criminal Procedure and Evidence Act. It reads as follows:</w:t>
      </w:r>
    </w:p>
    <w:p w:rsidR="008B51A4" w:rsidRPr="009A3650" w:rsidRDefault="008B51A4" w:rsidP="009A3650">
      <w:pPr>
        <w:spacing w:after="0" w:line="240" w:lineRule="auto"/>
        <w:jc w:val="both"/>
        <w:rPr>
          <w:rFonts w:ascii="Times New Roman" w:hAnsi="Times New Roman" w:cs="Times New Roman"/>
          <w:b/>
        </w:rPr>
      </w:pPr>
      <w:r>
        <w:rPr>
          <w:rFonts w:ascii="Times New Roman" w:hAnsi="Times New Roman" w:cs="Times New Roman"/>
          <w:sz w:val="24"/>
          <w:szCs w:val="24"/>
        </w:rPr>
        <w:tab/>
      </w:r>
      <w:r w:rsidRPr="009A3650">
        <w:rPr>
          <w:rFonts w:ascii="Times New Roman" w:hAnsi="Times New Roman" w:cs="Times New Roman"/>
        </w:rPr>
        <w:t>“</w:t>
      </w:r>
      <w:r w:rsidRPr="009A3650">
        <w:rPr>
          <w:rFonts w:ascii="Times New Roman" w:hAnsi="Times New Roman" w:cs="Times New Roman"/>
          <w:b/>
        </w:rPr>
        <w:t>133</w:t>
      </w:r>
      <w:r w:rsidRPr="009A3650">
        <w:rPr>
          <w:rFonts w:ascii="Times New Roman" w:hAnsi="Times New Roman" w:cs="Times New Roman"/>
          <w:b/>
        </w:rPr>
        <w:tab/>
        <w:t>Provision in case of default in conditions of recognizance</w:t>
      </w:r>
    </w:p>
    <w:p w:rsidR="008B51A4" w:rsidRPr="009A3650" w:rsidRDefault="008B51A4" w:rsidP="009A3650">
      <w:pPr>
        <w:spacing w:after="0" w:line="240" w:lineRule="auto"/>
        <w:jc w:val="both"/>
        <w:rPr>
          <w:rFonts w:ascii="Times New Roman" w:hAnsi="Times New Roman" w:cs="Times New Roman"/>
        </w:rPr>
      </w:pPr>
      <w:r w:rsidRPr="009A3650">
        <w:rPr>
          <w:rFonts w:ascii="Times New Roman" w:hAnsi="Times New Roman" w:cs="Times New Roman"/>
        </w:rPr>
        <w:tab/>
      </w:r>
      <w:r w:rsidRPr="009A3650">
        <w:rPr>
          <w:rFonts w:ascii="Times New Roman" w:hAnsi="Times New Roman" w:cs="Times New Roman"/>
        </w:rPr>
        <w:tab/>
        <w:t xml:space="preserve">If it appears to the judge or magistrate who admitted the accused to bail that default had </w:t>
      </w:r>
      <w:r w:rsidR="009A3650">
        <w:rPr>
          <w:rFonts w:ascii="Times New Roman" w:hAnsi="Times New Roman" w:cs="Times New Roman"/>
        </w:rPr>
        <w:tab/>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 xml:space="preserve">been made in any condition of the recognizance or if it appears to a judge or magistrate of </w:t>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 xml:space="preserve">the court before which an accused has to appear in terms of any recognizance that default </w:t>
      </w:r>
      <w:r w:rsidR="009A3650">
        <w:rPr>
          <w:rFonts w:ascii="Times New Roman" w:hAnsi="Times New Roman" w:cs="Times New Roman"/>
        </w:rPr>
        <w:tab/>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has been made in any condition of such recognisance, such judge or magistrate may-</w:t>
      </w:r>
    </w:p>
    <w:p w:rsidR="008B51A4" w:rsidRPr="009A3650" w:rsidRDefault="008B51A4" w:rsidP="009A3650">
      <w:pPr>
        <w:spacing w:after="0" w:line="240" w:lineRule="auto"/>
        <w:jc w:val="both"/>
        <w:rPr>
          <w:rFonts w:ascii="Times New Roman" w:hAnsi="Times New Roman" w:cs="Times New Roman"/>
        </w:rPr>
      </w:pPr>
      <w:r w:rsidRPr="009A3650">
        <w:rPr>
          <w:rFonts w:ascii="Times New Roman" w:hAnsi="Times New Roman" w:cs="Times New Roman"/>
        </w:rPr>
        <w:tab/>
        <w:t>(a)</w:t>
      </w:r>
      <w:r w:rsidRPr="009A3650">
        <w:rPr>
          <w:rFonts w:ascii="Times New Roman" w:hAnsi="Times New Roman" w:cs="Times New Roman"/>
        </w:rPr>
        <w:tab/>
        <w:t xml:space="preserve">issue an order declaring the recognizance forfeited and such order shall have the effect of </w:t>
      </w:r>
      <w:r w:rsidR="009A3650">
        <w:rPr>
          <w:rFonts w:ascii="Times New Roman" w:hAnsi="Times New Roman" w:cs="Times New Roman"/>
        </w:rPr>
        <w:tab/>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 xml:space="preserve">a judgment on the recognizance for the amounts named against the person admitted to bail </w:t>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and his sureties respectively</w:t>
      </w:r>
    </w:p>
    <w:p w:rsidR="008B51A4" w:rsidRDefault="008B51A4" w:rsidP="009A3650">
      <w:pPr>
        <w:spacing w:after="0" w:line="240" w:lineRule="auto"/>
        <w:jc w:val="both"/>
        <w:rPr>
          <w:rFonts w:ascii="Times New Roman" w:hAnsi="Times New Roman" w:cs="Times New Roman"/>
        </w:rPr>
      </w:pPr>
      <w:r w:rsidRPr="009A3650">
        <w:rPr>
          <w:rFonts w:ascii="Times New Roman" w:hAnsi="Times New Roman" w:cs="Times New Roman"/>
        </w:rPr>
        <w:tab/>
        <w:t>(b)</w:t>
      </w:r>
      <w:r w:rsidRPr="009A3650">
        <w:rPr>
          <w:rFonts w:ascii="Times New Roman" w:hAnsi="Times New Roman" w:cs="Times New Roman"/>
        </w:rPr>
        <w:tab/>
        <w:t xml:space="preserve">issue a warrant for the arrest of the person admitted to bail and afterwards upon being </w:t>
      </w:r>
      <w:r w:rsidR="009A3650">
        <w:rPr>
          <w:rFonts w:ascii="Times New Roman" w:hAnsi="Times New Roman" w:cs="Times New Roman"/>
        </w:rPr>
        <w:tab/>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 xml:space="preserve">satisfied that the ends of justice would otherwise be defeated commit him when so arrested </w:t>
      </w:r>
      <w:r w:rsidR="009A3650">
        <w:rPr>
          <w:rFonts w:ascii="Times New Roman" w:hAnsi="Times New Roman" w:cs="Times New Roman"/>
        </w:rPr>
        <w:tab/>
      </w:r>
      <w:r w:rsidR="009A3650">
        <w:rPr>
          <w:rFonts w:ascii="Times New Roman" w:hAnsi="Times New Roman" w:cs="Times New Roman"/>
        </w:rPr>
        <w:tab/>
      </w:r>
      <w:r w:rsidRPr="009A3650">
        <w:rPr>
          <w:rFonts w:ascii="Times New Roman" w:hAnsi="Times New Roman" w:cs="Times New Roman"/>
        </w:rPr>
        <w:t>to prison until his trial.”</w:t>
      </w:r>
    </w:p>
    <w:p w:rsidR="009A3650" w:rsidRPr="009A3650" w:rsidRDefault="009A3650" w:rsidP="009A3650">
      <w:pPr>
        <w:spacing w:after="0" w:line="240" w:lineRule="auto"/>
        <w:jc w:val="both"/>
        <w:rPr>
          <w:rFonts w:ascii="Times New Roman" w:hAnsi="Times New Roman" w:cs="Times New Roman"/>
        </w:rPr>
      </w:pPr>
    </w:p>
    <w:p w:rsidR="00F03CEF" w:rsidRDefault="00F03CEF"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quoted provision the judge or magistrate b</w:t>
      </w:r>
      <w:r w:rsidR="009A3650">
        <w:rPr>
          <w:rFonts w:ascii="Times New Roman" w:hAnsi="Times New Roman" w:cs="Times New Roman"/>
          <w:sz w:val="24"/>
          <w:szCs w:val="24"/>
        </w:rPr>
        <w:t>e</w:t>
      </w:r>
      <w:r>
        <w:rPr>
          <w:rFonts w:ascii="Times New Roman" w:hAnsi="Times New Roman" w:cs="Times New Roman"/>
          <w:sz w:val="24"/>
          <w:szCs w:val="24"/>
        </w:rPr>
        <w:t>fore whom the accused has to appear in terms of the bail recognizance can exercise the po</w:t>
      </w:r>
      <w:r w:rsidR="009A3650">
        <w:rPr>
          <w:rFonts w:ascii="Times New Roman" w:hAnsi="Times New Roman" w:cs="Times New Roman"/>
          <w:sz w:val="24"/>
          <w:szCs w:val="24"/>
        </w:rPr>
        <w:t>w</w:t>
      </w:r>
      <w:r>
        <w:rPr>
          <w:rFonts w:ascii="Times New Roman" w:hAnsi="Times New Roman" w:cs="Times New Roman"/>
          <w:sz w:val="24"/>
          <w:szCs w:val="24"/>
        </w:rPr>
        <w:t>ers given in subs (a) and (b) of s 133 afor</w:t>
      </w:r>
      <w:r w:rsidR="009A3650">
        <w:rPr>
          <w:rFonts w:ascii="Times New Roman" w:hAnsi="Times New Roman" w:cs="Times New Roman"/>
          <w:sz w:val="24"/>
          <w:szCs w:val="24"/>
        </w:rPr>
        <w:t>e</w:t>
      </w:r>
      <w:r>
        <w:rPr>
          <w:rFonts w:ascii="Times New Roman" w:hAnsi="Times New Roman" w:cs="Times New Roman"/>
          <w:sz w:val="24"/>
          <w:szCs w:val="24"/>
        </w:rPr>
        <w:t>said. It does not matter that bail was granted by the High Court in regard to the exercise of the powers aforesaid. The magistrate in this case had jurisdiction to order forfeiture of the bail deposit notwithstanding the fact that the bail deposit had been order</w:t>
      </w:r>
      <w:r w:rsidR="009A3650">
        <w:rPr>
          <w:rFonts w:ascii="Times New Roman" w:hAnsi="Times New Roman" w:cs="Times New Roman"/>
          <w:sz w:val="24"/>
          <w:szCs w:val="24"/>
        </w:rPr>
        <w:t>e</w:t>
      </w:r>
      <w:r>
        <w:rPr>
          <w:rFonts w:ascii="Times New Roman" w:hAnsi="Times New Roman" w:cs="Times New Roman"/>
          <w:sz w:val="24"/>
          <w:szCs w:val="24"/>
        </w:rPr>
        <w:t xml:space="preserve">d by a judge of the High Court as part of bail conditions granted by the High Court. Forfeiture of the recognizance </w:t>
      </w:r>
      <w:r w:rsidR="009A3650">
        <w:rPr>
          <w:rFonts w:ascii="Times New Roman" w:hAnsi="Times New Roman" w:cs="Times New Roman"/>
          <w:sz w:val="24"/>
          <w:szCs w:val="24"/>
        </w:rPr>
        <w:t>i</w:t>
      </w:r>
      <w:r>
        <w:rPr>
          <w:rFonts w:ascii="Times New Roman" w:hAnsi="Times New Roman" w:cs="Times New Roman"/>
          <w:sz w:val="24"/>
          <w:szCs w:val="24"/>
        </w:rPr>
        <w:t>f granted as a final order</w:t>
      </w:r>
      <w:r w:rsidR="00B36FAF">
        <w:rPr>
          <w:rFonts w:ascii="Times New Roman" w:hAnsi="Times New Roman" w:cs="Times New Roman"/>
          <w:sz w:val="24"/>
          <w:szCs w:val="24"/>
        </w:rPr>
        <w:t xml:space="preserve"> and </w:t>
      </w:r>
      <w:r>
        <w:rPr>
          <w:rFonts w:ascii="Times New Roman" w:hAnsi="Times New Roman" w:cs="Times New Roman"/>
          <w:sz w:val="24"/>
          <w:szCs w:val="24"/>
        </w:rPr>
        <w:t>is appe</w:t>
      </w:r>
      <w:r w:rsidR="009A3650">
        <w:rPr>
          <w:rFonts w:ascii="Times New Roman" w:hAnsi="Times New Roman" w:cs="Times New Roman"/>
          <w:sz w:val="24"/>
          <w:szCs w:val="24"/>
        </w:rPr>
        <w:t>a</w:t>
      </w:r>
      <w:r>
        <w:rPr>
          <w:rFonts w:ascii="Times New Roman" w:hAnsi="Times New Roman" w:cs="Times New Roman"/>
          <w:sz w:val="24"/>
          <w:szCs w:val="24"/>
        </w:rPr>
        <w:t>lable. Forfeiture may only be ordered after due enquiry and upon the magistrate being satisfied that it is in the interest</w:t>
      </w:r>
      <w:r w:rsidR="00B36FAF">
        <w:rPr>
          <w:rFonts w:ascii="Times New Roman" w:hAnsi="Times New Roman" w:cs="Times New Roman"/>
          <w:sz w:val="24"/>
          <w:szCs w:val="24"/>
        </w:rPr>
        <w:t>s</w:t>
      </w:r>
      <w:r>
        <w:rPr>
          <w:rFonts w:ascii="Times New Roman" w:hAnsi="Times New Roman" w:cs="Times New Roman"/>
          <w:sz w:val="24"/>
          <w:szCs w:val="24"/>
        </w:rPr>
        <w:t xml:space="preserve"> of justice to order forfeiture. The bail recognizance may where the interest of justice dictate so, be remitted by the </w:t>
      </w:r>
      <w:r w:rsidR="00B36FAF">
        <w:rPr>
          <w:rFonts w:ascii="Times New Roman" w:hAnsi="Times New Roman" w:cs="Times New Roman"/>
          <w:sz w:val="24"/>
          <w:szCs w:val="24"/>
        </w:rPr>
        <w:t xml:space="preserve"> Prosec</w:t>
      </w:r>
      <w:r w:rsidR="00A712E4">
        <w:rPr>
          <w:rFonts w:ascii="Times New Roman" w:hAnsi="Times New Roman" w:cs="Times New Roman"/>
          <w:sz w:val="24"/>
          <w:szCs w:val="24"/>
        </w:rPr>
        <w:t>u</w:t>
      </w:r>
      <w:r w:rsidR="00B36FAF">
        <w:rPr>
          <w:rFonts w:ascii="Times New Roman" w:hAnsi="Times New Roman" w:cs="Times New Roman"/>
          <w:sz w:val="24"/>
          <w:szCs w:val="24"/>
        </w:rPr>
        <w:t>tor General in terms of s 134 of the Criminal Procedure and Evidence Act</w:t>
      </w:r>
      <w:r>
        <w:rPr>
          <w:rFonts w:ascii="Times New Roman" w:hAnsi="Times New Roman" w:cs="Times New Roman"/>
          <w:sz w:val="24"/>
          <w:szCs w:val="24"/>
        </w:rPr>
        <w:t xml:space="preserve">. In </w:t>
      </w:r>
      <w:r w:rsidRPr="009A3650">
        <w:rPr>
          <w:rFonts w:ascii="Times New Roman" w:hAnsi="Times New Roman" w:cs="Times New Roman"/>
          <w:i/>
          <w:sz w:val="24"/>
          <w:szCs w:val="24"/>
        </w:rPr>
        <w:t>casu</w:t>
      </w:r>
      <w:r>
        <w:rPr>
          <w:rFonts w:ascii="Times New Roman" w:hAnsi="Times New Roman" w:cs="Times New Roman"/>
          <w:sz w:val="24"/>
          <w:szCs w:val="24"/>
        </w:rPr>
        <w:t>, the question of forfeiture or estreament of bail will b</w:t>
      </w:r>
      <w:r w:rsidR="009A3650">
        <w:rPr>
          <w:rFonts w:ascii="Times New Roman" w:hAnsi="Times New Roman" w:cs="Times New Roman"/>
          <w:sz w:val="24"/>
          <w:szCs w:val="24"/>
        </w:rPr>
        <w:t>e</w:t>
      </w:r>
      <w:r>
        <w:rPr>
          <w:rFonts w:ascii="Times New Roman" w:hAnsi="Times New Roman" w:cs="Times New Roman"/>
          <w:sz w:val="24"/>
          <w:szCs w:val="24"/>
        </w:rPr>
        <w:t xml:space="preserve"> referred </w:t>
      </w:r>
      <w:r w:rsidR="00B36FAF">
        <w:rPr>
          <w:rFonts w:ascii="Times New Roman" w:hAnsi="Times New Roman" w:cs="Times New Roman"/>
          <w:sz w:val="24"/>
          <w:szCs w:val="24"/>
        </w:rPr>
        <w:t xml:space="preserve">back </w:t>
      </w:r>
      <w:r>
        <w:rPr>
          <w:rFonts w:ascii="Times New Roman" w:hAnsi="Times New Roman" w:cs="Times New Roman"/>
          <w:sz w:val="24"/>
          <w:szCs w:val="24"/>
        </w:rPr>
        <w:t>to the magistrate to make a determination thereon. The referral b</w:t>
      </w:r>
      <w:r w:rsidR="009A3650">
        <w:rPr>
          <w:rFonts w:ascii="Times New Roman" w:hAnsi="Times New Roman" w:cs="Times New Roman"/>
          <w:sz w:val="24"/>
          <w:szCs w:val="24"/>
        </w:rPr>
        <w:t>a</w:t>
      </w:r>
      <w:r>
        <w:rPr>
          <w:rFonts w:ascii="Times New Roman" w:hAnsi="Times New Roman" w:cs="Times New Roman"/>
          <w:sz w:val="24"/>
          <w:szCs w:val="24"/>
        </w:rPr>
        <w:t xml:space="preserve">ck to the magistrate does not </w:t>
      </w:r>
      <w:r w:rsidR="00B36FAF">
        <w:rPr>
          <w:rFonts w:ascii="Times New Roman" w:hAnsi="Times New Roman" w:cs="Times New Roman"/>
          <w:sz w:val="24"/>
          <w:szCs w:val="24"/>
        </w:rPr>
        <w:t xml:space="preserve">unless this appeal succeeds </w:t>
      </w:r>
      <w:r>
        <w:rPr>
          <w:rFonts w:ascii="Times New Roman" w:hAnsi="Times New Roman" w:cs="Times New Roman"/>
          <w:sz w:val="24"/>
          <w:szCs w:val="24"/>
        </w:rPr>
        <w:t>affect the order of confirmation of the warrant of arrest and committal of the appellant into custody which is subject of this appeal.</w:t>
      </w:r>
    </w:p>
    <w:p w:rsidR="00F03CEF" w:rsidRDefault="00F03CEF"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Reverting to the </w:t>
      </w:r>
      <w:r w:rsidR="00B36FAF">
        <w:rPr>
          <w:rFonts w:ascii="Times New Roman" w:hAnsi="Times New Roman" w:cs="Times New Roman"/>
          <w:sz w:val="24"/>
          <w:szCs w:val="24"/>
        </w:rPr>
        <w:t xml:space="preserve">issue which </w:t>
      </w:r>
      <w:r>
        <w:rPr>
          <w:rFonts w:ascii="Times New Roman" w:hAnsi="Times New Roman" w:cs="Times New Roman"/>
          <w:sz w:val="24"/>
          <w:szCs w:val="24"/>
        </w:rPr>
        <w:t>I must determine, the appellant wa</w:t>
      </w:r>
      <w:r w:rsidR="00AC4E69">
        <w:rPr>
          <w:rFonts w:ascii="Times New Roman" w:hAnsi="Times New Roman" w:cs="Times New Roman"/>
          <w:sz w:val="24"/>
          <w:szCs w:val="24"/>
        </w:rPr>
        <w:t>s</w:t>
      </w:r>
      <w:r>
        <w:rPr>
          <w:rFonts w:ascii="Times New Roman" w:hAnsi="Times New Roman" w:cs="Times New Roman"/>
          <w:sz w:val="24"/>
          <w:szCs w:val="24"/>
        </w:rPr>
        <w:t xml:space="preserve"> not satisfied by the order to revoke the appellant’s bail, hence this appeal. The appeal </w:t>
      </w:r>
      <w:r w:rsidR="00B36FAF">
        <w:rPr>
          <w:rFonts w:ascii="Times New Roman" w:hAnsi="Times New Roman" w:cs="Times New Roman"/>
          <w:sz w:val="24"/>
          <w:szCs w:val="24"/>
        </w:rPr>
        <w:t xml:space="preserve">papers are </w:t>
      </w:r>
      <w:r>
        <w:rPr>
          <w:rFonts w:ascii="Times New Roman" w:hAnsi="Times New Roman" w:cs="Times New Roman"/>
          <w:sz w:val="24"/>
          <w:szCs w:val="24"/>
        </w:rPr>
        <w:t xml:space="preserve">drafted in a clumsy and inelegant manner. The appellant starts by making submissions of law and fact as appears in paras </w:t>
      </w:r>
      <w:r>
        <w:rPr>
          <w:rFonts w:ascii="Times New Roman" w:hAnsi="Times New Roman" w:cs="Times New Roman"/>
          <w:sz w:val="24"/>
          <w:szCs w:val="24"/>
        </w:rPr>
        <w:lastRenderedPageBreak/>
        <w:t>3 -6 of the appeal papers. The appellant thereafter in para 7 purport</w:t>
      </w:r>
      <w:r w:rsidR="00B36FAF">
        <w:rPr>
          <w:rFonts w:ascii="Times New Roman" w:hAnsi="Times New Roman" w:cs="Times New Roman"/>
          <w:sz w:val="24"/>
          <w:szCs w:val="24"/>
        </w:rPr>
        <w:t>s</w:t>
      </w:r>
      <w:r>
        <w:rPr>
          <w:rFonts w:ascii="Times New Roman" w:hAnsi="Times New Roman" w:cs="Times New Roman"/>
          <w:sz w:val="24"/>
          <w:szCs w:val="24"/>
        </w:rPr>
        <w:t xml:space="preserve"> to allege a misdirection by the magistrate in a very</w:t>
      </w:r>
      <w:r w:rsidR="0087709E">
        <w:rPr>
          <w:rFonts w:ascii="Times New Roman" w:hAnsi="Times New Roman" w:cs="Times New Roman"/>
          <w:sz w:val="24"/>
          <w:szCs w:val="24"/>
        </w:rPr>
        <w:t xml:space="preserve"> circuitous</w:t>
      </w:r>
      <w:r w:rsidR="00B36FAF">
        <w:rPr>
          <w:rFonts w:ascii="Times New Roman" w:hAnsi="Times New Roman" w:cs="Times New Roman"/>
          <w:sz w:val="24"/>
          <w:szCs w:val="24"/>
        </w:rPr>
        <w:t>,</w:t>
      </w:r>
      <w:r w:rsidR="0087709E">
        <w:rPr>
          <w:rFonts w:ascii="Times New Roman" w:hAnsi="Times New Roman" w:cs="Times New Roman"/>
          <w:sz w:val="24"/>
          <w:szCs w:val="24"/>
        </w:rPr>
        <w:t xml:space="preserve"> serpentine and argumentative manner. A ground of appeal should be clea</w:t>
      </w:r>
      <w:r w:rsidR="00AC4E69">
        <w:rPr>
          <w:rFonts w:ascii="Times New Roman" w:hAnsi="Times New Roman" w:cs="Times New Roman"/>
          <w:sz w:val="24"/>
          <w:szCs w:val="24"/>
        </w:rPr>
        <w:t>r</w:t>
      </w:r>
      <w:r w:rsidR="0087709E">
        <w:rPr>
          <w:rFonts w:ascii="Times New Roman" w:hAnsi="Times New Roman" w:cs="Times New Roman"/>
          <w:sz w:val="24"/>
          <w:szCs w:val="24"/>
        </w:rPr>
        <w:t xml:space="preserve"> and concise. A ground of appeal which is not cle</w:t>
      </w:r>
      <w:r w:rsidR="00AC4E69">
        <w:rPr>
          <w:rFonts w:ascii="Times New Roman" w:hAnsi="Times New Roman" w:cs="Times New Roman"/>
          <w:sz w:val="24"/>
          <w:szCs w:val="24"/>
        </w:rPr>
        <w:t>a</w:t>
      </w:r>
      <w:r w:rsidR="0087709E">
        <w:rPr>
          <w:rFonts w:ascii="Times New Roman" w:hAnsi="Times New Roman" w:cs="Times New Roman"/>
          <w:sz w:val="24"/>
          <w:szCs w:val="24"/>
        </w:rPr>
        <w:t>r and concise is invalid and would ordinarily result in the no</w:t>
      </w:r>
      <w:r w:rsidR="00AC4E69">
        <w:rPr>
          <w:rFonts w:ascii="Times New Roman" w:hAnsi="Times New Roman" w:cs="Times New Roman"/>
          <w:sz w:val="24"/>
          <w:szCs w:val="24"/>
        </w:rPr>
        <w:t>t</w:t>
      </w:r>
      <w:r w:rsidR="0087709E">
        <w:rPr>
          <w:rFonts w:ascii="Times New Roman" w:hAnsi="Times New Roman" w:cs="Times New Roman"/>
          <w:sz w:val="24"/>
          <w:szCs w:val="24"/>
        </w:rPr>
        <w:t>ice of appeal being declared so and the appeal struck off the roll.</w:t>
      </w:r>
      <w:r w:rsidR="00B36FAF">
        <w:rPr>
          <w:rFonts w:ascii="Times New Roman" w:hAnsi="Times New Roman" w:cs="Times New Roman"/>
          <w:sz w:val="24"/>
          <w:szCs w:val="24"/>
        </w:rPr>
        <w:t xml:space="preserve"> The Supreme Court judgment per </w:t>
      </w:r>
      <w:r w:rsidR="00B36FAF" w:rsidRPr="00696CD1">
        <w:rPr>
          <w:rFonts w:ascii="Times New Roman" w:hAnsi="Times New Roman" w:cs="Times New Roman"/>
          <w:smallCaps/>
          <w:sz w:val="24"/>
          <w:szCs w:val="24"/>
        </w:rPr>
        <w:t>Garwe JA</w:t>
      </w:r>
      <w:r w:rsidR="00B36FAF">
        <w:rPr>
          <w:rFonts w:ascii="Times New Roman" w:hAnsi="Times New Roman" w:cs="Times New Roman"/>
          <w:sz w:val="24"/>
          <w:szCs w:val="24"/>
        </w:rPr>
        <w:t xml:space="preserve"> in </w:t>
      </w:r>
      <w:r w:rsidR="00B36FAF" w:rsidRPr="00696CD1">
        <w:rPr>
          <w:rFonts w:ascii="Times New Roman" w:hAnsi="Times New Roman" w:cs="Times New Roman"/>
          <w:i/>
          <w:sz w:val="24"/>
          <w:szCs w:val="24"/>
        </w:rPr>
        <w:t>Dr Norbert Kunonga</w:t>
      </w:r>
      <w:r w:rsidR="00B36FAF">
        <w:rPr>
          <w:rFonts w:ascii="Times New Roman" w:hAnsi="Times New Roman" w:cs="Times New Roman"/>
          <w:sz w:val="24"/>
          <w:szCs w:val="24"/>
        </w:rPr>
        <w:t xml:space="preserve"> v </w:t>
      </w:r>
      <w:r w:rsidR="00696CD1" w:rsidRPr="00696CD1">
        <w:rPr>
          <w:rFonts w:ascii="Times New Roman" w:hAnsi="Times New Roman" w:cs="Times New Roman"/>
          <w:i/>
          <w:sz w:val="24"/>
          <w:szCs w:val="24"/>
        </w:rPr>
        <w:t>T</w:t>
      </w:r>
      <w:r w:rsidR="00B36FAF" w:rsidRPr="00696CD1">
        <w:rPr>
          <w:rFonts w:ascii="Times New Roman" w:hAnsi="Times New Roman" w:cs="Times New Roman"/>
          <w:i/>
          <w:sz w:val="24"/>
          <w:szCs w:val="24"/>
        </w:rPr>
        <w:t>he Church of the Pro</w:t>
      </w:r>
      <w:r w:rsidR="00696CD1">
        <w:rPr>
          <w:rFonts w:ascii="Times New Roman" w:hAnsi="Times New Roman" w:cs="Times New Roman"/>
          <w:i/>
          <w:sz w:val="24"/>
          <w:szCs w:val="24"/>
        </w:rPr>
        <w:t>v</w:t>
      </w:r>
      <w:r w:rsidR="00B36FAF" w:rsidRPr="00696CD1">
        <w:rPr>
          <w:rFonts w:ascii="Times New Roman" w:hAnsi="Times New Roman" w:cs="Times New Roman"/>
          <w:i/>
          <w:sz w:val="24"/>
          <w:szCs w:val="24"/>
        </w:rPr>
        <w:t xml:space="preserve">ince of Central Africa </w:t>
      </w:r>
      <w:r w:rsidR="00B36FAF">
        <w:rPr>
          <w:rFonts w:ascii="Times New Roman" w:hAnsi="Times New Roman" w:cs="Times New Roman"/>
          <w:sz w:val="24"/>
          <w:szCs w:val="24"/>
        </w:rPr>
        <w:t>SC 25/17 is very instructive on the issue of the requirement that grounds of appeal should be clear and concise. A number of past decided cases are cited therein.</w:t>
      </w:r>
      <w:r w:rsidR="0087709E">
        <w:rPr>
          <w:rFonts w:ascii="Times New Roman" w:hAnsi="Times New Roman" w:cs="Times New Roman"/>
          <w:sz w:val="24"/>
          <w:szCs w:val="24"/>
        </w:rPr>
        <w:t xml:space="preserve"> The appellant’s counsel is advised in future to separately list grounds of appeal wit</w:t>
      </w:r>
      <w:r w:rsidR="00AC4E69">
        <w:rPr>
          <w:rFonts w:ascii="Times New Roman" w:hAnsi="Times New Roman" w:cs="Times New Roman"/>
          <w:sz w:val="24"/>
          <w:szCs w:val="24"/>
        </w:rPr>
        <w:t>h</w:t>
      </w:r>
      <w:r w:rsidR="0087709E">
        <w:rPr>
          <w:rFonts w:ascii="Times New Roman" w:hAnsi="Times New Roman" w:cs="Times New Roman"/>
          <w:sz w:val="24"/>
          <w:szCs w:val="24"/>
        </w:rPr>
        <w:t>out</w:t>
      </w:r>
      <w:r w:rsidR="00696CD1">
        <w:rPr>
          <w:rFonts w:ascii="Times New Roman" w:hAnsi="Times New Roman" w:cs="Times New Roman"/>
          <w:sz w:val="24"/>
          <w:szCs w:val="24"/>
        </w:rPr>
        <w:t xml:space="preserve"> punctuating them with</w:t>
      </w:r>
      <w:r w:rsidR="0087709E">
        <w:rPr>
          <w:rFonts w:ascii="Times New Roman" w:hAnsi="Times New Roman" w:cs="Times New Roman"/>
          <w:sz w:val="24"/>
          <w:szCs w:val="24"/>
        </w:rPr>
        <w:t xml:space="preserve"> argument</w:t>
      </w:r>
      <w:r w:rsidR="00696CD1">
        <w:rPr>
          <w:rFonts w:ascii="Times New Roman" w:hAnsi="Times New Roman" w:cs="Times New Roman"/>
          <w:sz w:val="24"/>
          <w:szCs w:val="24"/>
        </w:rPr>
        <w:t xml:space="preserve">. The individual grounds of appeal should </w:t>
      </w:r>
      <w:r w:rsidR="0087709E">
        <w:rPr>
          <w:rFonts w:ascii="Times New Roman" w:hAnsi="Times New Roman" w:cs="Times New Roman"/>
          <w:sz w:val="24"/>
          <w:szCs w:val="24"/>
        </w:rPr>
        <w:t xml:space="preserve">then </w:t>
      </w:r>
      <w:r w:rsidR="00696CD1">
        <w:rPr>
          <w:rFonts w:ascii="Times New Roman" w:hAnsi="Times New Roman" w:cs="Times New Roman"/>
          <w:sz w:val="24"/>
          <w:szCs w:val="24"/>
        </w:rPr>
        <w:t xml:space="preserve">be </w:t>
      </w:r>
      <w:r w:rsidR="0087709E">
        <w:rPr>
          <w:rFonts w:ascii="Times New Roman" w:hAnsi="Times New Roman" w:cs="Times New Roman"/>
          <w:sz w:val="24"/>
          <w:szCs w:val="24"/>
        </w:rPr>
        <w:t>develop</w:t>
      </w:r>
      <w:r w:rsidR="00696CD1">
        <w:rPr>
          <w:rFonts w:ascii="Times New Roman" w:hAnsi="Times New Roman" w:cs="Times New Roman"/>
          <w:sz w:val="24"/>
          <w:szCs w:val="24"/>
        </w:rPr>
        <w:t>ed</w:t>
      </w:r>
      <w:r w:rsidR="0087709E">
        <w:rPr>
          <w:rFonts w:ascii="Times New Roman" w:hAnsi="Times New Roman" w:cs="Times New Roman"/>
          <w:sz w:val="24"/>
          <w:szCs w:val="24"/>
        </w:rPr>
        <w:t xml:space="preserve"> </w:t>
      </w:r>
      <w:r w:rsidR="00696CD1">
        <w:rPr>
          <w:rFonts w:ascii="Times New Roman" w:hAnsi="Times New Roman" w:cs="Times New Roman"/>
          <w:sz w:val="24"/>
          <w:szCs w:val="24"/>
        </w:rPr>
        <w:t>and</w:t>
      </w:r>
      <w:r w:rsidR="0087709E">
        <w:rPr>
          <w:rFonts w:ascii="Times New Roman" w:hAnsi="Times New Roman" w:cs="Times New Roman"/>
          <w:sz w:val="24"/>
          <w:szCs w:val="24"/>
        </w:rPr>
        <w:t xml:space="preserve"> motivate</w:t>
      </w:r>
      <w:r w:rsidR="00696CD1">
        <w:rPr>
          <w:rFonts w:ascii="Times New Roman" w:hAnsi="Times New Roman" w:cs="Times New Roman"/>
          <w:sz w:val="24"/>
          <w:szCs w:val="24"/>
        </w:rPr>
        <w:t>d in turn</w:t>
      </w:r>
      <w:r w:rsidR="00A712E4">
        <w:rPr>
          <w:rFonts w:ascii="Times New Roman" w:hAnsi="Times New Roman" w:cs="Times New Roman"/>
          <w:sz w:val="24"/>
          <w:szCs w:val="24"/>
        </w:rPr>
        <w:t xml:space="preserve"> in argument</w:t>
      </w:r>
      <w:r w:rsidR="0087709E">
        <w:rPr>
          <w:rFonts w:ascii="Times New Roman" w:hAnsi="Times New Roman" w:cs="Times New Roman"/>
          <w:sz w:val="24"/>
          <w:szCs w:val="24"/>
        </w:rPr>
        <w:t>. The two should not be confl</w:t>
      </w:r>
      <w:r w:rsidR="00A712E4">
        <w:rPr>
          <w:rFonts w:ascii="Times New Roman" w:hAnsi="Times New Roman" w:cs="Times New Roman"/>
          <w:sz w:val="24"/>
          <w:szCs w:val="24"/>
        </w:rPr>
        <w:t>a</w:t>
      </w:r>
      <w:r w:rsidR="0087709E">
        <w:rPr>
          <w:rFonts w:ascii="Times New Roman" w:hAnsi="Times New Roman" w:cs="Times New Roman"/>
          <w:sz w:val="24"/>
          <w:szCs w:val="24"/>
        </w:rPr>
        <w:t>ted or fused.</w:t>
      </w:r>
    </w:p>
    <w:p w:rsidR="0087709E" w:rsidRDefault="0087709E"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Notwithstan</w:t>
      </w:r>
      <w:r w:rsidR="00AC4E69">
        <w:rPr>
          <w:rFonts w:ascii="Times New Roman" w:hAnsi="Times New Roman" w:cs="Times New Roman"/>
          <w:sz w:val="24"/>
          <w:szCs w:val="24"/>
        </w:rPr>
        <w:t>d</w:t>
      </w:r>
      <w:r>
        <w:rPr>
          <w:rFonts w:ascii="Times New Roman" w:hAnsi="Times New Roman" w:cs="Times New Roman"/>
          <w:sz w:val="24"/>
          <w:szCs w:val="24"/>
        </w:rPr>
        <w:t>in</w:t>
      </w:r>
      <w:r w:rsidR="00AC4E69">
        <w:rPr>
          <w:rFonts w:ascii="Times New Roman" w:hAnsi="Times New Roman" w:cs="Times New Roman"/>
          <w:sz w:val="24"/>
          <w:szCs w:val="24"/>
        </w:rPr>
        <w:t>g</w:t>
      </w:r>
      <w:r>
        <w:rPr>
          <w:rFonts w:ascii="Times New Roman" w:hAnsi="Times New Roman" w:cs="Times New Roman"/>
          <w:sz w:val="24"/>
          <w:szCs w:val="24"/>
        </w:rPr>
        <w:t xml:space="preserve"> the clumsy </w:t>
      </w:r>
      <w:r w:rsidR="00696CD1">
        <w:rPr>
          <w:rFonts w:ascii="Times New Roman" w:hAnsi="Times New Roman" w:cs="Times New Roman"/>
          <w:sz w:val="24"/>
          <w:szCs w:val="24"/>
        </w:rPr>
        <w:t>manner</w:t>
      </w:r>
      <w:r>
        <w:rPr>
          <w:rFonts w:ascii="Times New Roman" w:hAnsi="Times New Roman" w:cs="Times New Roman"/>
          <w:sz w:val="24"/>
          <w:szCs w:val="24"/>
        </w:rPr>
        <w:t xml:space="preserve"> in which the purported first ground of appeal was drafted, I will not declare it invalid. I have exercised a discretion in the inter</w:t>
      </w:r>
      <w:r w:rsidR="00AC4E69">
        <w:rPr>
          <w:rFonts w:ascii="Times New Roman" w:hAnsi="Times New Roman" w:cs="Times New Roman"/>
          <w:sz w:val="24"/>
          <w:szCs w:val="24"/>
        </w:rPr>
        <w:t>e</w:t>
      </w:r>
      <w:r>
        <w:rPr>
          <w:rFonts w:ascii="Times New Roman" w:hAnsi="Times New Roman" w:cs="Times New Roman"/>
          <w:sz w:val="24"/>
          <w:szCs w:val="24"/>
        </w:rPr>
        <w:t>st of justice to make out what the appellant’s criticism of the magis</w:t>
      </w:r>
      <w:r w:rsidR="00AC4E69">
        <w:rPr>
          <w:rFonts w:ascii="Times New Roman" w:hAnsi="Times New Roman" w:cs="Times New Roman"/>
          <w:sz w:val="24"/>
          <w:szCs w:val="24"/>
        </w:rPr>
        <w:t>t</w:t>
      </w:r>
      <w:r>
        <w:rPr>
          <w:rFonts w:ascii="Times New Roman" w:hAnsi="Times New Roman" w:cs="Times New Roman"/>
          <w:sz w:val="24"/>
          <w:szCs w:val="24"/>
        </w:rPr>
        <w:t>ra</w:t>
      </w:r>
      <w:r w:rsidR="00AC4E69">
        <w:rPr>
          <w:rFonts w:ascii="Times New Roman" w:hAnsi="Times New Roman" w:cs="Times New Roman"/>
          <w:sz w:val="24"/>
          <w:szCs w:val="24"/>
        </w:rPr>
        <w:t>te</w:t>
      </w:r>
      <w:r>
        <w:rPr>
          <w:rFonts w:ascii="Times New Roman" w:hAnsi="Times New Roman" w:cs="Times New Roman"/>
          <w:sz w:val="24"/>
          <w:szCs w:val="24"/>
        </w:rPr>
        <w:t>’s judgment is. I should also not be misunderstood as laying a rule that where a ground of appeal is circuitous, the judge in exercising appeal powers in a bail appeal is obliged to ma</w:t>
      </w:r>
      <w:r w:rsidR="00AC4E69">
        <w:rPr>
          <w:rFonts w:ascii="Times New Roman" w:hAnsi="Times New Roman" w:cs="Times New Roman"/>
          <w:sz w:val="24"/>
          <w:szCs w:val="24"/>
        </w:rPr>
        <w:t>k</w:t>
      </w:r>
      <w:r>
        <w:rPr>
          <w:rFonts w:ascii="Times New Roman" w:hAnsi="Times New Roman" w:cs="Times New Roman"/>
          <w:sz w:val="24"/>
          <w:szCs w:val="24"/>
        </w:rPr>
        <w:t>e out what the appe</w:t>
      </w:r>
      <w:r w:rsidR="00AC4E69">
        <w:rPr>
          <w:rFonts w:ascii="Times New Roman" w:hAnsi="Times New Roman" w:cs="Times New Roman"/>
          <w:sz w:val="24"/>
          <w:szCs w:val="24"/>
        </w:rPr>
        <w:t>l</w:t>
      </w:r>
      <w:r>
        <w:rPr>
          <w:rFonts w:ascii="Times New Roman" w:hAnsi="Times New Roman" w:cs="Times New Roman"/>
          <w:sz w:val="24"/>
          <w:szCs w:val="24"/>
        </w:rPr>
        <w:t>lant’s criticism of the judgment is. I am motiva</w:t>
      </w:r>
      <w:r w:rsidR="00AC4E69">
        <w:rPr>
          <w:rFonts w:ascii="Times New Roman" w:hAnsi="Times New Roman" w:cs="Times New Roman"/>
          <w:sz w:val="24"/>
          <w:szCs w:val="24"/>
        </w:rPr>
        <w:t>t</w:t>
      </w:r>
      <w:r>
        <w:rPr>
          <w:rFonts w:ascii="Times New Roman" w:hAnsi="Times New Roman" w:cs="Times New Roman"/>
          <w:sz w:val="24"/>
          <w:szCs w:val="24"/>
        </w:rPr>
        <w:t xml:space="preserve">ed to </w:t>
      </w:r>
      <w:r w:rsidR="00AC4E69">
        <w:rPr>
          <w:rFonts w:ascii="Times New Roman" w:hAnsi="Times New Roman" w:cs="Times New Roman"/>
          <w:sz w:val="24"/>
          <w:szCs w:val="24"/>
        </w:rPr>
        <w:t xml:space="preserve">act </w:t>
      </w:r>
      <w:r>
        <w:rPr>
          <w:rFonts w:ascii="Times New Roman" w:hAnsi="Times New Roman" w:cs="Times New Roman"/>
          <w:sz w:val="24"/>
          <w:szCs w:val="24"/>
        </w:rPr>
        <w:t>as I have done by the need t</w:t>
      </w:r>
      <w:r w:rsidR="00AC4E69">
        <w:rPr>
          <w:rFonts w:ascii="Times New Roman" w:hAnsi="Times New Roman" w:cs="Times New Roman"/>
          <w:sz w:val="24"/>
          <w:szCs w:val="24"/>
        </w:rPr>
        <w:t>o</w:t>
      </w:r>
      <w:r>
        <w:rPr>
          <w:rFonts w:ascii="Times New Roman" w:hAnsi="Times New Roman" w:cs="Times New Roman"/>
          <w:sz w:val="24"/>
          <w:szCs w:val="24"/>
        </w:rPr>
        <w:t xml:space="preserve"> ensure that the inter</w:t>
      </w:r>
      <w:r w:rsidR="00AC4E69">
        <w:rPr>
          <w:rFonts w:ascii="Times New Roman" w:hAnsi="Times New Roman" w:cs="Times New Roman"/>
          <w:sz w:val="24"/>
          <w:szCs w:val="24"/>
        </w:rPr>
        <w:t>e</w:t>
      </w:r>
      <w:r>
        <w:rPr>
          <w:rFonts w:ascii="Times New Roman" w:hAnsi="Times New Roman" w:cs="Times New Roman"/>
          <w:sz w:val="24"/>
          <w:szCs w:val="24"/>
        </w:rPr>
        <w:t>sts of justice are served given that bail relates to pre-trial incarceration of a person who is presumed innocent until proven guilty. The taking of a person’s liberty pre-trial is a delicate and sensitive issue and courts must always be alive to the balance between the individual’s right to liberty and the need to ensure the smooth administration of justice. In regard</w:t>
      </w:r>
      <w:r w:rsidR="00CA3F7C">
        <w:rPr>
          <w:rFonts w:ascii="Times New Roman" w:hAnsi="Times New Roman" w:cs="Times New Roman"/>
          <w:sz w:val="24"/>
          <w:szCs w:val="24"/>
        </w:rPr>
        <w:t xml:space="preserve"> to the approach I have adopted I do so persuaded by the remarks of </w:t>
      </w:r>
      <w:r w:rsidR="00CA3F7C" w:rsidRPr="00AC4E69">
        <w:rPr>
          <w:rFonts w:ascii="Times New Roman" w:hAnsi="Times New Roman" w:cs="Times New Roman"/>
          <w:smallCaps/>
          <w:sz w:val="24"/>
          <w:szCs w:val="24"/>
        </w:rPr>
        <w:t>curlewis ja</w:t>
      </w:r>
      <w:r w:rsidR="00CA3F7C">
        <w:rPr>
          <w:rFonts w:ascii="Times New Roman" w:hAnsi="Times New Roman" w:cs="Times New Roman"/>
          <w:sz w:val="24"/>
          <w:szCs w:val="24"/>
        </w:rPr>
        <w:t xml:space="preserve"> in </w:t>
      </w:r>
      <w:r w:rsidR="00CA3F7C" w:rsidRPr="00AC4E69">
        <w:rPr>
          <w:rFonts w:ascii="Times New Roman" w:hAnsi="Times New Roman" w:cs="Times New Roman"/>
          <w:i/>
          <w:sz w:val="24"/>
          <w:szCs w:val="24"/>
        </w:rPr>
        <w:t>R</w:t>
      </w:r>
      <w:r w:rsidR="00CA3F7C">
        <w:rPr>
          <w:rFonts w:ascii="Times New Roman" w:hAnsi="Times New Roman" w:cs="Times New Roman"/>
          <w:sz w:val="24"/>
          <w:szCs w:val="24"/>
        </w:rPr>
        <w:t xml:space="preserve"> v </w:t>
      </w:r>
      <w:r w:rsidR="00CA3F7C" w:rsidRPr="00AC4E69">
        <w:rPr>
          <w:rFonts w:ascii="Times New Roman" w:hAnsi="Times New Roman" w:cs="Times New Roman"/>
          <w:i/>
          <w:sz w:val="24"/>
          <w:szCs w:val="24"/>
        </w:rPr>
        <w:t>Hepworth</w:t>
      </w:r>
      <w:r w:rsidR="00CA3F7C">
        <w:rPr>
          <w:rFonts w:ascii="Times New Roman" w:hAnsi="Times New Roman" w:cs="Times New Roman"/>
          <w:sz w:val="24"/>
          <w:szCs w:val="24"/>
        </w:rPr>
        <w:t xml:space="preserve"> 1928 AD 265 at 227 where the learned judge stated </w:t>
      </w:r>
      <w:r w:rsidR="00CA3F7C" w:rsidRPr="00AC4E69">
        <w:rPr>
          <w:rFonts w:ascii="Times New Roman" w:hAnsi="Times New Roman" w:cs="Times New Roman"/>
          <w:i/>
          <w:sz w:val="24"/>
          <w:szCs w:val="24"/>
        </w:rPr>
        <w:t>obiter dictum</w:t>
      </w:r>
    </w:p>
    <w:p w:rsidR="00CA3F7C" w:rsidRDefault="00CA3F7C" w:rsidP="00AC4E69">
      <w:pPr>
        <w:spacing w:after="0" w:line="240" w:lineRule="auto"/>
        <w:jc w:val="both"/>
        <w:rPr>
          <w:rFonts w:ascii="Times New Roman" w:hAnsi="Times New Roman" w:cs="Times New Roman"/>
        </w:rPr>
      </w:pPr>
      <w:r>
        <w:rPr>
          <w:rFonts w:ascii="Times New Roman" w:hAnsi="Times New Roman" w:cs="Times New Roman"/>
          <w:sz w:val="24"/>
          <w:szCs w:val="24"/>
        </w:rPr>
        <w:tab/>
      </w:r>
      <w:r w:rsidRPr="00AC4E69">
        <w:rPr>
          <w:rFonts w:ascii="Times New Roman" w:hAnsi="Times New Roman" w:cs="Times New Roman"/>
        </w:rPr>
        <w:t>“A criminal trial is not a game.. and a judge’s position … is</w:t>
      </w:r>
      <w:r w:rsidR="00AC4E69">
        <w:rPr>
          <w:rFonts w:ascii="Times New Roman" w:hAnsi="Times New Roman" w:cs="Times New Roman"/>
        </w:rPr>
        <w:t xml:space="preserve"> </w:t>
      </w:r>
      <w:r w:rsidRPr="00AC4E69">
        <w:rPr>
          <w:rFonts w:ascii="Times New Roman" w:hAnsi="Times New Roman" w:cs="Times New Roman"/>
        </w:rPr>
        <w:t xml:space="preserve">not merely that of an umpire to see that </w:t>
      </w:r>
      <w:r w:rsidR="00AC4E69">
        <w:rPr>
          <w:rFonts w:ascii="Times New Roman" w:hAnsi="Times New Roman" w:cs="Times New Roman"/>
        </w:rPr>
        <w:tab/>
      </w:r>
      <w:r w:rsidRPr="00AC4E69">
        <w:rPr>
          <w:rFonts w:ascii="Times New Roman" w:hAnsi="Times New Roman" w:cs="Times New Roman"/>
        </w:rPr>
        <w:t xml:space="preserve">the rules of the game are observed by both sides. A judge is an administrator of justice, he is not </w:t>
      </w:r>
      <w:r w:rsidR="00AC4E69">
        <w:rPr>
          <w:rFonts w:ascii="Times New Roman" w:hAnsi="Times New Roman" w:cs="Times New Roman"/>
        </w:rPr>
        <w:tab/>
      </w:r>
      <w:r w:rsidRPr="00AC4E69">
        <w:rPr>
          <w:rFonts w:ascii="Times New Roman" w:hAnsi="Times New Roman" w:cs="Times New Roman"/>
        </w:rPr>
        <w:t xml:space="preserve">merely a figurehead, he has not only to direct and control the proceedings according to recognized </w:t>
      </w:r>
      <w:r w:rsidR="00AC4E69">
        <w:rPr>
          <w:rFonts w:ascii="Times New Roman" w:hAnsi="Times New Roman" w:cs="Times New Roman"/>
        </w:rPr>
        <w:tab/>
      </w:r>
      <w:r w:rsidRPr="00AC4E69">
        <w:rPr>
          <w:rFonts w:ascii="Times New Roman" w:hAnsi="Times New Roman" w:cs="Times New Roman"/>
        </w:rPr>
        <w:t>rules of procedure but to see that justice is done.”</w:t>
      </w:r>
    </w:p>
    <w:p w:rsidR="00AC4E69" w:rsidRPr="00AC4E69" w:rsidRDefault="00AC4E69" w:rsidP="00AC4E69">
      <w:pPr>
        <w:spacing w:after="0" w:line="240" w:lineRule="auto"/>
        <w:jc w:val="both"/>
        <w:rPr>
          <w:rFonts w:ascii="Times New Roman" w:hAnsi="Times New Roman" w:cs="Times New Roman"/>
        </w:rPr>
      </w:pPr>
    </w:p>
    <w:p w:rsidR="00CA3F7C" w:rsidRDefault="00CA3F7C"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fundamental principle of the law that justice must not</w:t>
      </w:r>
      <w:r w:rsidR="00696CD1">
        <w:rPr>
          <w:rFonts w:ascii="Times New Roman" w:hAnsi="Times New Roman" w:cs="Times New Roman"/>
          <w:sz w:val="24"/>
          <w:szCs w:val="24"/>
        </w:rPr>
        <w:t xml:space="preserve"> just</w:t>
      </w:r>
      <w:r>
        <w:rPr>
          <w:rFonts w:ascii="Times New Roman" w:hAnsi="Times New Roman" w:cs="Times New Roman"/>
          <w:sz w:val="24"/>
          <w:szCs w:val="24"/>
        </w:rPr>
        <w:t xml:space="preserve"> be done but i</w:t>
      </w:r>
      <w:r w:rsidR="00AC4E69">
        <w:rPr>
          <w:rFonts w:ascii="Times New Roman" w:hAnsi="Times New Roman" w:cs="Times New Roman"/>
          <w:sz w:val="24"/>
          <w:szCs w:val="24"/>
        </w:rPr>
        <w:t>t</w:t>
      </w:r>
      <w:r>
        <w:rPr>
          <w:rFonts w:ascii="Times New Roman" w:hAnsi="Times New Roman" w:cs="Times New Roman"/>
          <w:sz w:val="24"/>
          <w:szCs w:val="24"/>
        </w:rPr>
        <w:t xml:space="preserve"> should be seen to be done by all concerned in the proceedings, the accused, now appellant being the prime focus. I was also motiv</w:t>
      </w:r>
      <w:r w:rsidR="00AC4E69">
        <w:rPr>
          <w:rFonts w:ascii="Times New Roman" w:hAnsi="Times New Roman" w:cs="Times New Roman"/>
          <w:sz w:val="24"/>
          <w:szCs w:val="24"/>
        </w:rPr>
        <w:t>a</w:t>
      </w:r>
      <w:r>
        <w:rPr>
          <w:rFonts w:ascii="Times New Roman" w:hAnsi="Times New Roman" w:cs="Times New Roman"/>
          <w:sz w:val="24"/>
          <w:szCs w:val="24"/>
        </w:rPr>
        <w:t>ted to adopt the robust approach to determine this appeal on the merits in that the High Court o</w:t>
      </w:r>
      <w:r w:rsidR="00AC4E69">
        <w:rPr>
          <w:rFonts w:ascii="Times New Roman" w:hAnsi="Times New Roman" w:cs="Times New Roman"/>
          <w:sz w:val="24"/>
          <w:szCs w:val="24"/>
        </w:rPr>
        <w:t>f</w:t>
      </w:r>
      <w:r>
        <w:rPr>
          <w:rFonts w:ascii="Times New Roman" w:hAnsi="Times New Roman" w:cs="Times New Roman"/>
          <w:sz w:val="24"/>
          <w:szCs w:val="24"/>
        </w:rPr>
        <w:t xml:space="preserve"> Zimbabwe (Bai</w:t>
      </w:r>
      <w:r w:rsidR="00AC4E69">
        <w:rPr>
          <w:rFonts w:ascii="Times New Roman" w:hAnsi="Times New Roman" w:cs="Times New Roman"/>
          <w:sz w:val="24"/>
          <w:szCs w:val="24"/>
        </w:rPr>
        <w:t>l</w:t>
      </w:r>
      <w:r>
        <w:rPr>
          <w:rFonts w:ascii="Times New Roman" w:hAnsi="Times New Roman" w:cs="Times New Roman"/>
          <w:sz w:val="24"/>
          <w:szCs w:val="24"/>
        </w:rPr>
        <w:t xml:space="preserve"> Rules) 1991 are themselves not specific on the procedure for appeal in relation to orders for revocation of bail. There is therefore no instrument in place </w:t>
      </w:r>
      <w:r>
        <w:rPr>
          <w:rFonts w:ascii="Times New Roman" w:hAnsi="Times New Roman" w:cs="Times New Roman"/>
          <w:sz w:val="24"/>
          <w:szCs w:val="24"/>
        </w:rPr>
        <w:lastRenderedPageBreak/>
        <w:t>which is specific to the nature of the appeal before me. Lastly I was additionally motivated to adopt the approach I took after considering the provision of s 165 (1) (c) of the Constitution which provides as follow</w:t>
      </w:r>
    </w:p>
    <w:p w:rsidR="00CA3F7C" w:rsidRPr="00AC4E69" w:rsidRDefault="00CA3F7C" w:rsidP="00AC4E69">
      <w:pPr>
        <w:spacing w:after="0" w:line="240" w:lineRule="auto"/>
        <w:jc w:val="both"/>
        <w:rPr>
          <w:rFonts w:ascii="Times New Roman" w:hAnsi="Times New Roman" w:cs="Times New Roman"/>
        </w:rPr>
      </w:pPr>
      <w:r>
        <w:rPr>
          <w:rFonts w:ascii="Times New Roman" w:hAnsi="Times New Roman" w:cs="Times New Roman"/>
          <w:sz w:val="24"/>
          <w:szCs w:val="24"/>
        </w:rPr>
        <w:tab/>
      </w:r>
      <w:r w:rsidRPr="00AC4E69">
        <w:rPr>
          <w:rFonts w:ascii="Times New Roman" w:hAnsi="Times New Roman" w:cs="Times New Roman"/>
        </w:rPr>
        <w:t>“</w:t>
      </w:r>
      <w:r w:rsidRPr="00696CD1">
        <w:rPr>
          <w:rFonts w:ascii="Times New Roman" w:hAnsi="Times New Roman" w:cs="Times New Roman"/>
          <w:b/>
        </w:rPr>
        <w:t>165</w:t>
      </w:r>
      <w:r w:rsidRPr="00696CD1">
        <w:rPr>
          <w:rFonts w:ascii="Times New Roman" w:hAnsi="Times New Roman" w:cs="Times New Roman"/>
          <w:b/>
        </w:rPr>
        <w:tab/>
        <w:t>Principles guiding judiciary</w:t>
      </w:r>
    </w:p>
    <w:p w:rsidR="00CA3F7C" w:rsidRPr="00AC4E69" w:rsidRDefault="00CA3F7C" w:rsidP="00AC4E69">
      <w:pPr>
        <w:spacing w:after="0" w:line="240" w:lineRule="auto"/>
        <w:jc w:val="both"/>
        <w:rPr>
          <w:rFonts w:ascii="Times New Roman" w:hAnsi="Times New Roman" w:cs="Times New Roman"/>
        </w:rPr>
      </w:pPr>
      <w:r w:rsidRPr="00AC4E69">
        <w:rPr>
          <w:rFonts w:ascii="Times New Roman" w:hAnsi="Times New Roman" w:cs="Times New Roman"/>
        </w:rPr>
        <w:tab/>
        <w:t>(1)</w:t>
      </w:r>
      <w:r w:rsidRPr="00AC4E69">
        <w:rPr>
          <w:rFonts w:ascii="Times New Roman" w:hAnsi="Times New Roman" w:cs="Times New Roman"/>
        </w:rPr>
        <w:tab/>
        <w:t xml:space="preserve">In exercising judicial authority, members of the judiciary must be guided by the following </w:t>
      </w:r>
      <w:r w:rsidR="00AC4E69">
        <w:rPr>
          <w:rFonts w:ascii="Times New Roman" w:hAnsi="Times New Roman" w:cs="Times New Roman"/>
        </w:rPr>
        <w:tab/>
      </w:r>
      <w:r w:rsidR="00AC4E69">
        <w:rPr>
          <w:rFonts w:ascii="Times New Roman" w:hAnsi="Times New Roman" w:cs="Times New Roman"/>
        </w:rPr>
        <w:tab/>
      </w:r>
      <w:r w:rsidRPr="00AC4E69">
        <w:rPr>
          <w:rFonts w:ascii="Times New Roman" w:hAnsi="Times New Roman" w:cs="Times New Roman"/>
        </w:rPr>
        <w:t>principles-</w:t>
      </w:r>
    </w:p>
    <w:p w:rsidR="00CA3F7C" w:rsidRPr="00AC4E69" w:rsidRDefault="00CA3F7C" w:rsidP="00AC4E69">
      <w:pPr>
        <w:spacing w:after="0" w:line="240" w:lineRule="auto"/>
        <w:jc w:val="both"/>
        <w:rPr>
          <w:rFonts w:ascii="Times New Roman" w:hAnsi="Times New Roman" w:cs="Times New Roman"/>
        </w:rPr>
      </w:pPr>
      <w:r w:rsidRPr="00AC4E69">
        <w:rPr>
          <w:rFonts w:ascii="Times New Roman" w:hAnsi="Times New Roman" w:cs="Times New Roman"/>
        </w:rPr>
        <w:tab/>
        <w:t>(a)</w:t>
      </w:r>
      <w:r w:rsidRPr="00AC4E69">
        <w:rPr>
          <w:rFonts w:ascii="Times New Roman" w:hAnsi="Times New Roman" w:cs="Times New Roman"/>
        </w:rPr>
        <w:tab/>
        <w:t>……..</w:t>
      </w:r>
    </w:p>
    <w:p w:rsidR="00CA3F7C" w:rsidRPr="00AC4E69" w:rsidRDefault="00CA3F7C" w:rsidP="00AC4E69">
      <w:pPr>
        <w:spacing w:after="0" w:line="240" w:lineRule="auto"/>
        <w:jc w:val="both"/>
        <w:rPr>
          <w:rFonts w:ascii="Times New Roman" w:hAnsi="Times New Roman" w:cs="Times New Roman"/>
        </w:rPr>
      </w:pPr>
      <w:r w:rsidRPr="00AC4E69">
        <w:rPr>
          <w:rFonts w:ascii="Times New Roman" w:hAnsi="Times New Roman" w:cs="Times New Roman"/>
        </w:rPr>
        <w:tab/>
        <w:t>(b)</w:t>
      </w:r>
      <w:r w:rsidRPr="00AC4E69">
        <w:rPr>
          <w:rFonts w:ascii="Times New Roman" w:hAnsi="Times New Roman" w:cs="Times New Roman"/>
        </w:rPr>
        <w:tab/>
        <w:t>………</w:t>
      </w:r>
    </w:p>
    <w:p w:rsidR="00CA3F7C" w:rsidRDefault="00CA3F7C" w:rsidP="00AC4E69">
      <w:pPr>
        <w:spacing w:after="0" w:line="240" w:lineRule="auto"/>
        <w:jc w:val="both"/>
        <w:rPr>
          <w:rFonts w:ascii="Times New Roman" w:hAnsi="Times New Roman" w:cs="Times New Roman"/>
        </w:rPr>
      </w:pPr>
      <w:r w:rsidRPr="00AC4E69">
        <w:rPr>
          <w:rFonts w:ascii="Times New Roman" w:hAnsi="Times New Roman" w:cs="Times New Roman"/>
        </w:rPr>
        <w:tab/>
        <w:t>(</w:t>
      </w:r>
      <w:r w:rsidR="00C03579" w:rsidRPr="00AC4E69">
        <w:rPr>
          <w:rFonts w:ascii="Times New Roman" w:hAnsi="Times New Roman" w:cs="Times New Roman"/>
        </w:rPr>
        <w:t>c)</w:t>
      </w:r>
      <w:r w:rsidR="00C03579" w:rsidRPr="00AC4E69">
        <w:rPr>
          <w:rFonts w:ascii="Times New Roman" w:hAnsi="Times New Roman" w:cs="Times New Roman"/>
        </w:rPr>
        <w:tab/>
        <w:t xml:space="preserve">the role of the courts is paramount in safeguarding human rights and freedoms and the rule </w:t>
      </w:r>
      <w:r w:rsidR="00AC4E69">
        <w:rPr>
          <w:rFonts w:ascii="Times New Roman" w:hAnsi="Times New Roman" w:cs="Times New Roman"/>
        </w:rPr>
        <w:tab/>
      </w:r>
      <w:r w:rsidR="00AC4E69">
        <w:rPr>
          <w:rFonts w:ascii="Times New Roman" w:hAnsi="Times New Roman" w:cs="Times New Roman"/>
        </w:rPr>
        <w:tab/>
      </w:r>
      <w:r w:rsidR="00C03579" w:rsidRPr="00AC4E69">
        <w:rPr>
          <w:rFonts w:ascii="Times New Roman" w:hAnsi="Times New Roman" w:cs="Times New Roman"/>
        </w:rPr>
        <w:t>of law.</w:t>
      </w:r>
      <w:r w:rsidR="00AC4E69">
        <w:rPr>
          <w:rFonts w:ascii="Times New Roman" w:hAnsi="Times New Roman" w:cs="Times New Roman"/>
        </w:rPr>
        <w:t>”</w:t>
      </w:r>
    </w:p>
    <w:p w:rsidR="00AC4E69" w:rsidRPr="00AC4E69" w:rsidRDefault="00AC4E69" w:rsidP="00AC4E69">
      <w:pPr>
        <w:spacing w:after="0" w:line="240" w:lineRule="auto"/>
        <w:jc w:val="both"/>
        <w:rPr>
          <w:rFonts w:ascii="Times New Roman" w:hAnsi="Times New Roman" w:cs="Times New Roman"/>
        </w:rPr>
      </w:pPr>
    </w:p>
    <w:p w:rsidR="00C03579" w:rsidRDefault="00C03579"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considered it appropriate</w:t>
      </w:r>
      <w:r w:rsidR="00A712E4">
        <w:rPr>
          <w:rFonts w:ascii="Times New Roman" w:hAnsi="Times New Roman" w:cs="Times New Roman"/>
          <w:sz w:val="24"/>
          <w:szCs w:val="24"/>
        </w:rPr>
        <w:t xml:space="preserve"> despite the inelegantly  drafted grounds of appeal</w:t>
      </w:r>
      <w:r>
        <w:rPr>
          <w:rFonts w:ascii="Times New Roman" w:hAnsi="Times New Roman" w:cs="Times New Roman"/>
          <w:sz w:val="24"/>
          <w:szCs w:val="24"/>
        </w:rPr>
        <w:t xml:space="preserve"> to determine w</w:t>
      </w:r>
      <w:r w:rsidR="00AC4E69">
        <w:rPr>
          <w:rFonts w:ascii="Times New Roman" w:hAnsi="Times New Roman" w:cs="Times New Roman"/>
          <w:sz w:val="24"/>
          <w:szCs w:val="24"/>
        </w:rPr>
        <w:t>h</w:t>
      </w:r>
      <w:r>
        <w:rPr>
          <w:rFonts w:ascii="Times New Roman" w:hAnsi="Times New Roman" w:cs="Times New Roman"/>
          <w:sz w:val="24"/>
          <w:szCs w:val="24"/>
        </w:rPr>
        <w:t>ether or not the magistrate was corre</w:t>
      </w:r>
      <w:r w:rsidR="00AC4E69">
        <w:rPr>
          <w:rFonts w:ascii="Times New Roman" w:hAnsi="Times New Roman" w:cs="Times New Roman"/>
          <w:sz w:val="24"/>
          <w:szCs w:val="24"/>
        </w:rPr>
        <w:t>c</w:t>
      </w:r>
      <w:r>
        <w:rPr>
          <w:rFonts w:ascii="Times New Roman" w:hAnsi="Times New Roman" w:cs="Times New Roman"/>
          <w:sz w:val="24"/>
          <w:szCs w:val="24"/>
        </w:rPr>
        <w:t>t or misdirected herself in revoking the appellant’s bail ther</w:t>
      </w:r>
      <w:r w:rsidR="00AC4E69">
        <w:rPr>
          <w:rFonts w:ascii="Times New Roman" w:hAnsi="Times New Roman" w:cs="Times New Roman"/>
          <w:sz w:val="24"/>
          <w:szCs w:val="24"/>
        </w:rPr>
        <w:t>e</w:t>
      </w:r>
      <w:r>
        <w:rPr>
          <w:rFonts w:ascii="Times New Roman" w:hAnsi="Times New Roman" w:cs="Times New Roman"/>
          <w:sz w:val="24"/>
          <w:szCs w:val="24"/>
        </w:rPr>
        <w:t>by taking away his freedom.</w:t>
      </w:r>
    </w:p>
    <w:p w:rsidR="00C03579" w:rsidRDefault="00C03579"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criticism of the magistrate ‘s</w:t>
      </w:r>
      <w:r w:rsidR="00AC4E69">
        <w:rPr>
          <w:rFonts w:ascii="Times New Roman" w:hAnsi="Times New Roman" w:cs="Times New Roman"/>
          <w:sz w:val="24"/>
          <w:szCs w:val="24"/>
        </w:rPr>
        <w:t xml:space="preserve"> </w:t>
      </w:r>
      <w:r>
        <w:rPr>
          <w:rFonts w:ascii="Times New Roman" w:hAnsi="Times New Roman" w:cs="Times New Roman"/>
          <w:sz w:val="24"/>
          <w:szCs w:val="24"/>
        </w:rPr>
        <w:t>decision was firstly that the magistrate erred in fact in making a finding that the appellant had relocated to Mhondoro with his two wives because neither the appellant’s counsel or the prosecutor had asserted so. This much appears from the distillation of the circuitous and argumentative submission made in para 7 of the appellant’s appeal papers. Secondly the appellant alleged that the magistrate misdirected herself in failing to appreciate that the onus to verify that the appellant’s address existed wa</w:t>
      </w:r>
      <w:r w:rsidR="00AC4E69">
        <w:rPr>
          <w:rFonts w:ascii="Times New Roman" w:hAnsi="Times New Roman" w:cs="Times New Roman"/>
          <w:sz w:val="24"/>
          <w:szCs w:val="24"/>
        </w:rPr>
        <w:t>s</w:t>
      </w:r>
      <w:r>
        <w:rPr>
          <w:rFonts w:ascii="Times New Roman" w:hAnsi="Times New Roman" w:cs="Times New Roman"/>
          <w:sz w:val="24"/>
          <w:szCs w:val="24"/>
        </w:rPr>
        <w:t xml:space="preserve"> with the police. Thirdly the appellant alleged that the magistrate erred in her finding that the appellant should have produced proof of the death of his child whom he alleged to have gone to bury resulting in his failure to attend court, without the magistrate asking for such proof from the appellant. The appellant lastly alleged tha</w:t>
      </w:r>
      <w:r w:rsidR="00AC4E69">
        <w:rPr>
          <w:rFonts w:ascii="Times New Roman" w:hAnsi="Times New Roman" w:cs="Times New Roman"/>
          <w:sz w:val="24"/>
          <w:szCs w:val="24"/>
        </w:rPr>
        <w:t>t</w:t>
      </w:r>
      <w:r>
        <w:rPr>
          <w:rFonts w:ascii="Times New Roman" w:hAnsi="Times New Roman" w:cs="Times New Roman"/>
          <w:sz w:val="24"/>
          <w:szCs w:val="24"/>
        </w:rPr>
        <w:t xml:space="preserve"> the magistrate ought to have found that the appellant was not in willful default and cancelled the warrant of arrest leaving the bail to stand.</w:t>
      </w:r>
    </w:p>
    <w:p w:rsidR="00C03579" w:rsidRDefault="00C03579"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w:t>
      </w:r>
      <w:r w:rsidR="00696CD1">
        <w:rPr>
          <w:rFonts w:ascii="Times New Roman" w:hAnsi="Times New Roman" w:cs="Times New Roman"/>
          <w:sz w:val="24"/>
          <w:szCs w:val="24"/>
        </w:rPr>
        <w:t>’s</w:t>
      </w:r>
      <w:r>
        <w:rPr>
          <w:rFonts w:ascii="Times New Roman" w:hAnsi="Times New Roman" w:cs="Times New Roman"/>
          <w:sz w:val="24"/>
          <w:szCs w:val="24"/>
        </w:rPr>
        <w:t xml:space="preserve"> counsel in his response submitted that the magistrate was not misdirected in fact or l</w:t>
      </w:r>
      <w:r w:rsidR="00AC4E69">
        <w:rPr>
          <w:rFonts w:ascii="Times New Roman" w:hAnsi="Times New Roman" w:cs="Times New Roman"/>
          <w:sz w:val="24"/>
          <w:szCs w:val="24"/>
        </w:rPr>
        <w:t>a</w:t>
      </w:r>
      <w:r>
        <w:rPr>
          <w:rFonts w:ascii="Times New Roman" w:hAnsi="Times New Roman" w:cs="Times New Roman"/>
          <w:sz w:val="24"/>
          <w:szCs w:val="24"/>
        </w:rPr>
        <w:t>w to make a finding that the appellant was in willful default because the appellant did not inform the police of his inability to attend court nor surrender himself to the police until his arrest. Counsel pointed out that the appellant was arrested a week</w:t>
      </w:r>
      <w:r w:rsidR="005A22A0">
        <w:rPr>
          <w:rFonts w:ascii="Times New Roman" w:hAnsi="Times New Roman" w:cs="Times New Roman"/>
          <w:sz w:val="24"/>
          <w:szCs w:val="24"/>
        </w:rPr>
        <w:t xml:space="preserve"> after defaulting his court attendance. Counsel ar</w:t>
      </w:r>
      <w:r w:rsidR="00FD573E">
        <w:rPr>
          <w:rFonts w:ascii="Times New Roman" w:hAnsi="Times New Roman" w:cs="Times New Roman"/>
          <w:sz w:val="24"/>
          <w:szCs w:val="24"/>
        </w:rPr>
        <w:t>g</w:t>
      </w:r>
      <w:r w:rsidR="005A22A0">
        <w:rPr>
          <w:rFonts w:ascii="Times New Roman" w:hAnsi="Times New Roman" w:cs="Times New Roman"/>
          <w:sz w:val="24"/>
          <w:szCs w:val="24"/>
        </w:rPr>
        <w:t xml:space="preserve">ued that the magistrate properly exercised her discretion to commit the appellant to prison as the appellant had defeated the ends of </w:t>
      </w:r>
      <w:r w:rsidR="00FD573E">
        <w:rPr>
          <w:rFonts w:ascii="Times New Roman" w:hAnsi="Times New Roman" w:cs="Times New Roman"/>
          <w:sz w:val="24"/>
          <w:szCs w:val="24"/>
        </w:rPr>
        <w:t>j</w:t>
      </w:r>
      <w:r w:rsidR="005A22A0">
        <w:rPr>
          <w:rFonts w:ascii="Times New Roman" w:hAnsi="Times New Roman" w:cs="Times New Roman"/>
          <w:sz w:val="24"/>
          <w:szCs w:val="24"/>
        </w:rPr>
        <w:t>ustice.</w:t>
      </w:r>
    </w:p>
    <w:p w:rsidR="005A22A0" w:rsidRDefault="005A22A0"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w:t>
      </w:r>
      <w:r w:rsidR="00FD573E">
        <w:rPr>
          <w:rFonts w:ascii="Times New Roman" w:hAnsi="Times New Roman" w:cs="Times New Roman"/>
          <w:sz w:val="24"/>
          <w:szCs w:val="24"/>
        </w:rPr>
        <w:t>t</w:t>
      </w:r>
      <w:r>
        <w:rPr>
          <w:rFonts w:ascii="Times New Roman" w:hAnsi="Times New Roman" w:cs="Times New Roman"/>
          <w:sz w:val="24"/>
          <w:szCs w:val="24"/>
        </w:rPr>
        <w:t>ails of the default enqu</w:t>
      </w:r>
      <w:r w:rsidR="00FD573E">
        <w:rPr>
          <w:rFonts w:ascii="Times New Roman" w:hAnsi="Times New Roman" w:cs="Times New Roman"/>
          <w:sz w:val="24"/>
          <w:szCs w:val="24"/>
        </w:rPr>
        <w:t>i</w:t>
      </w:r>
      <w:r>
        <w:rPr>
          <w:rFonts w:ascii="Times New Roman" w:hAnsi="Times New Roman" w:cs="Times New Roman"/>
          <w:sz w:val="24"/>
          <w:szCs w:val="24"/>
        </w:rPr>
        <w:t>ry were simple to comprehend. The appellant defaulted court</w:t>
      </w:r>
      <w:r w:rsidR="00696CD1">
        <w:rPr>
          <w:rFonts w:ascii="Times New Roman" w:hAnsi="Times New Roman" w:cs="Times New Roman"/>
          <w:sz w:val="24"/>
          <w:szCs w:val="24"/>
        </w:rPr>
        <w:t xml:space="preserve"> on 17 December, 2020</w:t>
      </w:r>
      <w:r>
        <w:rPr>
          <w:rFonts w:ascii="Times New Roman" w:hAnsi="Times New Roman" w:cs="Times New Roman"/>
          <w:sz w:val="24"/>
          <w:szCs w:val="24"/>
        </w:rPr>
        <w:t xml:space="preserve">. He was arrested a week later at a business centre in Mhondoro. He </w:t>
      </w:r>
      <w:r>
        <w:rPr>
          <w:rFonts w:ascii="Times New Roman" w:hAnsi="Times New Roman" w:cs="Times New Roman"/>
          <w:sz w:val="24"/>
          <w:szCs w:val="24"/>
        </w:rPr>
        <w:lastRenderedPageBreak/>
        <w:t>claimed through his counsel that Mhondoro was his rural home. The appellant again through counsel submitted th</w:t>
      </w:r>
      <w:r w:rsidR="00FD573E">
        <w:rPr>
          <w:rFonts w:ascii="Times New Roman" w:hAnsi="Times New Roman" w:cs="Times New Roman"/>
          <w:sz w:val="24"/>
          <w:szCs w:val="24"/>
        </w:rPr>
        <w:t>a</w:t>
      </w:r>
      <w:r>
        <w:rPr>
          <w:rFonts w:ascii="Times New Roman" w:hAnsi="Times New Roman" w:cs="Times New Roman"/>
          <w:sz w:val="24"/>
          <w:szCs w:val="24"/>
        </w:rPr>
        <w:t>t his son fell ill in Bocha and upon his release</w:t>
      </w:r>
      <w:r w:rsidR="00696CD1">
        <w:rPr>
          <w:rFonts w:ascii="Times New Roman" w:hAnsi="Times New Roman" w:cs="Times New Roman"/>
          <w:sz w:val="24"/>
          <w:szCs w:val="24"/>
        </w:rPr>
        <w:t xml:space="preserve"> on bail</w:t>
      </w:r>
      <w:r>
        <w:rPr>
          <w:rFonts w:ascii="Times New Roman" w:hAnsi="Times New Roman" w:cs="Times New Roman"/>
          <w:sz w:val="24"/>
          <w:szCs w:val="24"/>
        </w:rPr>
        <w:t xml:space="preserve"> on 10 December, 2020 he went to Bocha. The child died an</w:t>
      </w:r>
      <w:r w:rsidR="00FD573E">
        <w:rPr>
          <w:rFonts w:ascii="Times New Roman" w:hAnsi="Times New Roman" w:cs="Times New Roman"/>
          <w:sz w:val="24"/>
          <w:szCs w:val="24"/>
        </w:rPr>
        <w:t>d</w:t>
      </w:r>
      <w:r>
        <w:rPr>
          <w:rFonts w:ascii="Times New Roman" w:hAnsi="Times New Roman" w:cs="Times New Roman"/>
          <w:sz w:val="24"/>
          <w:szCs w:val="24"/>
        </w:rPr>
        <w:t xml:space="preserve"> the appellant remained in Bocha to arrange for and superintend the burial of his son. </w:t>
      </w:r>
      <w:r w:rsidR="00696CD1">
        <w:rPr>
          <w:rFonts w:ascii="Times New Roman" w:hAnsi="Times New Roman" w:cs="Times New Roman"/>
          <w:sz w:val="24"/>
          <w:szCs w:val="24"/>
        </w:rPr>
        <w:t xml:space="preserve">There was </w:t>
      </w:r>
      <w:r>
        <w:rPr>
          <w:rFonts w:ascii="Times New Roman" w:hAnsi="Times New Roman" w:cs="Times New Roman"/>
          <w:sz w:val="24"/>
          <w:szCs w:val="24"/>
        </w:rPr>
        <w:t xml:space="preserve">poor network </w:t>
      </w:r>
      <w:r w:rsidR="00696CD1">
        <w:rPr>
          <w:rFonts w:ascii="Times New Roman" w:hAnsi="Times New Roman" w:cs="Times New Roman"/>
          <w:sz w:val="24"/>
          <w:szCs w:val="24"/>
        </w:rPr>
        <w:t>but he</w:t>
      </w:r>
      <w:r>
        <w:rPr>
          <w:rFonts w:ascii="Times New Roman" w:hAnsi="Times New Roman" w:cs="Times New Roman"/>
          <w:sz w:val="24"/>
          <w:szCs w:val="24"/>
        </w:rPr>
        <w:t xml:space="preserve"> contacted his legal practitioner to attend court on his behalf to explain to the court the appellant’s absence on 17 December, 2020. The appellant again through submissions by his counsel averred t</w:t>
      </w:r>
      <w:r w:rsidR="00FD573E">
        <w:rPr>
          <w:rFonts w:ascii="Times New Roman" w:hAnsi="Times New Roman" w:cs="Times New Roman"/>
          <w:sz w:val="24"/>
          <w:szCs w:val="24"/>
        </w:rPr>
        <w:t>h</w:t>
      </w:r>
      <w:r>
        <w:rPr>
          <w:rFonts w:ascii="Times New Roman" w:hAnsi="Times New Roman" w:cs="Times New Roman"/>
          <w:sz w:val="24"/>
          <w:szCs w:val="24"/>
        </w:rPr>
        <w:t>at he resolved to attend court after the holidays. I assume its Christmas holidays.</w:t>
      </w:r>
    </w:p>
    <w:p w:rsidR="005A22A0" w:rsidRDefault="005A22A0"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w:t>
      </w:r>
      <w:r w:rsidR="00FD573E">
        <w:rPr>
          <w:rFonts w:ascii="Times New Roman" w:hAnsi="Times New Roman" w:cs="Times New Roman"/>
          <w:sz w:val="24"/>
          <w:szCs w:val="24"/>
        </w:rPr>
        <w:t>t</w:t>
      </w:r>
      <w:r>
        <w:rPr>
          <w:rFonts w:ascii="Times New Roman" w:hAnsi="Times New Roman" w:cs="Times New Roman"/>
          <w:sz w:val="24"/>
          <w:szCs w:val="24"/>
        </w:rPr>
        <w:t>e called evidence from a police officer involved in the investigations. He testified that the appellant defaulted court following which a warrant for his arrest was issued. The officer stated that although the appellant was order</w:t>
      </w:r>
      <w:r w:rsidR="00FD573E">
        <w:rPr>
          <w:rFonts w:ascii="Times New Roman" w:hAnsi="Times New Roman" w:cs="Times New Roman"/>
          <w:sz w:val="24"/>
          <w:szCs w:val="24"/>
        </w:rPr>
        <w:t>e</w:t>
      </w:r>
      <w:r>
        <w:rPr>
          <w:rFonts w:ascii="Times New Roman" w:hAnsi="Times New Roman" w:cs="Times New Roman"/>
          <w:sz w:val="24"/>
          <w:szCs w:val="24"/>
        </w:rPr>
        <w:t>d in terms of the bail order to reside at 24 Sebakwe Road, G</w:t>
      </w:r>
      <w:r w:rsidR="00FD573E">
        <w:rPr>
          <w:rFonts w:ascii="Times New Roman" w:hAnsi="Times New Roman" w:cs="Times New Roman"/>
          <w:sz w:val="24"/>
          <w:szCs w:val="24"/>
        </w:rPr>
        <w:t>l</w:t>
      </w:r>
      <w:r>
        <w:rPr>
          <w:rFonts w:ascii="Times New Roman" w:hAnsi="Times New Roman" w:cs="Times New Roman"/>
          <w:sz w:val="24"/>
          <w:szCs w:val="24"/>
        </w:rPr>
        <w:t>en Norah B,</w:t>
      </w:r>
      <w:r w:rsidR="00FD573E">
        <w:rPr>
          <w:rFonts w:ascii="Times New Roman" w:hAnsi="Times New Roman" w:cs="Times New Roman"/>
          <w:sz w:val="24"/>
          <w:szCs w:val="24"/>
        </w:rPr>
        <w:t xml:space="preserve"> </w:t>
      </w:r>
      <w:r>
        <w:rPr>
          <w:rFonts w:ascii="Times New Roman" w:hAnsi="Times New Roman" w:cs="Times New Roman"/>
          <w:sz w:val="24"/>
          <w:szCs w:val="24"/>
        </w:rPr>
        <w:t>until the matter was finalized, the appellant did not abide the condition as he was traced to Mhondoro and arrested there. He also testified that the appellant did not report to Glen Norah police station as order</w:t>
      </w:r>
      <w:r w:rsidR="00FD573E">
        <w:rPr>
          <w:rFonts w:ascii="Times New Roman" w:hAnsi="Times New Roman" w:cs="Times New Roman"/>
          <w:sz w:val="24"/>
          <w:szCs w:val="24"/>
        </w:rPr>
        <w:t>e</w:t>
      </w:r>
      <w:r>
        <w:rPr>
          <w:rFonts w:ascii="Times New Roman" w:hAnsi="Times New Roman" w:cs="Times New Roman"/>
          <w:sz w:val="24"/>
          <w:szCs w:val="24"/>
        </w:rPr>
        <w:t>d every Fridays. An affidavit by a police officer in charge of</w:t>
      </w:r>
      <w:r w:rsidR="00243BF6">
        <w:rPr>
          <w:rFonts w:ascii="Times New Roman" w:hAnsi="Times New Roman" w:cs="Times New Roman"/>
          <w:sz w:val="24"/>
          <w:szCs w:val="24"/>
        </w:rPr>
        <w:t xml:space="preserve"> the reporting persons register at G</w:t>
      </w:r>
      <w:r w:rsidR="00FD573E">
        <w:rPr>
          <w:rFonts w:ascii="Times New Roman" w:hAnsi="Times New Roman" w:cs="Times New Roman"/>
          <w:sz w:val="24"/>
          <w:szCs w:val="24"/>
        </w:rPr>
        <w:t>l</w:t>
      </w:r>
      <w:r w:rsidR="00243BF6">
        <w:rPr>
          <w:rFonts w:ascii="Times New Roman" w:hAnsi="Times New Roman" w:cs="Times New Roman"/>
          <w:sz w:val="24"/>
          <w:szCs w:val="24"/>
        </w:rPr>
        <w:t>en Norah police station was produced by consent. Therein, the officer stated that the appellant did not report to the police as he was supposed to. I have noted that if appellant was released from prison upon depositing bail on 10 December, 2020 which was a Th</w:t>
      </w:r>
      <w:r w:rsidR="00FD573E">
        <w:rPr>
          <w:rFonts w:ascii="Times New Roman" w:hAnsi="Times New Roman" w:cs="Times New Roman"/>
          <w:sz w:val="24"/>
          <w:szCs w:val="24"/>
        </w:rPr>
        <w:t>u</w:t>
      </w:r>
      <w:r w:rsidR="00243BF6">
        <w:rPr>
          <w:rFonts w:ascii="Times New Roman" w:hAnsi="Times New Roman" w:cs="Times New Roman"/>
          <w:sz w:val="24"/>
          <w:szCs w:val="24"/>
        </w:rPr>
        <w:t xml:space="preserve">rsday, he was required to report to the police station on the following day which was Friday, 11 </w:t>
      </w:r>
      <w:r w:rsidR="00FD573E">
        <w:rPr>
          <w:rFonts w:ascii="Times New Roman" w:hAnsi="Times New Roman" w:cs="Times New Roman"/>
          <w:sz w:val="24"/>
          <w:szCs w:val="24"/>
        </w:rPr>
        <w:t>D</w:t>
      </w:r>
      <w:r w:rsidR="00243BF6">
        <w:rPr>
          <w:rFonts w:ascii="Times New Roman" w:hAnsi="Times New Roman" w:cs="Times New Roman"/>
          <w:sz w:val="24"/>
          <w:szCs w:val="24"/>
        </w:rPr>
        <w:t>ecember, 2020. He also did not report on the following Friday, 18 December, 2020.</w:t>
      </w:r>
    </w:p>
    <w:p w:rsidR="00243BF6" w:rsidRDefault="00243BF6"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police officer further testified that the appellant was arrested in Mhondoro following information obtained by the Police </w:t>
      </w:r>
      <w:r w:rsidR="00696CD1">
        <w:rPr>
          <w:rFonts w:ascii="Times New Roman" w:hAnsi="Times New Roman" w:cs="Times New Roman"/>
          <w:sz w:val="24"/>
          <w:szCs w:val="24"/>
        </w:rPr>
        <w:t>S</w:t>
      </w:r>
      <w:r>
        <w:rPr>
          <w:rFonts w:ascii="Times New Roman" w:hAnsi="Times New Roman" w:cs="Times New Roman"/>
          <w:sz w:val="24"/>
          <w:szCs w:val="24"/>
        </w:rPr>
        <w:t>pecial in</w:t>
      </w:r>
      <w:r w:rsidR="00FD573E">
        <w:rPr>
          <w:rFonts w:ascii="Times New Roman" w:hAnsi="Times New Roman" w:cs="Times New Roman"/>
          <w:sz w:val="24"/>
          <w:szCs w:val="24"/>
        </w:rPr>
        <w:t>t</w:t>
      </w:r>
      <w:r>
        <w:rPr>
          <w:rFonts w:ascii="Times New Roman" w:hAnsi="Times New Roman" w:cs="Times New Roman"/>
          <w:sz w:val="24"/>
          <w:szCs w:val="24"/>
        </w:rPr>
        <w:t>elligence Unit. An affidavit deposed to by a poli</w:t>
      </w:r>
      <w:r w:rsidR="00FD573E">
        <w:rPr>
          <w:rFonts w:ascii="Times New Roman" w:hAnsi="Times New Roman" w:cs="Times New Roman"/>
          <w:sz w:val="24"/>
          <w:szCs w:val="24"/>
        </w:rPr>
        <w:t>c</w:t>
      </w:r>
      <w:r>
        <w:rPr>
          <w:rFonts w:ascii="Times New Roman" w:hAnsi="Times New Roman" w:cs="Times New Roman"/>
          <w:sz w:val="24"/>
          <w:szCs w:val="24"/>
        </w:rPr>
        <w:t>e officer who was part of the team which arrested the appellant was produced by consent. The police officer deposed that they arrested the appellant at his house situated at Monera Growth point in Mhondoro. The appellant tried t</w:t>
      </w:r>
      <w:r w:rsidR="00FD573E">
        <w:rPr>
          <w:rFonts w:ascii="Times New Roman" w:hAnsi="Times New Roman" w:cs="Times New Roman"/>
          <w:sz w:val="24"/>
          <w:szCs w:val="24"/>
        </w:rPr>
        <w:t>o</w:t>
      </w:r>
      <w:r>
        <w:rPr>
          <w:rFonts w:ascii="Times New Roman" w:hAnsi="Times New Roman" w:cs="Times New Roman"/>
          <w:sz w:val="24"/>
          <w:szCs w:val="24"/>
        </w:rPr>
        <w:t xml:space="preserve"> resi</w:t>
      </w:r>
      <w:r w:rsidR="00FD573E">
        <w:rPr>
          <w:rFonts w:ascii="Times New Roman" w:hAnsi="Times New Roman" w:cs="Times New Roman"/>
          <w:sz w:val="24"/>
          <w:szCs w:val="24"/>
        </w:rPr>
        <w:t>s</w:t>
      </w:r>
      <w:r>
        <w:rPr>
          <w:rFonts w:ascii="Times New Roman" w:hAnsi="Times New Roman" w:cs="Times New Roman"/>
          <w:sz w:val="24"/>
          <w:szCs w:val="24"/>
        </w:rPr>
        <w:t>t being handcuffed but was subdued and handcuffed before being brough</w:t>
      </w:r>
      <w:r w:rsidR="00FD573E">
        <w:rPr>
          <w:rFonts w:ascii="Times New Roman" w:hAnsi="Times New Roman" w:cs="Times New Roman"/>
          <w:sz w:val="24"/>
          <w:szCs w:val="24"/>
        </w:rPr>
        <w:t>t</w:t>
      </w:r>
      <w:r>
        <w:rPr>
          <w:rFonts w:ascii="Times New Roman" w:hAnsi="Times New Roman" w:cs="Times New Roman"/>
          <w:sz w:val="24"/>
          <w:szCs w:val="24"/>
        </w:rPr>
        <w:t xml:space="preserve"> to Harare. T</w:t>
      </w:r>
      <w:r w:rsidR="00FD573E">
        <w:rPr>
          <w:rFonts w:ascii="Times New Roman" w:hAnsi="Times New Roman" w:cs="Times New Roman"/>
          <w:sz w:val="24"/>
          <w:szCs w:val="24"/>
        </w:rPr>
        <w:t>h</w:t>
      </w:r>
      <w:r>
        <w:rPr>
          <w:rFonts w:ascii="Times New Roman" w:hAnsi="Times New Roman" w:cs="Times New Roman"/>
          <w:sz w:val="24"/>
          <w:szCs w:val="24"/>
        </w:rPr>
        <w:t xml:space="preserve">e </w:t>
      </w:r>
      <w:r w:rsidR="00696CD1">
        <w:rPr>
          <w:rFonts w:ascii="Times New Roman" w:hAnsi="Times New Roman" w:cs="Times New Roman"/>
          <w:sz w:val="24"/>
          <w:szCs w:val="24"/>
        </w:rPr>
        <w:t xml:space="preserve">police </w:t>
      </w:r>
      <w:r>
        <w:rPr>
          <w:rFonts w:ascii="Times New Roman" w:hAnsi="Times New Roman" w:cs="Times New Roman"/>
          <w:sz w:val="24"/>
          <w:szCs w:val="24"/>
        </w:rPr>
        <w:t>officer deposed further that the appellant had relocated to Mhondoro with</w:t>
      </w:r>
      <w:r w:rsidR="00696CD1">
        <w:rPr>
          <w:rFonts w:ascii="Times New Roman" w:hAnsi="Times New Roman" w:cs="Times New Roman"/>
          <w:sz w:val="24"/>
          <w:szCs w:val="24"/>
        </w:rPr>
        <w:t xml:space="preserve"> his</w:t>
      </w:r>
      <w:r>
        <w:rPr>
          <w:rFonts w:ascii="Times New Roman" w:hAnsi="Times New Roman" w:cs="Times New Roman"/>
          <w:sz w:val="24"/>
          <w:szCs w:val="24"/>
        </w:rPr>
        <w:t xml:space="preserve"> two wives as one of them grew up in the area. Th</w:t>
      </w:r>
      <w:r w:rsidR="00FD573E">
        <w:rPr>
          <w:rFonts w:ascii="Times New Roman" w:hAnsi="Times New Roman" w:cs="Times New Roman"/>
          <w:sz w:val="24"/>
          <w:szCs w:val="24"/>
        </w:rPr>
        <w:t>e</w:t>
      </w:r>
      <w:r>
        <w:rPr>
          <w:rFonts w:ascii="Times New Roman" w:hAnsi="Times New Roman" w:cs="Times New Roman"/>
          <w:sz w:val="24"/>
          <w:szCs w:val="24"/>
        </w:rPr>
        <w:t xml:space="preserve"> appellant in</w:t>
      </w:r>
      <w:r w:rsidR="00FD573E">
        <w:rPr>
          <w:rFonts w:ascii="Times New Roman" w:hAnsi="Times New Roman" w:cs="Times New Roman"/>
          <w:sz w:val="24"/>
          <w:szCs w:val="24"/>
        </w:rPr>
        <w:t>t</w:t>
      </w:r>
      <w:r>
        <w:rPr>
          <w:rFonts w:ascii="Times New Roman" w:hAnsi="Times New Roman" w:cs="Times New Roman"/>
          <w:sz w:val="24"/>
          <w:szCs w:val="24"/>
        </w:rPr>
        <w:t xml:space="preserve">ended to open a shop. He was arrested three days after he </w:t>
      </w:r>
      <w:r w:rsidR="00696CD1">
        <w:rPr>
          <w:rFonts w:ascii="Times New Roman" w:hAnsi="Times New Roman" w:cs="Times New Roman"/>
          <w:sz w:val="24"/>
          <w:szCs w:val="24"/>
        </w:rPr>
        <w:t xml:space="preserve">arrived in </w:t>
      </w:r>
      <w:r>
        <w:rPr>
          <w:rFonts w:ascii="Times New Roman" w:hAnsi="Times New Roman" w:cs="Times New Roman"/>
          <w:sz w:val="24"/>
          <w:szCs w:val="24"/>
        </w:rPr>
        <w:t>Mhondoro</w:t>
      </w:r>
      <w:r w:rsidR="00696CD1">
        <w:rPr>
          <w:rFonts w:ascii="Times New Roman" w:hAnsi="Times New Roman" w:cs="Times New Roman"/>
          <w:sz w:val="24"/>
          <w:szCs w:val="24"/>
        </w:rPr>
        <w:t>. The appellant was alleged to have</w:t>
      </w:r>
      <w:r>
        <w:rPr>
          <w:rFonts w:ascii="Times New Roman" w:hAnsi="Times New Roman" w:cs="Times New Roman"/>
          <w:sz w:val="24"/>
          <w:szCs w:val="24"/>
        </w:rPr>
        <w:t xml:space="preserve"> carried his property with him to Mhondoro</w:t>
      </w:r>
      <w:r w:rsidR="00696CD1">
        <w:rPr>
          <w:rFonts w:ascii="Times New Roman" w:hAnsi="Times New Roman" w:cs="Times New Roman"/>
          <w:sz w:val="24"/>
          <w:szCs w:val="24"/>
        </w:rPr>
        <w:t xml:space="preserve"> from Harare</w:t>
      </w:r>
      <w:r>
        <w:rPr>
          <w:rFonts w:ascii="Times New Roman" w:hAnsi="Times New Roman" w:cs="Times New Roman"/>
          <w:sz w:val="24"/>
          <w:szCs w:val="24"/>
        </w:rPr>
        <w:t>.</w:t>
      </w:r>
    </w:p>
    <w:p w:rsidR="00243BF6" w:rsidRDefault="00243BF6"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w:t>
      </w:r>
      <w:r w:rsidR="00FD573E">
        <w:rPr>
          <w:rFonts w:ascii="Times New Roman" w:hAnsi="Times New Roman" w:cs="Times New Roman"/>
          <w:sz w:val="24"/>
          <w:szCs w:val="24"/>
        </w:rPr>
        <w:t>al</w:t>
      </w:r>
      <w:r>
        <w:rPr>
          <w:rFonts w:ascii="Times New Roman" w:hAnsi="Times New Roman" w:cs="Times New Roman"/>
          <w:sz w:val="24"/>
          <w:szCs w:val="24"/>
        </w:rPr>
        <w:t>so the testimony of the witness that he checked for the ho</w:t>
      </w:r>
      <w:r w:rsidR="00FD573E">
        <w:rPr>
          <w:rFonts w:ascii="Times New Roman" w:hAnsi="Times New Roman" w:cs="Times New Roman"/>
          <w:sz w:val="24"/>
          <w:szCs w:val="24"/>
        </w:rPr>
        <w:t>u</w:t>
      </w:r>
      <w:r>
        <w:rPr>
          <w:rFonts w:ascii="Times New Roman" w:hAnsi="Times New Roman" w:cs="Times New Roman"/>
          <w:sz w:val="24"/>
          <w:szCs w:val="24"/>
        </w:rPr>
        <w:t>se No. 24 Sebakwe</w:t>
      </w:r>
      <w:r w:rsidR="00696CD1">
        <w:rPr>
          <w:rFonts w:ascii="Times New Roman" w:hAnsi="Times New Roman" w:cs="Times New Roman"/>
          <w:sz w:val="24"/>
          <w:szCs w:val="24"/>
        </w:rPr>
        <w:t xml:space="preserve"> Road</w:t>
      </w:r>
      <w:r>
        <w:rPr>
          <w:rFonts w:ascii="Times New Roman" w:hAnsi="Times New Roman" w:cs="Times New Roman"/>
          <w:sz w:val="24"/>
          <w:szCs w:val="24"/>
        </w:rPr>
        <w:t xml:space="preserve"> G</w:t>
      </w:r>
      <w:r w:rsidR="00FD573E">
        <w:rPr>
          <w:rFonts w:ascii="Times New Roman" w:hAnsi="Times New Roman" w:cs="Times New Roman"/>
          <w:sz w:val="24"/>
          <w:szCs w:val="24"/>
        </w:rPr>
        <w:t>l</w:t>
      </w:r>
      <w:r>
        <w:rPr>
          <w:rFonts w:ascii="Times New Roman" w:hAnsi="Times New Roman" w:cs="Times New Roman"/>
          <w:sz w:val="24"/>
          <w:szCs w:val="24"/>
        </w:rPr>
        <w:t>en Norah B where the appellant was order</w:t>
      </w:r>
      <w:r w:rsidR="00FD573E">
        <w:rPr>
          <w:rFonts w:ascii="Times New Roman" w:hAnsi="Times New Roman" w:cs="Times New Roman"/>
          <w:sz w:val="24"/>
          <w:szCs w:val="24"/>
        </w:rPr>
        <w:t>e</w:t>
      </w:r>
      <w:r>
        <w:rPr>
          <w:rFonts w:ascii="Times New Roman" w:hAnsi="Times New Roman" w:cs="Times New Roman"/>
          <w:sz w:val="24"/>
          <w:szCs w:val="24"/>
        </w:rPr>
        <w:t xml:space="preserve">d to reside in the bail order but there was no such address. It was upon the failure to locate the address that focus was turned to searching for </w:t>
      </w:r>
      <w:r>
        <w:rPr>
          <w:rFonts w:ascii="Times New Roman" w:hAnsi="Times New Roman" w:cs="Times New Roman"/>
          <w:sz w:val="24"/>
          <w:szCs w:val="24"/>
        </w:rPr>
        <w:lastRenderedPageBreak/>
        <w:t>the appellant</w:t>
      </w:r>
      <w:r w:rsidR="005B06B4">
        <w:rPr>
          <w:rFonts w:ascii="Times New Roman" w:hAnsi="Times New Roman" w:cs="Times New Roman"/>
          <w:sz w:val="24"/>
          <w:szCs w:val="24"/>
        </w:rPr>
        <w:t xml:space="preserve"> elsewhere. The appellant’s legal practitioner in cros</w:t>
      </w:r>
      <w:r w:rsidR="00FD573E">
        <w:rPr>
          <w:rFonts w:ascii="Times New Roman" w:hAnsi="Times New Roman" w:cs="Times New Roman"/>
          <w:sz w:val="24"/>
          <w:szCs w:val="24"/>
        </w:rPr>
        <w:t>s</w:t>
      </w:r>
      <w:r w:rsidR="005B06B4">
        <w:rPr>
          <w:rFonts w:ascii="Times New Roman" w:hAnsi="Times New Roman" w:cs="Times New Roman"/>
          <w:sz w:val="24"/>
          <w:szCs w:val="24"/>
        </w:rPr>
        <w:t xml:space="preserve"> examination suggested that the address was in G</w:t>
      </w:r>
      <w:r w:rsidR="00FD573E">
        <w:rPr>
          <w:rFonts w:ascii="Times New Roman" w:hAnsi="Times New Roman" w:cs="Times New Roman"/>
          <w:sz w:val="24"/>
          <w:szCs w:val="24"/>
        </w:rPr>
        <w:t>l</w:t>
      </w:r>
      <w:r w:rsidR="005B06B4">
        <w:rPr>
          <w:rFonts w:ascii="Times New Roman" w:hAnsi="Times New Roman" w:cs="Times New Roman"/>
          <w:sz w:val="24"/>
          <w:szCs w:val="24"/>
        </w:rPr>
        <w:t>en Norah C and that the appellant had been arrested at th</w:t>
      </w:r>
      <w:r w:rsidR="00FD573E">
        <w:rPr>
          <w:rFonts w:ascii="Times New Roman" w:hAnsi="Times New Roman" w:cs="Times New Roman"/>
          <w:sz w:val="24"/>
          <w:szCs w:val="24"/>
        </w:rPr>
        <w:t>a</w:t>
      </w:r>
      <w:r w:rsidR="005B06B4">
        <w:rPr>
          <w:rFonts w:ascii="Times New Roman" w:hAnsi="Times New Roman" w:cs="Times New Roman"/>
          <w:sz w:val="24"/>
          <w:szCs w:val="24"/>
        </w:rPr>
        <w:t>t address on initial arrest. The witness respon</w:t>
      </w:r>
      <w:r w:rsidR="00FD573E">
        <w:rPr>
          <w:rFonts w:ascii="Times New Roman" w:hAnsi="Times New Roman" w:cs="Times New Roman"/>
          <w:sz w:val="24"/>
          <w:szCs w:val="24"/>
        </w:rPr>
        <w:t>d</w:t>
      </w:r>
      <w:r w:rsidR="005B06B4">
        <w:rPr>
          <w:rFonts w:ascii="Times New Roman" w:hAnsi="Times New Roman" w:cs="Times New Roman"/>
          <w:sz w:val="24"/>
          <w:szCs w:val="24"/>
        </w:rPr>
        <w:t xml:space="preserve">ed that the </w:t>
      </w:r>
      <w:r w:rsidR="00696CD1">
        <w:rPr>
          <w:rFonts w:ascii="Times New Roman" w:hAnsi="Times New Roman" w:cs="Times New Roman"/>
          <w:sz w:val="24"/>
          <w:szCs w:val="24"/>
        </w:rPr>
        <w:t>address was non-existent.</w:t>
      </w:r>
    </w:p>
    <w:p w:rsidR="005B06B4" w:rsidRDefault="005B06B4" w:rsidP="00B63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did not testify in the default enquiry. He was ill advised not to </w:t>
      </w:r>
      <w:r w:rsidR="00A712E4">
        <w:rPr>
          <w:rFonts w:ascii="Times New Roman" w:hAnsi="Times New Roman" w:cs="Times New Roman"/>
          <w:sz w:val="24"/>
          <w:szCs w:val="24"/>
        </w:rPr>
        <w:t>testify</w:t>
      </w:r>
      <w:r>
        <w:rPr>
          <w:rFonts w:ascii="Times New Roman" w:hAnsi="Times New Roman" w:cs="Times New Roman"/>
          <w:sz w:val="24"/>
          <w:szCs w:val="24"/>
        </w:rPr>
        <w:t>. The appellant had defaulted court. The onus was upon him upon a balance of probabilities to show or prove to the magistrate that he was not in willful default. The appellant was required to advance a reasonable and proba</w:t>
      </w:r>
      <w:r w:rsidR="00FD573E">
        <w:rPr>
          <w:rFonts w:ascii="Times New Roman" w:hAnsi="Times New Roman" w:cs="Times New Roman"/>
          <w:sz w:val="24"/>
          <w:szCs w:val="24"/>
        </w:rPr>
        <w:t>b</w:t>
      </w:r>
      <w:r>
        <w:rPr>
          <w:rFonts w:ascii="Times New Roman" w:hAnsi="Times New Roman" w:cs="Times New Roman"/>
          <w:sz w:val="24"/>
          <w:szCs w:val="24"/>
        </w:rPr>
        <w:t>le explanation for the default. The explanation given sh</w:t>
      </w:r>
      <w:r w:rsidR="00FD573E">
        <w:rPr>
          <w:rFonts w:ascii="Times New Roman" w:hAnsi="Times New Roman" w:cs="Times New Roman"/>
          <w:sz w:val="24"/>
          <w:szCs w:val="24"/>
        </w:rPr>
        <w:t>o</w:t>
      </w:r>
      <w:r>
        <w:rPr>
          <w:rFonts w:ascii="Times New Roman" w:hAnsi="Times New Roman" w:cs="Times New Roman"/>
          <w:sz w:val="24"/>
          <w:szCs w:val="24"/>
        </w:rPr>
        <w:t xml:space="preserve">uld be reliable and be based on proven facts. In the case of </w:t>
      </w:r>
      <w:r w:rsidRPr="00FD573E">
        <w:rPr>
          <w:rFonts w:ascii="Times New Roman" w:hAnsi="Times New Roman" w:cs="Times New Roman"/>
          <w:i/>
          <w:sz w:val="24"/>
          <w:szCs w:val="24"/>
        </w:rPr>
        <w:t>S</w:t>
      </w:r>
      <w:r>
        <w:rPr>
          <w:rFonts w:ascii="Times New Roman" w:hAnsi="Times New Roman" w:cs="Times New Roman"/>
          <w:sz w:val="24"/>
          <w:szCs w:val="24"/>
        </w:rPr>
        <w:t xml:space="preserve"> v </w:t>
      </w:r>
      <w:r w:rsidRPr="00FD573E">
        <w:rPr>
          <w:rFonts w:ascii="Times New Roman" w:hAnsi="Times New Roman" w:cs="Times New Roman"/>
          <w:i/>
          <w:sz w:val="24"/>
          <w:szCs w:val="24"/>
        </w:rPr>
        <w:t>Bruintjie</w:t>
      </w:r>
      <w:r>
        <w:rPr>
          <w:rFonts w:ascii="Times New Roman" w:hAnsi="Times New Roman" w:cs="Times New Roman"/>
          <w:sz w:val="24"/>
          <w:szCs w:val="24"/>
        </w:rPr>
        <w:t xml:space="preserve">s 2003 (2) SACR 575 (SCA) at p 577 para 7, </w:t>
      </w:r>
      <w:r w:rsidRPr="00FD573E">
        <w:rPr>
          <w:rFonts w:ascii="Times New Roman" w:hAnsi="Times New Roman" w:cs="Times New Roman"/>
          <w:smallCaps/>
          <w:sz w:val="24"/>
          <w:szCs w:val="24"/>
        </w:rPr>
        <w:t xml:space="preserve">Shongwe AJA </w:t>
      </w:r>
      <w:r>
        <w:rPr>
          <w:rFonts w:ascii="Times New Roman" w:hAnsi="Times New Roman" w:cs="Times New Roman"/>
          <w:sz w:val="24"/>
          <w:szCs w:val="24"/>
        </w:rPr>
        <w:t>when dealing with a bail appeal noted as follows:</w:t>
      </w:r>
    </w:p>
    <w:p w:rsidR="005B06B4" w:rsidRDefault="005B06B4" w:rsidP="00FD573E">
      <w:pPr>
        <w:spacing w:after="0" w:line="240" w:lineRule="auto"/>
        <w:jc w:val="both"/>
        <w:rPr>
          <w:rFonts w:ascii="Times New Roman" w:hAnsi="Times New Roman" w:cs="Times New Roman"/>
        </w:rPr>
      </w:pPr>
      <w:r>
        <w:rPr>
          <w:rFonts w:ascii="Times New Roman" w:hAnsi="Times New Roman" w:cs="Times New Roman"/>
          <w:sz w:val="24"/>
          <w:szCs w:val="24"/>
        </w:rPr>
        <w:tab/>
      </w:r>
      <w:r w:rsidRPr="00FD573E">
        <w:rPr>
          <w:rFonts w:ascii="Times New Roman" w:hAnsi="Times New Roman" w:cs="Times New Roman"/>
        </w:rPr>
        <w:t>“(f)</w:t>
      </w:r>
      <w:r w:rsidRPr="00FD573E">
        <w:rPr>
          <w:rFonts w:ascii="Times New Roman" w:hAnsi="Times New Roman" w:cs="Times New Roman"/>
        </w:rPr>
        <w:tab/>
        <w:t xml:space="preserve">the appellant failed to testify on his own behalf and no attempt was made by his counsel to </w:t>
      </w:r>
      <w:r w:rsidR="00FD573E">
        <w:rPr>
          <w:rFonts w:ascii="Times New Roman" w:hAnsi="Times New Roman" w:cs="Times New Roman"/>
        </w:rPr>
        <w:tab/>
      </w:r>
      <w:r w:rsidR="00FD573E">
        <w:rPr>
          <w:rFonts w:ascii="Times New Roman" w:hAnsi="Times New Roman" w:cs="Times New Roman"/>
        </w:rPr>
        <w:tab/>
      </w:r>
      <w:r w:rsidRPr="00FD573E">
        <w:rPr>
          <w:rFonts w:ascii="Times New Roman" w:hAnsi="Times New Roman" w:cs="Times New Roman"/>
        </w:rPr>
        <w:t xml:space="preserve">have him testify at the bail application. There was thus no means by which the court a </w:t>
      </w:r>
      <w:r w:rsidRPr="00FD573E">
        <w:rPr>
          <w:rFonts w:ascii="Times New Roman" w:hAnsi="Times New Roman" w:cs="Times New Roman"/>
          <w:i/>
        </w:rPr>
        <w:t>quo</w:t>
      </w:r>
      <w:r w:rsidRPr="00FD573E">
        <w:rPr>
          <w:rFonts w:ascii="Times New Roman" w:hAnsi="Times New Roman" w:cs="Times New Roman"/>
        </w:rPr>
        <w:t xml:space="preserve"> </w:t>
      </w:r>
      <w:r w:rsidR="00FD573E">
        <w:rPr>
          <w:rFonts w:ascii="Times New Roman" w:hAnsi="Times New Roman" w:cs="Times New Roman"/>
        </w:rPr>
        <w:tab/>
      </w:r>
      <w:r w:rsidR="00FD573E">
        <w:rPr>
          <w:rFonts w:ascii="Times New Roman" w:hAnsi="Times New Roman" w:cs="Times New Roman"/>
        </w:rPr>
        <w:tab/>
      </w:r>
      <w:r w:rsidRPr="00FD573E">
        <w:rPr>
          <w:rFonts w:ascii="Times New Roman" w:hAnsi="Times New Roman" w:cs="Times New Roman"/>
        </w:rPr>
        <w:t xml:space="preserve">could assess the </w:t>
      </w:r>
      <w:r w:rsidRPr="00FD573E">
        <w:rPr>
          <w:rFonts w:ascii="Times New Roman" w:hAnsi="Times New Roman" w:cs="Times New Roman"/>
          <w:i/>
        </w:rPr>
        <w:t>bona fides</w:t>
      </w:r>
      <w:r w:rsidRPr="00FD573E">
        <w:rPr>
          <w:rFonts w:ascii="Times New Roman" w:hAnsi="Times New Roman" w:cs="Times New Roman"/>
        </w:rPr>
        <w:t xml:space="preserve"> or reliability of the appellant save by the say-so of his counsel</w:t>
      </w:r>
      <w:r w:rsidR="00FD573E" w:rsidRPr="00FD573E">
        <w:rPr>
          <w:rFonts w:ascii="Times New Roman" w:hAnsi="Times New Roman" w:cs="Times New Roman"/>
        </w:rPr>
        <w:t>”</w:t>
      </w:r>
    </w:p>
    <w:p w:rsidR="00FD573E" w:rsidRPr="00FD573E" w:rsidRDefault="00FD573E" w:rsidP="00FD573E">
      <w:pPr>
        <w:spacing w:after="0" w:line="240" w:lineRule="auto"/>
        <w:jc w:val="both"/>
        <w:rPr>
          <w:rFonts w:ascii="Times New Roman" w:hAnsi="Times New Roman" w:cs="Times New Roman"/>
        </w:rPr>
      </w:pPr>
    </w:p>
    <w:p w:rsidR="00A470CA" w:rsidRDefault="005B06B4" w:rsidP="00A47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can be said about the default enqu</w:t>
      </w:r>
      <w:r w:rsidR="00882EBF">
        <w:rPr>
          <w:rFonts w:ascii="Times New Roman" w:hAnsi="Times New Roman" w:cs="Times New Roman"/>
          <w:sz w:val="24"/>
          <w:szCs w:val="24"/>
        </w:rPr>
        <w:t>i</w:t>
      </w:r>
      <w:r>
        <w:rPr>
          <w:rFonts w:ascii="Times New Roman" w:hAnsi="Times New Roman" w:cs="Times New Roman"/>
          <w:sz w:val="24"/>
          <w:szCs w:val="24"/>
        </w:rPr>
        <w:t>ry proceedings held before the magistrate subject of this appeal. Counsel for the appellant made submissions not backed by facts or evidence. The state counsel led sworn oral evidence given by a police detail. Affidavits were produced sworn to by the records police officer to prove that the appellant did not report to the police and the other affidavit detailing how the appellant was arrested. Without the</w:t>
      </w:r>
      <w:r w:rsidR="00F739CD">
        <w:rPr>
          <w:rFonts w:ascii="Times New Roman" w:hAnsi="Times New Roman" w:cs="Times New Roman"/>
          <w:sz w:val="24"/>
          <w:szCs w:val="24"/>
        </w:rPr>
        <w:t xml:space="preserve"> a</w:t>
      </w:r>
      <w:r w:rsidR="00A470CA">
        <w:rPr>
          <w:rFonts w:ascii="Times New Roman" w:hAnsi="Times New Roman" w:cs="Times New Roman"/>
          <w:sz w:val="24"/>
          <w:szCs w:val="24"/>
        </w:rPr>
        <w:t xml:space="preserve">ppellant giving evidence in rebuttal, there was no means to assess the </w:t>
      </w:r>
      <w:r w:rsidR="00A470CA" w:rsidRPr="00C57EE8">
        <w:rPr>
          <w:rFonts w:ascii="Times New Roman" w:hAnsi="Times New Roman" w:cs="Times New Roman"/>
          <w:i/>
          <w:sz w:val="24"/>
          <w:szCs w:val="24"/>
        </w:rPr>
        <w:t>bona fides</w:t>
      </w:r>
      <w:r w:rsidR="00A470CA">
        <w:rPr>
          <w:rFonts w:ascii="Times New Roman" w:hAnsi="Times New Roman" w:cs="Times New Roman"/>
          <w:sz w:val="24"/>
          <w:szCs w:val="24"/>
        </w:rPr>
        <w:t xml:space="preserve"> of the over the bar submissions made by the appellant’s counsel.</w:t>
      </w:r>
    </w:p>
    <w:p w:rsidR="00A470CA" w:rsidRDefault="00A470CA" w:rsidP="00A47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accepted the State witness evidence that the appellant did not report to the police station as ordered by </w:t>
      </w:r>
      <w:r w:rsidRPr="00C57EE8">
        <w:rPr>
          <w:rFonts w:ascii="Times New Roman" w:hAnsi="Times New Roman" w:cs="Times New Roman"/>
          <w:smallCaps/>
          <w:sz w:val="24"/>
          <w:szCs w:val="24"/>
        </w:rPr>
        <w:t>Chikowero</w:t>
      </w:r>
      <w:r>
        <w:rPr>
          <w:rFonts w:ascii="Times New Roman" w:hAnsi="Times New Roman" w:cs="Times New Roman"/>
          <w:sz w:val="24"/>
          <w:szCs w:val="24"/>
        </w:rPr>
        <w:t xml:space="preserve"> J. The appellant also relocated to Mhondoro and was arrested there. The magistrate found that there was no evidence placed before her as proof that the appellant’s child died. The magistrate took note of the appellant counsel’s submissions that the appellant instructed counsel to appear at court on 17 December, 2020 and explain the appellant’s predicament. The appearance of counsel would in my view not discharge the onus on the appellant to show that </w:t>
      </w:r>
      <w:r w:rsidR="00FF65F8">
        <w:rPr>
          <w:rFonts w:ascii="Times New Roman" w:hAnsi="Times New Roman" w:cs="Times New Roman"/>
          <w:sz w:val="24"/>
          <w:szCs w:val="24"/>
        </w:rPr>
        <w:t>he</w:t>
      </w:r>
      <w:r>
        <w:rPr>
          <w:rFonts w:ascii="Times New Roman" w:hAnsi="Times New Roman" w:cs="Times New Roman"/>
          <w:sz w:val="24"/>
          <w:szCs w:val="24"/>
        </w:rPr>
        <w:t xml:space="preserve"> was not in willful default. A credible explanation was still required to be given to the court by the appellant</w:t>
      </w:r>
      <w:r w:rsidR="00FF65F8">
        <w:rPr>
          <w:rFonts w:ascii="Times New Roman" w:hAnsi="Times New Roman" w:cs="Times New Roman"/>
          <w:sz w:val="24"/>
          <w:szCs w:val="24"/>
        </w:rPr>
        <w:t xml:space="preserve"> on enquiry</w:t>
      </w:r>
      <w:r>
        <w:rPr>
          <w:rFonts w:ascii="Times New Roman" w:hAnsi="Times New Roman" w:cs="Times New Roman"/>
          <w:sz w:val="24"/>
          <w:szCs w:val="24"/>
        </w:rPr>
        <w:t xml:space="preserve">. Counsel does not </w:t>
      </w:r>
      <w:r w:rsidR="00FF65F8">
        <w:rPr>
          <w:rFonts w:ascii="Times New Roman" w:hAnsi="Times New Roman" w:cs="Times New Roman"/>
          <w:sz w:val="24"/>
          <w:szCs w:val="24"/>
        </w:rPr>
        <w:t xml:space="preserve">substitute the </w:t>
      </w:r>
      <w:r>
        <w:rPr>
          <w:rFonts w:ascii="Times New Roman" w:hAnsi="Times New Roman" w:cs="Times New Roman"/>
          <w:sz w:val="24"/>
          <w:szCs w:val="24"/>
        </w:rPr>
        <w:t>accused</w:t>
      </w:r>
      <w:r w:rsidR="00FF65F8">
        <w:rPr>
          <w:rFonts w:ascii="Times New Roman" w:hAnsi="Times New Roman" w:cs="Times New Roman"/>
          <w:sz w:val="24"/>
          <w:szCs w:val="24"/>
        </w:rPr>
        <w:t xml:space="preserve"> for purposes of court appearance</w:t>
      </w:r>
      <w:r w:rsidR="00A712E4">
        <w:rPr>
          <w:rFonts w:ascii="Times New Roman" w:hAnsi="Times New Roman" w:cs="Times New Roman"/>
          <w:sz w:val="24"/>
          <w:szCs w:val="24"/>
        </w:rPr>
        <w:t>.</w:t>
      </w:r>
      <w:r w:rsidR="00FF65F8">
        <w:rPr>
          <w:rFonts w:ascii="Times New Roman" w:hAnsi="Times New Roman" w:cs="Times New Roman"/>
          <w:sz w:val="24"/>
          <w:szCs w:val="24"/>
        </w:rPr>
        <w:t xml:space="preserve"> C</w:t>
      </w:r>
      <w:r>
        <w:rPr>
          <w:rFonts w:ascii="Times New Roman" w:hAnsi="Times New Roman" w:cs="Times New Roman"/>
          <w:sz w:val="24"/>
          <w:szCs w:val="24"/>
        </w:rPr>
        <w:t xml:space="preserve">ounsel’s appearance was simply to relay a message from the appellant </w:t>
      </w:r>
      <w:r w:rsidR="00FF65F8">
        <w:rPr>
          <w:rFonts w:ascii="Times New Roman" w:hAnsi="Times New Roman" w:cs="Times New Roman"/>
          <w:sz w:val="24"/>
          <w:szCs w:val="24"/>
        </w:rPr>
        <w:t xml:space="preserve"> about the appellant failure to attend court.</w:t>
      </w:r>
      <w:r>
        <w:rPr>
          <w:rFonts w:ascii="Times New Roman" w:hAnsi="Times New Roman" w:cs="Times New Roman"/>
          <w:sz w:val="24"/>
          <w:szCs w:val="24"/>
        </w:rPr>
        <w:t xml:space="preserve"> </w:t>
      </w:r>
      <w:r w:rsidR="00FF65F8">
        <w:rPr>
          <w:rFonts w:ascii="Times New Roman" w:hAnsi="Times New Roman" w:cs="Times New Roman"/>
          <w:sz w:val="24"/>
          <w:szCs w:val="24"/>
        </w:rPr>
        <w:t>T</w:t>
      </w:r>
      <w:r>
        <w:rPr>
          <w:rFonts w:ascii="Times New Roman" w:hAnsi="Times New Roman" w:cs="Times New Roman"/>
          <w:sz w:val="24"/>
          <w:szCs w:val="24"/>
        </w:rPr>
        <w:t>he default by the physical absence of the appellant remained</w:t>
      </w:r>
      <w:r w:rsidR="00FF65F8">
        <w:rPr>
          <w:rFonts w:ascii="Times New Roman" w:hAnsi="Times New Roman" w:cs="Times New Roman"/>
          <w:sz w:val="24"/>
          <w:szCs w:val="24"/>
        </w:rPr>
        <w:t xml:space="preserve"> a fact</w:t>
      </w:r>
      <w:r>
        <w:rPr>
          <w:rFonts w:ascii="Times New Roman" w:hAnsi="Times New Roman" w:cs="Times New Roman"/>
          <w:sz w:val="24"/>
          <w:szCs w:val="24"/>
        </w:rPr>
        <w:t xml:space="preserve"> despite counsel’s appearance. The magistrate also found that the appellant did not comply with the order for him to reside at 24 Sebakwe: Glen Norah. In this regard the appellant even </w:t>
      </w:r>
      <w:r>
        <w:rPr>
          <w:rFonts w:ascii="Times New Roman" w:hAnsi="Times New Roman" w:cs="Times New Roman"/>
          <w:sz w:val="24"/>
          <w:szCs w:val="24"/>
        </w:rPr>
        <w:lastRenderedPageBreak/>
        <w:t xml:space="preserve">assuming that he </w:t>
      </w:r>
      <w:r w:rsidR="00FF65F8">
        <w:rPr>
          <w:rFonts w:ascii="Times New Roman" w:hAnsi="Times New Roman" w:cs="Times New Roman"/>
          <w:sz w:val="24"/>
          <w:szCs w:val="24"/>
        </w:rPr>
        <w:t>resided at the disputed address if it exists, and that he</w:t>
      </w:r>
      <w:r>
        <w:rPr>
          <w:rFonts w:ascii="Times New Roman" w:hAnsi="Times New Roman" w:cs="Times New Roman"/>
          <w:sz w:val="24"/>
          <w:szCs w:val="24"/>
        </w:rPr>
        <w:t xml:space="preserve"> </w:t>
      </w:r>
      <w:r w:rsidR="00FF65F8">
        <w:rPr>
          <w:rFonts w:ascii="Times New Roman" w:hAnsi="Times New Roman" w:cs="Times New Roman"/>
          <w:sz w:val="24"/>
          <w:szCs w:val="24"/>
        </w:rPr>
        <w:t xml:space="preserve">indeed </w:t>
      </w:r>
      <w:r>
        <w:rPr>
          <w:rFonts w:ascii="Times New Roman" w:hAnsi="Times New Roman" w:cs="Times New Roman"/>
          <w:sz w:val="24"/>
          <w:szCs w:val="24"/>
        </w:rPr>
        <w:t xml:space="preserve">had a funeral of his child to deal with, needed to seek leave </w:t>
      </w:r>
      <w:r w:rsidR="00A712E4">
        <w:rPr>
          <w:rFonts w:ascii="Times New Roman" w:hAnsi="Times New Roman" w:cs="Times New Roman"/>
          <w:sz w:val="24"/>
          <w:szCs w:val="24"/>
        </w:rPr>
        <w:t xml:space="preserve">of the </w:t>
      </w:r>
      <w:r>
        <w:rPr>
          <w:rFonts w:ascii="Times New Roman" w:hAnsi="Times New Roman" w:cs="Times New Roman"/>
          <w:sz w:val="24"/>
          <w:szCs w:val="24"/>
        </w:rPr>
        <w:t xml:space="preserve">court to reside wherever the funeral was to be held if it was a different place. If seeking an urgent variation </w:t>
      </w:r>
      <w:r w:rsidR="00FF65F8">
        <w:rPr>
          <w:rFonts w:ascii="Times New Roman" w:hAnsi="Times New Roman" w:cs="Times New Roman"/>
          <w:sz w:val="24"/>
          <w:szCs w:val="24"/>
        </w:rPr>
        <w:t xml:space="preserve">in that regard </w:t>
      </w:r>
      <w:r>
        <w:rPr>
          <w:rFonts w:ascii="Times New Roman" w:hAnsi="Times New Roman" w:cs="Times New Roman"/>
          <w:sz w:val="24"/>
          <w:szCs w:val="24"/>
        </w:rPr>
        <w:t>was not feasible, the appellant could at least have visited the police station at which he was required to report to explain his temporary absence from the residence as well as the concomitant impossibility of reporting to the police as ordered in the bail conditions.</w:t>
      </w:r>
      <w:r w:rsidR="0023204F">
        <w:rPr>
          <w:rFonts w:ascii="Times New Roman" w:hAnsi="Times New Roman" w:cs="Times New Roman"/>
          <w:sz w:val="24"/>
          <w:szCs w:val="24"/>
        </w:rPr>
        <w:t xml:space="preserve"> Such actions would have shown the appellant’s </w:t>
      </w:r>
      <w:r w:rsidR="0023204F" w:rsidRPr="00A712E4">
        <w:rPr>
          <w:rFonts w:ascii="Times New Roman" w:hAnsi="Times New Roman" w:cs="Times New Roman"/>
          <w:i/>
          <w:sz w:val="24"/>
          <w:szCs w:val="24"/>
        </w:rPr>
        <w:t>bona fides</w:t>
      </w:r>
      <w:r w:rsidR="0023204F">
        <w:rPr>
          <w:rFonts w:ascii="Times New Roman" w:hAnsi="Times New Roman" w:cs="Times New Roman"/>
          <w:sz w:val="24"/>
          <w:szCs w:val="24"/>
        </w:rPr>
        <w:t xml:space="preserve"> and that he did not intend to deliberately breach his bail conditions</w:t>
      </w:r>
    </w:p>
    <w:p w:rsidR="00A470CA" w:rsidRDefault="00A470CA" w:rsidP="00A47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therefore found the State evidence to be credible and without evidence from the accused</w:t>
      </w:r>
      <w:r w:rsidR="00A712E4">
        <w:rPr>
          <w:rFonts w:ascii="Times New Roman" w:hAnsi="Times New Roman" w:cs="Times New Roman"/>
          <w:sz w:val="24"/>
          <w:szCs w:val="24"/>
        </w:rPr>
        <w:t xml:space="preserve"> in rebutta,</w:t>
      </w:r>
      <w:r>
        <w:rPr>
          <w:rFonts w:ascii="Times New Roman" w:hAnsi="Times New Roman" w:cs="Times New Roman"/>
          <w:sz w:val="24"/>
          <w:szCs w:val="24"/>
        </w:rPr>
        <w:t xml:space="preserve"> it was proper for the magistrate to conclude that the appellant was in willful default. There was no credible evidence adduced by the appellant to support his acclaimed reasons for default. It follows that the criticism that the magistrate erred in finding that the appellant had relocated to Mhondoro has no merit because the applicant did not give evidence to the contrary. In any event even if the appellant did not rel</w:t>
      </w:r>
      <w:r w:rsidR="0023204F">
        <w:rPr>
          <w:rFonts w:ascii="Times New Roman" w:hAnsi="Times New Roman" w:cs="Times New Roman"/>
          <w:sz w:val="24"/>
          <w:szCs w:val="24"/>
        </w:rPr>
        <w:t>oca</w:t>
      </w:r>
      <w:r>
        <w:rPr>
          <w:rFonts w:ascii="Times New Roman" w:hAnsi="Times New Roman" w:cs="Times New Roman"/>
          <w:sz w:val="24"/>
          <w:szCs w:val="24"/>
        </w:rPr>
        <w:t>te to Mhondoro, he was still in breach of the residence condition because he was supposed to stay at 24 Sebakwe Glen Norah house. He resided in Mhondoro whether by reason of a visit, funeral or otherwise for whatever period, without the leave of the court. That resolves the issue of breaching the residence condition. It is not necessary to delve into the issue of who had the onus to veri</w:t>
      </w:r>
      <w:r w:rsidR="0023204F">
        <w:rPr>
          <w:rFonts w:ascii="Times New Roman" w:hAnsi="Times New Roman" w:cs="Times New Roman"/>
          <w:sz w:val="24"/>
          <w:szCs w:val="24"/>
        </w:rPr>
        <w:t>f</w:t>
      </w:r>
      <w:r>
        <w:rPr>
          <w:rFonts w:ascii="Times New Roman" w:hAnsi="Times New Roman" w:cs="Times New Roman"/>
          <w:sz w:val="24"/>
          <w:szCs w:val="24"/>
        </w:rPr>
        <w:t>y the residence of the appellant</w:t>
      </w:r>
      <w:r w:rsidR="0023204F">
        <w:rPr>
          <w:rFonts w:ascii="Times New Roman" w:hAnsi="Times New Roman" w:cs="Times New Roman"/>
          <w:sz w:val="24"/>
          <w:szCs w:val="24"/>
        </w:rPr>
        <w:t xml:space="preserve"> as submitted by appellants Counsel</w:t>
      </w:r>
      <w:r>
        <w:rPr>
          <w:rFonts w:ascii="Times New Roman" w:hAnsi="Times New Roman" w:cs="Times New Roman"/>
          <w:sz w:val="24"/>
          <w:szCs w:val="24"/>
        </w:rPr>
        <w:t>. All that needs to be said is that the appellant was not in Harare when police were looking for him, and arrested him. He was in breach of the residence condition and no argument should arise on that.</w:t>
      </w:r>
    </w:p>
    <w:p w:rsidR="00A470CA" w:rsidRDefault="00A470CA" w:rsidP="00A47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 of appeal that the magistrate erred in making a finding that the appellant should have produced proof of the death of his child has no merit. The State proved that the appellant defaulted court on 17 December, 2012. The State led evidence to support its assertion that the default was wilful. It is the appellant who averred that the default was not wilful. The appellant relied on an occurrence or event which made it impossible for him to attend court. The event relied upon by the appellant was the alleged death of his son. He who avers must prove. The appellant bore the evidential onus to prove on a balance of probabilities that he was not in wilful default but </w:t>
      </w:r>
      <w:r w:rsidR="0023204F">
        <w:rPr>
          <w:rFonts w:ascii="Times New Roman" w:hAnsi="Times New Roman" w:cs="Times New Roman"/>
          <w:sz w:val="24"/>
          <w:szCs w:val="24"/>
        </w:rPr>
        <w:t xml:space="preserve">was </w:t>
      </w:r>
      <w:r>
        <w:rPr>
          <w:rFonts w:ascii="Times New Roman" w:hAnsi="Times New Roman" w:cs="Times New Roman"/>
          <w:sz w:val="24"/>
          <w:szCs w:val="24"/>
        </w:rPr>
        <w:t>burying his son</w:t>
      </w:r>
      <w:r w:rsidR="0023204F">
        <w:rPr>
          <w:rFonts w:ascii="Times New Roman" w:hAnsi="Times New Roman" w:cs="Times New Roman"/>
          <w:sz w:val="24"/>
          <w:szCs w:val="24"/>
        </w:rPr>
        <w:t xml:space="preserve"> on the date that he should have been at court</w:t>
      </w:r>
      <w:r>
        <w:rPr>
          <w:rFonts w:ascii="Times New Roman" w:hAnsi="Times New Roman" w:cs="Times New Roman"/>
          <w:sz w:val="24"/>
          <w:szCs w:val="24"/>
        </w:rPr>
        <w:t xml:space="preserve">. The magistrate was entitled to regard the failure by the appellant to lead evidence or produce any documentary evidence of the death of the alleged child as indicative of the fact that the appellant’s’ story was false. The appellant </w:t>
      </w:r>
      <w:r>
        <w:rPr>
          <w:rFonts w:ascii="Times New Roman" w:hAnsi="Times New Roman" w:cs="Times New Roman"/>
          <w:sz w:val="24"/>
          <w:szCs w:val="24"/>
        </w:rPr>
        <w:lastRenderedPageBreak/>
        <w:t xml:space="preserve">is not justified to claim that he was not given an opportunity by the magistrate to produce the proof. There is nowhere on record to indicate that the appellant offered to produce the documentary evidence if given a chance to do so. The appellant’s counsel who </w:t>
      </w:r>
      <w:r w:rsidR="0023204F">
        <w:rPr>
          <w:rFonts w:ascii="Times New Roman" w:hAnsi="Times New Roman" w:cs="Times New Roman"/>
          <w:sz w:val="24"/>
          <w:szCs w:val="24"/>
        </w:rPr>
        <w:t>i</w:t>
      </w:r>
      <w:r>
        <w:rPr>
          <w:rFonts w:ascii="Times New Roman" w:hAnsi="Times New Roman" w:cs="Times New Roman"/>
          <w:sz w:val="24"/>
          <w:szCs w:val="24"/>
        </w:rPr>
        <w:t xml:space="preserve">nadvisedly did not lead evidence from the appellant did not find it necessary to request for time to produce </w:t>
      </w:r>
      <w:r w:rsidR="0023204F">
        <w:rPr>
          <w:rFonts w:ascii="Times New Roman" w:hAnsi="Times New Roman" w:cs="Times New Roman"/>
          <w:sz w:val="24"/>
          <w:szCs w:val="24"/>
        </w:rPr>
        <w:t xml:space="preserve">the </w:t>
      </w:r>
      <w:r>
        <w:rPr>
          <w:rFonts w:ascii="Times New Roman" w:hAnsi="Times New Roman" w:cs="Times New Roman"/>
          <w:sz w:val="24"/>
          <w:szCs w:val="24"/>
        </w:rPr>
        <w:t>proof. The magistrate cannot be faulted in her findings that the appellant was in willful default. From an analysis of all the facts and circumstances of the case, no other finding other than one that the appellant was in wilful default would have been justified. The appellant decided to default court, reside in Mhondoro and to default reporting at the police station as ordered by the court. The applicant’s situation was not desperate. He could have advised police of his predicament. He did not have to wait to be arrested.</w:t>
      </w:r>
    </w:p>
    <w:p w:rsidR="00A470CA" w:rsidRDefault="00A470CA" w:rsidP="00A47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appeal has no merit. The magistrate’s judgment cannot be impugned</w:t>
      </w:r>
      <w:r w:rsidR="0023204F">
        <w:rPr>
          <w:rFonts w:ascii="Times New Roman" w:hAnsi="Times New Roman" w:cs="Times New Roman"/>
          <w:sz w:val="24"/>
          <w:szCs w:val="24"/>
        </w:rPr>
        <w:t xml:space="preserve">. The judgment </w:t>
      </w:r>
      <w:r>
        <w:rPr>
          <w:rFonts w:ascii="Times New Roman" w:hAnsi="Times New Roman" w:cs="Times New Roman"/>
          <w:sz w:val="24"/>
          <w:szCs w:val="24"/>
        </w:rPr>
        <w:t xml:space="preserve">was well reasoned </w:t>
      </w:r>
      <w:r w:rsidR="0023204F">
        <w:rPr>
          <w:rFonts w:ascii="Times New Roman" w:hAnsi="Times New Roman" w:cs="Times New Roman"/>
          <w:sz w:val="24"/>
          <w:szCs w:val="24"/>
        </w:rPr>
        <w:t xml:space="preserve">by the magistrate </w:t>
      </w:r>
      <w:r>
        <w:rPr>
          <w:rFonts w:ascii="Times New Roman" w:hAnsi="Times New Roman" w:cs="Times New Roman"/>
          <w:sz w:val="24"/>
          <w:szCs w:val="24"/>
        </w:rPr>
        <w:t>after taking account of the facts, evidence and probabilities. The appeal must be thrown out.</w:t>
      </w:r>
      <w:r w:rsidR="0023204F">
        <w:rPr>
          <w:rFonts w:ascii="Times New Roman" w:hAnsi="Times New Roman" w:cs="Times New Roman"/>
          <w:sz w:val="24"/>
          <w:szCs w:val="24"/>
        </w:rPr>
        <w:t xml:space="preserve"> Resultantly</w:t>
      </w:r>
      <w:r>
        <w:rPr>
          <w:rFonts w:ascii="Times New Roman" w:hAnsi="Times New Roman" w:cs="Times New Roman"/>
          <w:sz w:val="24"/>
          <w:szCs w:val="24"/>
        </w:rPr>
        <w:t xml:space="preserve"> I make the following order</w:t>
      </w:r>
      <w:r w:rsidR="0023204F">
        <w:rPr>
          <w:rFonts w:ascii="Times New Roman" w:hAnsi="Times New Roman" w:cs="Times New Roman"/>
          <w:sz w:val="24"/>
          <w:szCs w:val="24"/>
        </w:rPr>
        <w:t>-</w:t>
      </w:r>
    </w:p>
    <w:p w:rsidR="00A470CA" w:rsidRDefault="00A470CA" w:rsidP="00A470C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the order of revocation of bail made by the magistrate on 29 December, 2020 to revoke the bail order granted by </w:t>
      </w:r>
      <w:r w:rsidRPr="002E48C8">
        <w:rPr>
          <w:rFonts w:ascii="Times New Roman" w:hAnsi="Times New Roman" w:cs="Times New Roman"/>
          <w:smallCaps/>
          <w:sz w:val="24"/>
          <w:szCs w:val="24"/>
        </w:rPr>
        <w:t>Chikowero</w:t>
      </w:r>
      <w:r>
        <w:rPr>
          <w:rFonts w:ascii="Times New Roman" w:hAnsi="Times New Roman" w:cs="Times New Roman"/>
          <w:sz w:val="24"/>
          <w:szCs w:val="24"/>
        </w:rPr>
        <w:t xml:space="preserve"> J in case No. B 2086/20 and in relation to case No. CRB 9202/20; CRB 9204/20 and CRB 9207/20 is hereby dismissed.</w:t>
      </w:r>
    </w:p>
    <w:p w:rsidR="00A470CA" w:rsidRDefault="00A470CA" w:rsidP="00A470C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Through the exercise of the review powers of this court as provided for in s 29 (4) of the High Court Act, [</w:t>
      </w:r>
      <w:r w:rsidRPr="002E48C8">
        <w:rPr>
          <w:rFonts w:ascii="Times New Roman" w:hAnsi="Times New Roman" w:cs="Times New Roman"/>
          <w:i/>
          <w:sz w:val="24"/>
          <w:szCs w:val="24"/>
        </w:rPr>
        <w:t>Chapter 7:06</w:t>
      </w:r>
      <w:r>
        <w:rPr>
          <w:rFonts w:ascii="Times New Roman" w:hAnsi="Times New Roman" w:cs="Times New Roman"/>
          <w:sz w:val="24"/>
          <w:szCs w:val="24"/>
        </w:rPr>
        <w:t>], the following part of the magistrate’s order is set aside and must be deleted-</w:t>
      </w:r>
    </w:p>
    <w:p w:rsidR="00A470CA" w:rsidRDefault="00A470CA" w:rsidP="00A470CA">
      <w:pPr>
        <w:pStyle w:val="ListParagraph"/>
        <w:spacing w:after="0" w:line="240" w:lineRule="auto"/>
        <w:ind w:left="1440"/>
        <w:jc w:val="both"/>
        <w:rPr>
          <w:rFonts w:ascii="Times New Roman" w:hAnsi="Times New Roman" w:cs="Times New Roman"/>
        </w:rPr>
      </w:pPr>
      <w:r w:rsidRPr="002E48C8">
        <w:rPr>
          <w:rFonts w:ascii="Times New Roman" w:hAnsi="Times New Roman" w:cs="Times New Roman"/>
        </w:rPr>
        <w:t>“The state will do the necessary procedures to have the H</w:t>
      </w:r>
      <w:r w:rsidR="0023204F">
        <w:rPr>
          <w:rFonts w:ascii="Times New Roman" w:hAnsi="Times New Roman" w:cs="Times New Roman"/>
        </w:rPr>
        <w:t xml:space="preserve">igh </w:t>
      </w:r>
      <w:r w:rsidRPr="002E48C8">
        <w:rPr>
          <w:rFonts w:ascii="Times New Roman" w:hAnsi="Times New Roman" w:cs="Times New Roman"/>
        </w:rPr>
        <w:t>C</w:t>
      </w:r>
      <w:r w:rsidR="0023204F">
        <w:rPr>
          <w:rFonts w:ascii="Times New Roman" w:hAnsi="Times New Roman" w:cs="Times New Roman"/>
        </w:rPr>
        <w:t>ourt</w:t>
      </w:r>
      <w:r w:rsidRPr="002E48C8">
        <w:rPr>
          <w:rFonts w:ascii="Times New Roman" w:hAnsi="Times New Roman" w:cs="Times New Roman"/>
        </w:rPr>
        <w:t xml:space="preserve"> </w:t>
      </w:r>
      <w:r w:rsidR="00F739CD">
        <w:rPr>
          <w:rFonts w:ascii="Times New Roman" w:hAnsi="Times New Roman" w:cs="Times New Roman"/>
        </w:rPr>
        <w:t>estreat h</w:t>
      </w:r>
      <w:r w:rsidRPr="002E48C8">
        <w:rPr>
          <w:rFonts w:ascii="Times New Roman" w:hAnsi="Times New Roman" w:cs="Times New Roman"/>
        </w:rPr>
        <w:t>is bail money.”</w:t>
      </w:r>
    </w:p>
    <w:p w:rsidR="00A470CA" w:rsidRDefault="00A470CA"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F739CD" w:rsidRDefault="00F739CD" w:rsidP="00A470CA">
      <w:pPr>
        <w:pStyle w:val="ListParagraph"/>
        <w:spacing w:after="0" w:line="240" w:lineRule="auto"/>
        <w:ind w:left="1440"/>
        <w:jc w:val="both"/>
        <w:rPr>
          <w:rFonts w:ascii="Times New Roman" w:hAnsi="Times New Roman" w:cs="Times New Roman"/>
        </w:rPr>
      </w:pPr>
    </w:p>
    <w:p w:rsidR="00A712E4" w:rsidRDefault="00A712E4" w:rsidP="00A470CA">
      <w:pPr>
        <w:pStyle w:val="ListParagraph"/>
        <w:spacing w:after="0" w:line="240" w:lineRule="auto"/>
        <w:ind w:left="1440"/>
        <w:jc w:val="both"/>
        <w:rPr>
          <w:rFonts w:ascii="Times New Roman" w:hAnsi="Times New Roman" w:cs="Times New Roman"/>
        </w:rPr>
      </w:pPr>
    </w:p>
    <w:p w:rsidR="00A712E4" w:rsidRPr="002E48C8" w:rsidRDefault="00A712E4" w:rsidP="00A470CA">
      <w:pPr>
        <w:pStyle w:val="ListParagraph"/>
        <w:spacing w:after="0" w:line="240" w:lineRule="auto"/>
        <w:ind w:left="1440"/>
        <w:jc w:val="both"/>
        <w:rPr>
          <w:rFonts w:ascii="Times New Roman" w:hAnsi="Times New Roman" w:cs="Times New Roman"/>
        </w:rPr>
      </w:pPr>
    </w:p>
    <w:p w:rsidR="00A470CA" w:rsidRDefault="00A470CA" w:rsidP="00A470CA">
      <w:pPr>
        <w:spacing w:after="0" w:line="240" w:lineRule="auto"/>
        <w:jc w:val="both"/>
        <w:rPr>
          <w:rFonts w:ascii="Times New Roman" w:hAnsi="Times New Roman" w:cs="Times New Roman"/>
          <w:sz w:val="24"/>
          <w:szCs w:val="24"/>
        </w:rPr>
      </w:pPr>
      <w:r w:rsidRPr="002E48C8">
        <w:rPr>
          <w:rFonts w:ascii="Times New Roman" w:hAnsi="Times New Roman" w:cs="Times New Roman"/>
          <w:i/>
          <w:sz w:val="24"/>
          <w:szCs w:val="24"/>
        </w:rPr>
        <w:t>Maseko Law Chambers</w:t>
      </w:r>
      <w:r>
        <w:rPr>
          <w:rFonts w:ascii="Times New Roman" w:hAnsi="Times New Roman" w:cs="Times New Roman"/>
          <w:sz w:val="24"/>
          <w:szCs w:val="24"/>
        </w:rPr>
        <w:t>, appellant’s legal practitioners</w:t>
      </w:r>
    </w:p>
    <w:p w:rsidR="00A470CA" w:rsidRPr="002E48C8" w:rsidRDefault="00A470CA" w:rsidP="00A470CA">
      <w:pPr>
        <w:spacing w:after="0" w:line="240" w:lineRule="auto"/>
        <w:jc w:val="both"/>
        <w:rPr>
          <w:rFonts w:ascii="Times New Roman" w:hAnsi="Times New Roman" w:cs="Times New Roman"/>
          <w:sz w:val="24"/>
          <w:szCs w:val="24"/>
        </w:rPr>
      </w:pPr>
      <w:r w:rsidRPr="002E48C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A470CA" w:rsidRDefault="00A470CA" w:rsidP="00B63CEF">
      <w:pPr>
        <w:spacing w:after="0" w:line="360" w:lineRule="auto"/>
        <w:jc w:val="both"/>
      </w:pPr>
    </w:p>
    <w:sectPr w:rsidR="00A470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B2F" w:rsidRDefault="00570B2F" w:rsidP="00F739CD">
      <w:pPr>
        <w:spacing w:after="0" w:line="240" w:lineRule="auto"/>
      </w:pPr>
      <w:r>
        <w:separator/>
      </w:r>
    </w:p>
  </w:endnote>
  <w:endnote w:type="continuationSeparator" w:id="0">
    <w:p w:rsidR="00570B2F" w:rsidRDefault="00570B2F"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B2F" w:rsidRDefault="00570B2F" w:rsidP="00F739CD">
      <w:pPr>
        <w:spacing w:after="0" w:line="240" w:lineRule="auto"/>
      </w:pPr>
      <w:r>
        <w:separator/>
      </w:r>
    </w:p>
  </w:footnote>
  <w:footnote w:type="continuationSeparator" w:id="0">
    <w:p w:rsidR="00570B2F" w:rsidRDefault="00570B2F"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F739CD" w:rsidRDefault="00F739CD">
        <w:pPr>
          <w:pStyle w:val="Header"/>
          <w:jc w:val="right"/>
          <w:rPr>
            <w:noProof/>
          </w:rPr>
        </w:pPr>
        <w:r>
          <w:fldChar w:fldCharType="begin"/>
        </w:r>
        <w:r>
          <w:instrText xml:space="preserve"> PAGE   \* MERGEFORMAT </w:instrText>
        </w:r>
        <w:r>
          <w:fldChar w:fldCharType="separate"/>
        </w:r>
        <w:r w:rsidR="003610FA">
          <w:rPr>
            <w:noProof/>
          </w:rPr>
          <w:t>1</w:t>
        </w:r>
        <w:r>
          <w:rPr>
            <w:noProof/>
          </w:rPr>
          <w:fldChar w:fldCharType="end"/>
        </w:r>
      </w:p>
      <w:p w:rsidR="00F739CD" w:rsidRDefault="00F739CD">
        <w:pPr>
          <w:pStyle w:val="Header"/>
          <w:jc w:val="right"/>
          <w:rPr>
            <w:noProof/>
          </w:rPr>
        </w:pPr>
        <w:r>
          <w:rPr>
            <w:noProof/>
          </w:rPr>
          <w:t>HH</w:t>
        </w:r>
        <w:r w:rsidR="00A712E4">
          <w:rPr>
            <w:noProof/>
          </w:rPr>
          <w:t xml:space="preserve"> 80-21</w:t>
        </w:r>
      </w:p>
      <w:p w:rsidR="00F739CD" w:rsidRDefault="00F739CD">
        <w:pPr>
          <w:pStyle w:val="Header"/>
          <w:jc w:val="right"/>
        </w:pPr>
        <w:r>
          <w:rPr>
            <w:noProof/>
          </w:rPr>
          <w:t>B 118/21</w:t>
        </w:r>
      </w:p>
    </w:sdtContent>
  </w:sdt>
  <w:p w:rsidR="00F739CD" w:rsidRDefault="00F739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B5B07"/>
    <w:rsid w:val="0019644B"/>
    <w:rsid w:val="001A1C00"/>
    <w:rsid w:val="001E097E"/>
    <w:rsid w:val="0023204F"/>
    <w:rsid w:val="00243BF6"/>
    <w:rsid w:val="002A1B94"/>
    <w:rsid w:val="003610FA"/>
    <w:rsid w:val="00570B2F"/>
    <w:rsid w:val="00586281"/>
    <w:rsid w:val="005A22A0"/>
    <w:rsid w:val="005B06B4"/>
    <w:rsid w:val="00696CD1"/>
    <w:rsid w:val="007640D5"/>
    <w:rsid w:val="00767661"/>
    <w:rsid w:val="0087709E"/>
    <w:rsid w:val="00882EBF"/>
    <w:rsid w:val="008B51A4"/>
    <w:rsid w:val="009A3650"/>
    <w:rsid w:val="009F4272"/>
    <w:rsid w:val="00A470CA"/>
    <w:rsid w:val="00A65E48"/>
    <w:rsid w:val="00A712E4"/>
    <w:rsid w:val="00AC4E69"/>
    <w:rsid w:val="00B36FAF"/>
    <w:rsid w:val="00B437D5"/>
    <w:rsid w:val="00B63CEF"/>
    <w:rsid w:val="00B87F96"/>
    <w:rsid w:val="00C03579"/>
    <w:rsid w:val="00C6573E"/>
    <w:rsid w:val="00CA3F7C"/>
    <w:rsid w:val="00CC099B"/>
    <w:rsid w:val="00DD26D4"/>
    <w:rsid w:val="00E2572C"/>
    <w:rsid w:val="00EA46D0"/>
    <w:rsid w:val="00F03CEF"/>
    <w:rsid w:val="00F3699D"/>
    <w:rsid w:val="00F739CD"/>
    <w:rsid w:val="00FD573E"/>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2021-03-03T07:37:00Z</cp:lastPrinted>
  <dcterms:created xsi:type="dcterms:W3CDTF">2021-03-08T06:55:00Z</dcterms:created>
  <dcterms:modified xsi:type="dcterms:W3CDTF">2021-03-08T06:55:00Z</dcterms:modified>
</cp:coreProperties>
</file>