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41" w:rsidRDefault="00E76541" w:rsidP="00E76541">
      <w:pPr>
        <w:spacing w:after="0" w:line="240" w:lineRule="auto"/>
        <w:jc w:val="both"/>
        <w:rPr>
          <w:rFonts w:ascii="Times New Roman" w:hAnsi="Times New Roman" w:cs="Times New Roman"/>
          <w:sz w:val="24"/>
          <w:szCs w:val="24"/>
        </w:rPr>
      </w:pPr>
      <w:bookmarkStart w:id="0" w:name="_GoBack"/>
      <w:bookmarkEnd w:id="0"/>
    </w:p>
    <w:p w:rsidR="00E917CC" w:rsidRDefault="00E917CC"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DENNY MTETWA</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WITNESS SAIZE</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ISAAC MLAMBO</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and WAMAMBO J</w:t>
      </w: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17 JULY, 2019 AND </w:t>
      </w:r>
      <w:r w:rsidR="000A7EB1">
        <w:rPr>
          <w:rFonts w:ascii="Times New Roman" w:hAnsi="Times New Roman" w:cs="Times New Roman"/>
          <w:sz w:val="24"/>
          <w:szCs w:val="24"/>
        </w:rPr>
        <w:t>13 MAY</w:t>
      </w:r>
      <w:r>
        <w:rPr>
          <w:rFonts w:ascii="Times New Roman" w:hAnsi="Times New Roman" w:cs="Times New Roman"/>
          <w:sz w:val="24"/>
          <w:szCs w:val="24"/>
        </w:rPr>
        <w:t xml:space="preserve"> 2020</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76541" w:rsidRDefault="00E76541" w:rsidP="00E76541">
      <w:pPr>
        <w:tabs>
          <w:tab w:val="left" w:pos="3879"/>
        </w:tabs>
        <w:spacing w:after="0" w:line="240" w:lineRule="auto"/>
        <w:jc w:val="both"/>
        <w:rPr>
          <w:rFonts w:ascii="Times New Roman" w:hAnsi="Times New Roman" w:cs="Times New Roman"/>
          <w:sz w:val="24"/>
          <w:szCs w:val="24"/>
        </w:rPr>
      </w:pPr>
    </w:p>
    <w:p w:rsidR="00E76541" w:rsidRDefault="00E76541" w:rsidP="00E765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E76541" w:rsidRDefault="00E76541" w:rsidP="00E76541">
      <w:pPr>
        <w:spacing w:after="0" w:line="360" w:lineRule="auto"/>
        <w:jc w:val="both"/>
        <w:rPr>
          <w:rFonts w:ascii="Times New Roman" w:hAnsi="Times New Roman" w:cs="Times New Roman"/>
          <w:b/>
          <w:sz w:val="24"/>
          <w:szCs w:val="24"/>
        </w:rPr>
      </w:pPr>
    </w:p>
    <w:p w:rsidR="00E76541" w:rsidRDefault="00E76541" w:rsidP="00E76541">
      <w:pPr>
        <w:spacing w:after="0" w:line="360" w:lineRule="auto"/>
        <w:jc w:val="both"/>
        <w:rPr>
          <w:rFonts w:ascii="Times New Roman" w:hAnsi="Times New Roman" w:cs="Times New Roman"/>
          <w:b/>
          <w:sz w:val="24"/>
          <w:szCs w:val="24"/>
        </w:rPr>
      </w:pP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Mhungu</w:t>
      </w:r>
      <w:r w:rsidR="00BD6D0F">
        <w:rPr>
          <w:rFonts w:ascii="Times New Roman" w:hAnsi="Times New Roman" w:cs="Times New Roman"/>
          <w:i/>
          <w:sz w:val="24"/>
          <w:szCs w:val="24"/>
        </w:rPr>
        <w:t xml:space="preserve"> </w:t>
      </w:r>
      <w:r w:rsidRPr="00E76541">
        <w:rPr>
          <w:rFonts w:ascii="Times New Roman" w:hAnsi="Times New Roman" w:cs="Times New Roman"/>
          <w:sz w:val="24"/>
          <w:szCs w:val="24"/>
        </w:rPr>
        <w:t>with him</w:t>
      </w:r>
      <w:r>
        <w:rPr>
          <w:rFonts w:ascii="Times New Roman" w:hAnsi="Times New Roman" w:cs="Times New Roman"/>
          <w:i/>
          <w:sz w:val="24"/>
          <w:szCs w:val="24"/>
        </w:rPr>
        <w:t xml:space="preserve"> A. Nkumbula</w:t>
      </w:r>
      <w:r>
        <w:rPr>
          <w:rFonts w:ascii="Times New Roman" w:hAnsi="Times New Roman" w:cs="Times New Roman"/>
          <w:sz w:val="24"/>
          <w:szCs w:val="24"/>
        </w:rPr>
        <w:t>, for the appellants</w:t>
      </w:r>
    </w:p>
    <w:p w:rsidR="00E76541" w:rsidRDefault="00E76541" w:rsidP="00E765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B30E70">
        <w:rPr>
          <w:rFonts w:ascii="Times New Roman" w:hAnsi="Times New Roman" w:cs="Times New Roman"/>
          <w:i/>
          <w:sz w:val="24"/>
          <w:szCs w:val="24"/>
        </w:rPr>
        <w:t>.</w:t>
      </w:r>
      <w:r>
        <w:rPr>
          <w:rFonts w:ascii="Times New Roman" w:hAnsi="Times New Roman" w:cs="Times New Roman"/>
          <w:i/>
          <w:sz w:val="24"/>
          <w:szCs w:val="24"/>
        </w:rPr>
        <w:t>Chikwati</w:t>
      </w:r>
      <w:r w:rsidR="00BD6D0F">
        <w:rPr>
          <w:rFonts w:ascii="Times New Roman" w:hAnsi="Times New Roman" w:cs="Times New Roman"/>
          <w:i/>
          <w:sz w:val="24"/>
          <w:szCs w:val="24"/>
        </w:rPr>
        <w:t xml:space="preserve">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w:t>
      </w: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E76541" w:rsidP="00E76541">
      <w:pPr>
        <w:spacing w:after="0" w:line="240" w:lineRule="auto"/>
        <w:jc w:val="both"/>
        <w:rPr>
          <w:rFonts w:ascii="Times New Roman" w:hAnsi="Times New Roman" w:cs="Times New Roman"/>
          <w:sz w:val="24"/>
          <w:szCs w:val="24"/>
        </w:rPr>
      </w:pPr>
    </w:p>
    <w:p w:rsidR="00E76541" w:rsidRDefault="00C06720" w:rsidP="002604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w:t>
      </w:r>
      <w:r w:rsidR="00E76541">
        <w:rPr>
          <w:rFonts w:ascii="Times New Roman" w:hAnsi="Times New Roman" w:cs="Times New Roman"/>
          <w:sz w:val="24"/>
          <w:szCs w:val="24"/>
        </w:rPr>
        <w:t xml:space="preserve"> J:  </w:t>
      </w:r>
      <w:r w:rsidR="00E76541">
        <w:rPr>
          <w:rFonts w:ascii="Times New Roman" w:hAnsi="Times New Roman" w:cs="Times New Roman"/>
          <w:sz w:val="24"/>
          <w:szCs w:val="24"/>
        </w:rPr>
        <w:tab/>
      </w:r>
      <w:r>
        <w:rPr>
          <w:rFonts w:ascii="Times New Roman" w:hAnsi="Times New Roman" w:cs="Times New Roman"/>
          <w:sz w:val="24"/>
          <w:szCs w:val="24"/>
        </w:rPr>
        <w:t xml:space="preserve">The appellants appeared before a Magistrate sitting at Chipinge facing a charge of contravening section 82 of the Parks and Wildlife General Regulations Statutory Instrument 362 of </w:t>
      </w:r>
      <w:r w:rsidR="00773AB2">
        <w:rPr>
          <w:rFonts w:ascii="Times New Roman" w:hAnsi="Times New Roman" w:cs="Times New Roman"/>
          <w:sz w:val="24"/>
          <w:szCs w:val="24"/>
        </w:rPr>
        <w:t>1</w:t>
      </w:r>
      <w:r>
        <w:rPr>
          <w:rFonts w:ascii="Times New Roman" w:hAnsi="Times New Roman" w:cs="Times New Roman"/>
          <w:sz w:val="24"/>
          <w:szCs w:val="24"/>
        </w:rPr>
        <w:t>990 as read with section 128(1)(b) of the Parks and Wildlife Act [</w:t>
      </w:r>
      <w:r w:rsidRPr="00C06720">
        <w:rPr>
          <w:rFonts w:ascii="Times New Roman" w:hAnsi="Times New Roman" w:cs="Times New Roman"/>
          <w:i/>
          <w:sz w:val="24"/>
          <w:szCs w:val="24"/>
        </w:rPr>
        <w:t>Chapter 20:14</w:t>
      </w:r>
      <w:r>
        <w:rPr>
          <w:rFonts w:ascii="Times New Roman" w:hAnsi="Times New Roman" w:cs="Times New Roman"/>
          <w:sz w:val="24"/>
          <w:szCs w:val="24"/>
        </w:rPr>
        <w:t>]. The appellants were sentenced to the mandatory 9 year imprisonment term each. They now appeal against both conviction and sentence.</w:t>
      </w:r>
    </w:p>
    <w:p w:rsidR="00B832AD" w:rsidRDefault="00B832AD" w:rsidP="00E76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are raised against conviction </w:t>
      </w:r>
      <w:r w:rsidR="00F1191A">
        <w:rPr>
          <w:rFonts w:ascii="Times New Roman" w:hAnsi="Times New Roman" w:cs="Times New Roman"/>
          <w:sz w:val="24"/>
          <w:szCs w:val="24"/>
        </w:rPr>
        <w:t>are: -</w:t>
      </w:r>
    </w:p>
    <w:p w:rsidR="00B832AD" w:rsidRPr="00B832AD" w:rsidRDefault="00B832AD" w:rsidP="00B832AD">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B832AD">
        <w:rPr>
          <w:rFonts w:ascii="Times New Roman" w:hAnsi="Times New Roman" w:cs="Times New Roman"/>
          <w:i/>
          <w:sz w:val="24"/>
          <w:szCs w:val="24"/>
        </w:rPr>
        <w:t xml:space="preserve">The appellants aver that the trial Magistrate erred and misdirected himself in convicting the appellants o the charge when infact there was no evidence pointing to their </w:t>
      </w:r>
      <w:r w:rsidR="00F1191A" w:rsidRPr="00B832AD">
        <w:rPr>
          <w:rFonts w:ascii="Times New Roman" w:hAnsi="Times New Roman" w:cs="Times New Roman"/>
          <w:i/>
          <w:sz w:val="24"/>
          <w:szCs w:val="24"/>
        </w:rPr>
        <w:t>guilty.</w:t>
      </w:r>
      <w:r w:rsidR="00F1191A">
        <w:rPr>
          <w:rFonts w:ascii="Times New Roman" w:hAnsi="Times New Roman" w:cs="Times New Roman"/>
          <w:i/>
          <w:sz w:val="24"/>
          <w:szCs w:val="24"/>
        </w:rPr>
        <w:t xml:space="preserve"> (</w:t>
      </w:r>
      <w:r w:rsidR="009B56EA">
        <w:rPr>
          <w:rFonts w:ascii="Times New Roman" w:hAnsi="Times New Roman" w:cs="Times New Roman"/>
          <w:i/>
          <w:sz w:val="24"/>
          <w:szCs w:val="24"/>
        </w:rPr>
        <w:t>sic)</w:t>
      </w:r>
    </w:p>
    <w:p w:rsidR="00B832AD" w:rsidRPr="00B832AD" w:rsidRDefault="00B832AD" w:rsidP="00B832AD">
      <w:pPr>
        <w:spacing w:after="0" w:line="240" w:lineRule="auto"/>
        <w:ind w:left="1440" w:hanging="720"/>
        <w:jc w:val="both"/>
        <w:rPr>
          <w:rFonts w:ascii="Times New Roman" w:hAnsi="Times New Roman" w:cs="Times New Roman"/>
          <w:i/>
          <w:sz w:val="24"/>
          <w:szCs w:val="24"/>
        </w:rPr>
      </w:pPr>
    </w:p>
    <w:p w:rsidR="00B832AD" w:rsidRPr="00B832AD" w:rsidRDefault="00B832AD" w:rsidP="00B832AD">
      <w:pPr>
        <w:spacing w:after="0" w:line="240" w:lineRule="auto"/>
        <w:ind w:left="1440" w:hanging="720"/>
        <w:jc w:val="both"/>
        <w:rPr>
          <w:rFonts w:ascii="Times New Roman" w:hAnsi="Times New Roman" w:cs="Times New Roman"/>
          <w:i/>
          <w:sz w:val="24"/>
          <w:szCs w:val="24"/>
        </w:rPr>
      </w:pPr>
      <w:r w:rsidRPr="00B832AD">
        <w:rPr>
          <w:rFonts w:ascii="Times New Roman" w:hAnsi="Times New Roman" w:cs="Times New Roman"/>
          <w:i/>
          <w:sz w:val="24"/>
          <w:szCs w:val="24"/>
        </w:rPr>
        <w:lastRenderedPageBreak/>
        <w:t>2.</w:t>
      </w:r>
      <w:r w:rsidRPr="00B832AD">
        <w:rPr>
          <w:rFonts w:ascii="Times New Roman" w:hAnsi="Times New Roman" w:cs="Times New Roman"/>
          <w:i/>
          <w:sz w:val="24"/>
          <w:szCs w:val="24"/>
        </w:rPr>
        <w:tab/>
        <w:t>The trial Magistrate misdirected himself in failing to consider that the appellants were infact not in possession of the ivory and as such did not deal in the said ivory. There was no evidence showing that the appellant dealt in ivory.</w:t>
      </w:r>
    </w:p>
    <w:p w:rsidR="00B832AD" w:rsidRDefault="00B832AD" w:rsidP="00B832AD">
      <w:pPr>
        <w:spacing w:after="0" w:line="240" w:lineRule="auto"/>
        <w:ind w:left="1440" w:hanging="720"/>
        <w:jc w:val="both"/>
        <w:rPr>
          <w:rFonts w:ascii="Times New Roman" w:hAnsi="Times New Roman" w:cs="Times New Roman"/>
          <w:sz w:val="24"/>
          <w:szCs w:val="24"/>
        </w:rPr>
      </w:pPr>
    </w:p>
    <w:p w:rsidR="00B832AD" w:rsidRDefault="00B832AD" w:rsidP="00B832A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255B0F" w:rsidRPr="00274B82">
        <w:rPr>
          <w:rFonts w:ascii="Times New Roman" w:hAnsi="Times New Roman" w:cs="Times New Roman"/>
          <w:i/>
          <w:sz w:val="24"/>
          <w:szCs w:val="24"/>
        </w:rPr>
        <w:t>The court a quo misdirected itself in relying on the evidence of “trap” witnesses who had a clear motive to secure the conviction of the appellants at the expense of the truth. Thus the court wrongly accepted unreliable evidence from “trap” witnesses thereby convicting the appellants who were clearly innocent</w:t>
      </w:r>
      <w:r w:rsidR="00274B82">
        <w:rPr>
          <w:rFonts w:ascii="Times New Roman" w:hAnsi="Times New Roman" w:cs="Times New Roman"/>
          <w:sz w:val="24"/>
          <w:szCs w:val="24"/>
        </w:rPr>
        <w:t>.”</w:t>
      </w:r>
    </w:p>
    <w:p w:rsidR="00274B82" w:rsidRDefault="00274B82" w:rsidP="00274B82">
      <w:pPr>
        <w:spacing w:after="0" w:line="240" w:lineRule="auto"/>
        <w:jc w:val="both"/>
        <w:rPr>
          <w:rFonts w:ascii="Times New Roman" w:hAnsi="Times New Roman" w:cs="Times New Roman"/>
          <w:sz w:val="24"/>
          <w:szCs w:val="24"/>
        </w:rPr>
      </w:pPr>
    </w:p>
    <w:p w:rsidR="00274B82" w:rsidRDefault="00274B82" w:rsidP="00274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sole ground against sentence reads as follows:-</w:t>
      </w:r>
    </w:p>
    <w:p w:rsidR="00274B82" w:rsidRDefault="00274B82" w:rsidP="00274B82">
      <w:pPr>
        <w:spacing w:after="0" w:line="240" w:lineRule="auto"/>
        <w:jc w:val="both"/>
        <w:rPr>
          <w:rFonts w:ascii="Times New Roman" w:hAnsi="Times New Roman" w:cs="Times New Roman"/>
          <w:sz w:val="24"/>
          <w:szCs w:val="24"/>
        </w:rPr>
      </w:pPr>
    </w:p>
    <w:p w:rsidR="00274B82" w:rsidRDefault="00274B82" w:rsidP="00E055A4">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274B82">
        <w:rPr>
          <w:rFonts w:ascii="Times New Roman" w:hAnsi="Times New Roman" w:cs="Times New Roman"/>
          <w:i/>
          <w:sz w:val="24"/>
          <w:szCs w:val="24"/>
        </w:rPr>
        <w:t>4.</w:t>
      </w:r>
      <w:r w:rsidRPr="00274B82">
        <w:rPr>
          <w:rFonts w:ascii="Times New Roman" w:hAnsi="Times New Roman" w:cs="Times New Roman"/>
          <w:i/>
          <w:sz w:val="24"/>
          <w:szCs w:val="24"/>
        </w:rPr>
        <w:tab/>
        <w:t>The appellants aver that the Magistrate</w:t>
      </w:r>
      <w:r w:rsidR="00E055A4" w:rsidRPr="00E055A4">
        <w:rPr>
          <w:rFonts w:ascii="Times New Roman" w:hAnsi="Times New Roman" w:cs="Times New Roman"/>
          <w:i/>
          <w:sz w:val="24"/>
          <w:szCs w:val="24"/>
        </w:rPr>
        <w:t xml:space="preserve">erred and misdirected himself in holding that there were no special circumstances when in fact they existed. Thus due to the existence of special </w:t>
      </w:r>
      <w:r w:rsidR="00E055A4">
        <w:rPr>
          <w:rFonts w:ascii="Times New Roman" w:hAnsi="Times New Roman" w:cs="Times New Roman"/>
          <w:i/>
          <w:sz w:val="24"/>
          <w:szCs w:val="24"/>
        </w:rPr>
        <w:t>circumstances, the court a quo out to have sentence</w:t>
      </w:r>
      <w:r w:rsidR="000D4AAE">
        <w:rPr>
          <w:rFonts w:ascii="Times New Roman" w:hAnsi="Times New Roman" w:cs="Times New Roman"/>
          <w:i/>
          <w:sz w:val="24"/>
          <w:szCs w:val="24"/>
        </w:rPr>
        <w:t>d</w:t>
      </w:r>
      <w:r w:rsidR="00E055A4">
        <w:rPr>
          <w:rFonts w:ascii="Times New Roman" w:hAnsi="Times New Roman" w:cs="Times New Roman"/>
          <w:i/>
          <w:sz w:val="24"/>
          <w:szCs w:val="24"/>
        </w:rPr>
        <w:t xml:space="preserve"> the appellants to a fine or even community service regard being had to the factors in mitigation when considered against the factors in aggravation and the circumstances of the case</w:t>
      </w:r>
      <w:r w:rsidR="006F54D6">
        <w:rPr>
          <w:rFonts w:ascii="Times New Roman" w:hAnsi="Times New Roman" w:cs="Times New Roman"/>
          <w:i/>
          <w:sz w:val="24"/>
          <w:szCs w:val="24"/>
        </w:rPr>
        <w:t>”</w:t>
      </w:r>
      <w:r w:rsidR="00E055A4">
        <w:rPr>
          <w:rFonts w:ascii="Times New Roman" w:hAnsi="Times New Roman" w:cs="Times New Roman"/>
          <w:i/>
          <w:sz w:val="24"/>
          <w:szCs w:val="24"/>
        </w:rPr>
        <w:t>.</w:t>
      </w:r>
    </w:p>
    <w:p w:rsidR="00E055A4" w:rsidRPr="00E055A4" w:rsidRDefault="00E055A4" w:rsidP="00E055A4">
      <w:pPr>
        <w:spacing w:after="0" w:line="240" w:lineRule="auto"/>
        <w:ind w:left="1440" w:hanging="720"/>
        <w:jc w:val="both"/>
        <w:rPr>
          <w:rFonts w:ascii="Times New Roman" w:hAnsi="Times New Roman" w:cs="Times New Roman"/>
          <w:i/>
          <w:sz w:val="24"/>
          <w:szCs w:val="24"/>
        </w:rPr>
      </w:pPr>
    </w:p>
    <w:p w:rsidR="00E76541" w:rsidRDefault="00E76541"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53D48">
        <w:rPr>
          <w:rFonts w:ascii="Times New Roman" w:hAnsi="Times New Roman" w:cs="Times New Roman"/>
          <w:sz w:val="24"/>
          <w:szCs w:val="24"/>
        </w:rPr>
        <w:t>appellants pray for the sentence of 9 years imprisonment to be substituted with an option of a fine or alternatively an order to perform community service.</w:t>
      </w:r>
    </w:p>
    <w:p w:rsidR="00E53D48" w:rsidRDefault="00E53D48"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firmly opposes the application.</w:t>
      </w:r>
    </w:p>
    <w:p w:rsidR="00E53D48" w:rsidRDefault="00E53D48"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shred to its broken bones is as follows:-</w:t>
      </w:r>
    </w:p>
    <w:p w:rsidR="00E53D48" w:rsidRDefault="00E53D48"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October, 2018 the complainant Jeremiah Mhlanga</w:t>
      </w:r>
      <w:r w:rsidR="006F54D6">
        <w:rPr>
          <w:rFonts w:ascii="Times New Roman" w:hAnsi="Times New Roman" w:cs="Times New Roman"/>
          <w:sz w:val="24"/>
          <w:szCs w:val="24"/>
        </w:rPr>
        <w:t xml:space="preserve">, an investigator employed by the Ministry of Environment and Tourism received information about five persons selling elephant tusks and soliciting for buyers. Jeremiah contacted the third accused who </w:t>
      </w:r>
      <w:r w:rsidR="00A2780D">
        <w:rPr>
          <w:rFonts w:ascii="Times New Roman" w:hAnsi="Times New Roman" w:cs="Times New Roman"/>
          <w:sz w:val="24"/>
          <w:szCs w:val="24"/>
        </w:rPr>
        <w:t>confirmed that they had two elephant tusks for sale. The next day Jeremiah contacted the third appellant again. It was agreed that a meeting would take place at Charuma Primary School, Chief Mutema, Chipinge. Jeremiah along with his team proceeded to Charuma Primary School.</w:t>
      </w:r>
    </w:p>
    <w:p w:rsidR="00C23CAC" w:rsidRDefault="00C23CAC"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recovered 2 elephant tusks weighed a total of 13.5 kilograms.</w:t>
      </w:r>
    </w:p>
    <w:p w:rsidR="00C23CAC" w:rsidRDefault="00C23CAC"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oral submissions </w:t>
      </w:r>
      <w:r w:rsidRPr="00C23CAC">
        <w:rPr>
          <w:rFonts w:ascii="Times New Roman" w:hAnsi="Times New Roman" w:cs="Times New Roman"/>
          <w:i/>
          <w:sz w:val="24"/>
          <w:szCs w:val="24"/>
        </w:rPr>
        <w:t>Mr Mhungu</w:t>
      </w:r>
      <w:r>
        <w:rPr>
          <w:rFonts w:ascii="Times New Roman" w:hAnsi="Times New Roman" w:cs="Times New Roman"/>
          <w:sz w:val="24"/>
          <w:szCs w:val="24"/>
        </w:rPr>
        <w:t>, for the appellant stated that by standing by his heads of argument. He then proceeded to attack the findings by the trial court</w:t>
      </w:r>
      <w:r w:rsidR="00DB63AC">
        <w:rPr>
          <w:rFonts w:ascii="Times New Roman" w:hAnsi="Times New Roman" w:cs="Times New Roman"/>
          <w:sz w:val="24"/>
          <w:szCs w:val="24"/>
        </w:rPr>
        <w:t xml:space="preserve"> that the appellants dealt in ivory. </w:t>
      </w:r>
      <w:r w:rsidR="00DB63AC" w:rsidRPr="00DB63AC">
        <w:rPr>
          <w:rFonts w:ascii="Times New Roman" w:hAnsi="Times New Roman" w:cs="Times New Roman"/>
          <w:i/>
          <w:sz w:val="24"/>
          <w:szCs w:val="24"/>
        </w:rPr>
        <w:t>Mr Mhungu</w:t>
      </w:r>
      <w:r w:rsidR="00DB63AC">
        <w:rPr>
          <w:rFonts w:ascii="Times New Roman" w:hAnsi="Times New Roman" w:cs="Times New Roman"/>
          <w:sz w:val="24"/>
          <w:szCs w:val="24"/>
        </w:rPr>
        <w:t xml:space="preserve"> was of the view that the State case contains improbabilities to the extent that the trial Court must have misdirected itself for believing the State’s version. A lot was made by </w:t>
      </w:r>
      <w:r w:rsidR="00DB63AC" w:rsidRPr="00DB63AC">
        <w:rPr>
          <w:rFonts w:ascii="Times New Roman" w:hAnsi="Times New Roman" w:cs="Times New Roman"/>
          <w:i/>
          <w:sz w:val="24"/>
          <w:szCs w:val="24"/>
        </w:rPr>
        <w:t>Mr Mhungu</w:t>
      </w:r>
      <w:r w:rsidR="00DB63AC">
        <w:rPr>
          <w:rFonts w:ascii="Times New Roman" w:hAnsi="Times New Roman" w:cs="Times New Roman"/>
          <w:sz w:val="24"/>
          <w:szCs w:val="24"/>
        </w:rPr>
        <w:t xml:space="preserve"> of what he termed entrapment. He also developed an argument that appellants were never in possession of the ivory.</w:t>
      </w:r>
    </w:p>
    <w:p w:rsidR="006773EE" w:rsidRDefault="00A61B71"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773EE">
        <w:rPr>
          <w:rFonts w:ascii="Times New Roman" w:hAnsi="Times New Roman" w:cs="Times New Roman"/>
          <w:sz w:val="24"/>
          <w:szCs w:val="24"/>
        </w:rPr>
        <w:t xml:space="preserve">n sentence it was averred for the appellants that the trial Court made findings of </w:t>
      </w:r>
      <w:r w:rsidR="00F65F0B">
        <w:rPr>
          <w:rFonts w:ascii="Times New Roman" w:hAnsi="Times New Roman" w:cs="Times New Roman"/>
          <w:sz w:val="24"/>
          <w:szCs w:val="24"/>
        </w:rPr>
        <w:t>f</w:t>
      </w:r>
      <w:r w:rsidR="006773EE">
        <w:rPr>
          <w:rFonts w:ascii="Times New Roman" w:hAnsi="Times New Roman" w:cs="Times New Roman"/>
          <w:sz w:val="24"/>
          <w:szCs w:val="24"/>
        </w:rPr>
        <w:t>act that appellants were not in possession of the ivory and that the</w:t>
      </w:r>
      <w:r w:rsidR="005652F5">
        <w:rPr>
          <w:rFonts w:ascii="Times New Roman" w:hAnsi="Times New Roman" w:cs="Times New Roman"/>
          <w:sz w:val="24"/>
          <w:szCs w:val="24"/>
        </w:rPr>
        <w:t>re</w:t>
      </w:r>
      <w:r w:rsidR="006773EE">
        <w:rPr>
          <w:rFonts w:ascii="Times New Roman" w:hAnsi="Times New Roman" w:cs="Times New Roman"/>
          <w:sz w:val="24"/>
          <w:szCs w:val="24"/>
        </w:rPr>
        <w:t xml:space="preserve"> was entrapment.</w:t>
      </w:r>
      <w:r w:rsidR="00B5587B">
        <w:rPr>
          <w:rFonts w:ascii="Times New Roman" w:hAnsi="Times New Roman" w:cs="Times New Roman"/>
          <w:sz w:val="24"/>
          <w:szCs w:val="24"/>
        </w:rPr>
        <w:t xml:space="preserve"> Entrapment is a special circumstance according to the case of </w:t>
      </w:r>
      <w:r w:rsidR="00B5587B" w:rsidRPr="00B5587B">
        <w:rPr>
          <w:rFonts w:ascii="Times New Roman" w:hAnsi="Times New Roman" w:cs="Times New Roman"/>
          <w:i/>
          <w:sz w:val="24"/>
          <w:szCs w:val="24"/>
        </w:rPr>
        <w:t>State</w:t>
      </w:r>
      <w:r w:rsidR="00B5587B">
        <w:rPr>
          <w:rFonts w:ascii="Times New Roman" w:hAnsi="Times New Roman" w:cs="Times New Roman"/>
          <w:sz w:val="24"/>
          <w:szCs w:val="24"/>
        </w:rPr>
        <w:t xml:space="preserve"> v </w:t>
      </w:r>
      <w:r w:rsidR="00B5587B" w:rsidRPr="00B5587B">
        <w:rPr>
          <w:rFonts w:ascii="Times New Roman" w:hAnsi="Times New Roman" w:cs="Times New Roman"/>
          <w:i/>
          <w:sz w:val="24"/>
          <w:szCs w:val="24"/>
        </w:rPr>
        <w:t>Kam</w:t>
      </w:r>
      <w:r w:rsidR="00B5587B">
        <w:rPr>
          <w:rFonts w:ascii="Times New Roman" w:hAnsi="Times New Roman" w:cs="Times New Roman"/>
          <w:sz w:val="24"/>
          <w:szCs w:val="24"/>
        </w:rPr>
        <w:t xml:space="preserve"> 1983 ZLR </w:t>
      </w:r>
      <w:r w:rsidR="00DD2648">
        <w:rPr>
          <w:rFonts w:ascii="Times New Roman" w:hAnsi="Times New Roman" w:cs="Times New Roman"/>
          <w:sz w:val="24"/>
          <w:szCs w:val="24"/>
        </w:rPr>
        <w:t>302, so</w:t>
      </w:r>
      <w:r w:rsidR="00B5587B">
        <w:rPr>
          <w:rFonts w:ascii="Times New Roman" w:hAnsi="Times New Roman" w:cs="Times New Roman"/>
          <w:sz w:val="24"/>
          <w:szCs w:val="24"/>
        </w:rPr>
        <w:t xml:space="preserve"> it was argued.</w:t>
      </w:r>
    </w:p>
    <w:p w:rsidR="0058141E" w:rsidRDefault="0058141E"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State side </w:t>
      </w:r>
      <w:r w:rsidRPr="009546DE">
        <w:rPr>
          <w:rFonts w:ascii="Times New Roman" w:hAnsi="Times New Roman" w:cs="Times New Roman"/>
          <w:i/>
          <w:sz w:val="24"/>
          <w:szCs w:val="24"/>
        </w:rPr>
        <w:t>Mr Chikwati</w:t>
      </w:r>
      <w:r>
        <w:rPr>
          <w:rFonts w:ascii="Times New Roman" w:hAnsi="Times New Roman" w:cs="Times New Roman"/>
          <w:sz w:val="24"/>
          <w:szCs w:val="24"/>
        </w:rPr>
        <w:t xml:space="preserve"> was of the view that most of the facts are not in dispute. He averred that the definition of sale includes expose for sale. He averred that the appellants made </w:t>
      </w:r>
      <w:r w:rsidR="00F50187">
        <w:rPr>
          <w:rFonts w:ascii="Times New Roman" w:hAnsi="Times New Roman" w:cs="Times New Roman"/>
          <w:sz w:val="24"/>
          <w:szCs w:val="24"/>
        </w:rPr>
        <w:t>arrangements</w:t>
      </w:r>
      <w:r w:rsidR="009546DE">
        <w:rPr>
          <w:rFonts w:ascii="Times New Roman" w:hAnsi="Times New Roman" w:cs="Times New Roman"/>
          <w:sz w:val="24"/>
          <w:szCs w:val="24"/>
        </w:rPr>
        <w:t>for the sale of the ivory and led officials to the ivory tusks.</w:t>
      </w:r>
    </w:p>
    <w:p w:rsidR="009546DE" w:rsidRDefault="009546DE"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sentence the respondent was of the view that there were no special circumstances. The State averred that according to Section 260 of the Criminal Law (Codification and Reform) Act [</w:t>
      </w:r>
      <w:r w:rsidRPr="009546DE">
        <w:rPr>
          <w:rFonts w:ascii="Times New Roman" w:hAnsi="Times New Roman" w:cs="Times New Roman"/>
          <w:i/>
          <w:sz w:val="24"/>
          <w:szCs w:val="24"/>
        </w:rPr>
        <w:t>Chapter 9:23</w:t>
      </w:r>
      <w:r>
        <w:rPr>
          <w:rFonts w:ascii="Times New Roman" w:hAnsi="Times New Roman" w:cs="Times New Roman"/>
          <w:sz w:val="24"/>
          <w:szCs w:val="24"/>
        </w:rPr>
        <w:t>] entrapment is not a defence but is relevant in mitigat</w:t>
      </w:r>
      <w:r w:rsidR="00DF5DAC">
        <w:rPr>
          <w:rFonts w:ascii="Times New Roman" w:hAnsi="Times New Roman" w:cs="Times New Roman"/>
          <w:sz w:val="24"/>
          <w:szCs w:val="24"/>
        </w:rPr>
        <w:t>ion</w:t>
      </w:r>
      <w:r>
        <w:rPr>
          <w:rFonts w:ascii="Times New Roman" w:hAnsi="Times New Roman" w:cs="Times New Roman"/>
          <w:sz w:val="24"/>
          <w:szCs w:val="24"/>
        </w:rPr>
        <w:t xml:space="preserve">. </w:t>
      </w:r>
      <w:r w:rsidRPr="009546DE">
        <w:rPr>
          <w:rFonts w:ascii="Times New Roman" w:hAnsi="Times New Roman" w:cs="Times New Roman"/>
          <w:i/>
          <w:sz w:val="24"/>
          <w:szCs w:val="24"/>
        </w:rPr>
        <w:t>Mr Chikwati</w:t>
      </w:r>
      <w:r>
        <w:rPr>
          <w:rFonts w:ascii="Times New Roman" w:hAnsi="Times New Roman" w:cs="Times New Roman"/>
          <w:sz w:val="24"/>
          <w:szCs w:val="24"/>
        </w:rPr>
        <w:t xml:space="preserve"> when quizzed by the Court on whether he agreed that there was entrapment argued that the manner in which 2</w:t>
      </w:r>
      <w:r w:rsidRPr="009546D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546DE">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appellants were overzealous to offer other items like the </w:t>
      </w:r>
      <w:r w:rsidR="00730A0B">
        <w:rPr>
          <w:rFonts w:ascii="Times New Roman" w:hAnsi="Times New Roman" w:cs="Times New Roman"/>
          <w:sz w:val="24"/>
          <w:szCs w:val="24"/>
        </w:rPr>
        <w:t xml:space="preserve">lion’s </w:t>
      </w:r>
      <w:r w:rsidR="00DF6064">
        <w:rPr>
          <w:rFonts w:ascii="Times New Roman" w:hAnsi="Times New Roman" w:cs="Times New Roman"/>
          <w:sz w:val="24"/>
          <w:szCs w:val="24"/>
        </w:rPr>
        <w:t>head reflects that it was not entrapment.</w:t>
      </w:r>
    </w:p>
    <w:p w:rsidR="00DF6064" w:rsidRDefault="00DF6064" w:rsidP="00E53D48">
      <w:pPr>
        <w:spacing w:after="0" w:line="360" w:lineRule="auto"/>
        <w:ind w:firstLine="720"/>
        <w:jc w:val="both"/>
        <w:rPr>
          <w:rFonts w:ascii="Times New Roman" w:hAnsi="Times New Roman" w:cs="Times New Roman"/>
          <w:sz w:val="24"/>
          <w:szCs w:val="24"/>
        </w:rPr>
      </w:pPr>
      <w:r w:rsidRPr="00DF6064">
        <w:rPr>
          <w:rFonts w:ascii="Times New Roman" w:hAnsi="Times New Roman" w:cs="Times New Roman"/>
          <w:i/>
          <w:sz w:val="24"/>
          <w:szCs w:val="24"/>
        </w:rPr>
        <w:t>Mr Chikwati</w:t>
      </w:r>
      <w:r>
        <w:rPr>
          <w:rFonts w:ascii="Times New Roman" w:hAnsi="Times New Roman" w:cs="Times New Roman"/>
          <w:sz w:val="24"/>
          <w:szCs w:val="24"/>
        </w:rPr>
        <w:t xml:space="preserve"> proceeded to submit that the appellants not only </w:t>
      </w:r>
      <w:r w:rsidR="0063729E">
        <w:rPr>
          <w:rFonts w:ascii="Times New Roman" w:hAnsi="Times New Roman" w:cs="Times New Roman"/>
          <w:sz w:val="24"/>
          <w:szCs w:val="24"/>
        </w:rPr>
        <w:t>acted</w:t>
      </w:r>
      <w:r>
        <w:rPr>
          <w:rFonts w:ascii="Times New Roman" w:hAnsi="Times New Roman" w:cs="Times New Roman"/>
          <w:sz w:val="24"/>
          <w:szCs w:val="24"/>
        </w:rPr>
        <w:t xml:space="preserve"> in common purpose </w:t>
      </w:r>
      <w:r w:rsidR="00992CEE">
        <w:rPr>
          <w:rFonts w:ascii="Times New Roman" w:hAnsi="Times New Roman" w:cs="Times New Roman"/>
          <w:sz w:val="24"/>
          <w:szCs w:val="24"/>
        </w:rPr>
        <w:t xml:space="preserve">but are the ones who </w:t>
      </w:r>
      <w:r w:rsidR="0063729E">
        <w:rPr>
          <w:rFonts w:ascii="Times New Roman" w:hAnsi="Times New Roman" w:cs="Times New Roman"/>
          <w:sz w:val="24"/>
          <w:szCs w:val="24"/>
        </w:rPr>
        <w:t>made arrangements</w:t>
      </w:r>
      <w:r w:rsidR="00992CEE">
        <w:rPr>
          <w:rFonts w:ascii="Times New Roman" w:hAnsi="Times New Roman" w:cs="Times New Roman"/>
          <w:sz w:val="24"/>
          <w:szCs w:val="24"/>
        </w:rPr>
        <w:t xml:space="preserve"> with the buyers of the ivory. Why else would the appellants labour to link the buyers with the ivory, he retorted. Perhaps a close examination of the provisions </w:t>
      </w:r>
      <w:r w:rsidR="00C65AD0">
        <w:rPr>
          <w:rFonts w:ascii="Times New Roman" w:hAnsi="Times New Roman" w:cs="Times New Roman"/>
          <w:sz w:val="24"/>
          <w:szCs w:val="24"/>
        </w:rPr>
        <w:t>of the Parks and Wildlife Act [</w:t>
      </w:r>
      <w:r w:rsidR="00C65AD0" w:rsidRPr="00C65AD0">
        <w:rPr>
          <w:rFonts w:ascii="Times New Roman" w:hAnsi="Times New Roman" w:cs="Times New Roman"/>
          <w:i/>
          <w:sz w:val="24"/>
          <w:szCs w:val="24"/>
        </w:rPr>
        <w:t>Chapter 20:14</w:t>
      </w:r>
      <w:r w:rsidR="00C65AD0">
        <w:rPr>
          <w:rFonts w:ascii="Times New Roman" w:hAnsi="Times New Roman" w:cs="Times New Roman"/>
          <w:sz w:val="24"/>
          <w:szCs w:val="24"/>
        </w:rPr>
        <w:t>] and the related Regulations may be of assistance.</w:t>
      </w:r>
    </w:p>
    <w:p w:rsidR="00A531BD" w:rsidRDefault="00A531BD" w:rsidP="00E53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82 of the Parks and Wild Life (General) Regulations S.I. 362 of 1990 reads as follows:-</w:t>
      </w:r>
    </w:p>
    <w:p w:rsidR="00AA252F" w:rsidRDefault="00A531BD" w:rsidP="00A531BD">
      <w:pPr>
        <w:ind w:left="1440" w:hanging="720"/>
        <w:jc w:val="both"/>
        <w:rPr>
          <w:rFonts w:ascii="Times New Roman" w:hAnsi="Times New Roman" w:cs="Times New Roman"/>
          <w:i/>
          <w:sz w:val="24"/>
          <w:szCs w:val="24"/>
        </w:rPr>
      </w:pPr>
      <w:r w:rsidRPr="00A531BD">
        <w:rPr>
          <w:rFonts w:ascii="Times New Roman" w:hAnsi="Times New Roman" w:cs="Times New Roman"/>
          <w:i/>
          <w:sz w:val="24"/>
          <w:szCs w:val="24"/>
        </w:rPr>
        <w:t xml:space="preserve">82(1) </w:t>
      </w:r>
      <w:r w:rsidRPr="00A531BD">
        <w:rPr>
          <w:rFonts w:ascii="Times New Roman" w:hAnsi="Times New Roman" w:cs="Times New Roman"/>
          <w:i/>
          <w:sz w:val="24"/>
          <w:szCs w:val="24"/>
        </w:rPr>
        <w:tab/>
        <w:t xml:space="preserve">Subject to section 85 no person shall acquire, have in his possession, sell or transfer any raw ivory that has not been registered unless the raw ivory </w:t>
      </w:r>
      <w:r w:rsidR="00AA72CB">
        <w:rPr>
          <w:rFonts w:ascii="Times New Roman" w:hAnsi="Times New Roman" w:cs="Times New Roman"/>
          <w:i/>
          <w:sz w:val="24"/>
          <w:szCs w:val="24"/>
        </w:rPr>
        <w:t>–</w:t>
      </w:r>
    </w:p>
    <w:p w:rsidR="00AA72CB" w:rsidRDefault="00AA72CB" w:rsidP="00AA72CB">
      <w:pPr>
        <w:pStyle w:val="ListParagraph"/>
        <w:numPr>
          <w:ilvl w:val="0"/>
          <w:numId w:val="2"/>
        </w:numPr>
        <w:jc w:val="both"/>
        <w:rPr>
          <w:rFonts w:ascii="Times New Roman" w:hAnsi="Times New Roman" w:cs="Times New Roman"/>
          <w:i/>
          <w:sz w:val="24"/>
          <w:szCs w:val="24"/>
        </w:rPr>
      </w:pPr>
      <w:r>
        <w:rPr>
          <w:rFonts w:ascii="Times New Roman" w:hAnsi="Times New Roman" w:cs="Times New Roman"/>
          <w:i/>
          <w:sz w:val="24"/>
          <w:szCs w:val="24"/>
        </w:rPr>
        <w:t>was lawfully taken from an animal that was lawfully hunted in terms of the Act, or</w:t>
      </w:r>
    </w:p>
    <w:p w:rsidR="00AA72CB" w:rsidRDefault="00AA72CB" w:rsidP="00AA72CB">
      <w:pPr>
        <w:pStyle w:val="ListParagraph"/>
        <w:numPr>
          <w:ilvl w:val="0"/>
          <w:numId w:val="2"/>
        </w:numPr>
        <w:jc w:val="both"/>
        <w:rPr>
          <w:rFonts w:ascii="Times New Roman" w:hAnsi="Times New Roman" w:cs="Times New Roman"/>
          <w:i/>
          <w:sz w:val="24"/>
          <w:szCs w:val="24"/>
        </w:rPr>
      </w:pPr>
      <w:r>
        <w:rPr>
          <w:rFonts w:ascii="Times New Roman" w:hAnsi="Times New Roman" w:cs="Times New Roman"/>
          <w:i/>
          <w:sz w:val="24"/>
          <w:szCs w:val="24"/>
        </w:rPr>
        <w:t>was lawfully taken from an animal that died on any land for which that person</w:t>
      </w:r>
      <w:r w:rsidR="00786ACF">
        <w:rPr>
          <w:rFonts w:ascii="Times New Roman" w:hAnsi="Times New Roman" w:cs="Times New Roman"/>
          <w:i/>
          <w:sz w:val="24"/>
          <w:szCs w:val="24"/>
        </w:rPr>
        <w:t xml:space="preserve"> is the appropriate authority or</w:t>
      </w:r>
    </w:p>
    <w:p w:rsidR="00786ACF" w:rsidRDefault="00786ACF" w:rsidP="00AA72CB">
      <w:pPr>
        <w:pStyle w:val="ListParagraph"/>
        <w:numPr>
          <w:ilvl w:val="0"/>
          <w:numId w:val="2"/>
        </w:numPr>
        <w:jc w:val="both"/>
        <w:rPr>
          <w:rFonts w:ascii="Times New Roman" w:hAnsi="Times New Roman" w:cs="Times New Roman"/>
          <w:i/>
          <w:sz w:val="24"/>
          <w:szCs w:val="24"/>
        </w:rPr>
      </w:pPr>
      <w:r>
        <w:rPr>
          <w:rFonts w:ascii="Times New Roman" w:hAnsi="Times New Roman" w:cs="Times New Roman"/>
          <w:i/>
          <w:sz w:val="24"/>
          <w:szCs w:val="24"/>
        </w:rPr>
        <w:t xml:space="preserve">has been lawfully imported into Zimbabwe </w:t>
      </w:r>
      <w:r w:rsidR="00F36371">
        <w:rPr>
          <w:rFonts w:ascii="Times New Roman" w:hAnsi="Times New Roman" w:cs="Times New Roman"/>
          <w:i/>
          <w:sz w:val="24"/>
          <w:szCs w:val="24"/>
        </w:rPr>
        <w:t>and the period within which that person is required to produce the raw ivory for registration in terms of section 77 has not elapsed.</w:t>
      </w:r>
    </w:p>
    <w:p w:rsidR="00F36371" w:rsidRDefault="00F36371" w:rsidP="00F36371">
      <w:pPr>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(2) </w:t>
      </w:r>
      <w:r>
        <w:rPr>
          <w:rFonts w:ascii="Times New Roman" w:hAnsi="Times New Roman" w:cs="Times New Roman"/>
          <w:i/>
          <w:sz w:val="24"/>
          <w:szCs w:val="24"/>
        </w:rPr>
        <w:tab/>
        <w:t>Subject to subsection (5) of section 80 and to section 85 no person shall acquire have in his possession, sell or transfer any piece of manufactured ivory which exceeds two hundred grams in mass unless such ivory is marked ivory</w:t>
      </w:r>
      <w:r w:rsidR="00436060">
        <w:rPr>
          <w:rFonts w:ascii="Times New Roman" w:hAnsi="Times New Roman" w:cs="Times New Roman"/>
          <w:i/>
          <w:sz w:val="24"/>
          <w:szCs w:val="24"/>
        </w:rPr>
        <w:t>.</w:t>
      </w:r>
    </w:p>
    <w:p w:rsidR="00436060" w:rsidRDefault="00436060" w:rsidP="00F36371">
      <w:pPr>
        <w:ind w:left="1440" w:hanging="720"/>
        <w:jc w:val="both"/>
        <w:rPr>
          <w:rFonts w:ascii="Times New Roman" w:hAnsi="Times New Roman" w:cs="Times New Roman"/>
          <w:i/>
          <w:sz w:val="24"/>
          <w:szCs w:val="24"/>
        </w:rPr>
      </w:pPr>
      <w:r>
        <w:rPr>
          <w:rFonts w:ascii="Times New Roman" w:hAnsi="Times New Roman" w:cs="Times New Roman"/>
          <w:i/>
          <w:sz w:val="24"/>
          <w:szCs w:val="24"/>
        </w:rPr>
        <w:t>(3)</w:t>
      </w:r>
      <w:r>
        <w:rPr>
          <w:rFonts w:ascii="Times New Roman" w:hAnsi="Times New Roman" w:cs="Times New Roman"/>
          <w:i/>
          <w:sz w:val="24"/>
          <w:szCs w:val="24"/>
        </w:rPr>
        <w:tab/>
        <w:t xml:space="preserve">In any prosecution arising out of a contravention of subsection (1) the burden of proving – </w:t>
      </w:r>
    </w:p>
    <w:p w:rsidR="00436060" w:rsidRDefault="00436060" w:rsidP="00F36371">
      <w:pPr>
        <w:ind w:left="1440" w:hanging="720"/>
        <w:jc w:val="both"/>
        <w:rPr>
          <w:rFonts w:ascii="Times New Roman" w:hAnsi="Times New Roman" w:cs="Times New Roman"/>
          <w:i/>
          <w:sz w:val="24"/>
          <w:szCs w:val="24"/>
        </w:rPr>
      </w:pPr>
      <w:r>
        <w:rPr>
          <w:rFonts w:ascii="Times New Roman" w:hAnsi="Times New Roman" w:cs="Times New Roman"/>
          <w:i/>
          <w:sz w:val="24"/>
          <w:szCs w:val="24"/>
        </w:rPr>
        <w:tab/>
        <w:t xml:space="preserve">(a) any fact referred to in paragraph (a)(b) or (c) of that subsection and </w:t>
      </w:r>
    </w:p>
    <w:p w:rsidR="00436060" w:rsidRDefault="00436060" w:rsidP="00436060">
      <w:pPr>
        <w:spacing w:after="0"/>
        <w:ind w:left="1440" w:hanging="720"/>
        <w:jc w:val="both"/>
        <w:rPr>
          <w:rFonts w:ascii="Times New Roman" w:hAnsi="Times New Roman" w:cs="Times New Roman"/>
          <w:i/>
          <w:sz w:val="24"/>
          <w:szCs w:val="24"/>
        </w:rPr>
      </w:pPr>
      <w:r>
        <w:rPr>
          <w:rFonts w:ascii="Times New Roman" w:hAnsi="Times New Roman" w:cs="Times New Roman"/>
          <w:i/>
          <w:sz w:val="24"/>
          <w:szCs w:val="24"/>
        </w:rPr>
        <w:tab/>
        <w:t xml:space="preserve">(b) that the period referred to in that subsection has not elapsed shall rest on the  </w:t>
      </w:r>
    </w:p>
    <w:p w:rsidR="00436060" w:rsidRDefault="00436060" w:rsidP="00436060">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accused.</w:t>
      </w:r>
    </w:p>
    <w:p w:rsidR="00C06456" w:rsidRDefault="00C06456" w:rsidP="00436060">
      <w:pPr>
        <w:spacing w:after="0"/>
        <w:jc w:val="both"/>
        <w:rPr>
          <w:rFonts w:ascii="Times New Roman" w:hAnsi="Times New Roman" w:cs="Times New Roman"/>
          <w:i/>
          <w:sz w:val="24"/>
          <w:szCs w:val="24"/>
        </w:rPr>
      </w:pPr>
    </w:p>
    <w:p w:rsidR="00C06456" w:rsidRDefault="00C06456" w:rsidP="00FF5988">
      <w:pPr>
        <w:spacing w:after="0" w:line="360" w:lineRule="auto"/>
        <w:ind w:firstLine="720"/>
        <w:jc w:val="both"/>
        <w:rPr>
          <w:rFonts w:ascii="Times New Roman" w:hAnsi="Times New Roman" w:cs="Times New Roman"/>
          <w:sz w:val="24"/>
          <w:szCs w:val="24"/>
        </w:rPr>
      </w:pPr>
      <w:r w:rsidRPr="00C06456">
        <w:rPr>
          <w:rFonts w:ascii="Times New Roman" w:hAnsi="Times New Roman" w:cs="Times New Roman"/>
          <w:sz w:val="24"/>
          <w:szCs w:val="24"/>
        </w:rPr>
        <w:t>Section 128 of the Parks and Wildlife Act [</w:t>
      </w:r>
      <w:r w:rsidRPr="00C06456">
        <w:rPr>
          <w:rFonts w:ascii="Times New Roman" w:hAnsi="Times New Roman" w:cs="Times New Roman"/>
          <w:i/>
          <w:sz w:val="24"/>
          <w:szCs w:val="24"/>
        </w:rPr>
        <w:t>Chapter 20:14</w:t>
      </w:r>
      <w:r w:rsidRPr="00C06456">
        <w:rPr>
          <w:rFonts w:ascii="Times New Roman" w:hAnsi="Times New Roman" w:cs="Times New Roman"/>
          <w:sz w:val="24"/>
          <w:szCs w:val="24"/>
        </w:rPr>
        <w:t>] reads as follows:-</w:t>
      </w:r>
    </w:p>
    <w:p w:rsidR="008C187B" w:rsidRPr="00DC0C9A" w:rsidRDefault="002A02D6" w:rsidP="00DC0C9A">
      <w:pPr>
        <w:spacing w:after="0" w:line="240" w:lineRule="auto"/>
        <w:ind w:firstLine="720"/>
        <w:jc w:val="both"/>
        <w:rPr>
          <w:rFonts w:ascii="Times New Roman" w:hAnsi="Times New Roman" w:cs="Times New Roman"/>
          <w:i/>
          <w:sz w:val="24"/>
          <w:szCs w:val="24"/>
        </w:rPr>
      </w:pPr>
      <w:r w:rsidRPr="00DC0C9A">
        <w:rPr>
          <w:rFonts w:ascii="Times New Roman" w:hAnsi="Times New Roman" w:cs="Times New Roman"/>
          <w:i/>
          <w:sz w:val="24"/>
          <w:szCs w:val="24"/>
        </w:rPr>
        <w:t>"</w:t>
      </w:r>
      <w:r w:rsidR="008C187B" w:rsidRPr="00DC0C9A">
        <w:rPr>
          <w:rFonts w:ascii="Times New Roman" w:hAnsi="Times New Roman" w:cs="Times New Roman"/>
          <w:i/>
          <w:sz w:val="24"/>
          <w:szCs w:val="24"/>
        </w:rPr>
        <w:t xml:space="preserve">128 Special penalty for certain offences </w:t>
      </w:r>
    </w:p>
    <w:p w:rsidR="008C187B" w:rsidRPr="00DC0C9A" w:rsidRDefault="000C53CA" w:rsidP="00DC0C9A">
      <w:pPr>
        <w:pStyle w:val="ListParagraph"/>
        <w:numPr>
          <w:ilvl w:val="0"/>
          <w:numId w:val="3"/>
        </w:numPr>
        <w:spacing w:after="0" w:line="240" w:lineRule="auto"/>
        <w:jc w:val="both"/>
        <w:rPr>
          <w:rFonts w:ascii="Times New Roman" w:hAnsi="Times New Roman" w:cs="Times New Roman"/>
          <w:i/>
          <w:sz w:val="24"/>
          <w:szCs w:val="24"/>
        </w:rPr>
      </w:pPr>
      <w:r w:rsidRPr="00DC0C9A">
        <w:rPr>
          <w:rFonts w:ascii="Times New Roman" w:hAnsi="Times New Roman" w:cs="Times New Roman"/>
          <w:i/>
          <w:sz w:val="24"/>
          <w:szCs w:val="24"/>
        </w:rPr>
        <w:t>Notwithstanding any</w:t>
      </w:r>
      <w:r w:rsidR="008C187B" w:rsidRPr="00DC0C9A">
        <w:rPr>
          <w:rFonts w:ascii="Times New Roman" w:hAnsi="Times New Roman" w:cs="Times New Roman"/>
          <w:i/>
          <w:sz w:val="24"/>
          <w:szCs w:val="24"/>
        </w:rPr>
        <w:t xml:space="preserve"> other provision of this Act, any person who is guilty of an offence </w:t>
      </w:r>
      <w:r w:rsidR="002A02D6" w:rsidRPr="00DC0C9A">
        <w:rPr>
          <w:rFonts w:ascii="Times New Roman" w:hAnsi="Times New Roman" w:cs="Times New Roman"/>
          <w:i/>
          <w:sz w:val="24"/>
          <w:szCs w:val="24"/>
        </w:rPr>
        <w:t>und</w:t>
      </w:r>
      <w:r w:rsidR="008C187B" w:rsidRPr="00DC0C9A">
        <w:rPr>
          <w:rFonts w:ascii="Times New Roman" w:hAnsi="Times New Roman" w:cs="Times New Roman"/>
          <w:i/>
          <w:sz w:val="24"/>
          <w:szCs w:val="24"/>
        </w:rPr>
        <w:t>e</w:t>
      </w:r>
      <w:r w:rsidR="002A02D6" w:rsidRPr="00DC0C9A">
        <w:rPr>
          <w:rFonts w:ascii="Times New Roman" w:hAnsi="Times New Roman" w:cs="Times New Roman"/>
          <w:i/>
          <w:sz w:val="24"/>
          <w:szCs w:val="24"/>
        </w:rPr>
        <w:t>r</w:t>
      </w:r>
      <w:r w:rsidR="008C187B" w:rsidRPr="00DC0C9A">
        <w:rPr>
          <w:rFonts w:ascii="Times New Roman" w:hAnsi="Times New Roman" w:cs="Times New Roman"/>
          <w:i/>
          <w:sz w:val="24"/>
          <w:szCs w:val="24"/>
        </w:rPr>
        <w:t xml:space="preserve"> this Act involving:</w:t>
      </w:r>
    </w:p>
    <w:p w:rsidR="00DE0E4C" w:rsidRPr="00DC0C9A" w:rsidRDefault="00DE0E4C" w:rsidP="00DC0C9A">
      <w:pPr>
        <w:pStyle w:val="ListParagraph"/>
        <w:spacing w:after="0" w:line="240" w:lineRule="auto"/>
        <w:ind w:left="1080"/>
        <w:jc w:val="both"/>
        <w:rPr>
          <w:rFonts w:ascii="Times New Roman" w:hAnsi="Times New Roman" w:cs="Times New Roman"/>
          <w:i/>
          <w:sz w:val="24"/>
          <w:szCs w:val="24"/>
        </w:rPr>
      </w:pPr>
    </w:p>
    <w:p w:rsidR="00DE0E4C" w:rsidRDefault="00DE0E4C" w:rsidP="00DC0C9A">
      <w:pPr>
        <w:pStyle w:val="ListParagraph"/>
        <w:numPr>
          <w:ilvl w:val="0"/>
          <w:numId w:val="4"/>
        </w:numPr>
        <w:spacing w:after="0" w:line="240" w:lineRule="auto"/>
        <w:jc w:val="both"/>
        <w:rPr>
          <w:rFonts w:ascii="Times New Roman" w:hAnsi="Times New Roman" w:cs="Times New Roman"/>
          <w:i/>
          <w:sz w:val="24"/>
          <w:szCs w:val="24"/>
        </w:rPr>
      </w:pPr>
      <w:r w:rsidRPr="00DC0C9A">
        <w:rPr>
          <w:rFonts w:ascii="Times New Roman" w:hAnsi="Times New Roman" w:cs="Times New Roman"/>
          <w:i/>
          <w:sz w:val="24"/>
          <w:szCs w:val="24"/>
        </w:rPr>
        <w:t>--------------------------------------------------------</w:t>
      </w:r>
    </w:p>
    <w:p w:rsidR="002A5DE5" w:rsidRPr="00DC0C9A" w:rsidRDefault="002A5DE5" w:rsidP="002A5DE5">
      <w:pPr>
        <w:pStyle w:val="ListParagraph"/>
        <w:spacing w:after="0" w:line="240" w:lineRule="auto"/>
        <w:ind w:left="1440"/>
        <w:jc w:val="both"/>
        <w:rPr>
          <w:rFonts w:ascii="Times New Roman" w:hAnsi="Times New Roman" w:cs="Times New Roman"/>
          <w:i/>
          <w:sz w:val="24"/>
          <w:szCs w:val="24"/>
        </w:rPr>
      </w:pPr>
    </w:p>
    <w:p w:rsidR="00DE0E4C" w:rsidRDefault="00867ACC" w:rsidP="00DC0C9A">
      <w:pPr>
        <w:pStyle w:val="ListParagraph"/>
        <w:numPr>
          <w:ilvl w:val="0"/>
          <w:numId w:val="4"/>
        </w:numPr>
        <w:spacing w:after="0" w:line="240" w:lineRule="auto"/>
        <w:jc w:val="both"/>
        <w:rPr>
          <w:rFonts w:ascii="Times New Roman" w:hAnsi="Times New Roman" w:cs="Times New Roman"/>
          <w:i/>
          <w:sz w:val="24"/>
          <w:szCs w:val="24"/>
        </w:rPr>
      </w:pPr>
      <w:r w:rsidRPr="00DC0C9A">
        <w:rPr>
          <w:rFonts w:ascii="Times New Roman" w:hAnsi="Times New Roman" w:cs="Times New Roman"/>
          <w:i/>
          <w:sz w:val="24"/>
          <w:szCs w:val="24"/>
        </w:rPr>
        <w:t>t</w:t>
      </w:r>
      <w:r w:rsidR="00DE0E4C" w:rsidRPr="00DC0C9A">
        <w:rPr>
          <w:rFonts w:ascii="Times New Roman" w:hAnsi="Times New Roman" w:cs="Times New Roman"/>
          <w:i/>
          <w:sz w:val="24"/>
          <w:szCs w:val="24"/>
        </w:rPr>
        <w:t xml:space="preserve">he </w:t>
      </w:r>
      <w:r w:rsidR="006F602D" w:rsidRPr="00DC0C9A">
        <w:rPr>
          <w:rFonts w:ascii="Times New Roman" w:hAnsi="Times New Roman" w:cs="Times New Roman"/>
          <w:i/>
          <w:sz w:val="24"/>
          <w:szCs w:val="24"/>
        </w:rPr>
        <w:t>unlawful</w:t>
      </w:r>
      <w:r w:rsidR="001C0D7C" w:rsidRPr="00DC0C9A">
        <w:rPr>
          <w:rFonts w:ascii="Times New Roman" w:hAnsi="Times New Roman" w:cs="Times New Roman"/>
          <w:i/>
          <w:sz w:val="24"/>
          <w:szCs w:val="24"/>
        </w:rPr>
        <w:t>p</w:t>
      </w:r>
      <w:r w:rsidR="00653FC2" w:rsidRPr="00DC0C9A">
        <w:rPr>
          <w:rFonts w:ascii="Times New Roman" w:hAnsi="Times New Roman" w:cs="Times New Roman"/>
          <w:i/>
          <w:sz w:val="24"/>
          <w:szCs w:val="24"/>
        </w:rPr>
        <w:t>ossession</w:t>
      </w:r>
      <w:r w:rsidR="00DE0E4C" w:rsidRPr="00DC0C9A">
        <w:rPr>
          <w:rFonts w:ascii="Times New Roman" w:hAnsi="Times New Roman" w:cs="Times New Roman"/>
          <w:i/>
          <w:sz w:val="24"/>
          <w:szCs w:val="24"/>
        </w:rPr>
        <w:t xml:space="preserve"> of or trading</w:t>
      </w:r>
      <w:r w:rsidR="00E8206B" w:rsidRPr="00DC0C9A">
        <w:rPr>
          <w:rFonts w:ascii="Times New Roman" w:hAnsi="Times New Roman" w:cs="Times New Roman"/>
          <w:i/>
          <w:sz w:val="24"/>
          <w:szCs w:val="24"/>
        </w:rPr>
        <w:t xml:space="preserve"> in </w:t>
      </w:r>
      <w:r w:rsidRPr="00DC0C9A">
        <w:rPr>
          <w:rFonts w:ascii="Times New Roman" w:hAnsi="Times New Roman" w:cs="Times New Roman"/>
          <w:i/>
          <w:sz w:val="24"/>
          <w:szCs w:val="24"/>
        </w:rPr>
        <w:t>ivory</w:t>
      </w:r>
      <w:r w:rsidR="000C53CA" w:rsidRPr="00DC0C9A">
        <w:rPr>
          <w:rFonts w:ascii="Times New Roman" w:hAnsi="Times New Roman" w:cs="Times New Roman"/>
          <w:i/>
          <w:sz w:val="24"/>
          <w:szCs w:val="24"/>
        </w:rPr>
        <w:t xml:space="preserve"> or</w:t>
      </w:r>
      <w:r w:rsidR="004D7F5E" w:rsidRPr="00DC0C9A">
        <w:rPr>
          <w:rFonts w:ascii="Times New Roman" w:hAnsi="Times New Roman" w:cs="Times New Roman"/>
          <w:i/>
          <w:sz w:val="24"/>
          <w:szCs w:val="24"/>
        </w:rPr>
        <w:t>any trophy</w:t>
      </w:r>
      <w:r w:rsidR="00E8206B" w:rsidRPr="00DC0C9A">
        <w:rPr>
          <w:rFonts w:ascii="Times New Roman" w:hAnsi="Times New Roman" w:cs="Times New Roman"/>
          <w:i/>
          <w:sz w:val="24"/>
          <w:szCs w:val="24"/>
        </w:rPr>
        <w:t xml:space="preserve"> of </w:t>
      </w:r>
      <w:r w:rsidR="0040120E" w:rsidRPr="00DC0C9A">
        <w:rPr>
          <w:rFonts w:ascii="Times New Roman" w:hAnsi="Times New Roman" w:cs="Times New Roman"/>
          <w:i/>
          <w:sz w:val="24"/>
          <w:szCs w:val="24"/>
        </w:rPr>
        <w:t>rhinoceros</w:t>
      </w:r>
      <w:r w:rsidR="000C53CA" w:rsidRPr="00DC0C9A">
        <w:rPr>
          <w:rFonts w:ascii="Times New Roman" w:hAnsi="Times New Roman" w:cs="Times New Roman"/>
          <w:i/>
          <w:sz w:val="24"/>
          <w:szCs w:val="24"/>
        </w:rPr>
        <w:t>or of</w:t>
      </w:r>
      <w:r w:rsidR="001C0D7C" w:rsidRPr="00DC0C9A">
        <w:rPr>
          <w:rFonts w:ascii="Times New Roman" w:hAnsi="Times New Roman" w:cs="Times New Roman"/>
          <w:i/>
          <w:sz w:val="24"/>
          <w:szCs w:val="24"/>
        </w:rPr>
        <w:t xml:space="preserve"> any other </w:t>
      </w:r>
      <w:r w:rsidR="000C53CA" w:rsidRPr="00DC0C9A">
        <w:rPr>
          <w:rFonts w:ascii="Times New Roman" w:hAnsi="Times New Roman" w:cs="Times New Roman"/>
          <w:i/>
          <w:sz w:val="24"/>
          <w:szCs w:val="24"/>
        </w:rPr>
        <w:t>specially protected</w:t>
      </w:r>
      <w:r w:rsidR="001C0D7C" w:rsidRPr="00DC0C9A">
        <w:rPr>
          <w:rFonts w:ascii="Times New Roman" w:hAnsi="Times New Roman" w:cs="Times New Roman"/>
          <w:i/>
          <w:sz w:val="24"/>
          <w:szCs w:val="24"/>
        </w:rPr>
        <w:t xml:space="preserve"> animal that may be spe</w:t>
      </w:r>
      <w:r w:rsidR="000C53CA" w:rsidRPr="00DC0C9A">
        <w:rPr>
          <w:rFonts w:ascii="Times New Roman" w:hAnsi="Times New Roman" w:cs="Times New Roman"/>
          <w:i/>
          <w:sz w:val="24"/>
          <w:szCs w:val="24"/>
        </w:rPr>
        <w:t xml:space="preserve">cified </w:t>
      </w:r>
      <w:r w:rsidR="001C0D7C" w:rsidRPr="00DC0C9A">
        <w:rPr>
          <w:rFonts w:ascii="Times New Roman" w:hAnsi="Times New Roman" w:cs="Times New Roman"/>
          <w:i/>
          <w:sz w:val="24"/>
          <w:szCs w:val="24"/>
        </w:rPr>
        <w:t xml:space="preserve">by </w:t>
      </w:r>
      <w:r w:rsidR="000C53CA" w:rsidRPr="00DC0C9A">
        <w:rPr>
          <w:rFonts w:ascii="Times New Roman" w:hAnsi="Times New Roman" w:cs="Times New Roman"/>
          <w:i/>
          <w:sz w:val="24"/>
          <w:szCs w:val="24"/>
        </w:rPr>
        <w:t>the Minister</w:t>
      </w:r>
      <w:r w:rsidR="00E2151E" w:rsidRPr="00DC0C9A">
        <w:rPr>
          <w:rFonts w:ascii="Times New Roman" w:hAnsi="Times New Roman" w:cs="Times New Roman"/>
          <w:i/>
          <w:sz w:val="24"/>
          <w:szCs w:val="24"/>
        </w:rPr>
        <w:t xml:space="preserve"> by Statutory instrument</w:t>
      </w:r>
      <w:r w:rsidR="00A367BD" w:rsidRPr="00DC0C9A">
        <w:rPr>
          <w:rFonts w:ascii="Times New Roman" w:hAnsi="Times New Roman" w:cs="Times New Roman"/>
          <w:i/>
          <w:sz w:val="24"/>
          <w:szCs w:val="24"/>
        </w:rPr>
        <w:t xml:space="preserve"> shall be </w:t>
      </w:r>
      <w:r w:rsidR="004D7F5E" w:rsidRPr="00DC0C9A">
        <w:rPr>
          <w:rFonts w:ascii="Times New Roman" w:hAnsi="Times New Roman" w:cs="Times New Roman"/>
          <w:i/>
          <w:sz w:val="24"/>
          <w:szCs w:val="24"/>
        </w:rPr>
        <w:t>liable: -</w:t>
      </w:r>
    </w:p>
    <w:p w:rsidR="002A5DE5" w:rsidRPr="002A5DE5" w:rsidRDefault="002A5DE5" w:rsidP="002A5DE5">
      <w:pPr>
        <w:spacing w:after="0" w:line="240" w:lineRule="auto"/>
        <w:jc w:val="both"/>
        <w:rPr>
          <w:rFonts w:ascii="Times New Roman" w:hAnsi="Times New Roman" w:cs="Times New Roman"/>
          <w:i/>
          <w:sz w:val="24"/>
          <w:szCs w:val="24"/>
        </w:rPr>
      </w:pPr>
    </w:p>
    <w:p w:rsidR="003558BE" w:rsidRDefault="003633E1" w:rsidP="00DC0C9A">
      <w:pPr>
        <w:pStyle w:val="ListParagraph"/>
        <w:numPr>
          <w:ilvl w:val="0"/>
          <w:numId w:val="5"/>
        </w:numPr>
        <w:spacing w:after="0" w:line="240" w:lineRule="auto"/>
        <w:jc w:val="both"/>
        <w:rPr>
          <w:rFonts w:ascii="Times New Roman" w:hAnsi="Times New Roman" w:cs="Times New Roman"/>
          <w:i/>
          <w:sz w:val="24"/>
          <w:szCs w:val="24"/>
        </w:rPr>
      </w:pPr>
      <w:r w:rsidRPr="00DC0C9A">
        <w:rPr>
          <w:rFonts w:ascii="Times New Roman" w:hAnsi="Times New Roman" w:cs="Times New Roman"/>
          <w:i/>
          <w:sz w:val="24"/>
          <w:szCs w:val="24"/>
        </w:rPr>
        <w:t>o</w:t>
      </w:r>
      <w:r w:rsidR="003558BE" w:rsidRPr="00DC0C9A">
        <w:rPr>
          <w:rFonts w:ascii="Times New Roman" w:hAnsi="Times New Roman" w:cs="Times New Roman"/>
          <w:i/>
          <w:sz w:val="24"/>
          <w:szCs w:val="24"/>
        </w:rPr>
        <w:t xml:space="preserve">n a </w:t>
      </w:r>
      <w:r w:rsidR="004D7F5E" w:rsidRPr="00DC0C9A">
        <w:rPr>
          <w:rFonts w:ascii="Times New Roman" w:hAnsi="Times New Roman" w:cs="Times New Roman"/>
          <w:i/>
          <w:sz w:val="24"/>
          <w:szCs w:val="24"/>
        </w:rPr>
        <w:t>first conviction</w:t>
      </w:r>
      <w:r w:rsidR="003558BE" w:rsidRPr="00DC0C9A">
        <w:rPr>
          <w:rFonts w:ascii="Times New Roman" w:hAnsi="Times New Roman" w:cs="Times New Roman"/>
          <w:i/>
          <w:sz w:val="24"/>
          <w:szCs w:val="24"/>
        </w:rPr>
        <w:t>, to imprisonment for a period of not less than</w:t>
      </w:r>
      <w:r w:rsidR="002760EF">
        <w:rPr>
          <w:rFonts w:ascii="Times New Roman" w:hAnsi="Times New Roman" w:cs="Times New Roman"/>
          <w:i/>
          <w:sz w:val="24"/>
          <w:szCs w:val="24"/>
        </w:rPr>
        <w:t xml:space="preserve"> nine</w:t>
      </w:r>
      <w:r w:rsidR="003558BE" w:rsidRPr="00DC0C9A">
        <w:rPr>
          <w:rFonts w:ascii="Times New Roman" w:hAnsi="Times New Roman" w:cs="Times New Roman"/>
          <w:i/>
          <w:sz w:val="24"/>
          <w:szCs w:val="24"/>
        </w:rPr>
        <w:t xml:space="preserve"> years</w:t>
      </w:r>
    </w:p>
    <w:p w:rsidR="00442C8C" w:rsidRPr="00DC0C9A" w:rsidRDefault="00442C8C" w:rsidP="00442C8C">
      <w:pPr>
        <w:pStyle w:val="ListParagraph"/>
        <w:spacing w:after="0" w:line="240" w:lineRule="auto"/>
        <w:ind w:left="1800"/>
        <w:jc w:val="both"/>
        <w:rPr>
          <w:rFonts w:ascii="Times New Roman" w:hAnsi="Times New Roman" w:cs="Times New Roman"/>
          <w:i/>
          <w:sz w:val="24"/>
          <w:szCs w:val="24"/>
        </w:rPr>
      </w:pPr>
    </w:p>
    <w:p w:rsidR="003558BE" w:rsidRPr="00DC0C9A" w:rsidRDefault="003558BE" w:rsidP="00DC0C9A">
      <w:pPr>
        <w:pStyle w:val="ListParagraph"/>
        <w:numPr>
          <w:ilvl w:val="0"/>
          <w:numId w:val="5"/>
        </w:numPr>
        <w:spacing w:after="0" w:line="240" w:lineRule="auto"/>
        <w:jc w:val="both"/>
        <w:rPr>
          <w:rFonts w:ascii="Times New Roman" w:hAnsi="Times New Roman" w:cs="Times New Roman"/>
          <w:i/>
          <w:sz w:val="24"/>
          <w:szCs w:val="24"/>
        </w:rPr>
      </w:pPr>
      <w:r w:rsidRPr="00DC0C9A">
        <w:rPr>
          <w:rFonts w:ascii="Times New Roman" w:hAnsi="Times New Roman" w:cs="Times New Roman"/>
          <w:i/>
          <w:sz w:val="24"/>
          <w:szCs w:val="24"/>
        </w:rPr>
        <w:t>------------------------------------------------------</w:t>
      </w:r>
    </w:p>
    <w:p w:rsidR="003558BE" w:rsidRPr="00DC0C9A" w:rsidRDefault="003558BE" w:rsidP="007269C2">
      <w:pPr>
        <w:spacing w:after="0" w:line="240" w:lineRule="auto"/>
        <w:ind w:left="720"/>
        <w:jc w:val="both"/>
        <w:rPr>
          <w:rFonts w:ascii="Times New Roman" w:hAnsi="Times New Roman" w:cs="Times New Roman"/>
          <w:i/>
          <w:sz w:val="24"/>
          <w:szCs w:val="24"/>
        </w:rPr>
      </w:pPr>
      <w:r w:rsidRPr="00DC0C9A">
        <w:rPr>
          <w:rFonts w:ascii="Times New Roman" w:hAnsi="Times New Roman" w:cs="Times New Roman"/>
          <w:i/>
          <w:sz w:val="24"/>
          <w:szCs w:val="24"/>
        </w:rPr>
        <w:t>Provided that wh</w:t>
      </w:r>
      <w:r w:rsidR="0017750B" w:rsidRPr="00DC0C9A">
        <w:rPr>
          <w:rFonts w:ascii="Times New Roman" w:hAnsi="Times New Roman" w:cs="Times New Roman"/>
          <w:i/>
          <w:sz w:val="24"/>
          <w:szCs w:val="24"/>
        </w:rPr>
        <w:t>ere</w:t>
      </w:r>
      <w:r w:rsidRPr="00DC0C9A">
        <w:rPr>
          <w:rFonts w:ascii="Times New Roman" w:hAnsi="Times New Roman" w:cs="Times New Roman"/>
          <w:i/>
          <w:sz w:val="24"/>
          <w:szCs w:val="24"/>
        </w:rPr>
        <w:t xml:space="preserve"> on </w:t>
      </w:r>
      <w:r w:rsidR="00DF3445" w:rsidRPr="00DC0C9A">
        <w:rPr>
          <w:rFonts w:ascii="Times New Roman" w:hAnsi="Times New Roman" w:cs="Times New Roman"/>
          <w:i/>
          <w:sz w:val="24"/>
          <w:szCs w:val="24"/>
        </w:rPr>
        <w:t xml:space="preserve">conviction </w:t>
      </w:r>
      <w:r w:rsidRPr="00DC0C9A">
        <w:rPr>
          <w:rFonts w:ascii="Times New Roman" w:hAnsi="Times New Roman" w:cs="Times New Roman"/>
          <w:i/>
          <w:sz w:val="24"/>
          <w:szCs w:val="24"/>
        </w:rPr>
        <w:t xml:space="preserve">the </w:t>
      </w:r>
      <w:r w:rsidR="004609EA" w:rsidRPr="00DC0C9A">
        <w:rPr>
          <w:rFonts w:ascii="Times New Roman" w:hAnsi="Times New Roman" w:cs="Times New Roman"/>
          <w:i/>
          <w:sz w:val="24"/>
          <w:szCs w:val="24"/>
        </w:rPr>
        <w:t xml:space="preserve">convicted person </w:t>
      </w:r>
      <w:r w:rsidR="00A52BB0" w:rsidRPr="00DC0C9A">
        <w:rPr>
          <w:rFonts w:ascii="Times New Roman" w:hAnsi="Times New Roman" w:cs="Times New Roman"/>
          <w:i/>
          <w:sz w:val="24"/>
          <w:szCs w:val="24"/>
        </w:rPr>
        <w:t xml:space="preserve">satisfies </w:t>
      </w:r>
      <w:r w:rsidRPr="00DC0C9A">
        <w:rPr>
          <w:rFonts w:ascii="Times New Roman" w:hAnsi="Times New Roman" w:cs="Times New Roman"/>
          <w:i/>
          <w:sz w:val="24"/>
          <w:szCs w:val="24"/>
        </w:rPr>
        <w:t>the</w:t>
      </w:r>
      <w:r w:rsidR="003C1758" w:rsidRPr="00DC0C9A">
        <w:rPr>
          <w:rFonts w:ascii="Times New Roman" w:hAnsi="Times New Roman" w:cs="Times New Roman"/>
          <w:i/>
          <w:sz w:val="24"/>
          <w:szCs w:val="24"/>
        </w:rPr>
        <w:t xml:space="preserve"> court </w:t>
      </w:r>
      <w:r w:rsidR="000237D7" w:rsidRPr="00DC0C9A">
        <w:rPr>
          <w:rFonts w:ascii="Times New Roman" w:hAnsi="Times New Roman" w:cs="Times New Roman"/>
          <w:i/>
          <w:sz w:val="24"/>
          <w:szCs w:val="24"/>
        </w:rPr>
        <w:t>that</w:t>
      </w:r>
      <w:r w:rsidR="004D7F5E" w:rsidRPr="00DC0C9A">
        <w:rPr>
          <w:rFonts w:ascii="Times New Roman" w:hAnsi="Times New Roman" w:cs="Times New Roman"/>
          <w:i/>
          <w:sz w:val="24"/>
          <w:szCs w:val="24"/>
        </w:rPr>
        <w:t>there are</w:t>
      </w:r>
      <w:r w:rsidR="004471F8" w:rsidRPr="00DC0C9A">
        <w:rPr>
          <w:rFonts w:ascii="Times New Roman" w:hAnsi="Times New Roman" w:cs="Times New Roman"/>
          <w:i/>
          <w:sz w:val="24"/>
          <w:szCs w:val="24"/>
        </w:rPr>
        <w:t xml:space="preserve"> special circumstances </w:t>
      </w:r>
      <w:r w:rsidR="009131A5" w:rsidRPr="00DC0C9A">
        <w:rPr>
          <w:rFonts w:ascii="Times New Roman" w:hAnsi="Times New Roman" w:cs="Times New Roman"/>
          <w:i/>
          <w:sz w:val="24"/>
          <w:szCs w:val="24"/>
        </w:rPr>
        <w:t xml:space="preserve">in the particular </w:t>
      </w:r>
      <w:r w:rsidRPr="00DC0C9A">
        <w:rPr>
          <w:rFonts w:ascii="Times New Roman" w:hAnsi="Times New Roman" w:cs="Times New Roman"/>
          <w:i/>
          <w:sz w:val="24"/>
          <w:szCs w:val="24"/>
        </w:rPr>
        <w:t xml:space="preserve">case justifying the </w:t>
      </w:r>
      <w:r w:rsidR="009131A5" w:rsidRPr="00DC0C9A">
        <w:rPr>
          <w:rFonts w:ascii="Times New Roman" w:hAnsi="Times New Roman" w:cs="Times New Roman"/>
          <w:i/>
          <w:sz w:val="24"/>
          <w:szCs w:val="24"/>
        </w:rPr>
        <w:t xml:space="preserve">imposition </w:t>
      </w:r>
      <w:r w:rsidRPr="00DC0C9A">
        <w:rPr>
          <w:rFonts w:ascii="Times New Roman" w:hAnsi="Times New Roman" w:cs="Times New Roman"/>
          <w:i/>
          <w:sz w:val="24"/>
          <w:szCs w:val="24"/>
        </w:rPr>
        <w:t xml:space="preserve">of a lesser </w:t>
      </w:r>
      <w:r w:rsidR="004D7F5E" w:rsidRPr="00DC0C9A">
        <w:rPr>
          <w:rFonts w:ascii="Times New Roman" w:hAnsi="Times New Roman" w:cs="Times New Roman"/>
          <w:i/>
          <w:sz w:val="24"/>
          <w:szCs w:val="24"/>
        </w:rPr>
        <w:t>penalty the</w:t>
      </w:r>
      <w:r w:rsidRPr="00DC0C9A">
        <w:rPr>
          <w:rFonts w:ascii="Times New Roman" w:hAnsi="Times New Roman" w:cs="Times New Roman"/>
          <w:i/>
          <w:sz w:val="24"/>
          <w:szCs w:val="24"/>
        </w:rPr>
        <w:t xml:space="preserve"> facts of </w:t>
      </w:r>
      <w:r w:rsidR="004D7F5E" w:rsidRPr="00DC0C9A">
        <w:rPr>
          <w:rFonts w:ascii="Times New Roman" w:hAnsi="Times New Roman" w:cs="Times New Roman"/>
          <w:i/>
          <w:sz w:val="24"/>
          <w:szCs w:val="24"/>
        </w:rPr>
        <w:t>which shall</w:t>
      </w:r>
      <w:r w:rsidRPr="00DC0C9A">
        <w:rPr>
          <w:rFonts w:ascii="Times New Roman" w:hAnsi="Times New Roman" w:cs="Times New Roman"/>
          <w:i/>
          <w:sz w:val="24"/>
          <w:szCs w:val="24"/>
        </w:rPr>
        <w:t xml:space="preserve"> be </w:t>
      </w:r>
      <w:r w:rsidR="004D7F5E" w:rsidRPr="00DC0C9A">
        <w:rPr>
          <w:rFonts w:ascii="Times New Roman" w:hAnsi="Times New Roman" w:cs="Times New Roman"/>
          <w:i/>
          <w:sz w:val="24"/>
          <w:szCs w:val="24"/>
        </w:rPr>
        <w:t>recorded by</w:t>
      </w:r>
      <w:r w:rsidRPr="00DC0C9A">
        <w:rPr>
          <w:rFonts w:ascii="Times New Roman" w:hAnsi="Times New Roman" w:cs="Times New Roman"/>
          <w:i/>
          <w:sz w:val="24"/>
          <w:szCs w:val="24"/>
        </w:rPr>
        <w:t xml:space="preserve"> the court, the </w:t>
      </w:r>
      <w:r w:rsidR="004D7F5E" w:rsidRPr="00DC0C9A">
        <w:rPr>
          <w:rFonts w:ascii="Times New Roman" w:hAnsi="Times New Roman" w:cs="Times New Roman"/>
          <w:i/>
          <w:sz w:val="24"/>
          <w:szCs w:val="24"/>
        </w:rPr>
        <w:t>convicted person</w:t>
      </w:r>
      <w:r w:rsidRPr="00DC0C9A">
        <w:rPr>
          <w:rFonts w:ascii="Times New Roman" w:hAnsi="Times New Roman" w:cs="Times New Roman"/>
          <w:i/>
          <w:sz w:val="24"/>
          <w:szCs w:val="24"/>
        </w:rPr>
        <w:t xml:space="preserve">, shall be </w:t>
      </w:r>
      <w:r w:rsidR="009131A5" w:rsidRPr="00DC0C9A">
        <w:rPr>
          <w:rFonts w:ascii="Times New Roman" w:hAnsi="Times New Roman" w:cs="Times New Roman"/>
          <w:i/>
          <w:sz w:val="24"/>
          <w:szCs w:val="24"/>
        </w:rPr>
        <w:t xml:space="preserve">liable </w:t>
      </w:r>
      <w:r w:rsidR="00025D49" w:rsidRPr="00DC0C9A">
        <w:rPr>
          <w:rFonts w:ascii="Times New Roman" w:hAnsi="Times New Roman" w:cs="Times New Roman"/>
          <w:i/>
          <w:sz w:val="24"/>
          <w:szCs w:val="24"/>
        </w:rPr>
        <w:t>to a fine four</w:t>
      </w:r>
      <w:r w:rsidR="00B11A45" w:rsidRPr="00DC0C9A">
        <w:rPr>
          <w:rFonts w:ascii="Times New Roman" w:hAnsi="Times New Roman" w:cs="Times New Roman"/>
          <w:i/>
          <w:sz w:val="24"/>
          <w:szCs w:val="24"/>
        </w:rPr>
        <w:t xml:space="preserve"> times the </w:t>
      </w:r>
      <w:r w:rsidR="00752BD5" w:rsidRPr="00DC0C9A">
        <w:rPr>
          <w:rFonts w:ascii="Times New Roman" w:hAnsi="Times New Roman" w:cs="Times New Roman"/>
          <w:i/>
          <w:sz w:val="24"/>
          <w:szCs w:val="24"/>
        </w:rPr>
        <w:t>value</w:t>
      </w:r>
      <w:r w:rsidR="00B11A45" w:rsidRPr="00DC0C9A">
        <w:rPr>
          <w:rFonts w:ascii="Times New Roman" w:hAnsi="Times New Roman" w:cs="Times New Roman"/>
          <w:i/>
          <w:sz w:val="24"/>
          <w:szCs w:val="24"/>
        </w:rPr>
        <w:t xml:space="preserve"> of the ivory or any trophy or to imprisonment for a period not exceeding five years</w:t>
      </w:r>
      <w:r w:rsidR="004D7F5E" w:rsidRPr="00DC0C9A">
        <w:rPr>
          <w:rFonts w:ascii="Times New Roman" w:hAnsi="Times New Roman" w:cs="Times New Roman"/>
          <w:i/>
          <w:sz w:val="24"/>
          <w:szCs w:val="24"/>
        </w:rPr>
        <w:t>or to</w:t>
      </w:r>
      <w:r w:rsidR="00E7393E" w:rsidRPr="00DC0C9A">
        <w:rPr>
          <w:rFonts w:ascii="Times New Roman" w:hAnsi="Times New Roman" w:cs="Times New Roman"/>
          <w:i/>
          <w:sz w:val="24"/>
          <w:szCs w:val="24"/>
        </w:rPr>
        <w:t xml:space="preserve"> both </w:t>
      </w:r>
      <w:r w:rsidR="008E0243" w:rsidRPr="00DC0C9A">
        <w:rPr>
          <w:rFonts w:ascii="Times New Roman" w:hAnsi="Times New Roman" w:cs="Times New Roman"/>
          <w:i/>
          <w:sz w:val="24"/>
          <w:szCs w:val="24"/>
        </w:rPr>
        <w:t>such fine</w:t>
      </w:r>
      <w:r w:rsidR="00E7393E" w:rsidRPr="00DC0C9A">
        <w:rPr>
          <w:rFonts w:ascii="Times New Roman" w:hAnsi="Times New Roman" w:cs="Times New Roman"/>
          <w:i/>
          <w:sz w:val="24"/>
          <w:szCs w:val="24"/>
        </w:rPr>
        <w:t xml:space="preserve"> and </w:t>
      </w:r>
      <w:r w:rsidR="008E0243" w:rsidRPr="00DC0C9A">
        <w:rPr>
          <w:rFonts w:ascii="Times New Roman" w:hAnsi="Times New Roman" w:cs="Times New Roman"/>
          <w:i/>
          <w:sz w:val="24"/>
          <w:szCs w:val="24"/>
        </w:rPr>
        <w:t>such</w:t>
      </w:r>
      <w:r w:rsidR="00E7393E" w:rsidRPr="00DC0C9A">
        <w:rPr>
          <w:rFonts w:ascii="Times New Roman" w:hAnsi="Times New Roman" w:cs="Times New Roman"/>
          <w:i/>
          <w:sz w:val="24"/>
          <w:szCs w:val="24"/>
        </w:rPr>
        <w:t xml:space="preserve"> imprisonment</w:t>
      </w:r>
    </w:p>
    <w:p w:rsidR="00E7393E" w:rsidRDefault="00E7393E" w:rsidP="00DC0C9A">
      <w:pPr>
        <w:spacing w:after="0" w:line="240" w:lineRule="auto"/>
        <w:ind w:firstLine="720"/>
        <w:jc w:val="both"/>
        <w:rPr>
          <w:rFonts w:ascii="Times New Roman" w:hAnsi="Times New Roman" w:cs="Times New Roman"/>
          <w:i/>
          <w:sz w:val="24"/>
          <w:szCs w:val="24"/>
        </w:rPr>
      </w:pPr>
      <w:r w:rsidRPr="00DC0C9A">
        <w:rPr>
          <w:rFonts w:ascii="Times New Roman" w:hAnsi="Times New Roman" w:cs="Times New Roman"/>
          <w:i/>
          <w:sz w:val="24"/>
          <w:szCs w:val="24"/>
        </w:rPr>
        <w:t>(</w:t>
      </w:r>
      <w:r w:rsidR="00062CA1">
        <w:rPr>
          <w:rFonts w:ascii="Times New Roman" w:hAnsi="Times New Roman" w:cs="Times New Roman"/>
          <w:i/>
          <w:sz w:val="24"/>
          <w:szCs w:val="24"/>
        </w:rPr>
        <w:t>`</w:t>
      </w:r>
      <w:r w:rsidR="003E4574" w:rsidRPr="00DC0C9A">
        <w:rPr>
          <w:rFonts w:ascii="Times New Roman" w:hAnsi="Times New Roman" w:cs="Times New Roman"/>
          <w:i/>
          <w:sz w:val="24"/>
          <w:szCs w:val="24"/>
        </w:rPr>
        <w:t>2) …</w:t>
      </w:r>
      <w:r w:rsidRPr="00DC0C9A">
        <w:rPr>
          <w:rFonts w:ascii="Times New Roman" w:hAnsi="Times New Roman" w:cs="Times New Roman"/>
          <w:i/>
          <w:sz w:val="24"/>
          <w:szCs w:val="24"/>
        </w:rPr>
        <w:t>………………………………..</w:t>
      </w:r>
      <w:r w:rsidR="00DC0C9A" w:rsidRPr="00DC0C9A">
        <w:rPr>
          <w:rFonts w:ascii="Times New Roman" w:hAnsi="Times New Roman" w:cs="Times New Roman"/>
          <w:i/>
          <w:sz w:val="24"/>
          <w:szCs w:val="24"/>
        </w:rPr>
        <w:t>"</w:t>
      </w:r>
    </w:p>
    <w:p w:rsidR="00E2385C" w:rsidRPr="00DC0C9A" w:rsidRDefault="00E2385C" w:rsidP="00DC0C9A">
      <w:pPr>
        <w:spacing w:after="0" w:line="240" w:lineRule="auto"/>
        <w:ind w:firstLine="720"/>
        <w:jc w:val="both"/>
        <w:rPr>
          <w:rFonts w:ascii="Times New Roman" w:hAnsi="Times New Roman" w:cs="Times New Roman"/>
          <w:i/>
          <w:sz w:val="24"/>
          <w:szCs w:val="24"/>
        </w:rPr>
      </w:pPr>
    </w:p>
    <w:p w:rsidR="00392BAD" w:rsidRDefault="00E7393E"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regard is had to the gr</w:t>
      </w:r>
      <w:r w:rsidR="00B150C1">
        <w:rPr>
          <w:rFonts w:ascii="Times New Roman" w:hAnsi="Times New Roman" w:cs="Times New Roman"/>
          <w:sz w:val="24"/>
          <w:szCs w:val="24"/>
        </w:rPr>
        <w:t>o</w:t>
      </w:r>
      <w:r w:rsidR="0042110B">
        <w:rPr>
          <w:rFonts w:ascii="Times New Roman" w:hAnsi="Times New Roman" w:cs="Times New Roman"/>
          <w:sz w:val="24"/>
          <w:szCs w:val="24"/>
        </w:rPr>
        <w:t>unds</w:t>
      </w:r>
      <w:r>
        <w:rPr>
          <w:rFonts w:ascii="Times New Roman" w:hAnsi="Times New Roman" w:cs="Times New Roman"/>
          <w:sz w:val="24"/>
          <w:szCs w:val="24"/>
        </w:rPr>
        <w:t xml:space="preserve"> of appeal </w:t>
      </w:r>
      <w:r w:rsidR="00B839FD">
        <w:rPr>
          <w:rFonts w:ascii="Times New Roman" w:hAnsi="Times New Roman" w:cs="Times New Roman"/>
          <w:sz w:val="24"/>
          <w:szCs w:val="24"/>
        </w:rPr>
        <w:t>against convictiontwo grounds</w:t>
      </w:r>
      <w:r w:rsidR="00447096">
        <w:rPr>
          <w:rFonts w:ascii="Times New Roman" w:hAnsi="Times New Roman" w:cs="Times New Roman"/>
          <w:sz w:val="24"/>
          <w:szCs w:val="24"/>
        </w:rPr>
        <w:t xml:space="preserve"> remain. </w:t>
      </w:r>
      <w:r w:rsidR="007225D9">
        <w:rPr>
          <w:rFonts w:ascii="Times New Roman" w:hAnsi="Times New Roman" w:cs="Times New Roman"/>
          <w:sz w:val="24"/>
          <w:szCs w:val="24"/>
        </w:rPr>
        <w:t xml:space="preserve"> The first ground of appeal </w:t>
      </w:r>
      <w:r w:rsidR="00F9039C">
        <w:rPr>
          <w:rFonts w:ascii="Times New Roman" w:hAnsi="Times New Roman" w:cs="Times New Roman"/>
          <w:sz w:val="24"/>
          <w:szCs w:val="24"/>
        </w:rPr>
        <w:t xml:space="preserve">is a general </w:t>
      </w:r>
      <w:r w:rsidR="00E2385C">
        <w:rPr>
          <w:rFonts w:ascii="Times New Roman" w:hAnsi="Times New Roman" w:cs="Times New Roman"/>
          <w:sz w:val="24"/>
          <w:szCs w:val="24"/>
        </w:rPr>
        <w:t>and broad</w:t>
      </w:r>
      <w:r w:rsidR="007225D9">
        <w:rPr>
          <w:rFonts w:ascii="Times New Roman" w:hAnsi="Times New Roman" w:cs="Times New Roman"/>
          <w:sz w:val="24"/>
          <w:szCs w:val="24"/>
        </w:rPr>
        <w:t xml:space="preserve"> ground that is not clear and specific</w:t>
      </w:r>
      <w:r w:rsidR="00517861">
        <w:rPr>
          <w:rFonts w:ascii="Times New Roman" w:hAnsi="Times New Roman" w:cs="Times New Roman"/>
          <w:sz w:val="24"/>
          <w:szCs w:val="24"/>
        </w:rPr>
        <w:t xml:space="preserve">.To </w:t>
      </w:r>
      <w:r w:rsidR="007225D9">
        <w:rPr>
          <w:rFonts w:ascii="Times New Roman" w:hAnsi="Times New Roman" w:cs="Times New Roman"/>
          <w:sz w:val="24"/>
          <w:szCs w:val="24"/>
        </w:rPr>
        <w:t xml:space="preserve">allege that there was no evidence </w:t>
      </w:r>
      <w:r w:rsidR="008551D7">
        <w:rPr>
          <w:rFonts w:ascii="Times New Roman" w:hAnsi="Times New Roman" w:cs="Times New Roman"/>
          <w:sz w:val="24"/>
          <w:szCs w:val="24"/>
        </w:rPr>
        <w:t>pointing</w:t>
      </w:r>
      <w:r w:rsidR="007225D9">
        <w:rPr>
          <w:rFonts w:ascii="Times New Roman" w:hAnsi="Times New Roman" w:cs="Times New Roman"/>
          <w:sz w:val="24"/>
          <w:szCs w:val="24"/>
        </w:rPr>
        <w:t xml:space="preserve"> to appellants guilt is clearly not </w:t>
      </w:r>
      <w:r w:rsidR="00B839FD">
        <w:rPr>
          <w:rFonts w:ascii="Times New Roman" w:hAnsi="Times New Roman" w:cs="Times New Roman"/>
          <w:sz w:val="24"/>
          <w:szCs w:val="24"/>
        </w:rPr>
        <w:t>a ground</w:t>
      </w:r>
      <w:r w:rsidR="007225D9">
        <w:rPr>
          <w:rFonts w:ascii="Times New Roman" w:hAnsi="Times New Roman" w:cs="Times New Roman"/>
          <w:sz w:val="24"/>
          <w:szCs w:val="24"/>
        </w:rPr>
        <w:t xml:space="preserve"> of appeal.  The remaining grounds are bas</w:t>
      </w:r>
      <w:r w:rsidR="00D42360">
        <w:rPr>
          <w:rFonts w:ascii="Times New Roman" w:hAnsi="Times New Roman" w:cs="Times New Roman"/>
          <w:sz w:val="24"/>
          <w:szCs w:val="24"/>
        </w:rPr>
        <w:t>ically</w:t>
      </w:r>
      <w:r w:rsidR="00D255ED">
        <w:rPr>
          <w:rFonts w:ascii="Times New Roman" w:hAnsi="Times New Roman" w:cs="Times New Roman"/>
          <w:sz w:val="24"/>
          <w:szCs w:val="24"/>
        </w:rPr>
        <w:t xml:space="preserve"> attacking the findings by the trial </w:t>
      </w:r>
      <w:r w:rsidR="00E2385C">
        <w:rPr>
          <w:rFonts w:ascii="Times New Roman" w:hAnsi="Times New Roman" w:cs="Times New Roman"/>
          <w:sz w:val="24"/>
          <w:szCs w:val="24"/>
        </w:rPr>
        <w:t>Magistrate that</w:t>
      </w:r>
      <w:r w:rsidR="00D255ED">
        <w:rPr>
          <w:rFonts w:ascii="Times New Roman" w:hAnsi="Times New Roman" w:cs="Times New Roman"/>
          <w:sz w:val="24"/>
          <w:szCs w:val="24"/>
        </w:rPr>
        <w:t xml:space="preserve"> the appellants possessed the ivory while the last ground attacks the "tr</w:t>
      </w:r>
      <w:r w:rsidR="00E8756E">
        <w:rPr>
          <w:rFonts w:ascii="Times New Roman" w:hAnsi="Times New Roman" w:cs="Times New Roman"/>
          <w:sz w:val="24"/>
          <w:szCs w:val="24"/>
        </w:rPr>
        <w:t>ap</w:t>
      </w:r>
      <w:r w:rsidR="00D255ED">
        <w:rPr>
          <w:rFonts w:ascii="Times New Roman" w:hAnsi="Times New Roman" w:cs="Times New Roman"/>
          <w:sz w:val="24"/>
          <w:szCs w:val="24"/>
        </w:rPr>
        <w:t>"</w:t>
      </w:r>
      <w:r w:rsidR="004727EC">
        <w:rPr>
          <w:rFonts w:ascii="Times New Roman" w:hAnsi="Times New Roman" w:cs="Times New Roman"/>
          <w:sz w:val="24"/>
          <w:szCs w:val="24"/>
        </w:rPr>
        <w:t xml:space="preserve"> evidence.  To better understand the evidence relating to the possession or otherwise of the ivory it is instructive to consider the evidence </w:t>
      </w:r>
      <w:r w:rsidR="00870ABD">
        <w:rPr>
          <w:rFonts w:ascii="Times New Roman" w:hAnsi="Times New Roman" w:cs="Times New Roman"/>
          <w:sz w:val="24"/>
          <w:szCs w:val="24"/>
        </w:rPr>
        <w:t>i</w:t>
      </w:r>
      <w:r w:rsidR="004727EC">
        <w:rPr>
          <w:rFonts w:ascii="Times New Roman" w:hAnsi="Times New Roman" w:cs="Times New Roman"/>
          <w:sz w:val="24"/>
          <w:szCs w:val="24"/>
        </w:rPr>
        <w:t xml:space="preserve">n more detail.  The star state witness </w:t>
      </w:r>
      <w:r w:rsidR="00E2385C">
        <w:rPr>
          <w:rFonts w:ascii="Times New Roman" w:hAnsi="Times New Roman" w:cs="Times New Roman"/>
          <w:sz w:val="24"/>
          <w:szCs w:val="24"/>
        </w:rPr>
        <w:t>was Jeremiah</w:t>
      </w:r>
      <w:r w:rsidR="00E60728">
        <w:rPr>
          <w:rFonts w:ascii="Times New Roman" w:hAnsi="Times New Roman" w:cs="Times New Roman"/>
          <w:sz w:val="24"/>
          <w:szCs w:val="24"/>
        </w:rPr>
        <w:t>Mhlanga</w:t>
      </w:r>
      <w:r w:rsidR="00E2385C">
        <w:rPr>
          <w:rFonts w:ascii="Times New Roman" w:hAnsi="Times New Roman" w:cs="Times New Roman"/>
          <w:sz w:val="24"/>
          <w:szCs w:val="24"/>
        </w:rPr>
        <w:t xml:space="preserve">.  The other state witness corroborated Jeremiah’s evidence in all material respects.  Where there were disagreements they did not </w:t>
      </w:r>
      <w:r w:rsidR="00013558">
        <w:rPr>
          <w:rFonts w:ascii="Times New Roman" w:hAnsi="Times New Roman" w:cs="Times New Roman"/>
          <w:sz w:val="24"/>
          <w:szCs w:val="24"/>
        </w:rPr>
        <w:t>go</w:t>
      </w:r>
      <w:r w:rsidR="000E211C">
        <w:rPr>
          <w:rFonts w:ascii="Times New Roman" w:hAnsi="Times New Roman" w:cs="Times New Roman"/>
          <w:sz w:val="24"/>
          <w:szCs w:val="24"/>
        </w:rPr>
        <w:t>to</w:t>
      </w:r>
      <w:r w:rsidR="00E2385C">
        <w:rPr>
          <w:rFonts w:ascii="Times New Roman" w:hAnsi="Times New Roman" w:cs="Times New Roman"/>
          <w:sz w:val="24"/>
          <w:szCs w:val="24"/>
        </w:rPr>
        <w:t xml:space="preserve"> the material aspects of the case.  Jeremiah’s evidence was not seriously challenged in cross examination.Jeremiah Mhlanga </w:t>
      </w:r>
      <w:r w:rsidR="00E60728">
        <w:rPr>
          <w:rFonts w:ascii="Times New Roman" w:hAnsi="Times New Roman" w:cs="Times New Roman"/>
          <w:sz w:val="24"/>
          <w:szCs w:val="24"/>
        </w:rPr>
        <w:t>testified</w:t>
      </w:r>
      <w:r w:rsidR="003E79D5">
        <w:rPr>
          <w:rFonts w:ascii="Times New Roman" w:hAnsi="Times New Roman" w:cs="Times New Roman"/>
          <w:sz w:val="24"/>
          <w:szCs w:val="24"/>
        </w:rPr>
        <w:t xml:space="preserve"> that </w:t>
      </w:r>
      <w:r w:rsidR="00E60728">
        <w:rPr>
          <w:rFonts w:ascii="Times New Roman" w:hAnsi="Times New Roman" w:cs="Times New Roman"/>
          <w:sz w:val="24"/>
          <w:szCs w:val="24"/>
        </w:rPr>
        <w:t>after receiving</w:t>
      </w:r>
      <w:r w:rsidR="003E79D5">
        <w:rPr>
          <w:rFonts w:ascii="Times New Roman" w:hAnsi="Times New Roman" w:cs="Times New Roman"/>
          <w:sz w:val="24"/>
          <w:szCs w:val="24"/>
        </w:rPr>
        <w:t xml:space="preserve"> a tip off about people selling ivory he </w:t>
      </w:r>
      <w:r w:rsidR="001A4874">
        <w:rPr>
          <w:rFonts w:ascii="Times New Roman" w:hAnsi="Times New Roman" w:cs="Times New Roman"/>
          <w:sz w:val="24"/>
          <w:szCs w:val="24"/>
        </w:rPr>
        <w:t>met 2</w:t>
      </w:r>
      <w:r w:rsidR="003E79D5" w:rsidRPr="003E79D5">
        <w:rPr>
          <w:rFonts w:ascii="Times New Roman" w:hAnsi="Times New Roman" w:cs="Times New Roman"/>
          <w:sz w:val="24"/>
          <w:szCs w:val="24"/>
          <w:vertAlign w:val="superscript"/>
        </w:rPr>
        <w:t>nd</w:t>
      </w:r>
      <w:r w:rsidR="003E79D5">
        <w:rPr>
          <w:rFonts w:ascii="Times New Roman" w:hAnsi="Times New Roman" w:cs="Times New Roman"/>
          <w:sz w:val="24"/>
          <w:szCs w:val="24"/>
        </w:rPr>
        <w:t xml:space="preserve"> and 3</w:t>
      </w:r>
      <w:r w:rsidR="003E79D5" w:rsidRPr="003E79D5">
        <w:rPr>
          <w:rFonts w:ascii="Times New Roman" w:hAnsi="Times New Roman" w:cs="Times New Roman"/>
          <w:sz w:val="24"/>
          <w:szCs w:val="24"/>
          <w:vertAlign w:val="superscript"/>
        </w:rPr>
        <w:t>rd</w:t>
      </w:r>
      <w:r w:rsidR="003E79D5">
        <w:rPr>
          <w:rFonts w:ascii="Times New Roman" w:hAnsi="Times New Roman" w:cs="Times New Roman"/>
          <w:sz w:val="24"/>
          <w:szCs w:val="24"/>
        </w:rPr>
        <w:t xml:space="preserve"> appellants.  The 2 appellants introduced themselves </w:t>
      </w:r>
      <w:r w:rsidR="002D41C9">
        <w:rPr>
          <w:rFonts w:ascii="Times New Roman" w:hAnsi="Times New Roman" w:cs="Times New Roman"/>
          <w:sz w:val="24"/>
          <w:szCs w:val="24"/>
        </w:rPr>
        <w:t>"with joy</w:t>
      </w:r>
      <w:r w:rsidR="007730EC">
        <w:rPr>
          <w:rFonts w:ascii="Times New Roman" w:hAnsi="Times New Roman" w:cs="Times New Roman"/>
          <w:sz w:val="24"/>
          <w:szCs w:val="24"/>
        </w:rPr>
        <w:t>”; and</w:t>
      </w:r>
      <w:r w:rsidR="00E60728">
        <w:rPr>
          <w:rFonts w:ascii="Times New Roman" w:hAnsi="Times New Roman" w:cs="Times New Roman"/>
          <w:sz w:val="24"/>
          <w:szCs w:val="24"/>
        </w:rPr>
        <w:t xml:space="preserve"> spoke</w:t>
      </w:r>
      <w:r w:rsidR="00260485">
        <w:rPr>
          <w:rFonts w:ascii="Times New Roman" w:hAnsi="Times New Roman" w:cs="Times New Roman"/>
          <w:sz w:val="24"/>
          <w:szCs w:val="24"/>
        </w:rPr>
        <w:t xml:space="preserve"> of the </w:t>
      </w:r>
      <w:r w:rsidR="00156606">
        <w:rPr>
          <w:rFonts w:ascii="Times New Roman" w:hAnsi="Times New Roman" w:cs="Times New Roman"/>
          <w:sz w:val="24"/>
          <w:szCs w:val="24"/>
        </w:rPr>
        <w:t>"</w:t>
      </w:r>
      <w:r w:rsidR="00260485">
        <w:rPr>
          <w:rFonts w:ascii="Times New Roman" w:hAnsi="Times New Roman" w:cs="Times New Roman"/>
          <w:sz w:val="24"/>
          <w:szCs w:val="24"/>
        </w:rPr>
        <w:t>item</w:t>
      </w:r>
      <w:r w:rsidR="00156606">
        <w:rPr>
          <w:rFonts w:ascii="Times New Roman" w:hAnsi="Times New Roman" w:cs="Times New Roman"/>
          <w:sz w:val="24"/>
          <w:szCs w:val="24"/>
        </w:rPr>
        <w:t>"</w:t>
      </w:r>
      <w:r w:rsidR="00260485">
        <w:rPr>
          <w:rFonts w:ascii="Times New Roman" w:hAnsi="Times New Roman" w:cs="Times New Roman"/>
          <w:sz w:val="24"/>
          <w:szCs w:val="24"/>
        </w:rPr>
        <w:t xml:space="preserve"> being </w:t>
      </w:r>
      <w:r w:rsidR="000C1B6F">
        <w:rPr>
          <w:rFonts w:ascii="Times New Roman" w:hAnsi="Times New Roman" w:cs="Times New Roman"/>
          <w:sz w:val="24"/>
          <w:szCs w:val="24"/>
        </w:rPr>
        <w:t>available</w:t>
      </w:r>
      <w:r w:rsidR="002C27F5">
        <w:rPr>
          <w:rFonts w:ascii="Times New Roman" w:hAnsi="Times New Roman" w:cs="Times New Roman"/>
          <w:sz w:val="24"/>
          <w:szCs w:val="24"/>
        </w:rPr>
        <w:t xml:space="preserve">. The </w:t>
      </w:r>
      <w:r w:rsidR="00260485">
        <w:rPr>
          <w:rFonts w:ascii="Times New Roman" w:hAnsi="Times New Roman" w:cs="Times New Roman"/>
          <w:sz w:val="24"/>
          <w:szCs w:val="24"/>
        </w:rPr>
        <w:t xml:space="preserve">two </w:t>
      </w:r>
      <w:r w:rsidR="00E60728">
        <w:rPr>
          <w:rFonts w:ascii="Times New Roman" w:hAnsi="Times New Roman" w:cs="Times New Roman"/>
          <w:sz w:val="24"/>
          <w:szCs w:val="24"/>
        </w:rPr>
        <w:t>were transportedto Helen</w:t>
      </w:r>
      <w:r w:rsidR="00FF7945">
        <w:rPr>
          <w:rFonts w:ascii="Times New Roman" w:hAnsi="Times New Roman" w:cs="Times New Roman"/>
          <w:sz w:val="24"/>
          <w:szCs w:val="24"/>
        </w:rPr>
        <w:t>i</w:t>
      </w:r>
      <w:r w:rsidR="00E60728">
        <w:rPr>
          <w:rFonts w:ascii="Times New Roman" w:hAnsi="Times New Roman" w:cs="Times New Roman"/>
          <w:sz w:val="24"/>
          <w:szCs w:val="24"/>
        </w:rPr>
        <w:t>’s</w:t>
      </w:r>
      <w:r w:rsidR="00260485">
        <w:rPr>
          <w:rFonts w:ascii="Times New Roman" w:hAnsi="Times New Roman" w:cs="Times New Roman"/>
          <w:sz w:val="24"/>
          <w:szCs w:val="24"/>
        </w:rPr>
        <w:t xml:space="preserve"> ba</w:t>
      </w:r>
      <w:r w:rsidR="00611686">
        <w:rPr>
          <w:rFonts w:ascii="Times New Roman" w:hAnsi="Times New Roman" w:cs="Times New Roman"/>
          <w:sz w:val="24"/>
          <w:szCs w:val="24"/>
        </w:rPr>
        <w:t>r</w:t>
      </w:r>
      <w:r w:rsidR="00260485">
        <w:rPr>
          <w:rFonts w:ascii="Times New Roman" w:hAnsi="Times New Roman" w:cs="Times New Roman"/>
          <w:sz w:val="24"/>
          <w:szCs w:val="24"/>
        </w:rPr>
        <w:t xml:space="preserve"> after promising to meet the </w:t>
      </w:r>
      <w:r w:rsidR="00E60728">
        <w:rPr>
          <w:rFonts w:ascii="Times New Roman" w:hAnsi="Times New Roman" w:cs="Times New Roman"/>
          <w:sz w:val="24"/>
          <w:szCs w:val="24"/>
        </w:rPr>
        <w:t>following morning.</w:t>
      </w:r>
      <w:r w:rsidR="0028053C">
        <w:rPr>
          <w:rFonts w:ascii="Times New Roman" w:hAnsi="Times New Roman" w:cs="Times New Roman"/>
          <w:sz w:val="24"/>
          <w:szCs w:val="24"/>
        </w:rPr>
        <w:t xml:space="preserve">Second </w:t>
      </w:r>
      <w:r w:rsidR="00063078">
        <w:rPr>
          <w:rFonts w:ascii="Times New Roman" w:hAnsi="Times New Roman" w:cs="Times New Roman"/>
          <w:sz w:val="24"/>
          <w:szCs w:val="24"/>
        </w:rPr>
        <w:t xml:space="preserve">appellant volunteered </w:t>
      </w:r>
      <w:r w:rsidR="00E60728">
        <w:rPr>
          <w:rFonts w:ascii="Times New Roman" w:hAnsi="Times New Roman" w:cs="Times New Roman"/>
          <w:sz w:val="24"/>
          <w:szCs w:val="24"/>
        </w:rPr>
        <w:t>information that</w:t>
      </w:r>
      <w:r w:rsidR="00B15246">
        <w:rPr>
          <w:rFonts w:ascii="Times New Roman" w:hAnsi="Times New Roman" w:cs="Times New Roman"/>
          <w:sz w:val="24"/>
          <w:szCs w:val="24"/>
        </w:rPr>
        <w:t xml:space="preserve">he and others also had </w:t>
      </w:r>
      <w:r w:rsidR="001903C8">
        <w:rPr>
          <w:rFonts w:ascii="Times New Roman" w:hAnsi="Times New Roman" w:cs="Times New Roman"/>
          <w:sz w:val="24"/>
          <w:szCs w:val="24"/>
        </w:rPr>
        <w:t xml:space="preserve">a lion’s head.  Contact between </w:t>
      </w:r>
      <w:r w:rsidR="00E60728">
        <w:rPr>
          <w:rFonts w:ascii="Times New Roman" w:hAnsi="Times New Roman" w:cs="Times New Roman"/>
          <w:sz w:val="24"/>
          <w:szCs w:val="24"/>
        </w:rPr>
        <w:t>Jeremiah Mhlanga</w:t>
      </w:r>
      <w:r w:rsidR="001903C8">
        <w:rPr>
          <w:rFonts w:ascii="Times New Roman" w:hAnsi="Times New Roman" w:cs="Times New Roman"/>
          <w:sz w:val="24"/>
          <w:szCs w:val="24"/>
        </w:rPr>
        <w:t xml:space="preserve"> and the 2 appellants </w:t>
      </w:r>
      <w:r w:rsidR="00E60728">
        <w:rPr>
          <w:rFonts w:ascii="Times New Roman" w:hAnsi="Times New Roman" w:cs="Times New Roman"/>
          <w:sz w:val="24"/>
          <w:szCs w:val="24"/>
        </w:rPr>
        <w:t>w</w:t>
      </w:r>
      <w:r w:rsidR="00AE3771">
        <w:rPr>
          <w:rFonts w:ascii="Times New Roman" w:hAnsi="Times New Roman" w:cs="Times New Roman"/>
          <w:sz w:val="24"/>
          <w:szCs w:val="24"/>
        </w:rPr>
        <w:t>ere</w:t>
      </w:r>
      <w:r w:rsidR="001903C8">
        <w:rPr>
          <w:rFonts w:ascii="Times New Roman" w:hAnsi="Times New Roman" w:cs="Times New Roman"/>
          <w:sz w:val="24"/>
          <w:szCs w:val="24"/>
        </w:rPr>
        <w:t xml:space="preserve">live </w:t>
      </w:r>
      <w:r w:rsidR="00E60728">
        <w:rPr>
          <w:rFonts w:ascii="Times New Roman" w:hAnsi="Times New Roman" w:cs="Times New Roman"/>
          <w:sz w:val="24"/>
          <w:szCs w:val="24"/>
        </w:rPr>
        <w:t>resulting in</w:t>
      </w:r>
      <w:r w:rsidR="001903C8">
        <w:rPr>
          <w:rFonts w:ascii="Times New Roman" w:hAnsi="Times New Roman" w:cs="Times New Roman"/>
          <w:sz w:val="24"/>
          <w:szCs w:val="24"/>
        </w:rPr>
        <w:t xml:space="preserve"> the appellants coming over </w:t>
      </w:r>
      <w:r w:rsidR="00E60728">
        <w:rPr>
          <w:rFonts w:ascii="Times New Roman" w:hAnsi="Times New Roman" w:cs="Times New Roman"/>
          <w:sz w:val="24"/>
          <w:szCs w:val="24"/>
        </w:rPr>
        <w:t>to Jeremiah</w:t>
      </w:r>
      <w:r w:rsidR="001903C8">
        <w:rPr>
          <w:rFonts w:ascii="Times New Roman" w:hAnsi="Times New Roman" w:cs="Times New Roman"/>
          <w:sz w:val="24"/>
          <w:szCs w:val="24"/>
        </w:rPr>
        <w:t xml:space="preserve"> and his team.  The appellants were the ones who directed the witness</w:t>
      </w:r>
      <w:r w:rsidR="00560AED">
        <w:rPr>
          <w:rFonts w:ascii="Times New Roman" w:hAnsi="Times New Roman" w:cs="Times New Roman"/>
          <w:sz w:val="24"/>
          <w:szCs w:val="24"/>
        </w:rPr>
        <w:t>es</w:t>
      </w:r>
      <w:r w:rsidR="001903C8">
        <w:rPr>
          <w:rFonts w:ascii="Times New Roman" w:hAnsi="Times New Roman" w:cs="Times New Roman"/>
          <w:sz w:val="24"/>
          <w:szCs w:val="24"/>
        </w:rPr>
        <w:t xml:space="preserve"> through a dust road </w:t>
      </w:r>
      <w:r w:rsidR="00E60728">
        <w:rPr>
          <w:rFonts w:ascii="Times New Roman" w:hAnsi="Times New Roman" w:cs="Times New Roman"/>
          <w:sz w:val="24"/>
          <w:szCs w:val="24"/>
        </w:rPr>
        <w:t>from Bichenoughbridge to</w:t>
      </w:r>
      <w:r w:rsidR="001903C8">
        <w:rPr>
          <w:rFonts w:ascii="Times New Roman" w:hAnsi="Times New Roman" w:cs="Times New Roman"/>
          <w:sz w:val="24"/>
          <w:szCs w:val="24"/>
        </w:rPr>
        <w:t>Mu</w:t>
      </w:r>
      <w:r w:rsidR="00C96634">
        <w:rPr>
          <w:rFonts w:ascii="Times New Roman" w:hAnsi="Times New Roman" w:cs="Times New Roman"/>
          <w:sz w:val="24"/>
          <w:szCs w:val="24"/>
        </w:rPr>
        <w:t>t</w:t>
      </w:r>
      <w:r w:rsidR="001903C8">
        <w:rPr>
          <w:rFonts w:ascii="Times New Roman" w:hAnsi="Times New Roman" w:cs="Times New Roman"/>
          <w:sz w:val="24"/>
          <w:szCs w:val="24"/>
        </w:rPr>
        <w:t xml:space="preserve">ema and </w:t>
      </w:r>
      <w:r w:rsidR="00E60728">
        <w:rPr>
          <w:rFonts w:ascii="Times New Roman" w:hAnsi="Times New Roman" w:cs="Times New Roman"/>
          <w:sz w:val="24"/>
          <w:szCs w:val="24"/>
        </w:rPr>
        <w:t>then to</w:t>
      </w:r>
      <w:r w:rsidR="001903C8">
        <w:rPr>
          <w:rFonts w:ascii="Times New Roman" w:hAnsi="Times New Roman" w:cs="Times New Roman"/>
          <w:sz w:val="24"/>
          <w:szCs w:val="24"/>
        </w:rPr>
        <w:t>Cha</w:t>
      </w:r>
      <w:r w:rsidR="00C04B16">
        <w:rPr>
          <w:rFonts w:ascii="Times New Roman" w:hAnsi="Times New Roman" w:cs="Times New Roman"/>
          <w:sz w:val="24"/>
          <w:szCs w:val="24"/>
        </w:rPr>
        <w:t>r</w:t>
      </w:r>
      <w:r w:rsidR="001903C8">
        <w:rPr>
          <w:rFonts w:ascii="Times New Roman" w:hAnsi="Times New Roman" w:cs="Times New Roman"/>
          <w:sz w:val="24"/>
          <w:szCs w:val="24"/>
        </w:rPr>
        <w:t>uma Primary School</w:t>
      </w:r>
      <w:r w:rsidR="00F903CC">
        <w:rPr>
          <w:rFonts w:ascii="Times New Roman" w:hAnsi="Times New Roman" w:cs="Times New Roman"/>
          <w:sz w:val="24"/>
          <w:szCs w:val="24"/>
        </w:rPr>
        <w:t>.</w:t>
      </w:r>
    </w:p>
    <w:p w:rsidR="00F903CC" w:rsidRDefault="00F903CC"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transpired after the car was parked is that the </w:t>
      </w:r>
      <w:r w:rsidR="00FF7D23">
        <w:rPr>
          <w:rFonts w:ascii="Times New Roman" w:hAnsi="Times New Roman" w:cs="Times New Roman"/>
          <w:sz w:val="24"/>
          <w:szCs w:val="24"/>
        </w:rPr>
        <w:t>three</w:t>
      </w:r>
      <w:r>
        <w:rPr>
          <w:rFonts w:ascii="Times New Roman" w:hAnsi="Times New Roman" w:cs="Times New Roman"/>
          <w:sz w:val="24"/>
          <w:szCs w:val="24"/>
        </w:rPr>
        <w:t xml:space="preserve"> appellants left and took some time before they re</w:t>
      </w:r>
      <w:r w:rsidR="00AB3972">
        <w:rPr>
          <w:rFonts w:ascii="Times New Roman" w:hAnsi="Times New Roman" w:cs="Times New Roman"/>
          <w:sz w:val="24"/>
          <w:szCs w:val="24"/>
        </w:rPr>
        <w:t>turned</w:t>
      </w:r>
      <w:r w:rsidR="007B6442">
        <w:rPr>
          <w:rFonts w:ascii="Times New Roman" w:hAnsi="Times New Roman" w:cs="Times New Roman"/>
          <w:sz w:val="24"/>
          <w:szCs w:val="24"/>
        </w:rPr>
        <w:t xml:space="preserve">.Upon </w:t>
      </w:r>
      <w:r w:rsidR="00E60728">
        <w:rPr>
          <w:rFonts w:ascii="Times New Roman" w:hAnsi="Times New Roman" w:cs="Times New Roman"/>
          <w:sz w:val="24"/>
          <w:szCs w:val="24"/>
        </w:rPr>
        <w:t>their</w:t>
      </w:r>
      <w:r w:rsidR="005C4E57">
        <w:rPr>
          <w:rFonts w:ascii="Times New Roman" w:hAnsi="Times New Roman" w:cs="Times New Roman"/>
          <w:sz w:val="24"/>
          <w:szCs w:val="24"/>
        </w:rPr>
        <w:t>return t</w:t>
      </w:r>
      <w:r w:rsidR="00175E92">
        <w:rPr>
          <w:rFonts w:ascii="Times New Roman" w:hAnsi="Times New Roman" w:cs="Times New Roman"/>
          <w:sz w:val="24"/>
          <w:szCs w:val="24"/>
        </w:rPr>
        <w:t>hey were n</w:t>
      </w:r>
      <w:r w:rsidR="00D17496">
        <w:rPr>
          <w:rFonts w:ascii="Times New Roman" w:hAnsi="Times New Roman" w:cs="Times New Roman"/>
          <w:sz w:val="24"/>
          <w:szCs w:val="24"/>
        </w:rPr>
        <w:t>ow</w:t>
      </w:r>
      <w:r w:rsidR="00175E92">
        <w:rPr>
          <w:rFonts w:ascii="Times New Roman" w:hAnsi="Times New Roman" w:cs="Times New Roman"/>
          <w:sz w:val="24"/>
          <w:szCs w:val="24"/>
        </w:rPr>
        <w:t xml:space="preserve"> five in number</w:t>
      </w:r>
      <w:r w:rsidR="00315022">
        <w:rPr>
          <w:rFonts w:ascii="Times New Roman" w:hAnsi="Times New Roman" w:cs="Times New Roman"/>
          <w:sz w:val="24"/>
          <w:szCs w:val="24"/>
        </w:rPr>
        <w:t>s</w:t>
      </w:r>
      <w:r w:rsidR="00175E92">
        <w:rPr>
          <w:rFonts w:ascii="Times New Roman" w:hAnsi="Times New Roman" w:cs="Times New Roman"/>
          <w:sz w:val="24"/>
          <w:szCs w:val="24"/>
        </w:rPr>
        <w:t xml:space="preserve">.   The 3 appellants were </w:t>
      </w:r>
      <w:r w:rsidR="001A4874">
        <w:rPr>
          <w:rFonts w:ascii="Times New Roman" w:hAnsi="Times New Roman" w:cs="Times New Roman"/>
          <w:sz w:val="24"/>
          <w:szCs w:val="24"/>
        </w:rPr>
        <w:t>walking behind two</w:t>
      </w:r>
      <w:r w:rsidR="00175E92">
        <w:rPr>
          <w:rFonts w:ascii="Times New Roman" w:hAnsi="Times New Roman" w:cs="Times New Roman"/>
          <w:sz w:val="24"/>
          <w:szCs w:val="24"/>
        </w:rPr>
        <w:t xml:space="preserve"> m</w:t>
      </w:r>
      <w:r w:rsidR="007A17D2">
        <w:rPr>
          <w:rFonts w:ascii="Times New Roman" w:hAnsi="Times New Roman" w:cs="Times New Roman"/>
          <w:sz w:val="24"/>
          <w:szCs w:val="24"/>
        </w:rPr>
        <w:t>e</w:t>
      </w:r>
      <w:r w:rsidR="00175E92">
        <w:rPr>
          <w:rFonts w:ascii="Times New Roman" w:hAnsi="Times New Roman" w:cs="Times New Roman"/>
          <w:sz w:val="24"/>
          <w:szCs w:val="24"/>
        </w:rPr>
        <w:t xml:space="preserve">n one of </w:t>
      </w:r>
      <w:r w:rsidR="001A4874">
        <w:rPr>
          <w:rFonts w:ascii="Times New Roman" w:hAnsi="Times New Roman" w:cs="Times New Roman"/>
          <w:sz w:val="24"/>
          <w:szCs w:val="24"/>
        </w:rPr>
        <w:t>whom was</w:t>
      </w:r>
      <w:r w:rsidR="00A5090C">
        <w:rPr>
          <w:rFonts w:ascii="Times New Roman" w:hAnsi="Times New Roman" w:cs="Times New Roman"/>
          <w:sz w:val="24"/>
          <w:szCs w:val="24"/>
        </w:rPr>
        <w:t xml:space="preserve"> carrying a sack.   The three appellants boarded the car where the</w:t>
      </w:r>
      <w:r w:rsidR="00346266">
        <w:rPr>
          <w:rFonts w:ascii="Times New Roman" w:hAnsi="Times New Roman" w:cs="Times New Roman"/>
          <w:sz w:val="24"/>
          <w:szCs w:val="24"/>
        </w:rPr>
        <w:t>purported</w:t>
      </w:r>
      <w:r w:rsidR="00A5090C">
        <w:rPr>
          <w:rFonts w:ascii="Times New Roman" w:hAnsi="Times New Roman" w:cs="Times New Roman"/>
          <w:sz w:val="24"/>
          <w:szCs w:val="24"/>
        </w:rPr>
        <w:t xml:space="preserve"> buyer was.   The sack was loaded in the car boot.   The </w:t>
      </w:r>
      <w:r w:rsidR="001A4874">
        <w:rPr>
          <w:rFonts w:ascii="Times New Roman" w:hAnsi="Times New Roman" w:cs="Times New Roman"/>
          <w:sz w:val="24"/>
          <w:szCs w:val="24"/>
        </w:rPr>
        <w:t>sack contained</w:t>
      </w:r>
      <w:r w:rsidR="00A5090C">
        <w:rPr>
          <w:rFonts w:ascii="Times New Roman" w:hAnsi="Times New Roman" w:cs="Times New Roman"/>
          <w:sz w:val="24"/>
          <w:szCs w:val="24"/>
        </w:rPr>
        <w:t xml:space="preserve"> two ivory </w:t>
      </w:r>
      <w:r w:rsidR="001A4874">
        <w:rPr>
          <w:rFonts w:ascii="Times New Roman" w:hAnsi="Times New Roman" w:cs="Times New Roman"/>
          <w:sz w:val="24"/>
          <w:szCs w:val="24"/>
        </w:rPr>
        <w:t>tusks</w:t>
      </w:r>
      <w:r w:rsidR="00A5090C">
        <w:rPr>
          <w:rFonts w:ascii="Times New Roman" w:hAnsi="Times New Roman" w:cs="Times New Roman"/>
          <w:sz w:val="24"/>
          <w:szCs w:val="24"/>
        </w:rPr>
        <w:t>.  The tr</w:t>
      </w:r>
      <w:r w:rsidR="00042421">
        <w:rPr>
          <w:rFonts w:ascii="Times New Roman" w:hAnsi="Times New Roman" w:cs="Times New Roman"/>
          <w:sz w:val="24"/>
          <w:szCs w:val="24"/>
        </w:rPr>
        <w:t>ia</w:t>
      </w:r>
      <w:r w:rsidR="00A5090C">
        <w:rPr>
          <w:rFonts w:ascii="Times New Roman" w:hAnsi="Times New Roman" w:cs="Times New Roman"/>
          <w:sz w:val="24"/>
          <w:szCs w:val="24"/>
        </w:rPr>
        <w:t xml:space="preserve">l court found that technically there was a </w:t>
      </w:r>
      <w:r w:rsidR="001A4874">
        <w:rPr>
          <w:rFonts w:ascii="Times New Roman" w:hAnsi="Times New Roman" w:cs="Times New Roman"/>
          <w:sz w:val="24"/>
          <w:szCs w:val="24"/>
        </w:rPr>
        <w:t>trap.</w:t>
      </w:r>
      <w:r w:rsidR="0090214D">
        <w:rPr>
          <w:rFonts w:ascii="Times New Roman" w:hAnsi="Times New Roman" w:cs="Times New Roman"/>
          <w:sz w:val="24"/>
          <w:szCs w:val="24"/>
        </w:rPr>
        <w:t xml:space="preserve">Nothing </w:t>
      </w:r>
      <w:r w:rsidR="00A5090C">
        <w:rPr>
          <w:rFonts w:ascii="Times New Roman" w:hAnsi="Times New Roman" w:cs="Times New Roman"/>
          <w:sz w:val="24"/>
          <w:szCs w:val="24"/>
        </w:rPr>
        <w:t xml:space="preserve">turns </w:t>
      </w:r>
      <w:r w:rsidR="001A4874">
        <w:rPr>
          <w:rFonts w:ascii="Times New Roman" w:hAnsi="Times New Roman" w:cs="Times New Roman"/>
          <w:sz w:val="24"/>
          <w:szCs w:val="24"/>
        </w:rPr>
        <w:t>on t</w:t>
      </w:r>
      <w:r w:rsidR="002156FF">
        <w:rPr>
          <w:rFonts w:ascii="Times New Roman" w:hAnsi="Times New Roman" w:cs="Times New Roman"/>
          <w:sz w:val="24"/>
          <w:szCs w:val="24"/>
        </w:rPr>
        <w:t>his</w:t>
      </w:r>
      <w:r w:rsidR="00A5090C">
        <w:rPr>
          <w:rFonts w:ascii="Times New Roman" w:hAnsi="Times New Roman" w:cs="Times New Roman"/>
          <w:sz w:val="24"/>
          <w:szCs w:val="24"/>
        </w:rPr>
        <w:t xml:space="preserve"> find</w:t>
      </w:r>
      <w:r w:rsidR="00733234">
        <w:rPr>
          <w:rFonts w:ascii="Times New Roman" w:hAnsi="Times New Roman" w:cs="Times New Roman"/>
          <w:sz w:val="24"/>
          <w:szCs w:val="24"/>
        </w:rPr>
        <w:t>ing</w:t>
      </w:r>
      <w:r w:rsidR="00A5090C">
        <w:rPr>
          <w:rFonts w:ascii="Times New Roman" w:hAnsi="Times New Roman" w:cs="Times New Roman"/>
          <w:sz w:val="24"/>
          <w:szCs w:val="24"/>
        </w:rPr>
        <w:t>.</w:t>
      </w:r>
    </w:p>
    <w:p w:rsidR="00B40832" w:rsidRDefault="00B40832"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reveals that the appellants </w:t>
      </w:r>
      <w:r w:rsidR="001A4874">
        <w:rPr>
          <w:rFonts w:ascii="Times New Roman" w:hAnsi="Times New Roman" w:cs="Times New Roman"/>
          <w:sz w:val="24"/>
          <w:szCs w:val="24"/>
        </w:rPr>
        <w:t>volunteered information</w:t>
      </w:r>
      <w:r>
        <w:rPr>
          <w:rFonts w:ascii="Times New Roman" w:hAnsi="Times New Roman" w:cs="Times New Roman"/>
          <w:sz w:val="24"/>
          <w:szCs w:val="24"/>
        </w:rPr>
        <w:t xml:space="preserve"> to the state </w:t>
      </w:r>
      <w:r w:rsidR="00CE0D98">
        <w:rPr>
          <w:rFonts w:ascii="Times New Roman" w:hAnsi="Times New Roman" w:cs="Times New Roman"/>
          <w:sz w:val="24"/>
          <w:szCs w:val="24"/>
        </w:rPr>
        <w:t>witnesses</w:t>
      </w:r>
      <w:r>
        <w:rPr>
          <w:rFonts w:ascii="Times New Roman" w:hAnsi="Times New Roman" w:cs="Times New Roman"/>
          <w:sz w:val="24"/>
          <w:szCs w:val="24"/>
        </w:rPr>
        <w:t xml:space="preserve">.   The appellants led the </w:t>
      </w:r>
      <w:r w:rsidR="001A4874">
        <w:rPr>
          <w:rFonts w:ascii="Times New Roman" w:hAnsi="Times New Roman" w:cs="Times New Roman"/>
          <w:sz w:val="24"/>
          <w:szCs w:val="24"/>
        </w:rPr>
        <w:t>way</w:t>
      </w:r>
      <w:r w:rsidR="00CE0D98">
        <w:rPr>
          <w:rFonts w:ascii="Times New Roman" w:hAnsi="Times New Roman" w:cs="Times New Roman"/>
          <w:sz w:val="24"/>
          <w:szCs w:val="24"/>
        </w:rPr>
        <w:t>,</w:t>
      </w:r>
      <w:r w:rsidR="001A4874">
        <w:rPr>
          <w:rFonts w:ascii="Times New Roman" w:hAnsi="Times New Roman" w:cs="Times New Roman"/>
          <w:sz w:val="24"/>
          <w:szCs w:val="24"/>
        </w:rPr>
        <w:t xml:space="preserve"> located</w:t>
      </w:r>
      <w:r>
        <w:rPr>
          <w:rFonts w:ascii="Times New Roman" w:hAnsi="Times New Roman" w:cs="Times New Roman"/>
          <w:sz w:val="24"/>
          <w:szCs w:val="24"/>
        </w:rPr>
        <w:t xml:space="preserve"> the ivory and re</w:t>
      </w:r>
      <w:r w:rsidR="00733234">
        <w:rPr>
          <w:rFonts w:ascii="Times New Roman" w:hAnsi="Times New Roman" w:cs="Times New Roman"/>
          <w:sz w:val="24"/>
          <w:szCs w:val="24"/>
        </w:rPr>
        <w:t>turned</w:t>
      </w:r>
      <w:r w:rsidR="001A4874">
        <w:rPr>
          <w:rFonts w:ascii="Times New Roman" w:hAnsi="Times New Roman" w:cs="Times New Roman"/>
          <w:sz w:val="24"/>
          <w:szCs w:val="24"/>
        </w:rPr>
        <w:t>in the</w:t>
      </w:r>
      <w:r>
        <w:rPr>
          <w:rFonts w:ascii="Times New Roman" w:hAnsi="Times New Roman" w:cs="Times New Roman"/>
          <w:sz w:val="24"/>
          <w:szCs w:val="24"/>
        </w:rPr>
        <w:t xml:space="preserve"> company of two others</w:t>
      </w:r>
      <w:r w:rsidR="00C14181">
        <w:rPr>
          <w:rFonts w:ascii="Times New Roman" w:hAnsi="Times New Roman" w:cs="Times New Roman"/>
          <w:sz w:val="24"/>
          <w:szCs w:val="24"/>
        </w:rPr>
        <w:t>. One of the two accomplices</w:t>
      </w:r>
      <w:r w:rsidR="00F85153">
        <w:rPr>
          <w:rFonts w:ascii="Times New Roman" w:hAnsi="Times New Roman" w:cs="Times New Roman"/>
          <w:sz w:val="24"/>
          <w:szCs w:val="24"/>
        </w:rPr>
        <w:t>was carrying</w:t>
      </w:r>
      <w:r w:rsidR="005372F5">
        <w:rPr>
          <w:rFonts w:ascii="Times New Roman" w:hAnsi="Times New Roman" w:cs="Times New Roman"/>
          <w:sz w:val="24"/>
          <w:szCs w:val="24"/>
        </w:rPr>
        <w:t xml:space="preserve">the </w:t>
      </w:r>
      <w:r w:rsidR="007D4B0A">
        <w:rPr>
          <w:rFonts w:ascii="Times New Roman" w:hAnsi="Times New Roman" w:cs="Times New Roman"/>
          <w:sz w:val="24"/>
          <w:szCs w:val="24"/>
        </w:rPr>
        <w:t>sack</w:t>
      </w:r>
      <w:r w:rsidR="005372F5">
        <w:rPr>
          <w:rFonts w:ascii="Times New Roman" w:hAnsi="Times New Roman" w:cs="Times New Roman"/>
          <w:sz w:val="24"/>
          <w:szCs w:val="24"/>
        </w:rPr>
        <w:t xml:space="preserve"> containing the ivory.</w:t>
      </w:r>
    </w:p>
    <w:p w:rsidR="00C162BF" w:rsidRDefault="00C162BF"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convinced that the </w:t>
      </w:r>
      <w:r w:rsidR="00BB4C51">
        <w:rPr>
          <w:rFonts w:ascii="Times New Roman" w:hAnsi="Times New Roman" w:cs="Times New Roman"/>
          <w:sz w:val="24"/>
          <w:szCs w:val="24"/>
        </w:rPr>
        <w:t>appellants not</w:t>
      </w:r>
      <w:r>
        <w:rPr>
          <w:rFonts w:ascii="Times New Roman" w:hAnsi="Times New Roman" w:cs="Times New Roman"/>
          <w:sz w:val="24"/>
          <w:szCs w:val="24"/>
        </w:rPr>
        <w:t xml:space="preserve"> only </w:t>
      </w:r>
      <w:r w:rsidR="00BB4C51">
        <w:rPr>
          <w:rFonts w:ascii="Times New Roman" w:hAnsi="Times New Roman" w:cs="Times New Roman"/>
          <w:sz w:val="24"/>
          <w:szCs w:val="24"/>
        </w:rPr>
        <w:t>knew where</w:t>
      </w:r>
      <w:r>
        <w:rPr>
          <w:rFonts w:ascii="Times New Roman" w:hAnsi="Times New Roman" w:cs="Times New Roman"/>
          <w:sz w:val="24"/>
          <w:szCs w:val="24"/>
        </w:rPr>
        <w:t xml:space="preserve"> to find the ivory </w:t>
      </w:r>
      <w:r w:rsidR="009C0700">
        <w:rPr>
          <w:rFonts w:ascii="Times New Roman" w:hAnsi="Times New Roman" w:cs="Times New Roman"/>
          <w:sz w:val="24"/>
          <w:szCs w:val="24"/>
        </w:rPr>
        <w:t xml:space="preserve">but actually </w:t>
      </w:r>
      <w:r w:rsidR="00BB4C51">
        <w:rPr>
          <w:rFonts w:ascii="Times New Roman" w:hAnsi="Times New Roman" w:cs="Times New Roman"/>
          <w:sz w:val="24"/>
          <w:szCs w:val="24"/>
        </w:rPr>
        <w:t>proceeded</w:t>
      </w:r>
      <w:r>
        <w:rPr>
          <w:rFonts w:ascii="Times New Roman" w:hAnsi="Times New Roman" w:cs="Times New Roman"/>
          <w:sz w:val="24"/>
          <w:szCs w:val="24"/>
        </w:rPr>
        <w:t xml:space="preserve"> to bring the ivory </w:t>
      </w:r>
      <w:r w:rsidRPr="00C162BF">
        <w:rPr>
          <w:rFonts w:ascii="Times New Roman" w:hAnsi="Times New Roman" w:cs="Times New Roman"/>
          <w:i/>
          <w:sz w:val="24"/>
          <w:szCs w:val="24"/>
        </w:rPr>
        <w:t xml:space="preserve">albeit </w:t>
      </w:r>
      <w:r w:rsidR="00BB4C51">
        <w:rPr>
          <w:rFonts w:ascii="Times New Roman" w:hAnsi="Times New Roman" w:cs="Times New Roman"/>
          <w:sz w:val="24"/>
          <w:szCs w:val="24"/>
        </w:rPr>
        <w:t xml:space="preserve">through their </w:t>
      </w:r>
      <w:r w:rsidR="009C0700">
        <w:rPr>
          <w:rFonts w:ascii="Times New Roman" w:hAnsi="Times New Roman" w:cs="Times New Roman"/>
          <w:sz w:val="24"/>
          <w:szCs w:val="24"/>
        </w:rPr>
        <w:t>accomplices.</w:t>
      </w:r>
    </w:p>
    <w:p w:rsidR="00C67D6F" w:rsidRDefault="00BB4C51"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did not end there.  Negotiations</w:t>
      </w:r>
      <w:r w:rsidR="00DA0487">
        <w:rPr>
          <w:rFonts w:ascii="Times New Roman" w:hAnsi="Times New Roman" w:cs="Times New Roman"/>
          <w:sz w:val="24"/>
          <w:szCs w:val="24"/>
        </w:rPr>
        <w:t>supposed</w:t>
      </w:r>
      <w:r w:rsidR="009C0700">
        <w:rPr>
          <w:rFonts w:ascii="Times New Roman" w:hAnsi="Times New Roman" w:cs="Times New Roman"/>
          <w:sz w:val="24"/>
          <w:szCs w:val="24"/>
        </w:rPr>
        <w:t xml:space="preserve"> to</w:t>
      </w:r>
      <w:r w:rsidR="004D7F5E">
        <w:rPr>
          <w:rFonts w:ascii="Times New Roman" w:hAnsi="Times New Roman" w:cs="Times New Roman"/>
          <w:sz w:val="24"/>
          <w:szCs w:val="24"/>
        </w:rPr>
        <w:t>take place</w:t>
      </w:r>
      <w:r w:rsidR="00C87004">
        <w:rPr>
          <w:rFonts w:ascii="Times New Roman" w:hAnsi="Times New Roman" w:cs="Times New Roman"/>
          <w:sz w:val="24"/>
          <w:szCs w:val="24"/>
        </w:rPr>
        <w:t xml:space="preserve"> for the sa</w:t>
      </w:r>
      <w:r w:rsidR="009C0700">
        <w:rPr>
          <w:rFonts w:ascii="Times New Roman" w:hAnsi="Times New Roman" w:cs="Times New Roman"/>
          <w:sz w:val="24"/>
          <w:szCs w:val="24"/>
        </w:rPr>
        <w:t>le</w:t>
      </w:r>
      <w:r w:rsidR="00C87004">
        <w:rPr>
          <w:rFonts w:ascii="Times New Roman" w:hAnsi="Times New Roman" w:cs="Times New Roman"/>
          <w:sz w:val="24"/>
          <w:szCs w:val="24"/>
        </w:rPr>
        <w:t xml:space="preserve"> of ivory </w:t>
      </w:r>
      <w:r w:rsidR="00DA0487">
        <w:rPr>
          <w:rFonts w:ascii="Times New Roman" w:hAnsi="Times New Roman" w:cs="Times New Roman"/>
          <w:sz w:val="24"/>
          <w:szCs w:val="24"/>
        </w:rPr>
        <w:t>attracted</w:t>
      </w:r>
      <w:r w:rsidR="00C87004">
        <w:rPr>
          <w:rFonts w:ascii="Times New Roman" w:hAnsi="Times New Roman" w:cs="Times New Roman"/>
          <w:sz w:val="24"/>
          <w:szCs w:val="24"/>
        </w:rPr>
        <w:t xml:space="preserve">the appellants into the </w:t>
      </w:r>
      <w:r w:rsidR="008411A2">
        <w:rPr>
          <w:rFonts w:ascii="Times New Roman" w:hAnsi="Times New Roman" w:cs="Times New Roman"/>
          <w:sz w:val="24"/>
          <w:szCs w:val="24"/>
        </w:rPr>
        <w:t xml:space="preserve">buyer’s </w:t>
      </w:r>
      <w:r w:rsidR="00C87004">
        <w:rPr>
          <w:rFonts w:ascii="Times New Roman" w:hAnsi="Times New Roman" w:cs="Times New Roman"/>
          <w:sz w:val="24"/>
          <w:szCs w:val="24"/>
        </w:rPr>
        <w:t xml:space="preserve">car.  The bag was </w:t>
      </w:r>
      <w:r w:rsidR="00C67D6F">
        <w:rPr>
          <w:rFonts w:ascii="Times New Roman" w:hAnsi="Times New Roman" w:cs="Times New Roman"/>
          <w:sz w:val="24"/>
          <w:szCs w:val="24"/>
        </w:rPr>
        <w:t>also placed in the car.</w:t>
      </w:r>
    </w:p>
    <w:p w:rsidR="00C67D6F" w:rsidRDefault="00C67D6F" w:rsidP="00FF5988">
      <w:pPr>
        <w:spacing w:after="0" w:line="360" w:lineRule="auto"/>
        <w:jc w:val="both"/>
        <w:rPr>
          <w:rFonts w:ascii="Times New Roman" w:hAnsi="Times New Roman" w:cs="Times New Roman"/>
          <w:sz w:val="24"/>
          <w:szCs w:val="24"/>
        </w:rPr>
      </w:pPr>
    </w:p>
    <w:p w:rsidR="00752BB0" w:rsidRDefault="00C67D6F"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were clearly not </w:t>
      </w:r>
      <w:r w:rsidR="00555777">
        <w:rPr>
          <w:rFonts w:ascii="Times New Roman" w:hAnsi="Times New Roman" w:cs="Times New Roman"/>
          <w:sz w:val="24"/>
          <w:szCs w:val="24"/>
        </w:rPr>
        <w:t>trapped</w:t>
      </w:r>
      <w:r w:rsidR="00197175">
        <w:rPr>
          <w:rFonts w:ascii="Times New Roman" w:hAnsi="Times New Roman" w:cs="Times New Roman"/>
          <w:sz w:val="24"/>
          <w:szCs w:val="24"/>
        </w:rPr>
        <w:t>into committing</w:t>
      </w:r>
      <w:r>
        <w:rPr>
          <w:rFonts w:ascii="Times New Roman" w:hAnsi="Times New Roman" w:cs="Times New Roman"/>
          <w:sz w:val="24"/>
          <w:szCs w:val="24"/>
        </w:rPr>
        <w:t xml:space="preserve"> the offe</w:t>
      </w:r>
      <w:r w:rsidR="00D2630A">
        <w:rPr>
          <w:rFonts w:ascii="Times New Roman" w:hAnsi="Times New Roman" w:cs="Times New Roman"/>
          <w:sz w:val="24"/>
          <w:szCs w:val="24"/>
        </w:rPr>
        <w:t>nce</w:t>
      </w:r>
      <w:r>
        <w:rPr>
          <w:rFonts w:ascii="Times New Roman" w:hAnsi="Times New Roman" w:cs="Times New Roman"/>
          <w:sz w:val="24"/>
          <w:szCs w:val="24"/>
        </w:rPr>
        <w:t xml:space="preserve">.  They </w:t>
      </w:r>
      <w:r w:rsidR="00197175">
        <w:rPr>
          <w:rFonts w:ascii="Times New Roman" w:hAnsi="Times New Roman" w:cs="Times New Roman"/>
          <w:sz w:val="24"/>
          <w:szCs w:val="24"/>
        </w:rPr>
        <w:t>already were</w:t>
      </w:r>
      <w:r>
        <w:rPr>
          <w:rFonts w:ascii="Times New Roman" w:hAnsi="Times New Roman" w:cs="Times New Roman"/>
          <w:sz w:val="24"/>
          <w:szCs w:val="24"/>
        </w:rPr>
        <w:t xml:space="preserve"> in possession of the elephant tusks before the </w:t>
      </w:r>
      <w:r w:rsidR="0019547F">
        <w:rPr>
          <w:rFonts w:ascii="Times New Roman" w:hAnsi="Times New Roman" w:cs="Times New Roman"/>
          <w:sz w:val="24"/>
          <w:szCs w:val="24"/>
        </w:rPr>
        <w:t xml:space="preserve">authorities got </w:t>
      </w:r>
      <w:r w:rsidR="004C7904">
        <w:rPr>
          <w:rFonts w:ascii="Times New Roman" w:hAnsi="Times New Roman" w:cs="Times New Roman"/>
          <w:sz w:val="24"/>
          <w:szCs w:val="24"/>
        </w:rPr>
        <w:t>wind</w:t>
      </w:r>
      <w:r w:rsidR="006A3A94">
        <w:rPr>
          <w:rFonts w:ascii="Times New Roman" w:hAnsi="Times New Roman" w:cs="Times New Roman"/>
          <w:sz w:val="24"/>
          <w:szCs w:val="24"/>
        </w:rPr>
        <w:t>of such</w:t>
      </w:r>
      <w:r>
        <w:rPr>
          <w:rFonts w:ascii="Times New Roman" w:hAnsi="Times New Roman" w:cs="Times New Roman"/>
          <w:sz w:val="24"/>
          <w:szCs w:val="24"/>
        </w:rPr>
        <w:t>information</w:t>
      </w:r>
      <w:r w:rsidR="00752BB0">
        <w:rPr>
          <w:rFonts w:ascii="Times New Roman" w:hAnsi="Times New Roman" w:cs="Times New Roman"/>
          <w:sz w:val="24"/>
          <w:szCs w:val="24"/>
        </w:rPr>
        <w:t>.  The appellants volunteered information</w:t>
      </w:r>
      <w:r w:rsidR="00286D1F">
        <w:rPr>
          <w:rFonts w:ascii="Times New Roman" w:hAnsi="Times New Roman" w:cs="Times New Roman"/>
          <w:sz w:val="24"/>
          <w:szCs w:val="24"/>
        </w:rPr>
        <w:t>,</w:t>
      </w:r>
      <w:r w:rsidR="00752BB0">
        <w:rPr>
          <w:rFonts w:ascii="Times New Roman" w:hAnsi="Times New Roman" w:cs="Times New Roman"/>
          <w:sz w:val="24"/>
          <w:szCs w:val="24"/>
        </w:rPr>
        <w:t xml:space="preserve"> directions and led the authorities to the tusks in question.  </w:t>
      </w:r>
    </w:p>
    <w:p w:rsidR="002F41C4" w:rsidRDefault="00752BB0"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found that the appellant dealt in ivory.   The case of </w:t>
      </w:r>
      <w:r w:rsidRPr="00752BB0">
        <w:rPr>
          <w:rFonts w:ascii="Times New Roman" w:hAnsi="Times New Roman" w:cs="Times New Roman"/>
          <w:i/>
          <w:sz w:val="24"/>
          <w:szCs w:val="24"/>
        </w:rPr>
        <w:t>S v Solomon Mtisi HMA 28-H</w:t>
      </w:r>
      <w:r>
        <w:rPr>
          <w:rFonts w:ascii="Times New Roman" w:hAnsi="Times New Roman" w:cs="Times New Roman"/>
          <w:sz w:val="24"/>
          <w:szCs w:val="24"/>
        </w:rPr>
        <w:t xml:space="preserve"> was cited as </w:t>
      </w:r>
      <w:r w:rsidR="0011456A">
        <w:rPr>
          <w:rFonts w:ascii="Times New Roman" w:hAnsi="Times New Roman" w:cs="Times New Roman"/>
          <w:sz w:val="24"/>
          <w:szCs w:val="24"/>
        </w:rPr>
        <w:t>authority</w:t>
      </w:r>
      <w:r w:rsidR="009242DB">
        <w:rPr>
          <w:rFonts w:ascii="Times New Roman" w:hAnsi="Times New Roman" w:cs="Times New Roman"/>
          <w:sz w:val="24"/>
          <w:szCs w:val="24"/>
        </w:rPr>
        <w:t>.</w:t>
      </w:r>
    </w:p>
    <w:p w:rsidR="00BB4C51" w:rsidRDefault="002F41C4" w:rsidP="00FF598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Possession </w:t>
      </w:r>
      <w:r w:rsidR="00197175">
        <w:rPr>
          <w:rFonts w:ascii="Times New Roman" w:hAnsi="Times New Roman" w:cs="Times New Roman"/>
          <w:sz w:val="24"/>
          <w:szCs w:val="24"/>
        </w:rPr>
        <w:t>has been</w:t>
      </w:r>
      <w:r>
        <w:rPr>
          <w:rFonts w:ascii="Times New Roman" w:hAnsi="Times New Roman" w:cs="Times New Roman"/>
          <w:sz w:val="24"/>
          <w:szCs w:val="24"/>
        </w:rPr>
        <w:t xml:space="preserve"> of</w:t>
      </w:r>
      <w:r w:rsidR="00A64C23">
        <w:rPr>
          <w:rFonts w:ascii="Times New Roman" w:hAnsi="Times New Roman" w:cs="Times New Roman"/>
          <w:sz w:val="24"/>
          <w:szCs w:val="24"/>
        </w:rPr>
        <w:t>ten</w:t>
      </w:r>
      <w:r>
        <w:rPr>
          <w:rFonts w:ascii="Times New Roman" w:hAnsi="Times New Roman" w:cs="Times New Roman"/>
          <w:sz w:val="24"/>
          <w:szCs w:val="24"/>
        </w:rPr>
        <w:t xml:space="preserve"> described</w:t>
      </w:r>
      <w:r w:rsidR="004304D3">
        <w:rPr>
          <w:rFonts w:ascii="Times New Roman" w:hAnsi="Times New Roman" w:cs="Times New Roman"/>
          <w:sz w:val="24"/>
          <w:szCs w:val="24"/>
        </w:rPr>
        <w:t xml:space="preserve"> as </w:t>
      </w:r>
      <w:r w:rsidR="00197175">
        <w:rPr>
          <w:rFonts w:ascii="Times New Roman" w:hAnsi="Times New Roman" w:cs="Times New Roman"/>
          <w:sz w:val="24"/>
          <w:szCs w:val="24"/>
        </w:rPr>
        <w:t xml:space="preserve">a </w:t>
      </w:r>
      <w:r w:rsidR="00B20589">
        <w:rPr>
          <w:rFonts w:ascii="Times New Roman" w:hAnsi="Times New Roman" w:cs="Times New Roman"/>
          <w:sz w:val="24"/>
          <w:szCs w:val="24"/>
        </w:rPr>
        <w:t>nebulous</w:t>
      </w:r>
      <w:r w:rsidR="004304D3">
        <w:rPr>
          <w:rFonts w:ascii="Times New Roman" w:hAnsi="Times New Roman" w:cs="Times New Roman"/>
          <w:sz w:val="24"/>
          <w:szCs w:val="24"/>
        </w:rPr>
        <w:t xml:space="preserve"> con</w:t>
      </w:r>
      <w:r w:rsidR="00B20589">
        <w:rPr>
          <w:rFonts w:ascii="Times New Roman" w:hAnsi="Times New Roman" w:cs="Times New Roman"/>
          <w:sz w:val="24"/>
          <w:szCs w:val="24"/>
        </w:rPr>
        <w:t>cept</w:t>
      </w:r>
      <w:r w:rsidR="004304D3">
        <w:rPr>
          <w:rFonts w:ascii="Times New Roman" w:hAnsi="Times New Roman" w:cs="Times New Roman"/>
          <w:sz w:val="24"/>
          <w:szCs w:val="24"/>
        </w:rPr>
        <w:t xml:space="preserve">.  </w:t>
      </w:r>
      <w:r w:rsidR="00002EC7">
        <w:rPr>
          <w:rFonts w:ascii="Times New Roman" w:hAnsi="Times New Roman" w:cs="Times New Roman"/>
          <w:sz w:val="24"/>
          <w:szCs w:val="24"/>
        </w:rPr>
        <w:t xml:space="preserve">In this case although </w:t>
      </w:r>
      <w:r w:rsidR="00197175">
        <w:rPr>
          <w:rFonts w:ascii="Times New Roman" w:hAnsi="Times New Roman" w:cs="Times New Roman"/>
          <w:sz w:val="24"/>
          <w:szCs w:val="24"/>
        </w:rPr>
        <w:t>not having</w:t>
      </w:r>
      <w:r w:rsidR="00002EC7">
        <w:rPr>
          <w:rFonts w:ascii="Times New Roman" w:hAnsi="Times New Roman" w:cs="Times New Roman"/>
          <w:sz w:val="24"/>
          <w:szCs w:val="24"/>
        </w:rPr>
        <w:t xml:space="preserve"> what has been described in argument </w:t>
      </w:r>
      <w:r w:rsidR="00197175">
        <w:rPr>
          <w:rFonts w:ascii="Times New Roman" w:hAnsi="Times New Roman" w:cs="Times New Roman"/>
          <w:sz w:val="24"/>
          <w:szCs w:val="24"/>
        </w:rPr>
        <w:t>as direct</w:t>
      </w:r>
      <w:r w:rsidR="00002EC7">
        <w:rPr>
          <w:rFonts w:ascii="Times New Roman" w:hAnsi="Times New Roman" w:cs="Times New Roman"/>
          <w:sz w:val="24"/>
          <w:szCs w:val="24"/>
        </w:rPr>
        <w:t xml:space="preserve"> physical possession the appellants </w:t>
      </w:r>
      <w:r w:rsidR="00D43AFA">
        <w:rPr>
          <w:rFonts w:ascii="Times New Roman" w:hAnsi="Times New Roman" w:cs="Times New Roman"/>
          <w:sz w:val="24"/>
          <w:szCs w:val="24"/>
        </w:rPr>
        <w:t>not</w:t>
      </w:r>
      <w:r w:rsidR="00002EC7">
        <w:rPr>
          <w:rFonts w:ascii="Times New Roman" w:hAnsi="Times New Roman" w:cs="Times New Roman"/>
          <w:sz w:val="24"/>
          <w:szCs w:val="24"/>
        </w:rPr>
        <w:t xml:space="preserve"> only led the authorities to the place where the tusks were.  They disappeared and </w:t>
      </w:r>
      <w:r w:rsidR="00197175">
        <w:rPr>
          <w:rFonts w:ascii="Times New Roman" w:hAnsi="Times New Roman" w:cs="Times New Roman"/>
          <w:sz w:val="24"/>
          <w:szCs w:val="24"/>
        </w:rPr>
        <w:t>retur</w:t>
      </w:r>
      <w:r w:rsidR="001A624A">
        <w:rPr>
          <w:rFonts w:ascii="Times New Roman" w:hAnsi="Times New Roman" w:cs="Times New Roman"/>
          <w:sz w:val="24"/>
          <w:szCs w:val="24"/>
        </w:rPr>
        <w:t>n</w:t>
      </w:r>
      <w:r w:rsidR="00197175">
        <w:rPr>
          <w:rFonts w:ascii="Times New Roman" w:hAnsi="Times New Roman" w:cs="Times New Roman"/>
          <w:sz w:val="24"/>
          <w:szCs w:val="24"/>
        </w:rPr>
        <w:t>ed in</w:t>
      </w:r>
      <w:r w:rsidR="00002EC7">
        <w:rPr>
          <w:rFonts w:ascii="Times New Roman" w:hAnsi="Times New Roman" w:cs="Times New Roman"/>
          <w:sz w:val="24"/>
          <w:szCs w:val="24"/>
        </w:rPr>
        <w:t xml:space="preserve"> the c</w:t>
      </w:r>
      <w:r w:rsidR="001A624A">
        <w:rPr>
          <w:rFonts w:ascii="Times New Roman" w:hAnsi="Times New Roman" w:cs="Times New Roman"/>
          <w:sz w:val="24"/>
          <w:szCs w:val="24"/>
        </w:rPr>
        <w:t>ompany</w:t>
      </w:r>
      <w:r w:rsidR="00452165">
        <w:rPr>
          <w:rFonts w:ascii="Times New Roman" w:hAnsi="Times New Roman" w:cs="Times New Roman"/>
          <w:sz w:val="24"/>
          <w:szCs w:val="24"/>
        </w:rPr>
        <w:t xml:space="preserve">of the two </w:t>
      </w:r>
      <w:r w:rsidR="00163BE4">
        <w:rPr>
          <w:rFonts w:ascii="Times New Roman" w:hAnsi="Times New Roman" w:cs="Times New Roman"/>
          <w:sz w:val="24"/>
          <w:szCs w:val="24"/>
        </w:rPr>
        <w:t xml:space="preserve">other </w:t>
      </w:r>
      <w:r w:rsidR="00452165">
        <w:rPr>
          <w:rFonts w:ascii="Times New Roman" w:hAnsi="Times New Roman" w:cs="Times New Roman"/>
          <w:sz w:val="24"/>
          <w:szCs w:val="24"/>
        </w:rPr>
        <w:t xml:space="preserve">persons </w:t>
      </w:r>
      <w:r w:rsidR="00163BE4">
        <w:rPr>
          <w:rFonts w:ascii="Times New Roman" w:hAnsi="Times New Roman" w:cs="Times New Roman"/>
          <w:sz w:val="24"/>
          <w:szCs w:val="24"/>
        </w:rPr>
        <w:t>with one of them</w:t>
      </w:r>
      <w:r w:rsidR="00452165">
        <w:rPr>
          <w:rFonts w:ascii="Times New Roman" w:hAnsi="Times New Roman" w:cs="Times New Roman"/>
          <w:sz w:val="24"/>
          <w:szCs w:val="24"/>
        </w:rPr>
        <w:t xml:space="preserve"> carrying the tusks.</w:t>
      </w:r>
    </w:p>
    <w:p w:rsidR="007122FB" w:rsidRDefault="007122FB"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a technical issue of who was physically carrying the tusk</w:t>
      </w:r>
      <w:r w:rsidR="001F40A8">
        <w:rPr>
          <w:rFonts w:ascii="Times New Roman" w:hAnsi="Times New Roman" w:cs="Times New Roman"/>
          <w:sz w:val="24"/>
          <w:szCs w:val="24"/>
        </w:rPr>
        <w:t xml:space="preserve">. Surely </w:t>
      </w:r>
      <w:r>
        <w:rPr>
          <w:rFonts w:ascii="Times New Roman" w:hAnsi="Times New Roman" w:cs="Times New Roman"/>
          <w:sz w:val="24"/>
          <w:szCs w:val="24"/>
        </w:rPr>
        <w:t>five</w:t>
      </w:r>
      <w:r w:rsidR="00464C16">
        <w:rPr>
          <w:rFonts w:ascii="Times New Roman" w:hAnsi="Times New Roman" w:cs="Times New Roman"/>
          <w:sz w:val="24"/>
          <w:szCs w:val="24"/>
        </w:rPr>
        <w:t xml:space="preserve"> men </w:t>
      </w:r>
      <w:r w:rsidR="00FC2EDF">
        <w:rPr>
          <w:rFonts w:ascii="Times New Roman" w:hAnsi="Times New Roman" w:cs="Times New Roman"/>
          <w:sz w:val="24"/>
          <w:szCs w:val="24"/>
        </w:rPr>
        <w:t>would not necessarily</w:t>
      </w:r>
      <w:r>
        <w:rPr>
          <w:rFonts w:ascii="Times New Roman" w:hAnsi="Times New Roman" w:cs="Times New Roman"/>
          <w:sz w:val="24"/>
          <w:szCs w:val="24"/>
        </w:rPr>
        <w:t xml:space="preserve"> carry two </w:t>
      </w:r>
      <w:r w:rsidR="00FC2EDF">
        <w:rPr>
          <w:rFonts w:ascii="Times New Roman" w:hAnsi="Times New Roman" w:cs="Times New Roman"/>
          <w:sz w:val="24"/>
          <w:szCs w:val="24"/>
        </w:rPr>
        <w:t>tusks if</w:t>
      </w:r>
      <w:r>
        <w:rPr>
          <w:rFonts w:ascii="Times New Roman" w:hAnsi="Times New Roman" w:cs="Times New Roman"/>
          <w:sz w:val="24"/>
          <w:szCs w:val="24"/>
        </w:rPr>
        <w:t xml:space="preserve"> one man</w:t>
      </w:r>
      <w:r w:rsidR="00D2023D">
        <w:rPr>
          <w:rFonts w:ascii="Times New Roman" w:hAnsi="Times New Roman" w:cs="Times New Roman"/>
          <w:sz w:val="24"/>
          <w:szCs w:val="24"/>
        </w:rPr>
        <w:t>could</w:t>
      </w:r>
      <w:r w:rsidR="00410DFD">
        <w:rPr>
          <w:rFonts w:ascii="Times New Roman" w:hAnsi="Times New Roman" w:cs="Times New Roman"/>
          <w:sz w:val="24"/>
          <w:szCs w:val="24"/>
        </w:rPr>
        <w:t xml:space="preserve">.  The appellants did </w:t>
      </w:r>
      <w:r w:rsidR="00FC2EDF">
        <w:rPr>
          <w:rFonts w:ascii="Times New Roman" w:hAnsi="Times New Roman" w:cs="Times New Roman"/>
          <w:sz w:val="24"/>
          <w:szCs w:val="24"/>
        </w:rPr>
        <w:t>not only</w:t>
      </w:r>
      <w:r w:rsidR="00410DFD">
        <w:rPr>
          <w:rFonts w:ascii="Times New Roman" w:hAnsi="Times New Roman" w:cs="Times New Roman"/>
          <w:sz w:val="24"/>
          <w:szCs w:val="24"/>
        </w:rPr>
        <w:t xml:space="preserve"> have </w:t>
      </w:r>
      <w:r w:rsidR="00FC2EDF">
        <w:rPr>
          <w:rFonts w:ascii="Times New Roman" w:hAnsi="Times New Roman" w:cs="Times New Roman"/>
          <w:sz w:val="24"/>
          <w:szCs w:val="24"/>
        </w:rPr>
        <w:t>knowledge of</w:t>
      </w:r>
      <w:r w:rsidR="00410DFD">
        <w:rPr>
          <w:rFonts w:ascii="Times New Roman" w:hAnsi="Times New Roman" w:cs="Times New Roman"/>
          <w:sz w:val="24"/>
          <w:szCs w:val="24"/>
        </w:rPr>
        <w:t xml:space="preserve">the </w:t>
      </w:r>
      <w:r w:rsidR="004A5C71">
        <w:rPr>
          <w:rFonts w:ascii="Times New Roman" w:hAnsi="Times New Roman" w:cs="Times New Roman"/>
          <w:sz w:val="24"/>
          <w:szCs w:val="24"/>
        </w:rPr>
        <w:t>presence</w:t>
      </w:r>
      <w:r w:rsidR="009056FF">
        <w:rPr>
          <w:rFonts w:ascii="Times New Roman" w:hAnsi="Times New Roman" w:cs="Times New Roman"/>
          <w:sz w:val="24"/>
          <w:szCs w:val="24"/>
        </w:rPr>
        <w:t>of t</w:t>
      </w:r>
      <w:r w:rsidR="004A5C71">
        <w:rPr>
          <w:rFonts w:ascii="Times New Roman" w:hAnsi="Times New Roman" w:cs="Times New Roman"/>
          <w:sz w:val="24"/>
          <w:szCs w:val="24"/>
        </w:rPr>
        <w:t>u</w:t>
      </w:r>
      <w:r w:rsidR="009056FF">
        <w:rPr>
          <w:rFonts w:ascii="Times New Roman" w:hAnsi="Times New Roman" w:cs="Times New Roman"/>
          <w:sz w:val="24"/>
          <w:szCs w:val="24"/>
        </w:rPr>
        <w:t>sks</w:t>
      </w:r>
      <w:r w:rsidR="00410DFD">
        <w:rPr>
          <w:rFonts w:ascii="Times New Roman" w:hAnsi="Times New Roman" w:cs="Times New Roman"/>
          <w:sz w:val="24"/>
          <w:szCs w:val="24"/>
        </w:rPr>
        <w:t xml:space="preserve"> but returned with the</w:t>
      </w:r>
      <w:r w:rsidR="004467A4">
        <w:rPr>
          <w:rFonts w:ascii="Times New Roman" w:hAnsi="Times New Roman" w:cs="Times New Roman"/>
          <w:sz w:val="24"/>
          <w:szCs w:val="24"/>
        </w:rPr>
        <w:t>m</w:t>
      </w:r>
      <w:r w:rsidR="009056FF" w:rsidRPr="00410DFD">
        <w:rPr>
          <w:rFonts w:ascii="Times New Roman" w:hAnsi="Times New Roman" w:cs="Times New Roman"/>
          <w:i/>
          <w:sz w:val="24"/>
          <w:szCs w:val="24"/>
        </w:rPr>
        <w:t>albet</w:t>
      </w:r>
      <w:r w:rsidR="0079566F">
        <w:rPr>
          <w:rFonts w:ascii="Times New Roman" w:hAnsi="Times New Roman" w:cs="Times New Roman"/>
          <w:sz w:val="24"/>
          <w:szCs w:val="24"/>
        </w:rPr>
        <w:t xml:space="preserve">in the </w:t>
      </w:r>
      <w:r w:rsidR="009056FF">
        <w:rPr>
          <w:rFonts w:ascii="Times New Roman" w:hAnsi="Times New Roman" w:cs="Times New Roman"/>
          <w:sz w:val="24"/>
          <w:szCs w:val="24"/>
        </w:rPr>
        <w:t xml:space="preserve">company </w:t>
      </w:r>
      <w:r w:rsidR="003E4DA6">
        <w:rPr>
          <w:rFonts w:ascii="Times New Roman" w:hAnsi="Times New Roman" w:cs="Times New Roman"/>
          <w:sz w:val="24"/>
          <w:szCs w:val="24"/>
        </w:rPr>
        <w:t>of their</w:t>
      </w:r>
      <w:r w:rsidR="00592A1E">
        <w:rPr>
          <w:rFonts w:ascii="Times New Roman" w:hAnsi="Times New Roman" w:cs="Times New Roman"/>
          <w:sz w:val="24"/>
          <w:szCs w:val="24"/>
        </w:rPr>
        <w:t xml:space="preserve"> accomplices</w:t>
      </w:r>
      <w:r w:rsidR="009056FF">
        <w:rPr>
          <w:rFonts w:ascii="Times New Roman" w:hAnsi="Times New Roman" w:cs="Times New Roman"/>
          <w:sz w:val="24"/>
          <w:szCs w:val="24"/>
        </w:rPr>
        <w:t>.  The evidence</w:t>
      </w:r>
      <w:r w:rsidR="00D0189C">
        <w:rPr>
          <w:rFonts w:ascii="Times New Roman" w:hAnsi="Times New Roman" w:cs="Times New Roman"/>
          <w:sz w:val="24"/>
          <w:szCs w:val="24"/>
        </w:rPr>
        <w:t xml:space="preserve"> established that they </w:t>
      </w:r>
      <w:r w:rsidR="001C41DF">
        <w:rPr>
          <w:rFonts w:ascii="Times New Roman" w:hAnsi="Times New Roman" w:cs="Times New Roman"/>
          <w:sz w:val="24"/>
          <w:szCs w:val="24"/>
        </w:rPr>
        <w:t>werekeenly</w:t>
      </w:r>
      <w:r w:rsidR="00D0189C">
        <w:rPr>
          <w:rFonts w:ascii="Times New Roman" w:hAnsi="Times New Roman" w:cs="Times New Roman"/>
          <w:sz w:val="24"/>
          <w:szCs w:val="24"/>
        </w:rPr>
        <w:t xml:space="preserve">aware </w:t>
      </w:r>
      <w:r w:rsidR="009056FF">
        <w:rPr>
          <w:rFonts w:ascii="Times New Roman" w:hAnsi="Times New Roman" w:cs="Times New Roman"/>
          <w:sz w:val="24"/>
          <w:szCs w:val="24"/>
        </w:rPr>
        <w:t>that</w:t>
      </w:r>
      <w:r w:rsidR="001C41DF">
        <w:rPr>
          <w:rFonts w:ascii="Times New Roman" w:hAnsi="Times New Roman" w:cs="Times New Roman"/>
          <w:sz w:val="24"/>
          <w:szCs w:val="24"/>
        </w:rPr>
        <w:t>there were</w:t>
      </w:r>
      <w:r w:rsidR="00D0189C">
        <w:rPr>
          <w:rFonts w:ascii="Times New Roman" w:hAnsi="Times New Roman" w:cs="Times New Roman"/>
          <w:sz w:val="24"/>
          <w:szCs w:val="24"/>
        </w:rPr>
        <w:t xml:space="preserve"> tusks at Cha</w:t>
      </w:r>
      <w:r w:rsidR="001C41DF">
        <w:rPr>
          <w:rFonts w:ascii="Times New Roman" w:hAnsi="Times New Roman" w:cs="Times New Roman"/>
          <w:sz w:val="24"/>
          <w:szCs w:val="24"/>
        </w:rPr>
        <w:t>r</w:t>
      </w:r>
      <w:r w:rsidR="00D0189C">
        <w:rPr>
          <w:rFonts w:ascii="Times New Roman" w:hAnsi="Times New Roman" w:cs="Times New Roman"/>
          <w:sz w:val="24"/>
          <w:szCs w:val="24"/>
        </w:rPr>
        <w:t xml:space="preserve">uma area and that they were for </w:t>
      </w:r>
      <w:r w:rsidR="009056FF">
        <w:rPr>
          <w:rFonts w:ascii="Times New Roman" w:hAnsi="Times New Roman" w:cs="Times New Roman"/>
          <w:sz w:val="24"/>
          <w:szCs w:val="24"/>
        </w:rPr>
        <w:t>sale.</w:t>
      </w:r>
    </w:p>
    <w:p w:rsidR="00EF00E4" w:rsidRDefault="00D0189C"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11AC">
        <w:rPr>
          <w:rFonts w:ascii="Times New Roman" w:hAnsi="Times New Roman" w:cs="Times New Roman"/>
          <w:sz w:val="24"/>
          <w:szCs w:val="24"/>
        </w:rPr>
        <w:t xml:space="preserve">The </w:t>
      </w:r>
      <w:r w:rsidR="00555FEB">
        <w:rPr>
          <w:rFonts w:ascii="Times New Roman" w:hAnsi="Times New Roman" w:cs="Times New Roman"/>
          <w:sz w:val="24"/>
          <w:szCs w:val="24"/>
        </w:rPr>
        <w:t>tusks were being bought</w:t>
      </w:r>
      <w:r w:rsidR="00FC79D9">
        <w:rPr>
          <w:rFonts w:ascii="Times New Roman" w:hAnsi="Times New Roman" w:cs="Times New Roman"/>
          <w:sz w:val="24"/>
          <w:szCs w:val="24"/>
        </w:rPr>
        <w:t xml:space="preserve"> to the physical attention </w:t>
      </w:r>
      <w:r w:rsidR="00EF00E4">
        <w:rPr>
          <w:rFonts w:ascii="Times New Roman" w:hAnsi="Times New Roman" w:cs="Times New Roman"/>
          <w:sz w:val="24"/>
          <w:szCs w:val="24"/>
        </w:rPr>
        <w:t>of the buyers for them to buy.  From the start the negotiations between the</w:t>
      </w:r>
      <w:r w:rsidR="0079566F">
        <w:rPr>
          <w:rFonts w:ascii="Times New Roman" w:hAnsi="Times New Roman" w:cs="Times New Roman"/>
          <w:sz w:val="24"/>
          <w:szCs w:val="24"/>
        </w:rPr>
        <w:t>state witnesses</w:t>
      </w:r>
      <w:r w:rsidR="00EF00E4">
        <w:rPr>
          <w:rFonts w:ascii="Times New Roman" w:hAnsi="Times New Roman" w:cs="Times New Roman"/>
          <w:sz w:val="24"/>
          <w:szCs w:val="24"/>
        </w:rPr>
        <w:t xml:space="preserve"> and, the appellants re</w:t>
      </w:r>
      <w:r w:rsidR="00D171A5">
        <w:rPr>
          <w:rFonts w:ascii="Times New Roman" w:hAnsi="Times New Roman" w:cs="Times New Roman"/>
          <w:sz w:val="24"/>
          <w:szCs w:val="24"/>
        </w:rPr>
        <w:t>v</w:t>
      </w:r>
      <w:r w:rsidR="00EF00E4">
        <w:rPr>
          <w:rFonts w:ascii="Times New Roman" w:hAnsi="Times New Roman" w:cs="Times New Roman"/>
          <w:sz w:val="24"/>
          <w:szCs w:val="24"/>
        </w:rPr>
        <w:t>olved around buying the tusks.</w:t>
      </w:r>
    </w:p>
    <w:p w:rsidR="00D93D48" w:rsidRDefault="00D93D48"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w:t>
      </w:r>
      <w:r w:rsidR="0034661A">
        <w:rPr>
          <w:rFonts w:ascii="Times New Roman" w:hAnsi="Times New Roman" w:cs="Times New Roman"/>
          <w:sz w:val="24"/>
          <w:szCs w:val="24"/>
        </w:rPr>
        <w:t>found the</w:t>
      </w:r>
      <w:r w:rsidR="008E2C4A">
        <w:rPr>
          <w:rFonts w:ascii="Times New Roman" w:hAnsi="Times New Roman" w:cs="Times New Roman"/>
          <w:sz w:val="24"/>
          <w:szCs w:val="24"/>
        </w:rPr>
        <w:t>appellants guilty</w:t>
      </w:r>
      <w:r w:rsidR="00B41578">
        <w:rPr>
          <w:rFonts w:ascii="Times New Roman" w:hAnsi="Times New Roman" w:cs="Times New Roman"/>
          <w:sz w:val="24"/>
          <w:szCs w:val="24"/>
        </w:rPr>
        <w:t xml:space="preserve"> of the offence charge</w:t>
      </w:r>
      <w:r w:rsidR="00FF56FB">
        <w:rPr>
          <w:rFonts w:ascii="Times New Roman" w:hAnsi="Times New Roman" w:cs="Times New Roman"/>
          <w:sz w:val="24"/>
          <w:szCs w:val="24"/>
        </w:rPr>
        <w:t>d</w:t>
      </w:r>
      <w:r w:rsidR="00B41578">
        <w:rPr>
          <w:rFonts w:ascii="Times New Roman" w:hAnsi="Times New Roman" w:cs="Times New Roman"/>
          <w:sz w:val="24"/>
          <w:szCs w:val="24"/>
        </w:rPr>
        <w:t xml:space="preserve">.  The </w:t>
      </w:r>
      <w:r w:rsidR="00511FC6">
        <w:rPr>
          <w:rFonts w:ascii="Times New Roman" w:hAnsi="Times New Roman" w:cs="Times New Roman"/>
          <w:sz w:val="24"/>
          <w:szCs w:val="24"/>
        </w:rPr>
        <w:t>offence</w:t>
      </w:r>
      <w:r w:rsidR="00B41578">
        <w:rPr>
          <w:rFonts w:ascii="Times New Roman" w:hAnsi="Times New Roman" w:cs="Times New Roman"/>
          <w:sz w:val="24"/>
          <w:szCs w:val="24"/>
        </w:rPr>
        <w:t xml:space="preserve"> as preferred by the </w:t>
      </w:r>
      <w:r w:rsidR="00D03CC4">
        <w:rPr>
          <w:rFonts w:ascii="Times New Roman" w:hAnsi="Times New Roman" w:cs="Times New Roman"/>
          <w:sz w:val="24"/>
          <w:szCs w:val="24"/>
        </w:rPr>
        <w:t xml:space="preserve">State </w:t>
      </w:r>
      <w:r w:rsidR="00B41578">
        <w:rPr>
          <w:rFonts w:ascii="Times New Roman" w:hAnsi="Times New Roman" w:cs="Times New Roman"/>
          <w:sz w:val="24"/>
          <w:szCs w:val="24"/>
        </w:rPr>
        <w:t>is for either possession or dealing in ivory</w:t>
      </w:r>
      <w:r w:rsidR="009E38B0">
        <w:rPr>
          <w:rFonts w:ascii="Times New Roman" w:hAnsi="Times New Roman" w:cs="Times New Roman"/>
          <w:sz w:val="24"/>
          <w:szCs w:val="24"/>
        </w:rPr>
        <w:t xml:space="preserve">. Having </w:t>
      </w:r>
      <w:r w:rsidR="008E2C4A">
        <w:rPr>
          <w:rFonts w:ascii="Times New Roman" w:hAnsi="Times New Roman" w:cs="Times New Roman"/>
          <w:sz w:val="24"/>
          <w:szCs w:val="24"/>
        </w:rPr>
        <w:t>found</w:t>
      </w:r>
      <w:r w:rsidR="00713CF4">
        <w:rPr>
          <w:rFonts w:ascii="Times New Roman" w:hAnsi="Times New Roman" w:cs="Times New Roman"/>
          <w:sz w:val="24"/>
          <w:szCs w:val="24"/>
        </w:rPr>
        <w:t xml:space="preserve"> that the appellant</w:t>
      </w:r>
      <w:r w:rsidR="0052359A">
        <w:rPr>
          <w:rFonts w:ascii="Times New Roman" w:hAnsi="Times New Roman" w:cs="Times New Roman"/>
          <w:sz w:val="24"/>
          <w:szCs w:val="24"/>
        </w:rPr>
        <w:t>s</w:t>
      </w:r>
      <w:r w:rsidR="00713CF4">
        <w:rPr>
          <w:rFonts w:ascii="Times New Roman" w:hAnsi="Times New Roman" w:cs="Times New Roman"/>
          <w:sz w:val="24"/>
          <w:szCs w:val="24"/>
        </w:rPr>
        <w:t xml:space="preserve"> dealt in</w:t>
      </w:r>
      <w:r w:rsidR="00B704A7">
        <w:rPr>
          <w:rFonts w:ascii="Times New Roman" w:hAnsi="Times New Roman" w:cs="Times New Roman"/>
          <w:sz w:val="24"/>
          <w:szCs w:val="24"/>
        </w:rPr>
        <w:tab/>
      </w:r>
      <w:r w:rsidR="008E2C4A">
        <w:rPr>
          <w:rFonts w:ascii="Times New Roman" w:hAnsi="Times New Roman" w:cs="Times New Roman"/>
          <w:sz w:val="24"/>
          <w:szCs w:val="24"/>
        </w:rPr>
        <w:t>the ivory</w:t>
      </w:r>
      <w:r w:rsidR="00DB1AF0">
        <w:rPr>
          <w:rFonts w:ascii="Times New Roman" w:hAnsi="Times New Roman" w:cs="Times New Roman"/>
          <w:sz w:val="24"/>
          <w:szCs w:val="24"/>
        </w:rPr>
        <w:t xml:space="preserve"> in question </w:t>
      </w:r>
      <w:r w:rsidR="008E2C4A">
        <w:rPr>
          <w:rFonts w:ascii="Times New Roman" w:hAnsi="Times New Roman" w:cs="Times New Roman"/>
          <w:sz w:val="24"/>
          <w:szCs w:val="24"/>
        </w:rPr>
        <w:t>the conviction</w:t>
      </w:r>
      <w:r w:rsidR="00263EF9">
        <w:rPr>
          <w:rFonts w:ascii="Times New Roman" w:hAnsi="Times New Roman" w:cs="Times New Roman"/>
          <w:sz w:val="24"/>
          <w:szCs w:val="24"/>
        </w:rPr>
        <w:t xml:space="preserve"> is thus </w:t>
      </w:r>
      <w:r w:rsidR="00B076D3">
        <w:rPr>
          <w:rFonts w:ascii="Times New Roman" w:hAnsi="Times New Roman" w:cs="Times New Roman"/>
          <w:sz w:val="24"/>
          <w:szCs w:val="24"/>
        </w:rPr>
        <w:t>proper</w:t>
      </w:r>
      <w:r w:rsidR="00263EF9">
        <w:rPr>
          <w:rFonts w:ascii="Times New Roman" w:hAnsi="Times New Roman" w:cs="Times New Roman"/>
          <w:sz w:val="24"/>
          <w:szCs w:val="24"/>
        </w:rPr>
        <w:t xml:space="preserve"> o</w:t>
      </w:r>
      <w:r w:rsidR="00B076D3">
        <w:rPr>
          <w:rFonts w:ascii="Times New Roman" w:hAnsi="Times New Roman" w:cs="Times New Roman"/>
          <w:sz w:val="24"/>
          <w:szCs w:val="24"/>
        </w:rPr>
        <w:t>n</w:t>
      </w:r>
      <w:r w:rsidR="00263EF9">
        <w:rPr>
          <w:rFonts w:ascii="Times New Roman" w:hAnsi="Times New Roman" w:cs="Times New Roman"/>
          <w:sz w:val="24"/>
          <w:szCs w:val="24"/>
        </w:rPr>
        <w:t xml:space="preserve"> the </w:t>
      </w:r>
      <w:r w:rsidR="00FF03BB">
        <w:rPr>
          <w:rFonts w:ascii="Times New Roman" w:hAnsi="Times New Roman" w:cs="Times New Roman"/>
          <w:sz w:val="24"/>
          <w:szCs w:val="24"/>
        </w:rPr>
        <w:t>circumstances</w:t>
      </w:r>
      <w:r w:rsidR="00263EF9">
        <w:rPr>
          <w:rFonts w:ascii="Times New Roman" w:hAnsi="Times New Roman" w:cs="Times New Roman"/>
          <w:sz w:val="24"/>
          <w:szCs w:val="24"/>
        </w:rPr>
        <w:t xml:space="preserve">.  When </w:t>
      </w:r>
      <w:r w:rsidR="008E2C4A">
        <w:rPr>
          <w:rFonts w:ascii="Times New Roman" w:hAnsi="Times New Roman" w:cs="Times New Roman"/>
          <w:sz w:val="24"/>
          <w:szCs w:val="24"/>
        </w:rPr>
        <w:t>it comes</w:t>
      </w:r>
      <w:r w:rsidR="00263EF9">
        <w:rPr>
          <w:rFonts w:ascii="Times New Roman" w:hAnsi="Times New Roman" w:cs="Times New Roman"/>
          <w:sz w:val="24"/>
          <w:szCs w:val="24"/>
        </w:rPr>
        <w:t xml:space="preserve"> to the sentence the </w:t>
      </w:r>
      <w:r w:rsidR="008E2C4A">
        <w:rPr>
          <w:rFonts w:ascii="Times New Roman" w:hAnsi="Times New Roman" w:cs="Times New Roman"/>
          <w:sz w:val="24"/>
          <w:szCs w:val="24"/>
        </w:rPr>
        <w:t>ground of</w:t>
      </w:r>
      <w:r w:rsidR="00975BD5">
        <w:rPr>
          <w:rFonts w:ascii="Times New Roman" w:hAnsi="Times New Roman" w:cs="Times New Roman"/>
          <w:sz w:val="24"/>
          <w:szCs w:val="24"/>
        </w:rPr>
        <w:t>appeali</w:t>
      </w:r>
      <w:r w:rsidR="00766846">
        <w:rPr>
          <w:rFonts w:ascii="Times New Roman" w:hAnsi="Times New Roman" w:cs="Times New Roman"/>
          <w:sz w:val="24"/>
          <w:szCs w:val="24"/>
        </w:rPr>
        <w:t xml:space="preserve">s </w:t>
      </w:r>
      <w:r w:rsidR="00975BD5">
        <w:rPr>
          <w:rFonts w:ascii="Times New Roman" w:hAnsi="Times New Roman" w:cs="Times New Roman"/>
          <w:sz w:val="24"/>
          <w:szCs w:val="24"/>
        </w:rPr>
        <w:t>already</w:t>
      </w:r>
      <w:r w:rsidR="00766846">
        <w:rPr>
          <w:rFonts w:ascii="Times New Roman" w:hAnsi="Times New Roman" w:cs="Times New Roman"/>
          <w:sz w:val="24"/>
          <w:szCs w:val="24"/>
        </w:rPr>
        <w:t xml:space="preserve"> not clear and specific</w:t>
      </w:r>
      <w:r w:rsidR="00FF03BB">
        <w:rPr>
          <w:rFonts w:ascii="Times New Roman" w:hAnsi="Times New Roman" w:cs="Times New Roman"/>
          <w:sz w:val="24"/>
          <w:szCs w:val="24"/>
        </w:rPr>
        <w:t xml:space="preserve"> as is required by the Rule</w:t>
      </w:r>
      <w:r w:rsidR="00975BD5">
        <w:rPr>
          <w:rFonts w:ascii="Times New Roman" w:hAnsi="Times New Roman" w:cs="Times New Roman"/>
          <w:sz w:val="24"/>
          <w:szCs w:val="24"/>
        </w:rPr>
        <w:t>s</w:t>
      </w:r>
      <w:r w:rsidR="00FF03BB">
        <w:rPr>
          <w:rFonts w:ascii="Times New Roman" w:hAnsi="Times New Roman" w:cs="Times New Roman"/>
          <w:sz w:val="24"/>
          <w:szCs w:val="24"/>
        </w:rPr>
        <w:t>.</w:t>
      </w:r>
    </w:p>
    <w:p w:rsidR="00FF03BB" w:rsidRDefault="00FF03BB"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aver that the trial Court should have </w:t>
      </w:r>
      <w:r w:rsidR="008E2C4A">
        <w:rPr>
          <w:rFonts w:ascii="Times New Roman" w:hAnsi="Times New Roman" w:cs="Times New Roman"/>
          <w:sz w:val="24"/>
          <w:szCs w:val="24"/>
        </w:rPr>
        <w:t>found special</w:t>
      </w:r>
      <w:r w:rsidR="00434909">
        <w:rPr>
          <w:rFonts w:ascii="Times New Roman" w:hAnsi="Times New Roman" w:cs="Times New Roman"/>
          <w:sz w:val="24"/>
          <w:szCs w:val="24"/>
        </w:rPr>
        <w:t xml:space="preserve"> circumstances without attac</w:t>
      </w:r>
      <w:r w:rsidR="008E2C4A">
        <w:rPr>
          <w:rFonts w:ascii="Times New Roman" w:hAnsi="Times New Roman" w:cs="Times New Roman"/>
          <w:sz w:val="24"/>
          <w:szCs w:val="24"/>
        </w:rPr>
        <w:t>king</w:t>
      </w:r>
      <w:r w:rsidR="00434909">
        <w:rPr>
          <w:rFonts w:ascii="Times New Roman" w:hAnsi="Times New Roman" w:cs="Times New Roman"/>
          <w:sz w:val="24"/>
          <w:szCs w:val="24"/>
        </w:rPr>
        <w:t xml:space="preserve"> or alleging </w:t>
      </w:r>
      <w:r w:rsidR="008E2C4A">
        <w:rPr>
          <w:rFonts w:ascii="Times New Roman" w:hAnsi="Times New Roman" w:cs="Times New Roman"/>
          <w:sz w:val="24"/>
          <w:szCs w:val="24"/>
        </w:rPr>
        <w:t>the said</w:t>
      </w:r>
      <w:r w:rsidR="00434909">
        <w:rPr>
          <w:rFonts w:ascii="Times New Roman" w:hAnsi="Times New Roman" w:cs="Times New Roman"/>
          <w:sz w:val="24"/>
          <w:szCs w:val="24"/>
        </w:rPr>
        <w:t xml:space="preserve"> special </w:t>
      </w:r>
      <w:r w:rsidR="008E2C4A">
        <w:rPr>
          <w:rFonts w:ascii="Times New Roman" w:hAnsi="Times New Roman" w:cs="Times New Roman"/>
          <w:sz w:val="24"/>
          <w:szCs w:val="24"/>
        </w:rPr>
        <w:t>circumstances is</w:t>
      </w:r>
      <w:r w:rsidR="00434909">
        <w:rPr>
          <w:rFonts w:ascii="Times New Roman" w:hAnsi="Times New Roman" w:cs="Times New Roman"/>
          <w:sz w:val="24"/>
          <w:szCs w:val="24"/>
        </w:rPr>
        <w:t xml:space="preserve"> very broad and not specific</w:t>
      </w:r>
      <w:r w:rsidR="00512AE0">
        <w:rPr>
          <w:rFonts w:ascii="Times New Roman" w:hAnsi="Times New Roman" w:cs="Times New Roman"/>
          <w:sz w:val="24"/>
          <w:szCs w:val="24"/>
        </w:rPr>
        <w:t>.  To further aver that a</w:t>
      </w:r>
      <w:r w:rsidR="00415DAA">
        <w:rPr>
          <w:rFonts w:ascii="Times New Roman" w:hAnsi="Times New Roman" w:cs="Times New Roman"/>
          <w:sz w:val="24"/>
          <w:szCs w:val="24"/>
        </w:rPr>
        <w:t xml:space="preserve"> sentence of a fine or com</w:t>
      </w:r>
      <w:r w:rsidR="00DA64AF">
        <w:rPr>
          <w:rFonts w:ascii="Times New Roman" w:hAnsi="Times New Roman" w:cs="Times New Roman"/>
          <w:sz w:val="24"/>
          <w:szCs w:val="24"/>
        </w:rPr>
        <w:t>munity</w:t>
      </w:r>
      <w:r w:rsidR="002330D4">
        <w:rPr>
          <w:rFonts w:ascii="Times New Roman" w:hAnsi="Times New Roman" w:cs="Times New Roman"/>
          <w:sz w:val="24"/>
          <w:szCs w:val="24"/>
        </w:rPr>
        <w:t xml:space="preserve"> service was the </w:t>
      </w:r>
      <w:r w:rsidR="008E2C4A">
        <w:rPr>
          <w:rFonts w:ascii="Times New Roman" w:hAnsi="Times New Roman" w:cs="Times New Roman"/>
          <w:sz w:val="24"/>
          <w:szCs w:val="24"/>
        </w:rPr>
        <w:t>proper sentence</w:t>
      </w:r>
      <w:r w:rsidR="002330D4">
        <w:rPr>
          <w:rFonts w:ascii="Times New Roman" w:hAnsi="Times New Roman" w:cs="Times New Roman"/>
          <w:sz w:val="24"/>
          <w:szCs w:val="24"/>
        </w:rPr>
        <w:t xml:space="preserve"> is not sufficient.</w:t>
      </w:r>
    </w:p>
    <w:p w:rsidR="009F6C75" w:rsidRDefault="009F6C75"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penalty </w:t>
      </w:r>
      <w:r w:rsidR="008E2C4A">
        <w:rPr>
          <w:rFonts w:ascii="Times New Roman" w:hAnsi="Times New Roman" w:cs="Times New Roman"/>
          <w:sz w:val="24"/>
          <w:szCs w:val="24"/>
        </w:rPr>
        <w:t>clause clearly</w:t>
      </w:r>
      <w:r>
        <w:rPr>
          <w:rFonts w:ascii="Times New Roman" w:hAnsi="Times New Roman" w:cs="Times New Roman"/>
          <w:sz w:val="24"/>
          <w:szCs w:val="24"/>
        </w:rPr>
        <w:t xml:space="preserve"> provides that where </w:t>
      </w:r>
      <w:r w:rsidR="001D4290">
        <w:rPr>
          <w:rFonts w:ascii="Times New Roman" w:hAnsi="Times New Roman" w:cs="Times New Roman"/>
          <w:sz w:val="24"/>
          <w:szCs w:val="24"/>
        </w:rPr>
        <w:t xml:space="preserve">there </w:t>
      </w:r>
      <w:r>
        <w:rPr>
          <w:rFonts w:ascii="Times New Roman" w:hAnsi="Times New Roman" w:cs="Times New Roman"/>
          <w:sz w:val="24"/>
          <w:szCs w:val="24"/>
        </w:rPr>
        <w:t>are no special circumstances a fine four times the value of the tr</w:t>
      </w:r>
      <w:r w:rsidR="001E44D6">
        <w:rPr>
          <w:rFonts w:ascii="Times New Roman" w:hAnsi="Times New Roman" w:cs="Times New Roman"/>
          <w:sz w:val="24"/>
          <w:szCs w:val="24"/>
        </w:rPr>
        <w:t xml:space="preserve">ophy or </w:t>
      </w:r>
      <w:r w:rsidR="004E362B">
        <w:rPr>
          <w:rFonts w:ascii="Times New Roman" w:hAnsi="Times New Roman" w:cs="Times New Roman"/>
          <w:sz w:val="24"/>
          <w:szCs w:val="24"/>
        </w:rPr>
        <w:t>imprisonment of 5 years imprisonment or both is the proper</w:t>
      </w:r>
      <w:r w:rsidR="002E2CF7">
        <w:rPr>
          <w:rFonts w:ascii="Times New Roman" w:hAnsi="Times New Roman" w:cs="Times New Roman"/>
          <w:sz w:val="24"/>
          <w:szCs w:val="24"/>
        </w:rPr>
        <w:t xml:space="preserve"> sentence.  There clearly</w:t>
      </w:r>
      <w:r w:rsidR="00B16C6E">
        <w:rPr>
          <w:rFonts w:ascii="Times New Roman" w:hAnsi="Times New Roman" w:cs="Times New Roman"/>
          <w:sz w:val="24"/>
          <w:szCs w:val="24"/>
        </w:rPr>
        <w:t>is no</w:t>
      </w:r>
      <w:r w:rsidR="002E2CF7">
        <w:rPr>
          <w:rFonts w:ascii="Times New Roman" w:hAnsi="Times New Roman" w:cs="Times New Roman"/>
          <w:sz w:val="24"/>
          <w:szCs w:val="24"/>
        </w:rPr>
        <w:t xml:space="preserve"> room for community service.</w:t>
      </w:r>
    </w:p>
    <w:p w:rsidR="002E2CF7" w:rsidRDefault="002E2CF7"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aver </w:t>
      </w:r>
      <w:r w:rsidR="0098239A">
        <w:rPr>
          <w:rFonts w:ascii="Times New Roman" w:hAnsi="Times New Roman" w:cs="Times New Roman"/>
          <w:sz w:val="24"/>
          <w:szCs w:val="24"/>
        </w:rPr>
        <w:t>in headsof argument</w:t>
      </w:r>
      <w:r>
        <w:rPr>
          <w:rFonts w:ascii="Times New Roman" w:hAnsi="Times New Roman" w:cs="Times New Roman"/>
          <w:sz w:val="24"/>
          <w:szCs w:val="24"/>
        </w:rPr>
        <w:t xml:space="preserve"> and in </w:t>
      </w:r>
      <w:r w:rsidR="0098239A">
        <w:rPr>
          <w:rFonts w:ascii="Times New Roman" w:hAnsi="Times New Roman" w:cs="Times New Roman"/>
          <w:sz w:val="24"/>
          <w:szCs w:val="24"/>
        </w:rPr>
        <w:t xml:space="preserve">oral </w:t>
      </w:r>
      <w:r w:rsidR="0081695F">
        <w:rPr>
          <w:rFonts w:ascii="Times New Roman" w:hAnsi="Times New Roman" w:cs="Times New Roman"/>
          <w:sz w:val="24"/>
          <w:szCs w:val="24"/>
        </w:rPr>
        <w:t xml:space="preserve">argument </w:t>
      </w:r>
      <w:r w:rsidR="0098239A">
        <w:rPr>
          <w:rFonts w:ascii="Times New Roman" w:hAnsi="Times New Roman" w:cs="Times New Roman"/>
          <w:sz w:val="24"/>
          <w:szCs w:val="24"/>
        </w:rPr>
        <w:t>that entrapment</w:t>
      </w:r>
      <w:r w:rsidR="00AF36EB">
        <w:rPr>
          <w:rFonts w:ascii="Times New Roman" w:hAnsi="Times New Roman" w:cs="Times New Roman"/>
          <w:sz w:val="24"/>
          <w:szCs w:val="24"/>
        </w:rPr>
        <w:t>is a</w:t>
      </w:r>
      <w:r>
        <w:rPr>
          <w:rFonts w:ascii="Times New Roman" w:hAnsi="Times New Roman" w:cs="Times New Roman"/>
          <w:sz w:val="24"/>
          <w:szCs w:val="24"/>
        </w:rPr>
        <w:t xml:space="preserve"> special </w:t>
      </w:r>
      <w:r w:rsidR="00EA4D19">
        <w:rPr>
          <w:rFonts w:ascii="Times New Roman" w:hAnsi="Times New Roman" w:cs="Times New Roman"/>
          <w:sz w:val="24"/>
          <w:szCs w:val="24"/>
        </w:rPr>
        <w:t>circumstance</w:t>
      </w:r>
      <w:r>
        <w:rPr>
          <w:rFonts w:ascii="Times New Roman" w:hAnsi="Times New Roman" w:cs="Times New Roman"/>
          <w:sz w:val="24"/>
          <w:szCs w:val="24"/>
        </w:rPr>
        <w:t xml:space="preserve"> is not </w:t>
      </w:r>
      <w:r w:rsidR="00050FB7">
        <w:rPr>
          <w:rFonts w:ascii="Times New Roman" w:hAnsi="Times New Roman" w:cs="Times New Roman"/>
          <w:sz w:val="24"/>
          <w:szCs w:val="24"/>
        </w:rPr>
        <w:t>e</w:t>
      </w:r>
      <w:r w:rsidR="00E53B36">
        <w:rPr>
          <w:rFonts w:ascii="Times New Roman" w:hAnsi="Times New Roman" w:cs="Times New Roman"/>
          <w:sz w:val="24"/>
          <w:szCs w:val="24"/>
        </w:rPr>
        <w:t>ntirely</w:t>
      </w:r>
      <w:r w:rsidR="00570686">
        <w:rPr>
          <w:rFonts w:ascii="Times New Roman" w:hAnsi="Times New Roman" w:cs="Times New Roman"/>
          <w:sz w:val="24"/>
          <w:szCs w:val="24"/>
        </w:rPr>
        <w:t xml:space="preserve"> correct</w:t>
      </w:r>
      <w:r w:rsidR="00442201">
        <w:rPr>
          <w:rFonts w:ascii="Times New Roman" w:hAnsi="Times New Roman" w:cs="Times New Roman"/>
          <w:sz w:val="24"/>
          <w:szCs w:val="24"/>
        </w:rPr>
        <w:t xml:space="preserve">.  </w:t>
      </w:r>
    </w:p>
    <w:p w:rsidR="00442201" w:rsidRDefault="00442201" w:rsidP="0044220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matter of </w:t>
      </w:r>
      <w:r w:rsidRPr="00442201">
        <w:rPr>
          <w:rFonts w:ascii="Times New Roman" w:hAnsi="Times New Roman" w:cs="Times New Roman"/>
          <w:i/>
          <w:sz w:val="24"/>
          <w:szCs w:val="24"/>
        </w:rPr>
        <w:t>S v Kamtande</w:t>
      </w:r>
      <w:r>
        <w:rPr>
          <w:rFonts w:ascii="Times New Roman" w:hAnsi="Times New Roman" w:cs="Times New Roman"/>
          <w:sz w:val="24"/>
          <w:szCs w:val="24"/>
        </w:rPr>
        <w:t xml:space="preserve"> 1983(</w:t>
      </w:r>
      <w:r w:rsidR="00BF3DA6">
        <w:rPr>
          <w:rFonts w:ascii="Times New Roman" w:hAnsi="Times New Roman" w:cs="Times New Roman"/>
          <w:sz w:val="24"/>
          <w:szCs w:val="24"/>
        </w:rPr>
        <w:t>1</w:t>
      </w:r>
      <w:r>
        <w:rPr>
          <w:rFonts w:ascii="Times New Roman" w:hAnsi="Times New Roman" w:cs="Times New Roman"/>
          <w:sz w:val="24"/>
          <w:szCs w:val="24"/>
        </w:rPr>
        <w:t>) ZLR 302 was</w:t>
      </w:r>
      <w:r w:rsidR="00CD032E">
        <w:rPr>
          <w:rFonts w:ascii="Times New Roman" w:hAnsi="Times New Roman" w:cs="Times New Roman"/>
          <w:sz w:val="24"/>
          <w:szCs w:val="24"/>
        </w:rPr>
        <w:t xml:space="preserve"> cited</w:t>
      </w:r>
      <w:r>
        <w:rPr>
          <w:rFonts w:ascii="Times New Roman" w:hAnsi="Times New Roman" w:cs="Times New Roman"/>
          <w:sz w:val="24"/>
          <w:szCs w:val="24"/>
        </w:rPr>
        <w:t xml:space="preserve"> as </w:t>
      </w:r>
      <w:r w:rsidR="00CD032E">
        <w:rPr>
          <w:rFonts w:ascii="Times New Roman" w:hAnsi="Times New Roman" w:cs="Times New Roman"/>
          <w:sz w:val="24"/>
          <w:szCs w:val="24"/>
        </w:rPr>
        <w:t>authorityf</w:t>
      </w:r>
      <w:r w:rsidR="0098239A">
        <w:rPr>
          <w:rFonts w:ascii="Times New Roman" w:hAnsi="Times New Roman" w:cs="Times New Roman"/>
          <w:sz w:val="24"/>
          <w:szCs w:val="24"/>
        </w:rPr>
        <w:t>or this</w:t>
      </w:r>
      <w:r>
        <w:rPr>
          <w:rFonts w:ascii="Times New Roman" w:hAnsi="Times New Roman" w:cs="Times New Roman"/>
          <w:sz w:val="24"/>
          <w:szCs w:val="24"/>
        </w:rPr>
        <w:t xml:space="preserve"> pro</w:t>
      </w:r>
      <w:r w:rsidR="001824BE">
        <w:rPr>
          <w:rFonts w:ascii="Times New Roman" w:hAnsi="Times New Roman" w:cs="Times New Roman"/>
          <w:sz w:val="24"/>
          <w:szCs w:val="24"/>
        </w:rPr>
        <w:t>position</w:t>
      </w:r>
      <w:r>
        <w:rPr>
          <w:rFonts w:ascii="Times New Roman" w:hAnsi="Times New Roman" w:cs="Times New Roman"/>
          <w:sz w:val="24"/>
          <w:szCs w:val="24"/>
        </w:rPr>
        <w:t>.   The facts in the Kamtande matter</w:t>
      </w:r>
      <w:r w:rsidR="003F2731">
        <w:rPr>
          <w:rFonts w:ascii="Times New Roman" w:hAnsi="Times New Roman" w:cs="Times New Roman"/>
          <w:sz w:val="24"/>
          <w:szCs w:val="24"/>
        </w:rPr>
        <w:t xml:space="preserve"> (supra)</w:t>
      </w:r>
      <w:r w:rsidR="00FE4437">
        <w:rPr>
          <w:rFonts w:ascii="Times New Roman" w:hAnsi="Times New Roman" w:cs="Times New Roman"/>
          <w:sz w:val="24"/>
          <w:szCs w:val="24"/>
        </w:rPr>
        <w:t xml:space="preserve"> are</w:t>
      </w:r>
      <w:r w:rsidR="0098239A">
        <w:rPr>
          <w:rFonts w:ascii="Times New Roman" w:hAnsi="Times New Roman" w:cs="Times New Roman"/>
          <w:sz w:val="24"/>
          <w:szCs w:val="24"/>
        </w:rPr>
        <w:t>captured in</w:t>
      </w:r>
      <w:r>
        <w:rPr>
          <w:rFonts w:ascii="Times New Roman" w:hAnsi="Times New Roman" w:cs="Times New Roman"/>
          <w:sz w:val="24"/>
          <w:szCs w:val="24"/>
        </w:rPr>
        <w:t xml:space="preserve"> the</w:t>
      </w:r>
      <w:r w:rsidR="003F2731">
        <w:rPr>
          <w:rFonts w:ascii="Times New Roman" w:hAnsi="Times New Roman" w:cs="Times New Roman"/>
          <w:sz w:val="24"/>
          <w:szCs w:val="24"/>
        </w:rPr>
        <w:t xml:space="preserve"> headnote</w:t>
      </w:r>
      <w:r>
        <w:rPr>
          <w:rFonts w:ascii="Times New Roman" w:hAnsi="Times New Roman" w:cs="Times New Roman"/>
          <w:sz w:val="24"/>
          <w:szCs w:val="24"/>
        </w:rPr>
        <w:t xml:space="preserve"> as follows:</w:t>
      </w:r>
    </w:p>
    <w:p w:rsidR="00442201" w:rsidRPr="00F310C0" w:rsidRDefault="0045288D" w:rsidP="00F310C0">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48608B">
        <w:rPr>
          <w:rFonts w:ascii="Times New Roman" w:hAnsi="Times New Roman" w:cs="Times New Roman"/>
          <w:i/>
          <w:sz w:val="24"/>
          <w:szCs w:val="24"/>
        </w:rPr>
        <w:t>I</w:t>
      </w:r>
      <w:r w:rsidR="00E92A54" w:rsidRPr="00F310C0">
        <w:rPr>
          <w:rFonts w:ascii="Times New Roman" w:hAnsi="Times New Roman" w:cs="Times New Roman"/>
          <w:i/>
          <w:sz w:val="24"/>
          <w:szCs w:val="24"/>
        </w:rPr>
        <w:t>n   pro</w:t>
      </w:r>
      <w:r w:rsidR="00F81EC2">
        <w:rPr>
          <w:rFonts w:ascii="Times New Roman" w:hAnsi="Times New Roman" w:cs="Times New Roman"/>
          <w:i/>
          <w:sz w:val="24"/>
          <w:szCs w:val="24"/>
        </w:rPr>
        <w:t>v</w:t>
      </w:r>
      <w:r w:rsidR="00E92A54" w:rsidRPr="00F310C0">
        <w:rPr>
          <w:rFonts w:ascii="Times New Roman" w:hAnsi="Times New Roman" w:cs="Times New Roman"/>
          <w:i/>
          <w:sz w:val="24"/>
          <w:szCs w:val="24"/>
        </w:rPr>
        <w:t>i</w:t>
      </w:r>
      <w:r w:rsidR="00AA6643">
        <w:rPr>
          <w:rFonts w:ascii="Times New Roman" w:hAnsi="Times New Roman" w:cs="Times New Roman"/>
          <w:i/>
          <w:sz w:val="24"/>
          <w:szCs w:val="24"/>
        </w:rPr>
        <w:t>di</w:t>
      </w:r>
      <w:r w:rsidR="00E92A54" w:rsidRPr="00F310C0">
        <w:rPr>
          <w:rFonts w:ascii="Times New Roman" w:hAnsi="Times New Roman" w:cs="Times New Roman"/>
          <w:i/>
          <w:sz w:val="24"/>
          <w:szCs w:val="24"/>
        </w:rPr>
        <w:t xml:space="preserve">ng in Act 1 of 1982 the </w:t>
      </w:r>
      <w:r w:rsidR="002529E2">
        <w:rPr>
          <w:rFonts w:ascii="Times New Roman" w:hAnsi="Times New Roman" w:cs="Times New Roman"/>
          <w:i/>
          <w:sz w:val="24"/>
          <w:szCs w:val="24"/>
        </w:rPr>
        <w:t>amendment</w:t>
      </w:r>
      <w:r w:rsidR="00E92A54" w:rsidRPr="00F310C0">
        <w:rPr>
          <w:rFonts w:ascii="Times New Roman" w:hAnsi="Times New Roman" w:cs="Times New Roman"/>
          <w:i/>
          <w:sz w:val="24"/>
          <w:szCs w:val="24"/>
        </w:rPr>
        <w:t xml:space="preserve"> to the </w:t>
      </w:r>
      <w:r w:rsidR="00B01FC8">
        <w:rPr>
          <w:rFonts w:ascii="Times New Roman" w:hAnsi="Times New Roman" w:cs="Times New Roman"/>
          <w:i/>
          <w:sz w:val="24"/>
          <w:szCs w:val="24"/>
        </w:rPr>
        <w:t>Precious</w:t>
      </w:r>
      <w:r w:rsidR="00E92A54" w:rsidRPr="00F310C0">
        <w:rPr>
          <w:rFonts w:ascii="Times New Roman" w:hAnsi="Times New Roman" w:cs="Times New Roman"/>
          <w:i/>
          <w:sz w:val="24"/>
          <w:szCs w:val="24"/>
        </w:rPr>
        <w:t xml:space="preserve"> Stones Trade Act, 1978 which </w:t>
      </w:r>
      <w:r w:rsidR="0033194F">
        <w:rPr>
          <w:rFonts w:ascii="Times New Roman" w:hAnsi="Times New Roman" w:cs="Times New Roman"/>
          <w:i/>
          <w:sz w:val="24"/>
          <w:szCs w:val="24"/>
        </w:rPr>
        <w:t xml:space="preserve">laid </w:t>
      </w:r>
      <w:r w:rsidR="00E92A54" w:rsidRPr="00F310C0">
        <w:rPr>
          <w:rFonts w:ascii="Times New Roman" w:hAnsi="Times New Roman" w:cs="Times New Roman"/>
          <w:i/>
          <w:sz w:val="24"/>
          <w:szCs w:val="24"/>
        </w:rPr>
        <w:t xml:space="preserve"> down </w:t>
      </w:r>
      <w:r w:rsidR="005E3D6F" w:rsidRPr="00F310C0">
        <w:rPr>
          <w:rFonts w:ascii="Times New Roman" w:hAnsi="Times New Roman" w:cs="Times New Roman"/>
          <w:i/>
          <w:sz w:val="24"/>
          <w:szCs w:val="24"/>
        </w:rPr>
        <w:t>minimum</w:t>
      </w:r>
      <w:r w:rsidR="00E92A54" w:rsidRPr="00F310C0">
        <w:rPr>
          <w:rFonts w:ascii="Times New Roman" w:hAnsi="Times New Roman" w:cs="Times New Roman"/>
          <w:i/>
          <w:sz w:val="24"/>
          <w:szCs w:val="24"/>
        </w:rPr>
        <w:t xml:space="preserve"> prison sentences for certain offences under  the  Act unless the  convicted person can show that there "are special reasons" why </w:t>
      </w:r>
      <w:r w:rsidR="00E617CC" w:rsidRPr="00F310C0">
        <w:rPr>
          <w:rFonts w:ascii="Times New Roman" w:hAnsi="Times New Roman" w:cs="Times New Roman"/>
          <w:i/>
          <w:sz w:val="24"/>
          <w:szCs w:val="24"/>
        </w:rPr>
        <w:t xml:space="preserve"> such a sentence should</w:t>
      </w:r>
      <w:r w:rsidR="00361062">
        <w:rPr>
          <w:rFonts w:ascii="Times New Roman" w:hAnsi="Times New Roman" w:cs="Times New Roman"/>
          <w:i/>
          <w:sz w:val="24"/>
          <w:szCs w:val="24"/>
        </w:rPr>
        <w:t xml:space="preserve"> not </w:t>
      </w:r>
      <w:r w:rsidR="00E617CC" w:rsidRPr="00F310C0">
        <w:rPr>
          <w:rFonts w:ascii="Times New Roman" w:hAnsi="Times New Roman" w:cs="Times New Roman"/>
          <w:i/>
          <w:sz w:val="24"/>
          <w:szCs w:val="24"/>
        </w:rPr>
        <w:t xml:space="preserve"> be imposed, the </w:t>
      </w:r>
      <w:r w:rsidR="008B72A1">
        <w:rPr>
          <w:rFonts w:ascii="Times New Roman" w:hAnsi="Times New Roman" w:cs="Times New Roman"/>
          <w:i/>
          <w:sz w:val="24"/>
          <w:szCs w:val="24"/>
        </w:rPr>
        <w:t>l</w:t>
      </w:r>
      <w:r w:rsidR="00E617CC" w:rsidRPr="00F310C0">
        <w:rPr>
          <w:rFonts w:ascii="Times New Roman" w:hAnsi="Times New Roman" w:cs="Times New Roman"/>
          <w:i/>
          <w:sz w:val="24"/>
          <w:szCs w:val="24"/>
        </w:rPr>
        <w:t>e</w:t>
      </w:r>
      <w:r w:rsidR="008B72A1">
        <w:rPr>
          <w:rFonts w:ascii="Times New Roman" w:hAnsi="Times New Roman" w:cs="Times New Roman"/>
          <w:i/>
          <w:sz w:val="24"/>
          <w:szCs w:val="24"/>
        </w:rPr>
        <w:t>gislature</w:t>
      </w:r>
      <w:r w:rsidR="00E617CC" w:rsidRPr="00F310C0">
        <w:rPr>
          <w:rFonts w:ascii="Times New Roman" w:hAnsi="Times New Roman" w:cs="Times New Roman"/>
          <w:i/>
          <w:sz w:val="24"/>
          <w:szCs w:val="24"/>
        </w:rPr>
        <w:t xml:space="preserve"> must have been aware that most convictions for the offences of  unlawfully dealing in or possessing precious stones result from traps set by</w:t>
      </w:r>
      <w:r w:rsidR="000A462F" w:rsidRPr="00F310C0">
        <w:rPr>
          <w:rFonts w:ascii="Times New Roman" w:hAnsi="Times New Roman" w:cs="Times New Roman"/>
          <w:i/>
          <w:sz w:val="24"/>
          <w:szCs w:val="24"/>
        </w:rPr>
        <w:t xml:space="preserve"> the Police.   This means that entrapment cannot per se be </w:t>
      </w:r>
      <w:r w:rsidR="00A3730A" w:rsidRPr="00F310C0">
        <w:rPr>
          <w:rFonts w:ascii="Times New Roman" w:hAnsi="Times New Roman" w:cs="Times New Roman"/>
          <w:i/>
          <w:sz w:val="24"/>
          <w:szCs w:val="24"/>
        </w:rPr>
        <w:t>regarded</w:t>
      </w:r>
      <w:r w:rsidR="000A462F" w:rsidRPr="00F310C0">
        <w:rPr>
          <w:rFonts w:ascii="Times New Roman" w:hAnsi="Times New Roman" w:cs="Times New Roman"/>
          <w:i/>
          <w:sz w:val="24"/>
          <w:szCs w:val="24"/>
        </w:rPr>
        <w:t xml:space="preserve"> as a </w:t>
      </w:r>
      <w:r w:rsidR="00A3730A" w:rsidRPr="00F310C0">
        <w:rPr>
          <w:rFonts w:ascii="Times New Roman" w:hAnsi="Times New Roman" w:cs="Times New Roman"/>
          <w:i/>
          <w:sz w:val="24"/>
          <w:szCs w:val="24"/>
        </w:rPr>
        <w:t>"</w:t>
      </w:r>
      <w:r w:rsidR="00ED3056" w:rsidRPr="00F310C0">
        <w:rPr>
          <w:rFonts w:ascii="Times New Roman" w:hAnsi="Times New Roman" w:cs="Times New Roman"/>
          <w:i/>
          <w:sz w:val="24"/>
          <w:szCs w:val="24"/>
        </w:rPr>
        <w:t xml:space="preserve"> special reason " for </w:t>
      </w:r>
      <w:r w:rsidR="008C4CC9" w:rsidRPr="00F310C0">
        <w:rPr>
          <w:rFonts w:ascii="Times New Roman" w:hAnsi="Times New Roman" w:cs="Times New Roman"/>
          <w:i/>
          <w:sz w:val="24"/>
          <w:szCs w:val="24"/>
        </w:rPr>
        <w:t xml:space="preserve">a </w:t>
      </w:r>
      <w:r w:rsidR="00FA5C7D" w:rsidRPr="00F310C0">
        <w:rPr>
          <w:rFonts w:ascii="Times New Roman" w:hAnsi="Times New Roman" w:cs="Times New Roman"/>
          <w:i/>
          <w:sz w:val="24"/>
          <w:szCs w:val="24"/>
        </w:rPr>
        <w:t>sentence less</w:t>
      </w:r>
      <w:r w:rsidR="00ED3056" w:rsidRPr="00F310C0">
        <w:rPr>
          <w:rFonts w:ascii="Times New Roman" w:hAnsi="Times New Roman" w:cs="Times New Roman"/>
          <w:i/>
          <w:sz w:val="24"/>
          <w:szCs w:val="24"/>
        </w:rPr>
        <w:t xml:space="preserve"> severe than the specified minimum, but in certain cases it can be so regarded</w:t>
      </w:r>
      <w:r w:rsidR="008C4CC9" w:rsidRPr="00F310C0">
        <w:rPr>
          <w:rFonts w:ascii="Times New Roman" w:hAnsi="Times New Roman" w:cs="Times New Roman"/>
          <w:i/>
          <w:sz w:val="24"/>
          <w:szCs w:val="24"/>
        </w:rPr>
        <w:t>.</w:t>
      </w:r>
    </w:p>
    <w:p w:rsidR="007977D4" w:rsidRPr="00F310C0" w:rsidRDefault="00D96382" w:rsidP="00F310C0">
      <w:pPr>
        <w:spacing w:after="0" w:line="240" w:lineRule="auto"/>
        <w:ind w:left="720"/>
        <w:jc w:val="both"/>
        <w:rPr>
          <w:rFonts w:ascii="Times New Roman" w:hAnsi="Times New Roman" w:cs="Times New Roman"/>
          <w:i/>
          <w:sz w:val="24"/>
          <w:szCs w:val="24"/>
        </w:rPr>
      </w:pPr>
      <w:r w:rsidRPr="00F310C0">
        <w:rPr>
          <w:rFonts w:ascii="Times New Roman" w:hAnsi="Times New Roman" w:cs="Times New Roman"/>
          <w:i/>
          <w:sz w:val="24"/>
          <w:szCs w:val="24"/>
        </w:rPr>
        <w:t>The Courts have</w:t>
      </w:r>
      <w:r w:rsidR="001D5FDC" w:rsidRPr="00F310C0">
        <w:rPr>
          <w:rFonts w:ascii="Times New Roman" w:hAnsi="Times New Roman" w:cs="Times New Roman"/>
          <w:i/>
          <w:sz w:val="24"/>
          <w:szCs w:val="24"/>
        </w:rPr>
        <w:t xml:space="preserve"> long distinguished between trapping which is </w:t>
      </w:r>
      <w:r w:rsidR="00FA5C7D" w:rsidRPr="00F310C0">
        <w:rPr>
          <w:rFonts w:ascii="Times New Roman" w:hAnsi="Times New Roman" w:cs="Times New Roman"/>
          <w:i/>
          <w:sz w:val="24"/>
          <w:szCs w:val="24"/>
        </w:rPr>
        <w:t>a</w:t>
      </w:r>
      <w:r w:rsidR="00A80E64">
        <w:rPr>
          <w:rFonts w:ascii="Times New Roman" w:hAnsi="Times New Roman" w:cs="Times New Roman"/>
          <w:i/>
          <w:sz w:val="24"/>
          <w:szCs w:val="24"/>
        </w:rPr>
        <w:t>cceptable</w:t>
      </w:r>
      <w:r w:rsidR="00FA5C7D" w:rsidRPr="00F310C0">
        <w:rPr>
          <w:rFonts w:ascii="Times New Roman" w:hAnsi="Times New Roman" w:cs="Times New Roman"/>
          <w:i/>
          <w:sz w:val="24"/>
          <w:szCs w:val="24"/>
        </w:rPr>
        <w:t xml:space="preserve"> and</w:t>
      </w:r>
      <w:r w:rsidR="001D5FDC" w:rsidRPr="00F310C0">
        <w:rPr>
          <w:rFonts w:ascii="Times New Roman" w:hAnsi="Times New Roman" w:cs="Times New Roman"/>
          <w:i/>
          <w:sz w:val="24"/>
          <w:szCs w:val="24"/>
        </w:rPr>
        <w:t xml:space="preserve"> trapping which is not and it can </w:t>
      </w:r>
      <w:r w:rsidR="00FA5C7D" w:rsidRPr="00F310C0">
        <w:rPr>
          <w:rFonts w:ascii="Times New Roman" w:hAnsi="Times New Roman" w:cs="Times New Roman"/>
          <w:i/>
          <w:sz w:val="24"/>
          <w:szCs w:val="24"/>
        </w:rPr>
        <w:t>be assumed</w:t>
      </w:r>
      <w:r w:rsidR="001D5FDC" w:rsidRPr="00F310C0">
        <w:rPr>
          <w:rFonts w:ascii="Times New Roman" w:hAnsi="Times New Roman" w:cs="Times New Roman"/>
          <w:i/>
          <w:sz w:val="24"/>
          <w:szCs w:val="24"/>
        </w:rPr>
        <w:t xml:space="preserve"> that </w:t>
      </w:r>
      <w:r w:rsidR="00FA5C7D" w:rsidRPr="00F310C0">
        <w:rPr>
          <w:rFonts w:ascii="Times New Roman" w:hAnsi="Times New Roman" w:cs="Times New Roman"/>
          <w:i/>
          <w:sz w:val="24"/>
          <w:szCs w:val="24"/>
        </w:rPr>
        <w:t>this is</w:t>
      </w:r>
      <w:r w:rsidR="005C70D3">
        <w:rPr>
          <w:rFonts w:ascii="Times New Roman" w:hAnsi="Times New Roman" w:cs="Times New Roman"/>
          <w:i/>
          <w:sz w:val="24"/>
          <w:szCs w:val="24"/>
        </w:rPr>
        <w:t xml:space="preserve">a </w:t>
      </w:r>
      <w:r w:rsidR="005C70D3" w:rsidRPr="00F310C0">
        <w:rPr>
          <w:rFonts w:ascii="Times New Roman" w:hAnsi="Times New Roman" w:cs="Times New Roman"/>
          <w:i/>
          <w:sz w:val="24"/>
          <w:szCs w:val="24"/>
        </w:rPr>
        <w:t>recognised</w:t>
      </w:r>
      <w:r w:rsidR="001D5FDC" w:rsidRPr="00F310C0">
        <w:rPr>
          <w:rFonts w:ascii="Times New Roman" w:hAnsi="Times New Roman" w:cs="Times New Roman"/>
          <w:i/>
          <w:sz w:val="24"/>
          <w:szCs w:val="24"/>
        </w:rPr>
        <w:t xml:space="preserve"> basis </w:t>
      </w:r>
      <w:r w:rsidR="00FA5C7D" w:rsidRPr="00F310C0">
        <w:rPr>
          <w:rFonts w:ascii="Times New Roman" w:hAnsi="Times New Roman" w:cs="Times New Roman"/>
          <w:i/>
          <w:sz w:val="24"/>
          <w:szCs w:val="24"/>
        </w:rPr>
        <w:t>for distinction</w:t>
      </w:r>
      <w:r w:rsidR="001D5FDC" w:rsidRPr="00F310C0">
        <w:rPr>
          <w:rFonts w:ascii="Times New Roman" w:hAnsi="Times New Roman" w:cs="Times New Roman"/>
          <w:i/>
          <w:sz w:val="24"/>
          <w:szCs w:val="24"/>
        </w:rPr>
        <w:t xml:space="preserve"> as far as the legis</w:t>
      </w:r>
      <w:r w:rsidR="00FE5D79">
        <w:rPr>
          <w:rFonts w:ascii="Times New Roman" w:hAnsi="Times New Roman" w:cs="Times New Roman"/>
          <w:i/>
          <w:sz w:val="24"/>
          <w:szCs w:val="24"/>
        </w:rPr>
        <w:t>lature</w:t>
      </w:r>
      <w:r w:rsidR="001D5FDC" w:rsidRPr="00F310C0">
        <w:rPr>
          <w:rFonts w:ascii="Times New Roman" w:hAnsi="Times New Roman" w:cs="Times New Roman"/>
          <w:i/>
          <w:sz w:val="24"/>
          <w:szCs w:val="24"/>
        </w:rPr>
        <w:t xml:space="preserve"> is </w:t>
      </w:r>
      <w:r w:rsidR="00FA5C7D" w:rsidRPr="00F310C0">
        <w:rPr>
          <w:rFonts w:ascii="Times New Roman" w:hAnsi="Times New Roman" w:cs="Times New Roman"/>
          <w:i/>
          <w:sz w:val="24"/>
          <w:szCs w:val="24"/>
        </w:rPr>
        <w:t>concerned.For example</w:t>
      </w:r>
      <w:r w:rsidR="001D5FDC" w:rsidRPr="00F310C0">
        <w:rPr>
          <w:rFonts w:ascii="Times New Roman" w:hAnsi="Times New Roman" w:cs="Times New Roman"/>
          <w:i/>
          <w:sz w:val="24"/>
          <w:szCs w:val="24"/>
        </w:rPr>
        <w:t xml:space="preserve">, if the trapping </w:t>
      </w:r>
      <w:r w:rsidR="00FA5C7D" w:rsidRPr="00F310C0">
        <w:rPr>
          <w:rFonts w:ascii="Times New Roman" w:hAnsi="Times New Roman" w:cs="Times New Roman"/>
          <w:i/>
          <w:sz w:val="24"/>
          <w:szCs w:val="24"/>
        </w:rPr>
        <w:t>was such</w:t>
      </w:r>
      <w:r w:rsidR="001D5FDC" w:rsidRPr="00F310C0">
        <w:rPr>
          <w:rFonts w:ascii="Times New Roman" w:hAnsi="Times New Roman" w:cs="Times New Roman"/>
          <w:i/>
          <w:sz w:val="24"/>
          <w:szCs w:val="24"/>
        </w:rPr>
        <w:t xml:space="preserve"> that it promoted the commission of the offence by someone who </w:t>
      </w:r>
      <w:r w:rsidR="00FA5C7D" w:rsidRPr="00F310C0">
        <w:rPr>
          <w:rFonts w:ascii="Times New Roman" w:hAnsi="Times New Roman" w:cs="Times New Roman"/>
          <w:i/>
          <w:sz w:val="24"/>
          <w:szCs w:val="24"/>
        </w:rPr>
        <w:t>would not</w:t>
      </w:r>
      <w:r w:rsidR="001D5FDC" w:rsidRPr="00F310C0">
        <w:rPr>
          <w:rFonts w:ascii="Times New Roman" w:hAnsi="Times New Roman" w:cs="Times New Roman"/>
          <w:i/>
          <w:sz w:val="24"/>
          <w:szCs w:val="24"/>
        </w:rPr>
        <w:t xml:space="preserve"> otherwise have committed i</w:t>
      </w:r>
      <w:r w:rsidR="005C70D3">
        <w:rPr>
          <w:rFonts w:ascii="Times New Roman" w:hAnsi="Times New Roman" w:cs="Times New Roman"/>
          <w:i/>
          <w:sz w:val="24"/>
          <w:szCs w:val="24"/>
        </w:rPr>
        <w:t>t</w:t>
      </w:r>
      <w:r w:rsidR="001D5FDC" w:rsidRPr="00F310C0">
        <w:rPr>
          <w:rFonts w:ascii="Times New Roman" w:hAnsi="Times New Roman" w:cs="Times New Roman"/>
          <w:i/>
          <w:sz w:val="24"/>
          <w:szCs w:val="24"/>
        </w:rPr>
        <w:t>, that may be regarded as a special reason.</w:t>
      </w:r>
    </w:p>
    <w:p w:rsidR="00717A59" w:rsidRPr="00F310C0" w:rsidRDefault="00F310C0" w:rsidP="00F310C0">
      <w:pPr>
        <w:spacing w:after="0" w:line="240" w:lineRule="auto"/>
        <w:ind w:left="720"/>
        <w:jc w:val="both"/>
        <w:rPr>
          <w:rFonts w:ascii="Times New Roman" w:hAnsi="Times New Roman" w:cs="Times New Roman"/>
          <w:i/>
          <w:sz w:val="24"/>
          <w:szCs w:val="24"/>
        </w:rPr>
      </w:pPr>
      <w:r w:rsidRPr="00F310C0">
        <w:rPr>
          <w:rFonts w:ascii="Times New Roman" w:hAnsi="Times New Roman" w:cs="Times New Roman"/>
          <w:i/>
          <w:sz w:val="24"/>
          <w:szCs w:val="24"/>
        </w:rPr>
        <w:t>Whether in</w:t>
      </w:r>
      <w:r w:rsidR="00717A59" w:rsidRPr="00F310C0">
        <w:rPr>
          <w:rFonts w:ascii="Times New Roman" w:hAnsi="Times New Roman" w:cs="Times New Roman"/>
          <w:i/>
          <w:sz w:val="24"/>
          <w:szCs w:val="24"/>
        </w:rPr>
        <w:t xml:space="preserve"> any particular case it is to be regarded as a special reason is left by the </w:t>
      </w:r>
      <w:r w:rsidR="004F592E">
        <w:rPr>
          <w:rFonts w:ascii="Times New Roman" w:hAnsi="Times New Roman" w:cs="Times New Roman"/>
          <w:i/>
          <w:sz w:val="24"/>
          <w:szCs w:val="24"/>
        </w:rPr>
        <w:t>lawmaker</w:t>
      </w:r>
      <w:r w:rsidR="00717A59" w:rsidRPr="00F310C0">
        <w:rPr>
          <w:rFonts w:ascii="Times New Roman" w:hAnsi="Times New Roman" w:cs="Times New Roman"/>
          <w:i/>
          <w:sz w:val="24"/>
          <w:szCs w:val="24"/>
        </w:rPr>
        <w:t xml:space="preserve"> to the opinion of the trial court</w:t>
      </w:r>
      <w:r w:rsidRPr="00F310C0">
        <w:rPr>
          <w:rFonts w:ascii="Times New Roman" w:hAnsi="Times New Roman" w:cs="Times New Roman"/>
          <w:i/>
          <w:sz w:val="24"/>
          <w:szCs w:val="24"/>
        </w:rPr>
        <w:t>."</w:t>
      </w:r>
    </w:p>
    <w:p w:rsidR="00F310C0" w:rsidRPr="00F310C0" w:rsidRDefault="00F310C0" w:rsidP="00F310C0">
      <w:pPr>
        <w:spacing w:after="0" w:line="240" w:lineRule="auto"/>
        <w:ind w:left="720"/>
        <w:jc w:val="both"/>
        <w:rPr>
          <w:rFonts w:ascii="Times New Roman" w:hAnsi="Times New Roman" w:cs="Times New Roman"/>
          <w:i/>
          <w:sz w:val="24"/>
          <w:szCs w:val="24"/>
        </w:rPr>
      </w:pPr>
    </w:p>
    <w:p w:rsidR="008C4CC9" w:rsidRDefault="008C4CC9" w:rsidP="00442201">
      <w:pPr>
        <w:spacing w:after="0" w:line="360" w:lineRule="auto"/>
        <w:ind w:left="720"/>
        <w:jc w:val="both"/>
        <w:rPr>
          <w:rFonts w:ascii="Times New Roman" w:hAnsi="Times New Roman" w:cs="Times New Roman"/>
          <w:sz w:val="24"/>
          <w:szCs w:val="24"/>
        </w:rPr>
      </w:pPr>
    </w:p>
    <w:p w:rsidR="00174CF9" w:rsidRDefault="009E7FD2"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6ACF">
        <w:rPr>
          <w:rFonts w:ascii="Times New Roman" w:hAnsi="Times New Roman" w:cs="Times New Roman"/>
          <w:sz w:val="24"/>
          <w:szCs w:val="24"/>
        </w:rPr>
        <w:t>Clearly the Kamtande case (</w:t>
      </w:r>
      <w:r w:rsidR="00D549B0">
        <w:rPr>
          <w:rFonts w:ascii="Times New Roman" w:hAnsi="Times New Roman" w:cs="Times New Roman"/>
          <w:sz w:val="24"/>
          <w:szCs w:val="24"/>
        </w:rPr>
        <w:t>supra) does</w:t>
      </w:r>
      <w:r w:rsidR="00B16ACF">
        <w:rPr>
          <w:rFonts w:ascii="Times New Roman" w:hAnsi="Times New Roman" w:cs="Times New Roman"/>
          <w:sz w:val="24"/>
          <w:szCs w:val="24"/>
        </w:rPr>
        <w:t xml:space="preserve"> not say if an offender is trapped that entrapment automatically avails the </w:t>
      </w:r>
      <w:r w:rsidR="00ED3836">
        <w:rPr>
          <w:rFonts w:ascii="Times New Roman" w:hAnsi="Times New Roman" w:cs="Times New Roman"/>
          <w:sz w:val="24"/>
          <w:szCs w:val="24"/>
        </w:rPr>
        <w:t>offender</w:t>
      </w:r>
      <w:r w:rsidR="00B16ACF">
        <w:rPr>
          <w:rFonts w:ascii="Times New Roman" w:hAnsi="Times New Roman" w:cs="Times New Roman"/>
          <w:sz w:val="24"/>
          <w:szCs w:val="24"/>
        </w:rPr>
        <w:t xml:space="preserve"> as a special reason or special </w:t>
      </w:r>
      <w:r w:rsidR="00ED3836">
        <w:rPr>
          <w:rFonts w:ascii="Times New Roman" w:hAnsi="Times New Roman" w:cs="Times New Roman"/>
          <w:sz w:val="24"/>
          <w:szCs w:val="24"/>
        </w:rPr>
        <w:t>circumstance</w:t>
      </w:r>
      <w:r w:rsidR="003B3E53">
        <w:rPr>
          <w:rFonts w:ascii="Times New Roman" w:hAnsi="Times New Roman" w:cs="Times New Roman"/>
          <w:sz w:val="24"/>
          <w:szCs w:val="24"/>
        </w:rPr>
        <w:t xml:space="preserve">.  In </w:t>
      </w:r>
      <w:r w:rsidR="00257281">
        <w:rPr>
          <w:rFonts w:ascii="Times New Roman" w:hAnsi="Times New Roman" w:cs="Times New Roman"/>
          <w:sz w:val="24"/>
          <w:szCs w:val="24"/>
        </w:rPr>
        <w:t>fact,</w:t>
      </w:r>
      <w:r w:rsidR="00483DDF">
        <w:rPr>
          <w:rFonts w:ascii="Times New Roman" w:hAnsi="Times New Roman" w:cs="Times New Roman"/>
          <w:sz w:val="24"/>
          <w:szCs w:val="24"/>
        </w:rPr>
        <w:t xml:space="preserve">it </w:t>
      </w:r>
      <w:r w:rsidR="003B3E53">
        <w:rPr>
          <w:rFonts w:ascii="Times New Roman" w:hAnsi="Times New Roman" w:cs="Times New Roman"/>
          <w:sz w:val="24"/>
          <w:szCs w:val="24"/>
        </w:rPr>
        <w:t>is a</w:t>
      </w:r>
      <w:r w:rsidR="00FE758B">
        <w:rPr>
          <w:rFonts w:ascii="Times New Roman" w:hAnsi="Times New Roman" w:cs="Times New Roman"/>
          <w:sz w:val="24"/>
          <w:szCs w:val="24"/>
        </w:rPr>
        <w:t xml:space="preserve">uthority </w:t>
      </w:r>
      <w:r w:rsidR="003B3E53">
        <w:rPr>
          <w:rFonts w:ascii="Times New Roman" w:hAnsi="Times New Roman" w:cs="Times New Roman"/>
          <w:sz w:val="24"/>
          <w:szCs w:val="24"/>
        </w:rPr>
        <w:t xml:space="preserve">for the </w:t>
      </w:r>
      <w:r w:rsidR="00D549B0">
        <w:rPr>
          <w:rFonts w:ascii="Times New Roman" w:hAnsi="Times New Roman" w:cs="Times New Roman"/>
          <w:sz w:val="24"/>
          <w:szCs w:val="24"/>
        </w:rPr>
        <w:t>proposition that</w:t>
      </w:r>
      <w:r w:rsidR="003B3E53">
        <w:rPr>
          <w:rFonts w:ascii="Times New Roman" w:hAnsi="Times New Roman" w:cs="Times New Roman"/>
          <w:sz w:val="24"/>
          <w:szCs w:val="24"/>
        </w:rPr>
        <w:t xml:space="preserve"> there are special cases </w:t>
      </w:r>
      <w:r w:rsidR="0036494D">
        <w:rPr>
          <w:rFonts w:ascii="Times New Roman" w:hAnsi="Times New Roman" w:cs="Times New Roman"/>
          <w:sz w:val="24"/>
          <w:szCs w:val="24"/>
        </w:rPr>
        <w:t>such as under Precious</w:t>
      </w:r>
      <w:r w:rsidR="003B3E53">
        <w:rPr>
          <w:rFonts w:ascii="Times New Roman" w:hAnsi="Times New Roman" w:cs="Times New Roman"/>
          <w:sz w:val="24"/>
          <w:szCs w:val="24"/>
        </w:rPr>
        <w:t xml:space="preserve"> Stones Trade Act, 1978 wherein police entrapments is expected because of the nature of the offenc</w:t>
      </w:r>
      <w:r w:rsidR="00211015">
        <w:rPr>
          <w:rFonts w:ascii="Times New Roman" w:hAnsi="Times New Roman" w:cs="Times New Roman"/>
          <w:sz w:val="24"/>
          <w:szCs w:val="24"/>
        </w:rPr>
        <w:t>e</w:t>
      </w:r>
      <w:r w:rsidR="00174CF9">
        <w:rPr>
          <w:rFonts w:ascii="Times New Roman" w:hAnsi="Times New Roman" w:cs="Times New Roman"/>
          <w:sz w:val="24"/>
          <w:szCs w:val="24"/>
        </w:rPr>
        <w:t>.</w:t>
      </w:r>
    </w:p>
    <w:p w:rsidR="00174CF9" w:rsidRDefault="00174CF9" w:rsidP="00FF5988">
      <w:pPr>
        <w:spacing w:after="0" w:line="360" w:lineRule="auto"/>
        <w:jc w:val="both"/>
        <w:rPr>
          <w:rFonts w:ascii="Times New Roman" w:hAnsi="Times New Roman" w:cs="Times New Roman"/>
          <w:sz w:val="24"/>
          <w:szCs w:val="24"/>
        </w:rPr>
      </w:pPr>
    </w:p>
    <w:p w:rsidR="00D0189C" w:rsidRDefault="00174CF9"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Trial Magistrate</w:t>
      </w:r>
      <w:r w:rsidR="00BF54DA">
        <w:rPr>
          <w:rFonts w:ascii="Times New Roman" w:hAnsi="Times New Roman" w:cs="Times New Roman"/>
          <w:sz w:val="24"/>
          <w:szCs w:val="24"/>
        </w:rPr>
        <w:t xml:space="preserve"> when dealing with the </w:t>
      </w:r>
      <w:r w:rsidR="00D549B0">
        <w:rPr>
          <w:rFonts w:ascii="Times New Roman" w:hAnsi="Times New Roman" w:cs="Times New Roman"/>
          <w:sz w:val="24"/>
          <w:szCs w:val="24"/>
        </w:rPr>
        <w:t xml:space="preserve">issue ofspecial circumstances </w:t>
      </w:r>
      <w:r w:rsidR="00301365">
        <w:rPr>
          <w:rFonts w:ascii="Times New Roman" w:hAnsi="Times New Roman" w:cs="Times New Roman"/>
          <w:sz w:val="24"/>
          <w:szCs w:val="24"/>
        </w:rPr>
        <w:t>had</w:t>
      </w:r>
      <w:r w:rsidR="00BF54DA">
        <w:rPr>
          <w:rFonts w:ascii="Times New Roman" w:hAnsi="Times New Roman" w:cs="Times New Roman"/>
          <w:sz w:val="24"/>
          <w:szCs w:val="24"/>
        </w:rPr>
        <w:t xml:space="preserve"> this to say at page 22 of the record.</w:t>
      </w:r>
    </w:p>
    <w:p w:rsidR="00BF54DA" w:rsidRDefault="006E71DF" w:rsidP="00BC0651">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6099F">
        <w:rPr>
          <w:rFonts w:ascii="Times New Roman" w:hAnsi="Times New Roman" w:cs="Times New Roman"/>
          <w:i/>
          <w:sz w:val="24"/>
          <w:szCs w:val="24"/>
        </w:rPr>
        <w:t xml:space="preserve">The </w:t>
      </w:r>
      <w:r w:rsidR="00D37E75" w:rsidRPr="0076099F">
        <w:rPr>
          <w:rFonts w:ascii="Times New Roman" w:hAnsi="Times New Roman" w:cs="Times New Roman"/>
          <w:i/>
          <w:sz w:val="24"/>
          <w:szCs w:val="24"/>
        </w:rPr>
        <w:t xml:space="preserve">  question now, is it that the accused</w:t>
      </w:r>
      <w:r w:rsidR="00D549B0" w:rsidRPr="0076099F">
        <w:rPr>
          <w:rFonts w:ascii="Times New Roman" w:hAnsi="Times New Roman" w:cs="Times New Roman"/>
          <w:i/>
          <w:sz w:val="24"/>
          <w:szCs w:val="24"/>
        </w:rPr>
        <w:t xml:space="preserve"> persons in case were trapped into committing the offonce as they allege.  I do not agree to this motion for the offonce had already been committed whereby at Ch</w:t>
      </w:r>
      <w:r w:rsidR="00EC3E2F" w:rsidRPr="0076099F">
        <w:rPr>
          <w:rFonts w:ascii="Times New Roman" w:hAnsi="Times New Roman" w:cs="Times New Roman"/>
          <w:i/>
          <w:sz w:val="24"/>
          <w:szCs w:val="24"/>
        </w:rPr>
        <w:t>a</w:t>
      </w:r>
      <w:r w:rsidR="00D549B0" w:rsidRPr="0076099F">
        <w:rPr>
          <w:rFonts w:ascii="Times New Roman" w:hAnsi="Times New Roman" w:cs="Times New Roman"/>
          <w:i/>
          <w:sz w:val="24"/>
          <w:szCs w:val="24"/>
        </w:rPr>
        <w:t>uma Village there were elephant tusks in the possession of Lovemore and Clem</w:t>
      </w:r>
      <w:r w:rsidR="00833164">
        <w:rPr>
          <w:rFonts w:ascii="Times New Roman" w:hAnsi="Times New Roman" w:cs="Times New Roman"/>
          <w:i/>
          <w:sz w:val="24"/>
          <w:szCs w:val="24"/>
        </w:rPr>
        <w:t>e</w:t>
      </w:r>
      <w:r w:rsidR="00D549B0" w:rsidRPr="0076099F">
        <w:rPr>
          <w:rFonts w:ascii="Times New Roman" w:hAnsi="Times New Roman" w:cs="Times New Roman"/>
          <w:i/>
          <w:sz w:val="24"/>
          <w:szCs w:val="24"/>
        </w:rPr>
        <w:t xml:space="preserve">nce for which the accused persons dealt in by </w:t>
      </w:r>
      <w:r w:rsidR="002D6C6B">
        <w:rPr>
          <w:rFonts w:ascii="Times New Roman" w:hAnsi="Times New Roman" w:cs="Times New Roman"/>
          <w:i/>
          <w:sz w:val="24"/>
          <w:szCs w:val="24"/>
        </w:rPr>
        <w:t xml:space="preserve">soliciting </w:t>
      </w:r>
      <w:r w:rsidR="002D6C6B" w:rsidRPr="0076099F">
        <w:rPr>
          <w:rFonts w:ascii="Times New Roman" w:hAnsi="Times New Roman" w:cs="Times New Roman"/>
          <w:i/>
          <w:sz w:val="24"/>
          <w:szCs w:val="24"/>
        </w:rPr>
        <w:t>and</w:t>
      </w:r>
      <w:r w:rsidR="009129A9">
        <w:rPr>
          <w:rFonts w:ascii="Times New Roman" w:hAnsi="Times New Roman" w:cs="Times New Roman"/>
          <w:i/>
          <w:sz w:val="24"/>
          <w:szCs w:val="24"/>
        </w:rPr>
        <w:t xml:space="preserve"> scouring</w:t>
      </w:r>
      <w:r w:rsidR="00D549B0" w:rsidRPr="0076099F">
        <w:rPr>
          <w:rFonts w:ascii="Times New Roman" w:hAnsi="Times New Roman" w:cs="Times New Roman"/>
          <w:i/>
          <w:sz w:val="24"/>
          <w:szCs w:val="24"/>
        </w:rPr>
        <w:t xml:space="preserve"> for buyers.  This explains </w:t>
      </w:r>
      <w:r w:rsidR="00E565BE" w:rsidRPr="0076099F">
        <w:rPr>
          <w:rFonts w:ascii="Times New Roman" w:hAnsi="Times New Roman" w:cs="Times New Roman"/>
          <w:i/>
          <w:sz w:val="24"/>
          <w:szCs w:val="24"/>
        </w:rPr>
        <w:t>why the</w:t>
      </w:r>
      <w:r w:rsidR="00C12C5B">
        <w:rPr>
          <w:rFonts w:ascii="Times New Roman" w:hAnsi="Times New Roman" w:cs="Times New Roman"/>
          <w:i/>
          <w:sz w:val="24"/>
          <w:szCs w:val="24"/>
        </w:rPr>
        <w:t>three</w:t>
      </w:r>
      <w:r w:rsidR="00294499" w:rsidRPr="0076099F">
        <w:rPr>
          <w:rFonts w:ascii="Times New Roman" w:hAnsi="Times New Roman" w:cs="Times New Roman"/>
          <w:i/>
          <w:sz w:val="24"/>
          <w:szCs w:val="24"/>
        </w:rPr>
        <w:t xml:space="preserve"> of them </w:t>
      </w:r>
      <w:r w:rsidR="00EC3E2F" w:rsidRPr="0076099F">
        <w:rPr>
          <w:rFonts w:ascii="Times New Roman" w:hAnsi="Times New Roman" w:cs="Times New Roman"/>
          <w:i/>
          <w:sz w:val="24"/>
          <w:szCs w:val="24"/>
        </w:rPr>
        <w:t>were present at Cha</w:t>
      </w:r>
      <w:r w:rsidR="00AE771D">
        <w:rPr>
          <w:rFonts w:ascii="Times New Roman" w:hAnsi="Times New Roman" w:cs="Times New Roman"/>
          <w:i/>
          <w:sz w:val="24"/>
          <w:szCs w:val="24"/>
        </w:rPr>
        <w:t>r</w:t>
      </w:r>
      <w:r w:rsidR="00EC3E2F" w:rsidRPr="0076099F">
        <w:rPr>
          <w:rFonts w:ascii="Times New Roman" w:hAnsi="Times New Roman" w:cs="Times New Roman"/>
          <w:i/>
          <w:sz w:val="24"/>
          <w:szCs w:val="24"/>
        </w:rPr>
        <w:t>uma</w:t>
      </w:r>
      <w:r w:rsidR="0076099F" w:rsidRPr="0076099F">
        <w:rPr>
          <w:rFonts w:ascii="Times New Roman" w:hAnsi="Times New Roman" w:cs="Times New Roman"/>
          <w:i/>
          <w:sz w:val="24"/>
          <w:szCs w:val="24"/>
        </w:rPr>
        <w:t xml:space="preserve"> Village on the day and time of the commission of the offence.  The trap was </w:t>
      </w:r>
      <w:r w:rsidR="00E565BE" w:rsidRPr="0076099F">
        <w:rPr>
          <w:rFonts w:ascii="Times New Roman" w:hAnsi="Times New Roman" w:cs="Times New Roman"/>
          <w:i/>
          <w:sz w:val="24"/>
          <w:szCs w:val="24"/>
        </w:rPr>
        <w:t>therefore for</w:t>
      </w:r>
      <w:r w:rsidR="0076099F" w:rsidRPr="0076099F">
        <w:rPr>
          <w:rFonts w:ascii="Times New Roman" w:hAnsi="Times New Roman" w:cs="Times New Roman"/>
          <w:i/>
          <w:sz w:val="24"/>
          <w:szCs w:val="24"/>
        </w:rPr>
        <w:t xml:space="preserve"> purposes of facilitating their </w:t>
      </w:r>
      <w:r w:rsidR="00E565BE" w:rsidRPr="0076099F">
        <w:rPr>
          <w:rFonts w:ascii="Times New Roman" w:hAnsi="Times New Roman" w:cs="Times New Roman"/>
          <w:i/>
          <w:sz w:val="24"/>
          <w:szCs w:val="24"/>
        </w:rPr>
        <w:t>arrest for</w:t>
      </w:r>
      <w:r w:rsidR="0076099F" w:rsidRPr="0076099F">
        <w:rPr>
          <w:rFonts w:ascii="Times New Roman" w:hAnsi="Times New Roman" w:cs="Times New Roman"/>
          <w:i/>
          <w:sz w:val="24"/>
          <w:szCs w:val="24"/>
        </w:rPr>
        <w:t xml:space="preserve"> an offence they all had already and were committing………………………….</w:t>
      </w:r>
    </w:p>
    <w:p w:rsidR="00E565BE" w:rsidRDefault="00E565BE" w:rsidP="0076099F">
      <w:pPr>
        <w:spacing w:after="0" w:line="240" w:lineRule="auto"/>
        <w:jc w:val="both"/>
        <w:rPr>
          <w:rFonts w:ascii="Times New Roman" w:hAnsi="Times New Roman" w:cs="Times New Roman"/>
          <w:sz w:val="24"/>
          <w:szCs w:val="24"/>
        </w:rPr>
      </w:pPr>
    </w:p>
    <w:p w:rsidR="00E565BE" w:rsidRDefault="00E565BE" w:rsidP="00760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agree with these findings in the circumstances of </w:t>
      </w:r>
      <w:r w:rsidR="006E13C7">
        <w:rPr>
          <w:rFonts w:ascii="Times New Roman" w:hAnsi="Times New Roman" w:cs="Times New Roman"/>
          <w:sz w:val="24"/>
          <w:szCs w:val="24"/>
        </w:rPr>
        <w:t>this case</w:t>
      </w:r>
      <w:r>
        <w:rPr>
          <w:rFonts w:ascii="Times New Roman" w:hAnsi="Times New Roman" w:cs="Times New Roman"/>
          <w:sz w:val="24"/>
          <w:szCs w:val="24"/>
        </w:rPr>
        <w:t xml:space="preserve">.  We thus find that there are </w:t>
      </w:r>
      <w:r w:rsidR="006E13C7">
        <w:rPr>
          <w:rFonts w:ascii="Times New Roman" w:hAnsi="Times New Roman" w:cs="Times New Roman"/>
          <w:sz w:val="24"/>
          <w:szCs w:val="24"/>
        </w:rPr>
        <w:t xml:space="preserve">no </w:t>
      </w:r>
      <w:r w:rsidR="004F170F">
        <w:rPr>
          <w:rFonts w:ascii="Times New Roman" w:hAnsi="Times New Roman" w:cs="Times New Roman"/>
          <w:sz w:val="24"/>
          <w:szCs w:val="24"/>
        </w:rPr>
        <w:t>special circumstances</w:t>
      </w:r>
      <w:r>
        <w:rPr>
          <w:rFonts w:ascii="Times New Roman" w:hAnsi="Times New Roman" w:cs="Times New Roman"/>
          <w:sz w:val="24"/>
          <w:szCs w:val="24"/>
        </w:rPr>
        <w:t xml:space="preserve"> in this case.  It follows that the </w:t>
      </w:r>
      <w:r w:rsidR="007E283B">
        <w:rPr>
          <w:rFonts w:ascii="Times New Roman" w:hAnsi="Times New Roman" w:cs="Times New Roman"/>
          <w:sz w:val="24"/>
          <w:szCs w:val="24"/>
        </w:rPr>
        <w:t xml:space="preserve">mandatory </w:t>
      </w:r>
      <w:r>
        <w:rPr>
          <w:rFonts w:ascii="Times New Roman" w:hAnsi="Times New Roman" w:cs="Times New Roman"/>
          <w:sz w:val="24"/>
          <w:szCs w:val="24"/>
        </w:rPr>
        <w:t>minimum sentence</w:t>
      </w:r>
      <w:r w:rsidR="00B5724F">
        <w:rPr>
          <w:rFonts w:ascii="Times New Roman" w:hAnsi="Times New Roman" w:cs="Times New Roman"/>
          <w:sz w:val="24"/>
          <w:szCs w:val="24"/>
        </w:rPr>
        <w:t xml:space="preserve"> is the correct sentence.</w:t>
      </w:r>
    </w:p>
    <w:p w:rsidR="00271D71" w:rsidRDefault="00271D71" w:rsidP="0076099F">
      <w:pPr>
        <w:spacing w:after="0" w:line="240" w:lineRule="auto"/>
        <w:jc w:val="both"/>
        <w:rPr>
          <w:rFonts w:ascii="Times New Roman" w:hAnsi="Times New Roman" w:cs="Times New Roman"/>
          <w:sz w:val="24"/>
          <w:szCs w:val="24"/>
        </w:rPr>
      </w:pPr>
    </w:p>
    <w:p w:rsidR="00B5724F" w:rsidRDefault="00B5724F" w:rsidP="00760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We therefore </w:t>
      </w:r>
      <w:r w:rsidR="0045570E">
        <w:rPr>
          <w:rFonts w:ascii="Times New Roman" w:hAnsi="Times New Roman" w:cs="Times New Roman"/>
          <w:sz w:val="24"/>
          <w:szCs w:val="24"/>
        </w:rPr>
        <w:t>uphold both</w:t>
      </w:r>
      <w:r>
        <w:rPr>
          <w:rFonts w:ascii="Times New Roman" w:hAnsi="Times New Roman" w:cs="Times New Roman"/>
          <w:sz w:val="24"/>
          <w:szCs w:val="24"/>
        </w:rPr>
        <w:t xml:space="preserve"> the conviction and sentence and order as follows:</w:t>
      </w:r>
    </w:p>
    <w:p w:rsidR="0045570E" w:rsidRDefault="0045570E" w:rsidP="0076099F">
      <w:pPr>
        <w:spacing w:after="0" w:line="240" w:lineRule="auto"/>
        <w:jc w:val="both"/>
        <w:rPr>
          <w:rFonts w:ascii="Times New Roman" w:hAnsi="Times New Roman" w:cs="Times New Roman"/>
          <w:sz w:val="24"/>
          <w:szCs w:val="24"/>
        </w:rPr>
      </w:pPr>
    </w:p>
    <w:p w:rsidR="00B5724F" w:rsidRDefault="00B5724F" w:rsidP="0076099F">
      <w:pPr>
        <w:spacing w:after="0" w:line="240" w:lineRule="auto"/>
        <w:jc w:val="both"/>
        <w:rPr>
          <w:rFonts w:ascii="Times New Roman" w:hAnsi="Times New Roman" w:cs="Times New Roman"/>
          <w:sz w:val="24"/>
          <w:szCs w:val="24"/>
        </w:rPr>
      </w:pPr>
    </w:p>
    <w:p w:rsidR="00B5724F" w:rsidRPr="00B5724F" w:rsidRDefault="00B5724F" w:rsidP="0076099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B5724F">
        <w:rPr>
          <w:rFonts w:ascii="Times New Roman" w:hAnsi="Times New Roman" w:cs="Times New Roman"/>
          <w:i/>
          <w:sz w:val="24"/>
          <w:szCs w:val="24"/>
        </w:rPr>
        <w:t>The appeal by the appellants against conviction and sentence is hereby dismissed.</w:t>
      </w:r>
    </w:p>
    <w:p w:rsidR="0076099F" w:rsidRPr="00B5724F" w:rsidRDefault="0076099F" w:rsidP="00FF5988">
      <w:pPr>
        <w:spacing w:after="0" w:line="360" w:lineRule="auto"/>
        <w:jc w:val="both"/>
        <w:rPr>
          <w:rFonts w:ascii="Times New Roman" w:hAnsi="Times New Roman" w:cs="Times New Roman"/>
          <w:i/>
          <w:sz w:val="24"/>
          <w:szCs w:val="24"/>
        </w:rPr>
      </w:pPr>
    </w:p>
    <w:p w:rsidR="00E60728" w:rsidRDefault="00E60728"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60485" w:rsidRDefault="00260485"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531A5" w:rsidRDefault="00E901CD" w:rsidP="00FF5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A1D">
        <w:rPr>
          <w:rFonts w:ascii="Times New Roman" w:hAnsi="Times New Roman" w:cs="Times New Roman"/>
          <w:sz w:val="24"/>
          <w:szCs w:val="24"/>
        </w:rPr>
        <w:t>MAWADZE J AGREES……………………………………………………</w:t>
      </w:r>
      <w:r w:rsidR="00BD722D">
        <w:rPr>
          <w:rFonts w:ascii="Times New Roman" w:hAnsi="Times New Roman" w:cs="Times New Roman"/>
          <w:sz w:val="24"/>
          <w:szCs w:val="24"/>
        </w:rPr>
        <w:t>…...</w:t>
      </w:r>
    </w:p>
    <w:p w:rsidR="008B4764" w:rsidRDefault="008B4764" w:rsidP="00FF5988">
      <w:pPr>
        <w:spacing w:after="0" w:line="360" w:lineRule="auto"/>
        <w:jc w:val="both"/>
        <w:rPr>
          <w:rFonts w:ascii="Times New Roman" w:hAnsi="Times New Roman" w:cs="Times New Roman"/>
          <w:sz w:val="24"/>
          <w:szCs w:val="24"/>
        </w:rPr>
      </w:pPr>
    </w:p>
    <w:p w:rsidR="008B4764" w:rsidRDefault="008B4764" w:rsidP="00FF5988">
      <w:pPr>
        <w:spacing w:after="0" w:line="360" w:lineRule="auto"/>
        <w:jc w:val="both"/>
        <w:rPr>
          <w:rFonts w:ascii="Times New Roman" w:hAnsi="Times New Roman" w:cs="Times New Roman"/>
          <w:sz w:val="24"/>
          <w:szCs w:val="24"/>
        </w:rPr>
      </w:pPr>
    </w:p>
    <w:p w:rsidR="003C0244" w:rsidRDefault="003C0244" w:rsidP="00FF5988">
      <w:pPr>
        <w:spacing w:after="0" w:line="360" w:lineRule="auto"/>
        <w:jc w:val="both"/>
        <w:rPr>
          <w:rFonts w:ascii="Times New Roman" w:hAnsi="Times New Roman" w:cs="Times New Roman"/>
          <w:sz w:val="24"/>
          <w:szCs w:val="24"/>
        </w:rPr>
      </w:pPr>
    </w:p>
    <w:p w:rsidR="008B4764" w:rsidRDefault="008B4764" w:rsidP="00FF5988">
      <w:pPr>
        <w:spacing w:after="0" w:line="360" w:lineRule="auto"/>
        <w:jc w:val="both"/>
        <w:rPr>
          <w:rFonts w:ascii="Times New Roman" w:hAnsi="Times New Roman" w:cs="Times New Roman"/>
          <w:sz w:val="24"/>
          <w:szCs w:val="24"/>
        </w:rPr>
      </w:pPr>
      <w:r w:rsidRPr="008B4764">
        <w:rPr>
          <w:rFonts w:ascii="Times New Roman" w:hAnsi="Times New Roman" w:cs="Times New Roman"/>
          <w:i/>
          <w:sz w:val="24"/>
          <w:szCs w:val="24"/>
        </w:rPr>
        <w:t>Mhunga and Associates</w:t>
      </w:r>
      <w:r>
        <w:rPr>
          <w:rFonts w:ascii="Times New Roman" w:hAnsi="Times New Roman" w:cs="Times New Roman"/>
          <w:sz w:val="24"/>
          <w:szCs w:val="24"/>
        </w:rPr>
        <w:t>, appellants legal practitioner</w:t>
      </w:r>
    </w:p>
    <w:p w:rsidR="00180847" w:rsidRPr="003558BE" w:rsidRDefault="005C6E20" w:rsidP="00FF5988">
      <w:pPr>
        <w:spacing w:after="0" w:line="360" w:lineRule="auto"/>
        <w:jc w:val="both"/>
        <w:rPr>
          <w:rFonts w:ascii="Times New Roman" w:hAnsi="Times New Roman" w:cs="Times New Roman"/>
          <w:sz w:val="24"/>
          <w:szCs w:val="24"/>
        </w:rPr>
      </w:pPr>
      <w:r w:rsidRPr="00EB11A3">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180847" w:rsidRPr="003558BE" w:rsidSect="0024000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94A" w:rsidRDefault="00EA194A" w:rsidP="00E76541">
      <w:pPr>
        <w:spacing w:after="0" w:line="240" w:lineRule="auto"/>
      </w:pPr>
      <w:r>
        <w:separator/>
      </w:r>
    </w:p>
  </w:endnote>
  <w:endnote w:type="continuationSeparator" w:id="1">
    <w:p w:rsidR="00EA194A" w:rsidRDefault="00EA194A" w:rsidP="00E76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94A" w:rsidRDefault="00EA194A" w:rsidP="00E76541">
      <w:pPr>
        <w:spacing w:after="0" w:line="240" w:lineRule="auto"/>
      </w:pPr>
      <w:r>
        <w:separator/>
      </w:r>
    </w:p>
  </w:footnote>
  <w:footnote w:type="continuationSeparator" w:id="1">
    <w:p w:rsidR="00EA194A" w:rsidRDefault="00EA194A" w:rsidP="00E76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00164"/>
      <w:docPartObj>
        <w:docPartGallery w:val="Page Numbers (Top of Page)"/>
        <w:docPartUnique/>
      </w:docPartObj>
    </w:sdtPr>
    <w:sdtEndPr>
      <w:rPr>
        <w:noProof/>
      </w:rPr>
    </w:sdtEndPr>
    <w:sdtContent>
      <w:p w:rsidR="00E76541" w:rsidRDefault="0024000B">
        <w:pPr>
          <w:pStyle w:val="Header"/>
          <w:jc w:val="right"/>
          <w:rPr>
            <w:noProof/>
          </w:rPr>
        </w:pPr>
        <w:r>
          <w:fldChar w:fldCharType="begin"/>
        </w:r>
        <w:r w:rsidR="00E76541">
          <w:instrText xml:space="preserve"> PAGE   \* MERGEFORMAT </w:instrText>
        </w:r>
        <w:r>
          <w:fldChar w:fldCharType="separate"/>
        </w:r>
        <w:r w:rsidR="00EA194A">
          <w:rPr>
            <w:noProof/>
          </w:rPr>
          <w:t>1</w:t>
        </w:r>
        <w:r>
          <w:rPr>
            <w:noProof/>
          </w:rPr>
          <w:fldChar w:fldCharType="end"/>
        </w:r>
      </w:p>
      <w:p w:rsidR="00E76541" w:rsidRDefault="00E76541">
        <w:pPr>
          <w:pStyle w:val="Header"/>
          <w:jc w:val="right"/>
          <w:rPr>
            <w:noProof/>
          </w:rPr>
        </w:pPr>
        <w:r>
          <w:rPr>
            <w:noProof/>
          </w:rPr>
          <w:t>HMA 10-20</w:t>
        </w:r>
      </w:p>
      <w:p w:rsidR="00E76541" w:rsidRDefault="00E76541">
        <w:pPr>
          <w:pStyle w:val="Header"/>
          <w:jc w:val="right"/>
        </w:pPr>
        <w:r>
          <w:rPr>
            <w:noProof/>
          </w:rPr>
          <w:t>CRB CHP 921-23/19</w:t>
        </w:r>
      </w:p>
    </w:sdtContent>
  </w:sdt>
  <w:p w:rsidR="00E76541" w:rsidRDefault="00E765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A7C"/>
    <w:multiLevelType w:val="hybridMultilevel"/>
    <w:tmpl w:val="84A06B3A"/>
    <w:lvl w:ilvl="0" w:tplc="3F1EE7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1F7C7B"/>
    <w:multiLevelType w:val="hybridMultilevel"/>
    <w:tmpl w:val="55181172"/>
    <w:lvl w:ilvl="0" w:tplc="4468DB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4C353F"/>
    <w:multiLevelType w:val="hybridMultilevel"/>
    <w:tmpl w:val="56D6C5E4"/>
    <w:lvl w:ilvl="0" w:tplc="3DEAB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C262C67"/>
    <w:multiLevelType w:val="hybridMultilevel"/>
    <w:tmpl w:val="A9D60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7547A7"/>
    <w:multiLevelType w:val="hybridMultilevel"/>
    <w:tmpl w:val="6902FF7E"/>
    <w:lvl w:ilvl="0" w:tplc="D8A25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76541"/>
    <w:rsid w:val="00000FB9"/>
    <w:rsid w:val="00002EC7"/>
    <w:rsid w:val="0000669C"/>
    <w:rsid w:val="00013558"/>
    <w:rsid w:val="000237D7"/>
    <w:rsid w:val="00025D49"/>
    <w:rsid w:val="00042421"/>
    <w:rsid w:val="00045042"/>
    <w:rsid w:val="00050FB7"/>
    <w:rsid w:val="000570BA"/>
    <w:rsid w:val="00062CA1"/>
    <w:rsid w:val="00063078"/>
    <w:rsid w:val="00094850"/>
    <w:rsid w:val="00095D94"/>
    <w:rsid w:val="000A462F"/>
    <w:rsid w:val="000A7EB1"/>
    <w:rsid w:val="000C1B6F"/>
    <w:rsid w:val="000C53CA"/>
    <w:rsid w:val="000D4AAE"/>
    <w:rsid w:val="000E211C"/>
    <w:rsid w:val="0011456A"/>
    <w:rsid w:val="001303BA"/>
    <w:rsid w:val="00153983"/>
    <w:rsid w:val="00156606"/>
    <w:rsid w:val="00163BE4"/>
    <w:rsid w:val="00174CF9"/>
    <w:rsid w:val="00175E92"/>
    <w:rsid w:val="0017750B"/>
    <w:rsid w:val="00180847"/>
    <w:rsid w:val="001824BE"/>
    <w:rsid w:val="001852AF"/>
    <w:rsid w:val="001903C8"/>
    <w:rsid w:val="0019547F"/>
    <w:rsid w:val="00197175"/>
    <w:rsid w:val="00197CA1"/>
    <w:rsid w:val="001A4874"/>
    <w:rsid w:val="001A624A"/>
    <w:rsid w:val="001B231E"/>
    <w:rsid w:val="001C0D7C"/>
    <w:rsid w:val="001C41DF"/>
    <w:rsid w:val="001D4290"/>
    <w:rsid w:val="001D5FDC"/>
    <w:rsid w:val="001E44D6"/>
    <w:rsid w:val="001F40A8"/>
    <w:rsid w:val="00202E45"/>
    <w:rsid w:val="00205A95"/>
    <w:rsid w:val="00211015"/>
    <w:rsid w:val="0021373B"/>
    <w:rsid w:val="002156FF"/>
    <w:rsid w:val="002330D4"/>
    <w:rsid w:val="0024000B"/>
    <w:rsid w:val="002529E2"/>
    <w:rsid w:val="00255B0F"/>
    <w:rsid w:val="00257281"/>
    <w:rsid w:val="00260485"/>
    <w:rsid w:val="0026286A"/>
    <w:rsid w:val="00263EF9"/>
    <w:rsid w:val="00271D71"/>
    <w:rsid w:val="00274B82"/>
    <w:rsid w:val="002760EF"/>
    <w:rsid w:val="0028053C"/>
    <w:rsid w:val="00286D1F"/>
    <w:rsid w:val="00294499"/>
    <w:rsid w:val="002A02D6"/>
    <w:rsid w:val="002A5DE5"/>
    <w:rsid w:val="002B68C6"/>
    <w:rsid w:val="002C27F5"/>
    <w:rsid w:val="002D41C9"/>
    <w:rsid w:val="002D6C6B"/>
    <w:rsid w:val="002E2CF7"/>
    <w:rsid w:val="002F41C4"/>
    <w:rsid w:val="00301365"/>
    <w:rsid w:val="00315022"/>
    <w:rsid w:val="0033194F"/>
    <w:rsid w:val="00346266"/>
    <w:rsid w:val="0034661A"/>
    <w:rsid w:val="003558BE"/>
    <w:rsid w:val="00361062"/>
    <w:rsid w:val="003633E1"/>
    <w:rsid w:val="0036494D"/>
    <w:rsid w:val="00392BAD"/>
    <w:rsid w:val="003B3E53"/>
    <w:rsid w:val="003C0244"/>
    <w:rsid w:val="003C1758"/>
    <w:rsid w:val="003E4574"/>
    <w:rsid w:val="003E4DA6"/>
    <w:rsid w:val="003E79D5"/>
    <w:rsid w:val="003F2731"/>
    <w:rsid w:val="0040120E"/>
    <w:rsid w:val="00410DFD"/>
    <w:rsid w:val="00415DAA"/>
    <w:rsid w:val="0042110B"/>
    <w:rsid w:val="004304D3"/>
    <w:rsid w:val="00434909"/>
    <w:rsid w:val="00436060"/>
    <w:rsid w:val="00442201"/>
    <w:rsid w:val="00442C8C"/>
    <w:rsid w:val="004467A4"/>
    <w:rsid w:val="00447096"/>
    <w:rsid w:val="004471F8"/>
    <w:rsid w:val="00452165"/>
    <w:rsid w:val="0045288D"/>
    <w:rsid w:val="0045570E"/>
    <w:rsid w:val="004609EA"/>
    <w:rsid w:val="00464C16"/>
    <w:rsid w:val="004727EC"/>
    <w:rsid w:val="00483DDF"/>
    <w:rsid w:val="0048608B"/>
    <w:rsid w:val="004A5C71"/>
    <w:rsid w:val="004B3412"/>
    <w:rsid w:val="004C7904"/>
    <w:rsid w:val="004D7F5E"/>
    <w:rsid w:val="004E362B"/>
    <w:rsid w:val="004F170F"/>
    <w:rsid w:val="004F592E"/>
    <w:rsid w:val="00511FC6"/>
    <w:rsid w:val="00512AE0"/>
    <w:rsid w:val="00517861"/>
    <w:rsid w:val="0052359A"/>
    <w:rsid w:val="005372F5"/>
    <w:rsid w:val="00555777"/>
    <w:rsid w:val="00555FEB"/>
    <w:rsid w:val="00560AED"/>
    <w:rsid w:val="005652F5"/>
    <w:rsid w:val="00570686"/>
    <w:rsid w:val="0058141E"/>
    <w:rsid w:val="005818C4"/>
    <w:rsid w:val="00592A1E"/>
    <w:rsid w:val="005C3A12"/>
    <w:rsid w:val="005C4E57"/>
    <w:rsid w:val="005C6E20"/>
    <w:rsid w:val="005C70D3"/>
    <w:rsid w:val="005D2610"/>
    <w:rsid w:val="005E3D6F"/>
    <w:rsid w:val="005E682F"/>
    <w:rsid w:val="00606312"/>
    <w:rsid w:val="00611686"/>
    <w:rsid w:val="0063729E"/>
    <w:rsid w:val="00653FC2"/>
    <w:rsid w:val="0067042B"/>
    <w:rsid w:val="006773EE"/>
    <w:rsid w:val="006800B4"/>
    <w:rsid w:val="006803A8"/>
    <w:rsid w:val="006A3A94"/>
    <w:rsid w:val="006E13C7"/>
    <w:rsid w:val="006E71DF"/>
    <w:rsid w:val="006F54D6"/>
    <w:rsid w:val="006F602D"/>
    <w:rsid w:val="007122FB"/>
    <w:rsid w:val="00713CF4"/>
    <w:rsid w:val="00717A59"/>
    <w:rsid w:val="007225D9"/>
    <w:rsid w:val="007269C2"/>
    <w:rsid w:val="00730A0B"/>
    <w:rsid w:val="00733234"/>
    <w:rsid w:val="007413F6"/>
    <w:rsid w:val="00752BB0"/>
    <w:rsid w:val="00752BD5"/>
    <w:rsid w:val="007531A5"/>
    <w:rsid w:val="0076099F"/>
    <w:rsid w:val="00766846"/>
    <w:rsid w:val="007730EC"/>
    <w:rsid w:val="00773AB2"/>
    <w:rsid w:val="00786ACF"/>
    <w:rsid w:val="0079566F"/>
    <w:rsid w:val="007977D4"/>
    <w:rsid w:val="007A17D2"/>
    <w:rsid w:val="007B6442"/>
    <w:rsid w:val="007D4B0A"/>
    <w:rsid w:val="007E1A54"/>
    <w:rsid w:val="007E283B"/>
    <w:rsid w:val="0081695F"/>
    <w:rsid w:val="00833164"/>
    <w:rsid w:val="008411A2"/>
    <w:rsid w:val="00843EFC"/>
    <w:rsid w:val="008551D7"/>
    <w:rsid w:val="00867ACC"/>
    <w:rsid w:val="00870ABD"/>
    <w:rsid w:val="00873EF3"/>
    <w:rsid w:val="008B4764"/>
    <w:rsid w:val="008B72A1"/>
    <w:rsid w:val="008C187B"/>
    <w:rsid w:val="008C4CC9"/>
    <w:rsid w:val="008E0243"/>
    <w:rsid w:val="008E2C4A"/>
    <w:rsid w:val="0090214D"/>
    <w:rsid w:val="009056FF"/>
    <w:rsid w:val="009129A9"/>
    <w:rsid w:val="009131A5"/>
    <w:rsid w:val="009242DB"/>
    <w:rsid w:val="009546DE"/>
    <w:rsid w:val="00975BD5"/>
    <w:rsid w:val="0098239A"/>
    <w:rsid w:val="00985969"/>
    <w:rsid w:val="00990438"/>
    <w:rsid w:val="00992CEE"/>
    <w:rsid w:val="0099312C"/>
    <w:rsid w:val="00997EE3"/>
    <w:rsid w:val="009B56EA"/>
    <w:rsid w:val="009C0700"/>
    <w:rsid w:val="009D117B"/>
    <w:rsid w:val="009E38B0"/>
    <w:rsid w:val="009E7FD2"/>
    <w:rsid w:val="009F6C75"/>
    <w:rsid w:val="00A2780D"/>
    <w:rsid w:val="00A367BD"/>
    <w:rsid w:val="00A3730A"/>
    <w:rsid w:val="00A5090C"/>
    <w:rsid w:val="00A52BB0"/>
    <w:rsid w:val="00A531BD"/>
    <w:rsid w:val="00A61B71"/>
    <w:rsid w:val="00A64C23"/>
    <w:rsid w:val="00A80E64"/>
    <w:rsid w:val="00AA252F"/>
    <w:rsid w:val="00AA6643"/>
    <w:rsid w:val="00AA72CB"/>
    <w:rsid w:val="00AB3972"/>
    <w:rsid w:val="00AD234D"/>
    <w:rsid w:val="00AD6372"/>
    <w:rsid w:val="00AE0592"/>
    <w:rsid w:val="00AE3771"/>
    <w:rsid w:val="00AE771D"/>
    <w:rsid w:val="00AF1B05"/>
    <w:rsid w:val="00AF36EB"/>
    <w:rsid w:val="00B01FC8"/>
    <w:rsid w:val="00B076D3"/>
    <w:rsid w:val="00B11A45"/>
    <w:rsid w:val="00B13269"/>
    <w:rsid w:val="00B150C1"/>
    <w:rsid w:val="00B15246"/>
    <w:rsid w:val="00B16ACF"/>
    <w:rsid w:val="00B16C6E"/>
    <w:rsid w:val="00B20589"/>
    <w:rsid w:val="00B232AF"/>
    <w:rsid w:val="00B30E70"/>
    <w:rsid w:val="00B32594"/>
    <w:rsid w:val="00B40832"/>
    <w:rsid w:val="00B41578"/>
    <w:rsid w:val="00B5587B"/>
    <w:rsid w:val="00B5724F"/>
    <w:rsid w:val="00B704A7"/>
    <w:rsid w:val="00B757EF"/>
    <w:rsid w:val="00B76632"/>
    <w:rsid w:val="00B832AD"/>
    <w:rsid w:val="00B839FD"/>
    <w:rsid w:val="00BB4C51"/>
    <w:rsid w:val="00BC0651"/>
    <w:rsid w:val="00BD6D0F"/>
    <w:rsid w:val="00BD722D"/>
    <w:rsid w:val="00BF3DA6"/>
    <w:rsid w:val="00BF54DA"/>
    <w:rsid w:val="00C04B16"/>
    <w:rsid w:val="00C06456"/>
    <w:rsid w:val="00C06720"/>
    <w:rsid w:val="00C12C5B"/>
    <w:rsid w:val="00C14181"/>
    <w:rsid w:val="00C162BF"/>
    <w:rsid w:val="00C23CAC"/>
    <w:rsid w:val="00C53677"/>
    <w:rsid w:val="00C65AD0"/>
    <w:rsid w:val="00C67D6F"/>
    <w:rsid w:val="00C77E34"/>
    <w:rsid w:val="00C87004"/>
    <w:rsid w:val="00C96634"/>
    <w:rsid w:val="00CA71ED"/>
    <w:rsid w:val="00CD032E"/>
    <w:rsid w:val="00CE0D98"/>
    <w:rsid w:val="00D0189C"/>
    <w:rsid w:val="00D03CC4"/>
    <w:rsid w:val="00D171A5"/>
    <w:rsid w:val="00D17496"/>
    <w:rsid w:val="00D2023D"/>
    <w:rsid w:val="00D255ED"/>
    <w:rsid w:val="00D2630A"/>
    <w:rsid w:val="00D37E75"/>
    <w:rsid w:val="00D42360"/>
    <w:rsid w:val="00D43AFA"/>
    <w:rsid w:val="00D549B0"/>
    <w:rsid w:val="00D93D48"/>
    <w:rsid w:val="00D96382"/>
    <w:rsid w:val="00DA0487"/>
    <w:rsid w:val="00DA64AF"/>
    <w:rsid w:val="00DB1A22"/>
    <w:rsid w:val="00DB1AF0"/>
    <w:rsid w:val="00DB63AC"/>
    <w:rsid w:val="00DC0C9A"/>
    <w:rsid w:val="00DD2648"/>
    <w:rsid w:val="00DE0E4C"/>
    <w:rsid w:val="00DE2618"/>
    <w:rsid w:val="00DF1900"/>
    <w:rsid w:val="00DF3445"/>
    <w:rsid w:val="00DF5DAC"/>
    <w:rsid w:val="00DF6064"/>
    <w:rsid w:val="00E055A4"/>
    <w:rsid w:val="00E2151E"/>
    <w:rsid w:val="00E2385C"/>
    <w:rsid w:val="00E53B36"/>
    <w:rsid w:val="00E53D48"/>
    <w:rsid w:val="00E565BE"/>
    <w:rsid w:val="00E60728"/>
    <w:rsid w:val="00E617CC"/>
    <w:rsid w:val="00E7393E"/>
    <w:rsid w:val="00E76541"/>
    <w:rsid w:val="00E8206B"/>
    <w:rsid w:val="00E8756E"/>
    <w:rsid w:val="00E901CD"/>
    <w:rsid w:val="00E917CC"/>
    <w:rsid w:val="00E92A54"/>
    <w:rsid w:val="00E94A1D"/>
    <w:rsid w:val="00E94E0D"/>
    <w:rsid w:val="00EA194A"/>
    <w:rsid w:val="00EA4D19"/>
    <w:rsid w:val="00EB11A3"/>
    <w:rsid w:val="00EC3E2F"/>
    <w:rsid w:val="00ED3056"/>
    <w:rsid w:val="00ED3836"/>
    <w:rsid w:val="00EE11AC"/>
    <w:rsid w:val="00EF00E4"/>
    <w:rsid w:val="00EF0D5A"/>
    <w:rsid w:val="00EF1830"/>
    <w:rsid w:val="00F07213"/>
    <w:rsid w:val="00F1191A"/>
    <w:rsid w:val="00F310C0"/>
    <w:rsid w:val="00F36371"/>
    <w:rsid w:val="00F50187"/>
    <w:rsid w:val="00F50E6E"/>
    <w:rsid w:val="00F65F0B"/>
    <w:rsid w:val="00F70FEC"/>
    <w:rsid w:val="00F73336"/>
    <w:rsid w:val="00F81EC2"/>
    <w:rsid w:val="00F85153"/>
    <w:rsid w:val="00F9039C"/>
    <w:rsid w:val="00F903CC"/>
    <w:rsid w:val="00FA5C7D"/>
    <w:rsid w:val="00FC27D8"/>
    <w:rsid w:val="00FC2EDF"/>
    <w:rsid w:val="00FC79D9"/>
    <w:rsid w:val="00FE4437"/>
    <w:rsid w:val="00FE5D79"/>
    <w:rsid w:val="00FE758B"/>
    <w:rsid w:val="00FF03BB"/>
    <w:rsid w:val="00FF56FB"/>
    <w:rsid w:val="00FF5988"/>
    <w:rsid w:val="00FF7945"/>
    <w:rsid w:val="00FF7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54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41"/>
    <w:pPr>
      <w:ind w:left="720"/>
      <w:contextualSpacing/>
    </w:pPr>
  </w:style>
  <w:style w:type="paragraph" w:styleId="Header">
    <w:name w:val="header"/>
    <w:basedOn w:val="Normal"/>
    <w:link w:val="HeaderChar"/>
    <w:uiPriority w:val="99"/>
    <w:unhideWhenUsed/>
    <w:rsid w:val="00E76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41"/>
    <w:rPr>
      <w:lang w:val="en-ZW"/>
    </w:rPr>
  </w:style>
  <w:style w:type="paragraph" w:styleId="Footer">
    <w:name w:val="footer"/>
    <w:basedOn w:val="Normal"/>
    <w:link w:val="FooterChar"/>
    <w:uiPriority w:val="99"/>
    <w:unhideWhenUsed/>
    <w:rsid w:val="00E76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41"/>
    <w:rPr>
      <w:lang w:val="en-ZW"/>
    </w:rPr>
  </w:style>
  <w:style w:type="paragraph" w:styleId="BalloonText">
    <w:name w:val="Balloon Text"/>
    <w:basedOn w:val="Normal"/>
    <w:link w:val="BalloonTextChar"/>
    <w:uiPriority w:val="99"/>
    <w:semiHidden/>
    <w:unhideWhenUsed/>
    <w:rsid w:val="000A7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EB1"/>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EF5C-7F5D-4525-A424-A5BF6069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LAW STUDENT</cp:lastModifiedBy>
  <cp:revision>7</cp:revision>
  <cp:lastPrinted>2020-05-11T11:00:00Z</cp:lastPrinted>
  <dcterms:created xsi:type="dcterms:W3CDTF">2020-05-11T10:54:00Z</dcterms:created>
  <dcterms:modified xsi:type="dcterms:W3CDTF">2022-01-11T08:57:00Z</dcterms:modified>
</cp:coreProperties>
</file>