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C290" w14:textId="77777777" w:rsidR="0081602D" w:rsidRDefault="0081602D">
      <w:pPr>
        <w:pStyle w:val="BodyText"/>
        <w:spacing w:before="10"/>
        <w:rPr>
          <w:sz w:val="20"/>
        </w:rPr>
      </w:pPr>
    </w:p>
    <w:p w14:paraId="289115B6" w14:textId="77777777" w:rsidR="0081602D" w:rsidRDefault="0081602D">
      <w:pPr>
        <w:pStyle w:val="BodyText"/>
        <w:rPr>
          <w:sz w:val="20"/>
        </w:rPr>
        <w:sectPr w:rsidR="0081602D">
          <w:type w:val="continuous"/>
          <w:pgSz w:w="11910" w:h="16840"/>
          <w:pgMar w:top="1920" w:right="1417" w:bottom="280" w:left="1417" w:header="720" w:footer="720" w:gutter="0"/>
          <w:cols w:space="720"/>
        </w:sectPr>
      </w:pPr>
    </w:p>
    <w:p w14:paraId="60FAA348" w14:textId="77777777" w:rsidR="0081602D" w:rsidRDefault="005067C0">
      <w:pPr>
        <w:spacing w:before="90" w:line="480" w:lineRule="auto"/>
        <w:ind w:left="23"/>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20 MAY 2025</w:t>
      </w:r>
    </w:p>
    <w:p w14:paraId="0A56FBE4" w14:textId="77777777" w:rsidR="0081602D" w:rsidRDefault="005067C0">
      <w:pPr>
        <w:tabs>
          <w:tab w:val="left" w:pos="1443"/>
        </w:tabs>
        <w:spacing w:before="120" w:line="487" w:lineRule="auto"/>
        <w:ind w:left="22" w:right="1069" w:firstLine="23"/>
        <w:rPr>
          <w:b/>
          <w:sz w:val="20"/>
        </w:rPr>
      </w:pPr>
      <w:r>
        <w:br w:type="column"/>
      </w:r>
      <w:r>
        <w:rPr>
          <w:b/>
          <w:sz w:val="20"/>
        </w:rPr>
        <w:t>JUDGMENT NO. LC/H/305/25 CASE NO .</w:t>
      </w:r>
      <w:r>
        <w:rPr>
          <w:b/>
          <w:sz w:val="20"/>
        </w:rPr>
        <w:tab/>
      </w:r>
      <w:r>
        <w:rPr>
          <w:b/>
          <w:spacing w:val="-4"/>
          <w:sz w:val="20"/>
        </w:rPr>
        <w:t>R</w:t>
      </w:r>
      <w:r>
        <w:rPr>
          <w:b/>
          <w:spacing w:val="-9"/>
          <w:sz w:val="20"/>
        </w:rPr>
        <w:t xml:space="preserve"> </w:t>
      </w:r>
      <w:r>
        <w:rPr>
          <w:b/>
          <w:spacing w:val="-4"/>
          <w:sz w:val="20"/>
        </w:rPr>
        <w:t>-</w:t>
      </w:r>
      <w:r>
        <w:rPr>
          <w:b/>
          <w:spacing w:val="-8"/>
          <w:sz w:val="20"/>
        </w:rPr>
        <w:t xml:space="preserve"> </w:t>
      </w:r>
      <w:r>
        <w:rPr>
          <w:b/>
          <w:spacing w:val="-4"/>
          <w:sz w:val="20"/>
        </w:rPr>
        <w:t>LC/H/907/24</w:t>
      </w:r>
    </w:p>
    <w:p w14:paraId="460A2189" w14:textId="77777777" w:rsidR="0081602D" w:rsidRDefault="0081602D">
      <w:pPr>
        <w:spacing w:line="487" w:lineRule="auto"/>
        <w:rPr>
          <w:b/>
          <w:sz w:val="20"/>
        </w:rPr>
        <w:sectPr w:rsidR="0081602D">
          <w:type w:val="continuous"/>
          <w:pgSz w:w="11910" w:h="16840"/>
          <w:pgMar w:top="1920" w:right="1417" w:bottom="280" w:left="1417" w:header="720" w:footer="720" w:gutter="0"/>
          <w:cols w:num="2" w:space="720" w:equalWidth="0">
            <w:col w:w="4457" w:space="733"/>
            <w:col w:w="3886"/>
          </w:cols>
        </w:sectPr>
      </w:pPr>
    </w:p>
    <w:p w14:paraId="0DB55818" w14:textId="77777777" w:rsidR="0081602D" w:rsidRDefault="0081602D">
      <w:pPr>
        <w:pStyle w:val="BodyText"/>
        <w:spacing w:before="275"/>
        <w:rPr>
          <w:b/>
        </w:rPr>
      </w:pPr>
    </w:p>
    <w:p w14:paraId="01014399" w14:textId="77777777" w:rsidR="0081602D" w:rsidRDefault="005067C0">
      <w:pPr>
        <w:pStyle w:val="BodyText"/>
        <w:spacing w:before="1"/>
        <w:ind w:left="23"/>
      </w:pPr>
      <w:r>
        <w:t>In</w:t>
      </w:r>
      <w:r>
        <w:rPr>
          <w:spacing w:val="-1"/>
        </w:rPr>
        <w:t xml:space="preserve"> </w:t>
      </w:r>
      <w:r>
        <w:t xml:space="preserve">the matter </w:t>
      </w:r>
      <w:r>
        <w:rPr>
          <w:spacing w:val="-2"/>
        </w:rPr>
        <w:t>between:-</w:t>
      </w:r>
    </w:p>
    <w:p w14:paraId="288B04DF" w14:textId="77777777" w:rsidR="0081602D" w:rsidRDefault="0081602D">
      <w:pPr>
        <w:pStyle w:val="BodyText"/>
      </w:pPr>
    </w:p>
    <w:p w14:paraId="7846B301" w14:textId="77777777" w:rsidR="0081602D" w:rsidRDefault="0081602D">
      <w:pPr>
        <w:pStyle w:val="BodyText"/>
        <w:spacing w:before="275"/>
      </w:pPr>
    </w:p>
    <w:p w14:paraId="4B4E2A75" w14:textId="77777777" w:rsidR="0081602D" w:rsidRDefault="005067C0">
      <w:pPr>
        <w:tabs>
          <w:tab w:val="left" w:pos="5062"/>
        </w:tabs>
        <w:spacing w:before="1"/>
        <w:ind w:left="23"/>
        <w:rPr>
          <w:b/>
          <w:sz w:val="24"/>
        </w:rPr>
      </w:pPr>
      <w:r>
        <w:rPr>
          <w:b/>
          <w:spacing w:val="-4"/>
          <w:sz w:val="24"/>
        </w:rPr>
        <w:t>DENNIS</w:t>
      </w:r>
      <w:r>
        <w:rPr>
          <w:b/>
          <w:spacing w:val="-9"/>
          <w:sz w:val="24"/>
        </w:rPr>
        <w:t xml:space="preserve"> </w:t>
      </w:r>
      <w:r>
        <w:rPr>
          <w:b/>
          <w:spacing w:val="-2"/>
          <w:sz w:val="24"/>
        </w:rPr>
        <w:t>NDAWANA</w:t>
      </w:r>
      <w:r>
        <w:rPr>
          <w:b/>
          <w:sz w:val="24"/>
        </w:rPr>
        <w:tab/>
      </w:r>
      <w:r>
        <w:rPr>
          <w:b/>
          <w:spacing w:val="-2"/>
          <w:sz w:val="24"/>
        </w:rPr>
        <w:t>APPELLANT</w:t>
      </w:r>
    </w:p>
    <w:p w14:paraId="10BF9AC1" w14:textId="77777777" w:rsidR="0081602D" w:rsidRDefault="005067C0">
      <w:pPr>
        <w:spacing w:before="276"/>
        <w:ind w:left="23"/>
        <w:rPr>
          <w:b/>
          <w:sz w:val="24"/>
        </w:rPr>
      </w:pPr>
      <w:r>
        <w:rPr>
          <w:b/>
          <w:spacing w:val="-5"/>
          <w:sz w:val="24"/>
        </w:rPr>
        <w:t>And</w:t>
      </w:r>
    </w:p>
    <w:p w14:paraId="21A0A632" w14:textId="77777777" w:rsidR="0081602D" w:rsidRDefault="0081602D">
      <w:pPr>
        <w:pStyle w:val="BodyText"/>
        <w:spacing w:before="275"/>
        <w:rPr>
          <w:b/>
        </w:rPr>
      </w:pPr>
    </w:p>
    <w:p w14:paraId="2B149BF7" w14:textId="77777777" w:rsidR="0081602D" w:rsidRDefault="005067C0">
      <w:pPr>
        <w:tabs>
          <w:tab w:val="left" w:pos="5062"/>
        </w:tabs>
        <w:spacing w:before="1"/>
        <w:ind w:left="23"/>
        <w:rPr>
          <w:b/>
          <w:sz w:val="24"/>
        </w:rPr>
      </w:pPr>
      <w:r>
        <w:rPr>
          <w:b/>
          <w:w w:val="90"/>
          <w:sz w:val="24"/>
        </w:rPr>
        <w:t>HEALTH</w:t>
      </w:r>
      <w:r>
        <w:rPr>
          <w:b/>
          <w:spacing w:val="32"/>
          <w:sz w:val="24"/>
        </w:rPr>
        <w:t xml:space="preserve"> </w:t>
      </w:r>
      <w:r>
        <w:rPr>
          <w:b/>
          <w:w w:val="90"/>
          <w:sz w:val="24"/>
        </w:rPr>
        <w:t>SERVICES</w:t>
      </w:r>
      <w:r>
        <w:rPr>
          <w:b/>
          <w:spacing w:val="32"/>
          <w:sz w:val="24"/>
        </w:rPr>
        <w:t xml:space="preserve"> </w:t>
      </w:r>
      <w:r>
        <w:rPr>
          <w:b/>
          <w:spacing w:val="-2"/>
          <w:w w:val="90"/>
          <w:sz w:val="24"/>
        </w:rPr>
        <w:t>COMMISSION</w:t>
      </w:r>
      <w:r>
        <w:rPr>
          <w:b/>
          <w:sz w:val="24"/>
        </w:rPr>
        <w:tab/>
      </w:r>
      <w:r>
        <w:rPr>
          <w:b/>
          <w:spacing w:val="-2"/>
          <w:sz w:val="24"/>
        </w:rPr>
        <w:t>RESPONDENT</w:t>
      </w:r>
    </w:p>
    <w:p w14:paraId="50B0175D" w14:textId="77777777" w:rsidR="0081602D" w:rsidRDefault="0081602D">
      <w:pPr>
        <w:pStyle w:val="BodyText"/>
        <w:spacing w:before="275"/>
        <w:rPr>
          <w:b/>
        </w:rPr>
      </w:pPr>
    </w:p>
    <w:p w14:paraId="0E7D3350" w14:textId="77777777" w:rsidR="0081602D" w:rsidRDefault="005067C0">
      <w:pPr>
        <w:pStyle w:val="BodyText"/>
        <w:spacing w:before="1"/>
        <w:ind w:left="23"/>
      </w:pPr>
      <w:r>
        <w:t>Before</w:t>
      </w:r>
      <w:r>
        <w:rPr>
          <w:spacing w:val="-1"/>
        </w:rPr>
        <w:t xml:space="preserve"> </w:t>
      </w:r>
      <w:r>
        <w:t>the Honourable</w:t>
      </w:r>
      <w:r>
        <w:rPr>
          <w:spacing w:val="-1"/>
        </w:rPr>
        <w:t xml:space="preserve"> </w:t>
      </w:r>
      <w:r>
        <w:t xml:space="preserve">Kudya </w:t>
      </w:r>
      <w:r>
        <w:rPr>
          <w:spacing w:val="-10"/>
        </w:rPr>
        <w:t>J</w:t>
      </w:r>
    </w:p>
    <w:p w14:paraId="74264672" w14:textId="77777777" w:rsidR="0081602D" w:rsidRDefault="005067C0">
      <w:pPr>
        <w:tabs>
          <w:tab w:val="left" w:pos="2903"/>
        </w:tabs>
        <w:spacing w:before="276" w:line="480" w:lineRule="auto"/>
        <w:ind w:left="23" w:right="2674"/>
        <w:rPr>
          <w:b/>
          <w:sz w:val="24"/>
        </w:rPr>
      </w:pPr>
      <w:r>
        <w:rPr>
          <w:b/>
          <w:sz w:val="24"/>
        </w:rPr>
        <w:t>For the Appellant</w:t>
      </w:r>
      <w:r>
        <w:rPr>
          <w:b/>
          <w:sz w:val="24"/>
        </w:rPr>
        <w:tab/>
        <w:t>Bethel</w:t>
      </w:r>
      <w:r>
        <w:rPr>
          <w:b/>
          <w:spacing w:val="-15"/>
          <w:sz w:val="24"/>
        </w:rPr>
        <w:t xml:space="preserve"> </w:t>
      </w:r>
      <w:r>
        <w:rPr>
          <w:b/>
          <w:sz w:val="24"/>
        </w:rPr>
        <w:t>Negato</w:t>
      </w:r>
      <w:r>
        <w:rPr>
          <w:b/>
          <w:spacing w:val="-15"/>
          <w:sz w:val="24"/>
        </w:rPr>
        <w:t xml:space="preserve"> </w:t>
      </w:r>
      <w:r>
        <w:rPr>
          <w:b/>
          <w:sz w:val="24"/>
        </w:rPr>
        <w:t>(Legal</w:t>
      </w:r>
      <w:r>
        <w:rPr>
          <w:b/>
          <w:spacing w:val="-15"/>
          <w:sz w:val="24"/>
        </w:rPr>
        <w:t xml:space="preserve"> </w:t>
      </w:r>
      <w:r>
        <w:rPr>
          <w:b/>
          <w:sz w:val="24"/>
        </w:rPr>
        <w:t>Practitioner) For the Respondent</w:t>
      </w:r>
      <w:r>
        <w:rPr>
          <w:b/>
          <w:sz w:val="24"/>
        </w:rPr>
        <w:tab/>
      </w:r>
      <w:r>
        <w:rPr>
          <w:b/>
          <w:spacing w:val="-8"/>
          <w:sz w:val="24"/>
        </w:rPr>
        <w:t>D.</w:t>
      </w:r>
      <w:r>
        <w:rPr>
          <w:b/>
          <w:spacing w:val="-7"/>
          <w:sz w:val="24"/>
        </w:rPr>
        <w:t xml:space="preserve"> </w:t>
      </w:r>
      <w:r>
        <w:rPr>
          <w:b/>
          <w:spacing w:val="-8"/>
          <w:sz w:val="24"/>
        </w:rPr>
        <w:t>Machingauta</w:t>
      </w:r>
      <w:r>
        <w:rPr>
          <w:b/>
          <w:spacing w:val="-7"/>
          <w:sz w:val="24"/>
        </w:rPr>
        <w:t xml:space="preserve"> </w:t>
      </w:r>
      <w:r>
        <w:rPr>
          <w:b/>
          <w:spacing w:val="-8"/>
          <w:sz w:val="24"/>
        </w:rPr>
        <w:t>(Legal</w:t>
      </w:r>
      <w:r>
        <w:rPr>
          <w:b/>
          <w:spacing w:val="-7"/>
          <w:sz w:val="24"/>
        </w:rPr>
        <w:t xml:space="preserve"> </w:t>
      </w:r>
      <w:r>
        <w:rPr>
          <w:b/>
          <w:spacing w:val="-8"/>
          <w:sz w:val="24"/>
        </w:rPr>
        <w:t>Practitioner)</w:t>
      </w:r>
    </w:p>
    <w:p w14:paraId="7B698111" w14:textId="77777777" w:rsidR="0081602D" w:rsidRDefault="005067C0">
      <w:pPr>
        <w:spacing w:before="276"/>
        <w:ind w:left="23"/>
        <w:rPr>
          <w:b/>
          <w:sz w:val="24"/>
        </w:rPr>
      </w:pPr>
      <w:r>
        <w:rPr>
          <w:b/>
          <w:spacing w:val="-2"/>
          <w:sz w:val="24"/>
        </w:rPr>
        <w:t>KUDYA,</w:t>
      </w:r>
      <w:r>
        <w:rPr>
          <w:b/>
          <w:spacing w:val="-6"/>
          <w:sz w:val="24"/>
        </w:rPr>
        <w:t xml:space="preserve"> </w:t>
      </w:r>
      <w:r>
        <w:rPr>
          <w:b/>
          <w:spacing w:val="-5"/>
          <w:sz w:val="24"/>
        </w:rPr>
        <w:t>J:</w:t>
      </w:r>
    </w:p>
    <w:p w14:paraId="19895A8C" w14:textId="77777777" w:rsidR="0081602D" w:rsidRDefault="005067C0">
      <w:pPr>
        <w:pStyle w:val="BodyText"/>
        <w:spacing w:before="276" w:line="360" w:lineRule="auto"/>
        <w:ind w:left="23" w:right="20" w:firstLine="720"/>
        <w:jc w:val="both"/>
      </w:pPr>
      <w:r>
        <w:t>On</w:t>
      </w:r>
      <w:r>
        <w:rPr>
          <w:spacing w:val="-11"/>
        </w:rPr>
        <w:t xml:space="preserve"> </w:t>
      </w:r>
      <w:r>
        <w:t>20</w:t>
      </w:r>
      <w:r>
        <w:rPr>
          <w:spacing w:val="-11"/>
        </w:rPr>
        <w:t xml:space="preserve"> </w:t>
      </w:r>
      <w:r>
        <w:t>May</w:t>
      </w:r>
      <w:r>
        <w:rPr>
          <w:spacing w:val="-11"/>
        </w:rPr>
        <w:t xml:space="preserve"> </w:t>
      </w:r>
      <w:r>
        <w:t>2025,</w:t>
      </w:r>
      <w:r>
        <w:rPr>
          <w:spacing w:val="-11"/>
        </w:rPr>
        <w:t xml:space="preserve"> </w:t>
      </w:r>
      <w:r>
        <w:t>this</w:t>
      </w:r>
      <w:r>
        <w:rPr>
          <w:spacing w:val="-11"/>
        </w:rPr>
        <w:t xml:space="preserve"> </w:t>
      </w:r>
      <w:r>
        <w:t>court</w:t>
      </w:r>
      <w:r>
        <w:rPr>
          <w:spacing w:val="-11"/>
        </w:rPr>
        <w:t xml:space="preserve"> </w:t>
      </w:r>
      <w:r>
        <w:t>dismissed</w:t>
      </w:r>
      <w:r>
        <w:rPr>
          <w:spacing w:val="-11"/>
        </w:rPr>
        <w:t xml:space="preserve"> </w:t>
      </w:r>
      <w:r>
        <w:t>with</w:t>
      </w:r>
      <w:r>
        <w:rPr>
          <w:spacing w:val="-11"/>
        </w:rPr>
        <w:t xml:space="preserve"> </w:t>
      </w:r>
      <w:r>
        <w:t>costs</w:t>
      </w:r>
      <w:r>
        <w:rPr>
          <w:spacing w:val="-11"/>
        </w:rPr>
        <w:t xml:space="preserve"> </w:t>
      </w:r>
      <w:r>
        <w:t>on</w:t>
      </w:r>
      <w:r>
        <w:rPr>
          <w:spacing w:val="-11"/>
        </w:rPr>
        <w:t xml:space="preserve"> </w:t>
      </w:r>
      <w:r>
        <w:t>the</w:t>
      </w:r>
      <w:r>
        <w:rPr>
          <w:spacing w:val="-11"/>
        </w:rPr>
        <w:t xml:space="preserve"> </w:t>
      </w:r>
      <w:r>
        <w:t>ordinary</w:t>
      </w:r>
      <w:r>
        <w:rPr>
          <w:spacing w:val="-11"/>
        </w:rPr>
        <w:t xml:space="preserve"> </w:t>
      </w:r>
      <w:r>
        <w:t>scale,</w:t>
      </w:r>
      <w:r>
        <w:rPr>
          <w:spacing w:val="-11"/>
        </w:rPr>
        <w:t xml:space="preserve"> </w:t>
      </w:r>
      <w:r>
        <w:t>an</w:t>
      </w:r>
      <w:r>
        <w:rPr>
          <w:spacing w:val="-11"/>
        </w:rPr>
        <w:t xml:space="preserve"> </w:t>
      </w:r>
      <w:r>
        <w:t>appeal</w:t>
      </w:r>
      <w:r>
        <w:rPr>
          <w:spacing w:val="-11"/>
        </w:rPr>
        <w:t xml:space="preserve"> </w:t>
      </w:r>
      <w:r>
        <w:t>which had</w:t>
      </w:r>
      <w:r>
        <w:rPr>
          <w:spacing w:val="-14"/>
        </w:rPr>
        <w:t xml:space="preserve"> </w:t>
      </w:r>
      <w:r>
        <w:t>been</w:t>
      </w:r>
      <w:r>
        <w:rPr>
          <w:spacing w:val="-14"/>
        </w:rPr>
        <w:t xml:space="preserve"> </w:t>
      </w:r>
      <w:r>
        <w:t>launched</w:t>
      </w:r>
      <w:r>
        <w:rPr>
          <w:spacing w:val="-14"/>
        </w:rPr>
        <w:t xml:space="preserve"> </w:t>
      </w:r>
      <w:r>
        <w:t>by</w:t>
      </w:r>
      <w:r>
        <w:rPr>
          <w:spacing w:val="-14"/>
        </w:rPr>
        <w:t xml:space="preserve"> </w:t>
      </w:r>
      <w:r>
        <w:t>the</w:t>
      </w:r>
      <w:r>
        <w:rPr>
          <w:spacing w:val="-13"/>
        </w:rPr>
        <w:t xml:space="preserve"> </w:t>
      </w:r>
      <w:r>
        <w:t>appellant</w:t>
      </w:r>
      <w:r>
        <w:rPr>
          <w:spacing w:val="-14"/>
        </w:rPr>
        <w:t xml:space="preserve"> </w:t>
      </w:r>
      <w:r>
        <w:t>employee</w:t>
      </w:r>
      <w:r>
        <w:rPr>
          <w:spacing w:val="-14"/>
        </w:rPr>
        <w:t xml:space="preserve"> </w:t>
      </w:r>
      <w:r>
        <w:t>in</w:t>
      </w:r>
      <w:r>
        <w:rPr>
          <w:spacing w:val="-14"/>
        </w:rPr>
        <w:t xml:space="preserve"> </w:t>
      </w:r>
      <w:r>
        <w:t>the</w:t>
      </w:r>
      <w:r>
        <w:rPr>
          <w:spacing w:val="-14"/>
        </w:rPr>
        <w:t xml:space="preserve"> </w:t>
      </w:r>
      <w:r>
        <w:t>instant</w:t>
      </w:r>
      <w:r>
        <w:rPr>
          <w:spacing w:val="-14"/>
        </w:rPr>
        <w:t xml:space="preserve"> </w:t>
      </w:r>
      <w:r>
        <w:t>matter.</w:t>
      </w:r>
      <w:r>
        <w:rPr>
          <w:spacing w:val="-14"/>
        </w:rPr>
        <w:t xml:space="preserve"> </w:t>
      </w:r>
      <w:r>
        <w:t>On</w:t>
      </w:r>
      <w:r>
        <w:rPr>
          <w:spacing w:val="-14"/>
        </w:rPr>
        <w:t xml:space="preserve"> </w:t>
      </w:r>
      <w:r>
        <w:t>14</w:t>
      </w:r>
      <w:r>
        <w:rPr>
          <w:spacing w:val="-14"/>
        </w:rPr>
        <w:t xml:space="preserve"> </w:t>
      </w:r>
      <w:r>
        <w:t>August</w:t>
      </w:r>
      <w:r>
        <w:rPr>
          <w:spacing w:val="-14"/>
        </w:rPr>
        <w:t xml:space="preserve"> </w:t>
      </w:r>
      <w:r>
        <w:t>2025</w:t>
      </w:r>
      <w:r>
        <w:rPr>
          <w:spacing w:val="-14"/>
        </w:rPr>
        <w:t xml:space="preserve"> </w:t>
      </w:r>
      <w:r>
        <w:t>by</w:t>
      </w:r>
      <w:r>
        <w:rPr>
          <w:spacing w:val="-14"/>
        </w:rPr>
        <w:t xml:space="preserve"> </w:t>
      </w:r>
      <w:r>
        <w:t>letter to</w:t>
      </w:r>
      <w:r>
        <w:rPr>
          <w:spacing w:val="-8"/>
        </w:rPr>
        <w:t xml:space="preserve"> </w:t>
      </w:r>
      <w:r>
        <w:t>the</w:t>
      </w:r>
      <w:r>
        <w:rPr>
          <w:spacing w:val="-7"/>
        </w:rPr>
        <w:t xml:space="preserve"> </w:t>
      </w:r>
      <w:r>
        <w:t>Registrar</w:t>
      </w:r>
      <w:r>
        <w:rPr>
          <w:spacing w:val="-8"/>
        </w:rPr>
        <w:t xml:space="preserve"> </w:t>
      </w:r>
      <w:r>
        <w:t>of</w:t>
      </w:r>
      <w:r>
        <w:rPr>
          <w:spacing w:val="-7"/>
        </w:rPr>
        <w:t xml:space="preserve"> </w:t>
      </w:r>
      <w:r>
        <w:t>the</w:t>
      </w:r>
      <w:r>
        <w:rPr>
          <w:spacing w:val="-7"/>
        </w:rPr>
        <w:t xml:space="preserve"> </w:t>
      </w:r>
      <w:r>
        <w:t>Labour</w:t>
      </w:r>
      <w:r>
        <w:rPr>
          <w:spacing w:val="-7"/>
        </w:rPr>
        <w:t xml:space="preserve"> </w:t>
      </w:r>
      <w:r>
        <w:t>Court</w:t>
      </w:r>
      <w:r>
        <w:rPr>
          <w:spacing w:val="-7"/>
        </w:rPr>
        <w:t xml:space="preserve"> </w:t>
      </w:r>
      <w:r>
        <w:t>the</w:t>
      </w:r>
      <w:r>
        <w:rPr>
          <w:spacing w:val="-7"/>
        </w:rPr>
        <w:t xml:space="preserve"> </w:t>
      </w:r>
      <w:r>
        <w:t>appellant</w:t>
      </w:r>
      <w:r>
        <w:rPr>
          <w:spacing w:val="-7"/>
        </w:rPr>
        <w:t xml:space="preserve"> </w:t>
      </w:r>
      <w:r>
        <w:t>requested</w:t>
      </w:r>
      <w:r>
        <w:rPr>
          <w:spacing w:val="-7"/>
        </w:rPr>
        <w:t xml:space="preserve"> </w:t>
      </w:r>
      <w:r>
        <w:t>for</w:t>
      </w:r>
      <w:r>
        <w:rPr>
          <w:spacing w:val="-8"/>
        </w:rPr>
        <w:t xml:space="preserve"> </w:t>
      </w:r>
      <w:r>
        <w:t>the</w:t>
      </w:r>
      <w:r>
        <w:rPr>
          <w:spacing w:val="-7"/>
        </w:rPr>
        <w:t xml:space="preserve"> </w:t>
      </w:r>
      <w:r>
        <w:t>full</w:t>
      </w:r>
      <w:r>
        <w:rPr>
          <w:spacing w:val="-7"/>
        </w:rPr>
        <w:t xml:space="preserve"> </w:t>
      </w:r>
      <w:r>
        <w:t>reasons</w:t>
      </w:r>
      <w:r>
        <w:rPr>
          <w:spacing w:val="-7"/>
        </w:rPr>
        <w:t xml:space="preserve"> </w:t>
      </w:r>
      <w:r>
        <w:t>for</w:t>
      </w:r>
      <w:r>
        <w:rPr>
          <w:spacing w:val="-8"/>
        </w:rPr>
        <w:t xml:space="preserve"> </w:t>
      </w:r>
      <w:r>
        <w:t>the</w:t>
      </w:r>
      <w:r>
        <w:rPr>
          <w:spacing w:val="-7"/>
        </w:rPr>
        <w:t xml:space="preserve"> </w:t>
      </w:r>
      <w:r>
        <w:t>order</w:t>
      </w:r>
      <w:r>
        <w:rPr>
          <w:spacing w:val="-8"/>
        </w:rPr>
        <w:t xml:space="preserve"> </w:t>
      </w:r>
      <w:r>
        <w:t>of 20 May 2025.</w:t>
      </w:r>
      <w:r>
        <w:rPr>
          <w:spacing w:val="40"/>
        </w:rPr>
        <w:t xml:space="preserve"> </w:t>
      </w:r>
      <w:r>
        <w:t>These are the reasons:-</w:t>
      </w:r>
    </w:p>
    <w:p w14:paraId="45635997" w14:textId="77777777" w:rsidR="0081602D" w:rsidRDefault="005067C0">
      <w:pPr>
        <w:pStyle w:val="BodyText"/>
        <w:ind w:left="23"/>
        <w:jc w:val="both"/>
      </w:pPr>
      <w:r>
        <w:t>The</w:t>
      </w:r>
      <w:r>
        <w:rPr>
          <w:spacing w:val="-2"/>
        </w:rPr>
        <w:t xml:space="preserve"> </w:t>
      </w:r>
      <w:r>
        <w:t>appeal</w:t>
      </w:r>
      <w:r>
        <w:rPr>
          <w:spacing w:val="-1"/>
        </w:rPr>
        <w:t xml:space="preserve"> </w:t>
      </w:r>
      <w:r>
        <w:t>grounds</w:t>
      </w:r>
      <w:r>
        <w:rPr>
          <w:spacing w:val="-2"/>
        </w:rPr>
        <w:t xml:space="preserve"> </w:t>
      </w:r>
      <w:r>
        <w:t>can</w:t>
      </w:r>
      <w:r>
        <w:rPr>
          <w:spacing w:val="-2"/>
        </w:rPr>
        <w:t xml:space="preserve"> </w:t>
      </w:r>
      <w:r>
        <w:t>be</w:t>
      </w:r>
      <w:r>
        <w:rPr>
          <w:spacing w:val="-1"/>
        </w:rPr>
        <w:t xml:space="preserve"> </w:t>
      </w:r>
      <w:r>
        <w:t>summarised</w:t>
      </w:r>
      <w:r>
        <w:rPr>
          <w:spacing w:val="-1"/>
        </w:rPr>
        <w:t xml:space="preserve"> </w:t>
      </w:r>
      <w:r>
        <w:t>as</w:t>
      </w:r>
      <w:r>
        <w:rPr>
          <w:spacing w:val="-2"/>
        </w:rPr>
        <w:t xml:space="preserve"> follows:-</w:t>
      </w:r>
    </w:p>
    <w:p w14:paraId="0F70E08F" w14:textId="77777777" w:rsidR="0081602D" w:rsidRDefault="005067C0">
      <w:pPr>
        <w:pStyle w:val="ListParagraph"/>
        <w:numPr>
          <w:ilvl w:val="0"/>
          <w:numId w:val="2"/>
        </w:numPr>
        <w:tabs>
          <w:tab w:val="left" w:pos="743"/>
        </w:tabs>
        <w:spacing w:before="138" w:line="360" w:lineRule="auto"/>
        <w:ind w:right="21"/>
        <w:jc w:val="both"/>
        <w:rPr>
          <w:sz w:val="24"/>
        </w:rPr>
      </w:pPr>
      <w:r>
        <w:rPr>
          <w:sz w:val="24"/>
        </w:rPr>
        <w:t xml:space="preserve">Appellant was wrongly charged in that the conduct complained was not committed by </w:t>
      </w:r>
      <w:r>
        <w:rPr>
          <w:spacing w:val="-4"/>
          <w:sz w:val="24"/>
        </w:rPr>
        <w:t>him.</w:t>
      </w:r>
    </w:p>
    <w:p w14:paraId="7863743C" w14:textId="77777777" w:rsidR="0081602D" w:rsidRDefault="005067C0">
      <w:pPr>
        <w:pStyle w:val="ListParagraph"/>
        <w:numPr>
          <w:ilvl w:val="0"/>
          <w:numId w:val="2"/>
        </w:numPr>
        <w:tabs>
          <w:tab w:val="left" w:pos="743"/>
        </w:tabs>
        <w:spacing w:line="360" w:lineRule="auto"/>
        <w:jc w:val="both"/>
        <w:rPr>
          <w:sz w:val="24"/>
        </w:rPr>
      </w:pPr>
      <w:r>
        <w:rPr>
          <w:sz w:val="24"/>
        </w:rPr>
        <w:t>The pharmacy technician one Mandisodza who resigned is the one answerable for the theft of the drugs. He had made prior arrangements with the sister in charge for the collection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drugs.</w:t>
      </w:r>
      <w:r>
        <w:rPr>
          <w:spacing w:val="31"/>
          <w:sz w:val="24"/>
        </w:rPr>
        <w:t xml:space="preserve"> </w:t>
      </w:r>
      <w:r>
        <w:rPr>
          <w:sz w:val="24"/>
        </w:rPr>
        <w:t>Use</w:t>
      </w:r>
      <w:r>
        <w:rPr>
          <w:spacing w:val="-15"/>
          <w:sz w:val="24"/>
        </w:rPr>
        <w:t xml:space="preserve"> </w:t>
      </w:r>
      <w:r>
        <w:rPr>
          <w:sz w:val="24"/>
        </w:rPr>
        <w:t>of</w:t>
      </w:r>
      <w:r>
        <w:rPr>
          <w:spacing w:val="-15"/>
          <w:sz w:val="24"/>
        </w:rPr>
        <w:t xml:space="preserve"> </w:t>
      </w:r>
      <w:r>
        <w:rPr>
          <w:sz w:val="24"/>
        </w:rPr>
        <w:t>appellant’s</w:t>
      </w:r>
      <w:r>
        <w:rPr>
          <w:spacing w:val="-15"/>
          <w:sz w:val="24"/>
        </w:rPr>
        <w:t xml:space="preserve"> </w:t>
      </w:r>
      <w:r>
        <w:rPr>
          <w:sz w:val="24"/>
        </w:rPr>
        <w:t>motor</w:t>
      </w:r>
      <w:r>
        <w:rPr>
          <w:spacing w:val="-15"/>
          <w:sz w:val="24"/>
        </w:rPr>
        <w:t xml:space="preserve"> </w:t>
      </w:r>
      <w:r>
        <w:rPr>
          <w:sz w:val="24"/>
        </w:rPr>
        <w:t>vehicle</w:t>
      </w:r>
      <w:r>
        <w:rPr>
          <w:spacing w:val="-15"/>
          <w:sz w:val="24"/>
        </w:rPr>
        <w:t xml:space="preserve"> </w:t>
      </w:r>
      <w:r>
        <w:rPr>
          <w:sz w:val="24"/>
        </w:rPr>
        <w:t>was</w:t>
      </w:r>
      <w:r>
        <w:rPr>
          <w:spacing w:val="-15"/>
          <w:sz w:val="24"/>
        </w:rPr>
        <w:t xml:space="preserve"> </w:t>
      </w:r>
      <w:r>
        <w:rPr>
          <w:sz w:val="24"/>
        </w:rPr>
        <w:t>not</w:t>
      </w:r>
      <w:r>
        <w:rPr>
          <w:spacing w:val="-15"/>
          <w:sz w:val="24"/>
        </w:rPr>
        <w:t xml:space="preserve"> </w:t>
      </w:r>
      <w:r>
        <w:rPr>
          <w:sz w:val="24"/>
        </w:rPr>
        <w:t>to</w:t>
      </w:r>
      <w:r>
        <w:rPr>
          <w:spacing w:val="-15"/>
          <w:sz w:val="24"/>
        </w:rPr>
        <w:t xml:space="preserve"> </w:t>
      </w:r>
      <w:r>
        <w:rPr>
          <w:sz w:val="24"/>
        </w:rPr>
        <w:t>commit</w:t>
      </w:r>
      <w:r>
        <w:rPr>
          <w:spacing w:val="-15"/>
          <w:sz w:val="24"/>
        </w:rPr>
        <w:t xml:space="preserve"> </w:t>
      </w:r>
      <w:r>
        <w:rPr>
          <w:sz w:val="24"/>
        </w:rPr>
        <w:t>misconduct but</w:t>
      </w:r>
      <w:r>
        <w:rPr>
          <w:spacing w:val="-13"/>
          <w:sz w:val="24"/>
        </w:rPr>
        <w:t xml:space="preserve"> </w:t>
      </w:r>
      <w:r>
        <w:rPr>
          <w:sz w:val="24"/>
        </w:rPr>
        <w:t>to</w:t>
      </w:r>
      <w:r>
        <w:rPr>
          <w:spacing w:val="-13"/>
          <w:sz w:val="24"/>
        </w:rPr>
        <w:t xml:space="preserve"> </w:t>
      </w:r>
      <w:r>
        <w:rPr>
          <w:sz w:val="24"/>
        </w:rPr>
        <w:t>assist</w:t>
      </w:r>
      <w:r>
        <w:rPr>
          <w:spacing w:val="-13"/>
          <w:sz w:val="24"/>
        </w:rPr>
        <w:t xml:space="preserve"> </w:t>
      </w:r>
      <w:r>
        <w:rPr>
          <w:sz w:val="24"/>
        </w:rPr>
        <w:t>with</w:t>
      </w:r>
      <w:r>
        <w:rPr>
          <w:spacing w:val="-13"/>
          <w:sz w:val="24"/>
        </w:rPr>
        <w:t xml:space="preserve"> </w:t>
      </w:r>
      <w:r>
        <w:rPr>
          <w:sz w:val="24"/>
        </w:rPr>
        <w:t>transport</w:t>
      </w:r>
      <w:r>
        <w:rPr>
          <w:spacing w:val="-13"/>
          <w:sz w:val="24"/>
        </w:rPr>
        <w:t xml:space="preserve"> </w:t>
      </w:r>
      <w:r>
        <w:rPr>
          <w:sz w:val="24"/>
        </w:rPr>
        <w:t>as</w:t>
      </w:r>
      <w:r>
        <w:rPr>
          <w:spacing w:val="-13"/>
          <w:sz w:val="24"/>
        </w:rPr>
        <w:t xml:space="preserve"> </w:t>
      </w:r>
      <w:r>
        <w:rPr>
          <w:sz w:val="24"/>
        </w:rPr>
        <w:t>he</w:t>
      </w:r>
      <w:r>
        <w:rPr>
          <w:spacing w:val="-13"/>
          <w:sz w:val="24"/>
        </w:rPr>
        <w:t xml:space="preserve"> </w:t>
      </w:r>
      <w:r>
        <w:rPr>
          <w:sz w:val="24"/>
        </w:rPr>
        <w:t>had</w:t>
      </w:r>
      <w:r>
        <w:rPr>
          <w:spacing w:val="-13"/>
          <w:sz w:val="24"/>
        </w:rPr>
        <w:t xml:space="preserve"> </w:t>
      </w:r>
      <w:r>
        <w:rPr>
          <w:sz w:val="24"/>
        </w:rPr>
        <w:t>done</w:t>
      </w:r>
      <w:r>
        <w:rPr>
          <w:spacing w:val="-13"/>
          <w:sz w:val="24"/>
        </w:rPr>
        <w:t xml:space="preserve"> </w:t>
      </w:r>
      <w:r>
        <w:rPr>
          <w:sz w:val="24"/>
        </w:rPr>
        <w:t>with</w:t>
      </w:r>
      <w:r>
        <w:rPr>
          <w:spacing w:val="-13"/>
          <w:sz w:val="24"/>
        </w:rPr>
        <w:t xml:space="preserve"> </w:t>
      </w:r>
      <w:r>
        <w:rPr>
          <w:sz w:val="24"/>
        </w:rPr>
        <w:t>senior</w:t>
      </w:r>
      <w:r>
        <w:rPr>
          <w:spacing w:val="-13"/>
          <w:sz w:val="24"/>
        </w:rPr>
        <w:t xml:space="preserve"> </w:t>
      </w:r>
      <w:r>
        <w:rPr>
          <w:sz w:val="24"/>
        </w:rPr>
        <w:t>officials</w:t>
      </w:r>
      <w:r>
        <w:rPr>
          <w:spacing w:val="-13"/>
          <w:sz w:val="24"/>
        </w:rPr>
        <w:t xml:space="preserve"> </w:t>
      </w:r>
      <w:r>
        <w:rPr>
          <w:sz w:val="24"/>
        </w:rPr>
        <w:t>on</w:t>
      </w:r>
      <w:r>
        <w:rPr>
          <w:spacing w:val="-13"/>
          <w:sz w:val="24"/>
        </w:rPr>
        <w:t xml:space="preserve"> </w:t>
      </w:r>
      <w:r>
        <w:rPr>
          <w:sz w:val="24"/>
        </w:rPr>
        <w:t>many</w:t>
      </w:r>
      <w:r>
        <w:rPr>
          <w:spacing w:val="-13"/>
          <w:sz w:val="24"/>
        </w:rPr>
        <w:t xml:space="preserve"> </w:t>
      </w:r>
      <w:r>
        <w:rPr>
          <w:sz w:val="24"/>
        </w:rPr>
        <w:t>occasions</w:t>
      </w:r>
      <w:r>
        <w:rPr>
          <w:spacing w:val="-13"/>
          <w:sz w:val="24"/>
        </w:rPr>
        <w:t xml:space="preserve"> </w:t>
      </w:r>
      <w:r>
        <w:rPr>
          <w:sz w:val="24"/>
        </w:rPr>
        <w:t>when the need arose.</w:t>
      </w:r>
    </w:p>
    <w:p w14:paraId="1A6F1B09" w14:textId="77777777" w:rsidR="0081602D" w:rsidRDefault="0081602D">
      <w:pPr>
        <w:pStyle w:val="ListParagraph"/>
        <w:spacing w:line="360" w:lineRule="auto"/>
        <w:rPr>
          <w:sz w:val="24"/>
        </w:rPr>
        <w:sectPr w:rsidR="0081602D">
          <w:type w:val="continuous"/>
          <w:pgSz w:w="11910" w:h="16840"/>
          <w:pgMar w:top="1920" w:right="1417" w:bottom="280" w:left="1417" w:header="720" w:footer="720" w:gutter="0"/>
          <w:cols w:space="720"/>
        </w:sectPr>
      </w:pPr>
    </w:p>
    <w:p w14:paraId="336CD7DA" w14:textId="77777777" w:rsidR="0081602D" w:rsidRDefault="005067C0">
      <w:pPr>
        <w:tabs>
          <w:tab w:val="left" w:pos="6937"/>
        </w:tabs>
        <w:spacing w:before="4"/>
        <w:ind w:left="5843" w:right="594"/>
        <w:rPr>
          <w:rFonts w:ascii="Calibri"/>
        </w:rPr>
      </w:pPr>
      <w:r>
        <w:rPr>
          <w:rFonts w:ascii="Calibri"/>
        </w:rPr>
        <w:lastRenderedPageBreak/>
        <w:t>JUDGMENT</w:t>
      </w:r>
      <w:r>
        <w:rPr>
          <w:rFonts w:ascii="Calibri"/>
          <w:spacing w:val="-13"/>
        </w:rPr>
        <w:t xml:space="preserve"> </w:t>
      </w:r>
      <w:r>
        <w:rPr>
          <w:rFonts w:ascii="Calibri"/>
        </w:rPr>
        <w:t>NO.</w:t>
      </w:r>
      <w:r>
        <w:rPr>
          <w:rFonts w:ascii="Calibri"/>
          <w:spacing w:val="-12"/>
        </w:rPr>
        <w:t xml:space="preserve"> </w:t>
      </w:r>
      <w:r>
        <w:rPr>
          <w:rFonts w:ascii="Calibri"/>
        </w:rPr>
        <w:t>LC/H/305/25 CASE NO.</w:t>
      </w:r>
      <w:r>
        <w:rPr>
          <w:rFonts w:ascii="Calibri"/>
        </w:rPr>
        <w:tab/>
      </w:r>
      <w:r>
        <w:rPr>
          <w:rFonts w:ascii="Calibri"/>
          <w:spacing w:val="-2"/>
        </w:rPr>
        <w:t>R-LC/H/907/24</w:t>
      </w:r>
    </w:p>
    <w:p w14:paraId="71A186C8" w14:textId="77777777" w:rsidR="0081602D" w:rsidRDefault="0081602D">
      <w:pPr>
        <w:pStyle w:val="BodyText"/>
        <w:rPr>
          <w:rFonts w:ascii="Calibri"/>
          <w:sz w:val="22"/>
        </w:rPr>
      </w:pPr>
    </w:p>
    <w:p w14:paraId="5CBC9686" w14:textId="77777777" w:rsidR="0081602D" w:rsidRDefault="005067C0">
      <w:pPr>
        <w:pStyle w:val="ListParagraph"/>
        <w:numPr>
          <w:ilvl w:val="0"/>
          <w:numId w:val="2"/>
        </w:numPr>
        <w:tabs>
          <w:tab w:val="left" w:pos="743"/>
        </w:tabs>
        <w:spacing w:line="360" w:lineRule="auto"/>
        <w:jc w:val="both"/>
        <w:rPr>
          <w:sz w:val="24"/>
        </w:rPr>
      </w:pPr>
      <w:r>
        <w:rPr>
          <w:sz w:val="24"/>
        </w:rPr>
        <w:t>The</w:t>
      </w:r>
      <w:r>
        <w:rPr>
          <w:spacing w:val="-13"/>
          <w:sz w:val="24"/>
        </w:rPr>
        <w:t xml:space="preserve"> </w:t>
      </w:r>
      <w:r>
        <w:rPr>
          <w:sz w:val="24"/>
        </w:rPr>
        <w:t>circumstantial</w:t>
      </w:r>
      <w:r>
        <w:rPr>
          <w:spacing w:val="-13"/>
          <w:sz w:val="24"/>
        </w:rPr>
        <w:t xml:space="preserve"> </w:t>
      </w:r>
      <w:r>
        <w:rPr>
          <w:sz w:val="24"/>
        </w:rPr>
        <w:t>evidence</w:t>
      </w:r>
      <w:r>
        <w:rPr>
          <w:spacing w:val="-13"/>
          <w:sz w:val="24"/>
        </w:rPr>
        <w:t xml:space="preserve"> </w:t>
      </w:r>
      <w:r>
        <w:rPr>
          <w:sz w:val="24"/>
        </w:rPr>
        <w:t>relied</w:t>
      </w:r>
      <w:r>
        <w:rPr>
          <w:spacing w:val="-13"/>
          <w:sz w:val="24"/>
        </w:rPr>
        <w:t xml:space="preserve"> </w:t>
      </w:r>
      <w:r>
        <w:rPr>
          <w:sz w:val="24"/>
        </w:rPr>
        <w:t>on</w:t>
      </w:r>
      <w:r>
        <w:rPr>
          <w:spacing w:val="-13"/>
          <w:sz w:val="24"/>
        </w:rPr>
        <w:t xml:space="preserve"> </w:t>
      </w:r>
      <w:r>
        <w:rPr>
          <w:sz w:val="24"/>
        </w:rPr>
        <w:t>to</w:t>
      </w:r>
      <w:r>
        <w:rPr>
          <w:spacing w:val="-13"/>
          <w:sz w:val="24"/>
        </w:rPr>
        <w:t xml:space="preserve"> </w:t>
      </w:r>
      <w:r>
        <w:rPr>
          <w:sz w:val="24"/>
        </w:rPr>
        <w:t>found</w:t>
      </w:r>
      <w:r>
        <w:rPr>
          <w:spacing w:val="-13"/>
          <w:sz w:val="24"/>
        </w:rPr>
        <w:t xml:space="preserve"> </w:t>
      </w:r>
      <w:r>
        <w:rPr>
          <w:sz w:val="24"/>
        </w:rPr>
        <w:t>appellants’</w:t>
      </w:r>
      <w:r>
        <w:rPr>
          <w:spacing w:val="-13"/>
          <w:sz w:val="24"/>
        </w:rPr>
        <w:t xml:space="preserve"> </w:t>
      </w:r>
      <w:r>
        <w:rPr>
          <w:sz w:val="24"/>
        </w:rPr>
        <w:t>guilt</w:t>
      </w:r>
      <w:r>
        <w:rPr>
          <w:spacing w:val="-13"/>
          <w:sz w:val="24"/>
        </w:rPr>
        <w:t xml:space="preserve"> </w:t>
      </w:r>
      <w:r>
        <w:rPr>
          <w:sz w:val="24"/>
        </w:rPr>
        <w:t>was</w:t>
      </w:r>
      <w:r>
        <w:rPr>
          <w:spacing w:val="-13"/>
          <w:sz w:val="24"/>
        </w:rPr>
        <w:t xml:space="preserve"> </w:t>
      </w:r>
      <w:r>
        <w:rPr>
          <w:sz w:val="24"/>
        </w:rPr>
        <w:t>insufficient.</w:t>
      </w:r>
      <w:r>
        <w:rPr>
          <w:spacing w:val="36"/>
          <w:sz w:val="24"/>
        </w:rPr>
        <w:t xml:space="preserve"> </w:t>
      </w:r>
      <w:r>
        <w:rPr>
          <w:sz w:val="24"/>
        </w:rPr>
        <w:t>There was no evidence that the pharmacy technician did not receive the drugs, if he had not he would have</w:t>
      </w:r>
      <w:r>
        <w:rPr>
          <w:spacing w:val="40"/>
          <w:sz w:val="24"/>
        </w:rPr>
        <w:t xml:space="preserve"> </w:t>
      </w:r>
      <w:r>
        <w:rPr>
          <w:sz w:val="24"/>
        </w:rPr>
        <w:t>reported appellant to the authorities.</w:t>
      </w:r>
    </w:p>
    <w:p w14:paraId="49E773DD" w14:textId="77777777" w:rsidR="0081602D" w:rsidRDefault="005067C0">
      <w:pPr>
        <w:pStyle w:val="ListParagraph"/>
        <w:numPr>
          <w:ilvl w:val="0"/>
          <w:numId w:val="2"/>
        </w:numPr>
        <w:tabs>
          <w:tab w:val="left" w:pos="743"/>
        </w:tabs>
        <w:spacing w:line="360" w:lineRule="auto"/>
        <w:ind w:right="21"/>
        <w:jc w:val="both"/>
        <w:rPr>
          <w:sz w:val="24"/>
        </w:rPr>
      </w:pPr>
      <w:r>
        <w:rPr>
          <w:sz w:val="24"/>
        </w:rPr>
        <w:t>Health</w:t>
      </w:r>
      <w:r>
        <w:rPr>
          <w:spacing w:val="-2"/>
          <w:sz w:val="24"/>
        </w:rPr>
        <w:t xml:space="preserve"> </w:t>
      </w:r>
      <w:r>
        <w:rPr>
          <w:sz w:val="24"/>
        </w:rPr>
        <w:t>Services</w:t>
      </w:r>
      <w:r>
        <w:rPr>
          <w:spacing w:val="-3"/>
          <w:sz w:val="24"/>
        </w:rPr>
        <w:t xml:space="preserve"> </w:t>
      </w:r>
      <w:r>
        <w:rPr>
          <w:sz w:val="24"/>
        </w:rPr>
        <w:t>Board</w:t>
      </w:r>
      <w:r>
        <w:rPr>
          <w:spacing w:val="-2"/>
          <w:sz w:val="24"/>
        </w:rPr>
        <w:t xml:space="preserve"> </w:t>
      </w:r>
      <w:r>
        <w:rPr>
          <w:sz w:val="24"/>
        </w:rPr>
        <w:t>erred</w:t>
      </w:r>
      <w:r>
        <w:rPr>
          <w:spacing w:val="-3"/>
          <w:sz w:val="24"/>
        </w:rPr>
        <w:t xml:space="preserve"> </w:t>
      </w:r>
      <w:r>
        <w:rPr>
          <w:sz w:val="24"/>
        </w:rPr>
        <w:t>by</w:t>
      </w:r>
      <w:r>
        <w:rPr>
          <w:spacing w:val="-2"/>
          <w:sz w:val="24"/>
        </w:rPr>
        <w:t xml:space="preserve"> </w:t>
      </w:r>
      <w:r>
        <w:rPr>
          <w:sz w:val="24"/>
        </w:rPr>
        <w:t>not</w:t>
      </w:r>
      <w:r>
        <w:rPr>
          <w:spacing w:val="-3"/>
          <w:sz w:val="24"/>
        </w:rPr>
        <w:t xml:space="preserve"> </w:t>
      </w:r>
      <w:r>
        <w:rPr>
          <w:sz w:val="24"/>
        </w:rPr>
        <w:t>distinguishing</w:t>
      </w:r>
      <w:r>
        <w:rPr>
          <w:spacing w:val="-2"/>
          <w:sz w:val="24"/>
        </w:rPr>
        <w:t xml:space="preserve"> </w:t>
      </w:r>
      <w:r>
        <w:rPr>
          <w:sz w:val="24"/>
        </w:rPr>
        <w:t>role</w:t>
      </w:r>
      <w:r>
        <w:rPr>
          <w:spacing w:val="-3"/>
          <w:sz w:val="24"/>
        </w:rPr>
        <w:t xml:space="preserve"> </w:t>
      </w:r>
      <w:r>
        <w:rPr>
          <w:sz w:val="24"/>
        </w:rPr>
        <w:t>played</w:t>
      </w:r>
      <w:r>
        <w:rPr>
          <w:spacing w:val="-2"/>
          <w:sz w:val="24"/>
        </w:rPr>
        <w:t xml:space="preserve"> </w:t>
      </w:r>
      <w:r>
        <w:rPr>
          <w:sz w:val="24"/>
        </w:rPr>
        <w:t>by</w:t>
      </w:r>
      <w:r>
        <w:rPr>
          <w:spacing w:val="-3"/>
          <w:sz w:val="24"/>
        </w:rPr>
        <w:t xml:space="preserve"> </w:t>
      </w:r>
      <w:r>
        <w:rPr>
          <w:sz w:val="24"/>
        </w:rPr>
        <w:t>appellant</w:t>
      </w:r>
      <w:r>
        <w:rPr>
          <w:spacing w:val="-2"/>
          <w:sz w:val="24"/>
        </w:rPr>
        <w:t xml:space="preserve"> </w:t>
      </w:r>
      <w:r>
        <w:rPr>
          <w:sz w:val="24"/>
        </w:rPr>
        <w:t>and</w:t>
      </w:r>
      <w:r>
        <w:rPr>
          <w:spacing w:val="-3"/>
          <w:sz w:val="24"/>
        </w:rPr>
        <w:t xml:space="preserve"> </w:t>
      </w:r>
      <w:r>
        <w:rPr>
          <w:sz w:val="24"/>
        </w:rPr>
        <w:t>that</w:t>
      </w:r>
      <w:r>
        <w:rPr>
          <w:spacing w:val="-2"/>
          <w:sz w:val="24"/>
        </w:rPr>
        <w:t xml:space="preserve"> </w:t>
      </w:r>
      <w:r>
        <w:rPr>
          <w:sz w:val="24"/>
        </w:rPr>
        <w:t>by the pharmacy technician. The pharmacy technician is the theft culprit but he resigned before he could be disciplined.</w:t>
      </w:r>
      <w:r>
        <w:rPr>
          <w:spacing w:val="40"/>
          <w:sz w:val="24"/>
        </w:rPr>
        <w:t xml:space="preserve"> </w:t>
      </w:r>
      <w:r>
        <w:rPr>
          <w:sz w:val="24"/>
        </w:rPr>
        <w:t>He failed to account for the drugs and appellant was exonerated by the Melfort Clinic Sister in charge.</w:t>
      </w:r>
    </w:p>
    <w:p w14:paraId="4F54AF50" w14:textId="77777777" w:rsidR="0081602D" w:rsidRDefault="005067C0">
      <w:pPr>
        <w:pStyle w:val="ListParagraph"/>
        <w:numPr>
          <w:ilvl w:val="0"/>
          <w:numId w:val="2"/>
        </w:numPr>
        <w:tabs>
          <w:tab w:val="left" w:pos="743"/>
        </w:tabs>
        <w:spacing w:line="360" w:lineRule="auto"/>
        <w:jc w:val="both"/>
        <w:rPr>
          <w:sz w:val="24"/>
        </w:rPr>
      </w:pPr>
      <w:r>
        <w:rPr>
          <w:sz w:val="24"/>
        </w:rPr>
        <w:t>Health Service Board erred to convict appellant with theft yet the investigation report proved that he did not steal.</w:t>
      </w:r>
    </w:p>
    <w:p w14:paraId="7ED67B95" w14:textId="77777777" w:rsidR="0081602D" w:rsidRDefault="005067C0">
      <w:pPr>
        <w:pStyle w:val="ListParagraph"/>
        <w:numPr>
          <w:ilvl w:val="0"/>
          <w:numId w:val="2"/>
        </w:numPr>
        <w:tabs>
          <w:tab w:val="left" w:pos="743"/>
        </w:tabs>
        <w:spacing w:line="360" w:lineRule="auto"/>
        <w:ind w:right="21"/>
        <w:jc w:val="both"/>
        <w:rPr>
          <w:sz w:val="24"/>
        </w:rPr>
      </w:pPr>
      <w:r>
        <w:rPr>
          <w:sz w:val="24"/>
        </w:rPr>
        <w:t>Health</w:t>
      </w:r>
      <w:r>
        <w:rPr>
          <w:spacing w:val="-15"/>
          <w:sz w:val="24"/>
        </w:rPr>
        <w:t xml:space="preserve"> </w:t>
      </w:r>
      <w:r>
        <w:rPr>
          <w:sz w:val="24"/>
        </w:rPr>
        <w:t>Services</w:t>
      </w:r>
      <w:r>
        <w:rPr>
          <w:spacing w:val="-15"/>
          <w:sz w:val="24"/>
        </w:rPr>
        <w:t xml:space="preserve"> </w:t>
      </w:r>
      <w:r>
        <w:rPr>
          <w:sz w:val="24"/>
        </w:rPr>
        <w:t>Board</w:t>
      </w:r>
      <w:r>
        <w:rPr>
          <w:spacing w:val="-15"/>
          <w:sz w:val="24"/>
        </w:rPr>
        <w:t xml:space="preserve"> </w:t>
      </w:r>
      <w:r>
        <w:rPr>
          <w:sz w:val="24"/>
        </w:rPr>
        <w:t>erred</w:t>
      </w:r>
      <w:r>
        <w:rPr>
          <w:spacing w:val="-15"/>
          <w:sz w:val="24"/>
        </w:rPr>
        <w:t xml:space="preserve"> </w:t>
      </w:r>
      <w:r>
        <w:rPr>
          <w:sz w:val="24"/>
        </w:rPr>
        <w:t>by</w:t>
      </w:r>
      <w:r>
        <w:rPr>
          <w:spacing w:val="-15"/>
          <w:sz w:val="24"/>
        </w:rPr>
        <w:t xml:space="preserve"> </w:t>
      </w:r>
      <w:r>
        <w:rPr>
          <w:sz w:val="24"/>
        </w:rPr>
        <w:t>concurring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that</w:t>
      </w:r>
      <w:r>
        <w:rPr>
          <w:spacing w:val="-15"/>
          <w:sz w:val="24"/>
        </w:rPr>
        <w:t xml:space="preserve"> </w:t>
      </w:r>
      <w:r>
        <w:rPr>
          <w:sz w:val="24"/>
        </w:rPr>
        <w:t>appellant stole the drugs without corroborative evidence of the pharmacy technician.</w:t>
      </w:r>
    </w:p>
    <w:p w14:paraId="054FF613" w14:textId="77777777" w:rsidR="0081602D" w:rsidRDefault="005067C0">
      <w:pPr>
        <w:pStyle w:val="ListParagraph"/>
        <w:numPr>
          <w:ilvl w:val="0"/>
          <w:numId w:val="2"/>
        </w:numPr>
        <w:tabs>
          <w:tab w:val="left" w:pos="743"/>
        </w:tabs>
        <w:spacing w:line="360" w:lineRule="auto"/>
        <w:jc w:val="both"/>
        <w:rPr>
          <w:sz w:val="24"/>
        </w:rPr>
      </w:pPr>
      <w:r>
        <w:rPr>
          <w:sz w:val="24"/>
        </w:rPr>
        <w:t>Health Services Board erred to dismiss appellant without considering appellant record of clean service and mitigation so violated Sec 12 (4) Labour Act.</w:t>
      </w:r>
    </w:p>
    <w:p w14:paraId="679FDC97" w14:textId="77777777" w:rsidR="0081602D" w:rsidRDefault="005067C0">
      <w:pPr>
        <w:pStyle w:val="BodyText"/>
        <w:spacing w:line="360" w:lineRule="auto"/>
        <w:ind w:left="23" w:right="20"/>
        <w:jc w:val="both"/>
      </w:pPr>
      <w:r>
        <w:t>In the result, appellant prayed that the appeal be allowed and that the guilty verdict and dismissal penalty be set aside and substituted with an order reinstating him with full pay and benefits or that he be paid damages in place of reinstatement if such is no longer feasible.</w:t>
      </w:r>
    </w:p>
    <w:p w14:paraId="7ADE74B4" w14:textId="77777777" w:rsidR="0081602D" w:rsidRDefault="005067C0">
      <w:pPr>
        <w:pStyle w:val="BodyText"/>
        <w:ind w:left="743"/>
        <w:jc w:val="both"/>
      </w:pPr>
      <w:r>
        <w:t>In</w:t>
      </w:r>
      <w:r>
        <w:rPr>
          <w:spacing w:val="-3"/>
        </w:rPr>
        <w:t xml:space="preserve"> </w:t>
      </w:r>
      <w:r>
        <w:t>response to</w:t>
      </w:r>
      <w:r>
        <w:rPr>
          <w:spacing w:val="-1"/>
        </w:rPr>
        <w:t xml:space="preserve"> </w:t>
      </w:r>
      <w:r>
        <w:t>the appeal, the</w:t>
      </w:r>
      <w:r>
        <w:rPr>
          <w:spacing w:val="-2"/>
        </w:rPr>
        <w:t xml:space="preserve"> </w:t>
      </w:r>
      <w:r>
        <w:t>respondent employer</w:t>
      </w:r>
      <w:r>
        <w:rPr>
          <w:spacing w:val="-2"/>
        </w:rPr>
        <w:t xml:space="preserve"> </w:t>
      </w:r>
      <w:r>
        <w:t xml:space="preserve">maintained that: </w:t>
      </w:r>
      <w:r>
        <w:rPr>
          <w:spacing w:val="-10"/>
        </w:rPr>
        <w:t>-</w:t>
      </w:r>
    </w:p>
    <w:p w14:paraId="43301427" w14:textId="77777777" w:rsidR="0081602D" w:rsidRDefault="005067C0">
      <w:pPr>
        <w:pStyle w:val="ListParagraph"/>
        <w:numPr>
          <w:ilvl w:val="0"/>
          <w:numId w:val="1"/>
        </w:numPr>
        <w:tabs>
          <w:tab w:val="left" w:pos="743"/>
        </w:tabs>
        <w:spacing w:before="138" w:line="360" w:lineRule="auto"/>
        <w:jc w:val="both"/>
        <w:rPr>
          <w:sz w:val="24"/>
        </w:rPr>
      </w:pPr>
      <w:r>
        <w:rPr>
          <w:sz w:val="24"/>
        </w:rPr>
        <w:t>Appellant</w:t>
      </w:r>
      <w:r>
        <w:rPr>
          <w:spacing w:val="-11"/>
          <w:sz w:val="24"/>
        </w:rPr>
        <w:t xml:space="preserve"> </w:t>
      </w:r>
      <w:r>
        <w:rPr>
          <w:sz w:val="24"/>
        </w:rPr>
        <w:t>was</w:t>
      </w:r>
      <w:r>
        <w:rPr>
          <w:spacing w:val="-10"/>
          <w:sz w:val="24"/>
        </w:rPr>
        <w:t xml:space="preserve"> </w:t>
      </w:r>
      <w:r>
        <w:rPr>
          <w:sz w:val="24"/>
        </w:rPr>
        <w:t>an</w:t>
      </w:r>
      <w:r>
        <w:rPr>
          <w:spacing w:val="-10"/>
          <w:sz w:val="24"/>
        </w:rPr>
        <w:t xml:space="preserve"> </w:t>
      </w:r>
      <w:r>
        <w:rPr>
          <w:sz w:val="24"/>
        </w:rPr>
        <w:t>accomplice</w:t>
      </w:r>
      <w:r>
        <w:rPr>
          <w:spacing w:val="-10"/>
          <w:sz w:val="24"/>
        </w:rPr>
        <w:t xml:space="preserve"> </w:t>
      </w:r>
      <w:r>
        <w:rPr>
          <w:sz w:val="24"/>
        </w:rPr>
        <w:t>to</w:t>
      </w:r>
      <w:r>
        <w:rPr>
          <w:spacing w:val="-10"/>
          <w:sz w:val="24"/>
        </w:rPr>
        <w:t xml:space="preserve"> </w:t>
      </w:r>
      <w:r>
        <w:rPr>
          <w:sz w:val="24"/>
        </w:rPr>
        <w:t>theft.</w:t>
      </w:r>
      <w:r>
        <w:rPr>
          <w:spacing w:val="-10"/>
          <w:sz w:val="24"/>
        </w:rPr>
        <w:t xml:space="preserve"> </w:t>
      </w:r>
      <w:r>
        <w:rPr>
          <w:sz w:val="24"/>
        </w:rPr>
        <w:t>Penalty</w:t>
      </w:r>
      <w:r>
        <w:rPr>
          <w:spacing w:val="-10"/>
          <w:sz w:val="24"/>
        </w:rPr>
        <w:t xml:space="preserve"> </w:t>
      </w:r>
      <w:r>
        <w:rPr>
          <w:sz w:val="24"/>
        </w:rPr>
        <w:t>should</w:t>
      </w:r>
      <w:r>
        <w:rPr>
          <w:spacing w:val="-10"/>
          <w:sz w:val="24"/>
        </w:rPr>
        <w:t xml:space="preserve"> </w:t>
      </w:r>
      <w:r>
        <w:rPr>
          <w:sz w:val="24"/>
        </w:rPr>
        <w:t>not</w:t>
      </w:r>
      <w:r>
        <w:rPr>
          <w:spacing w:val="-11"/>
          <w:sz w:val="24"/>
        </w:rPr>
        <w:t xml:space="preserve"> </w:t>
      </w:r>
      <w:r>
        <w:rPr>
          <w:sz w:val="24"/>
        </w:rPr>
        <w:t>be</w:t>
      </w:r>
      <w:r>
        <w:rPr>
          <w:spacing w:val="-10"/>
          <w:sz w:val="24"/>
        </w:rPr>
        <w:t xml:space="preserve"> </w:t>
      </w:r>
      <w:r>
        <w:rPr>
          <w:sz w:val="24"/>
        </w:rPr>
        <w:t>reversed</w:t>
      </w:r>
      <w:r>
        <w:rPr>
          <w:spacing w:val="-10"/>
          <w:sz w:val="24"/>
        </w:rPr>
        <w:t xml:space="preserve"> </w:t>
      </w:r>
      <w:r>
        <w:rPr>
          <w:sz w:val="24"/>
        </w:rPr>
        <w:t>because</w:t>
      </w:r>
      <w:r>
        <w:rPr>
          <w:spacing w:val="-10"/>
          <w:sz w:val="24"/>
        </w:rPr>
        <w:t xml:space="preserve"> </w:t>
      </w:r>
      <w:r>
        <w:rPr>
          <w:sz w:val="24"/>
        </w:rPr>
        <w:t>appellant acted knowing fully well that he was aiding theft of drugs.</w:t>
      </w:r>
    </w:p>
    <w:p w14:paraId="2681F243" w14:textId="77777777" w:rsidR="0081602D" w:rsidRDefault="005067C0">
      <w:pPr>
        <w:pStyle w:val="ListParagraph"/>
        <w:numPr>
          <w:ilvl w:val="0"/>
          <w:numId w:val="1"/>
        </w:numPr>
        <w:tabs>
          <w:tab w:val="left" w:pos="743"/>
        </w:tabs>
        <w:spacing w:line="360" w:lineRule="auto"/>
        <w:ind w:right="21"/>
        <w:jc w:val="both"/>
        <w:rPr>
          <w:sz w:val="24"/>
        </w:rPr>
      </w:pPr>
      <w:r>
        <w:rPr>
          <w:sz w:val="24"/>
        </w:rPr>
        <w:t>Appellant used his personal motor vehicle, outside working hours and delivered drugs to a non health facility, so, he aided the theft crime.</w:t>
      </w:r>
    </w:p>
    <w:p w14:paraId="6237C2DD" w14:textId="77777777" w:rsidR="0081602D" w:rsidRDefault="005067C0">
      <w:pPr>
        <w:pStyle w:val="ListParagraph"/>
        <w:numPr>
          <w:ilvl w:val="0"/>
          <w:numId w:val="1"/>
        </w:numPr>
        <w:tabs>
          <w:tab w:val="left" w:pos="743"/>
        </w:tabs>
        <w:spacing w:line="360" w:lineRule="auto"/>
        <w:jc w:val="both"/>
        <w:rPr>
          <w:sz w:val="24"/>
        </w:rPr>
      </w:pPr>
      <w:r>
        <w:rPr>
          <w:sz w:val="24"/>
        </w:rPr>
        <w:t xml:space="preserve">All blame cannot be shifted to pharmacy technician alone because appellant participated in the commission of an offence which led to the loss of the drugs at the </w:t>
      </w:r>
      <w:r>
        <w:rPr>
          <w:spacing w:val="-2"/>
          <w:sz w:val="24"/>
        </w:rPr>
        <w:t>hospital.</w:t>
      </w:r>
    </w:p>
    <w:p w14:paraId="103B7FEA" w14:textId="77777777" w:rsidR="0081602D" w:rsidRDefault="005067C0">
      <w:pPr>
        <w:pStyle w:val="ListParagraph"/>
        <w:numPr>
          <w:ilvl w:val="0"/>
          <w:numId w:val="1"/>
        </w:numPr>
        <w:tabs>
          <w:tab w:val="left" w:pos="743"/>
        </w:tabs>
        <w:spacing w:line="360" w:lineRule="auto"/>
        <w:jc w:val="both"/>
        <w:rPr>
          <w:sz w:val="24"/>
        </w:rPr>
      </w:pPr>
      <w:r>
        <w:rPr>
          <w:sz w:val="24"/>
        </w:rPr>
        <w:t>Melfort Clinic Sister in charge confession did no exonerate appellant, but, only highlighted</w:t>
      </w:r>
      <w:r>
        <w:rPr>
          <w:spacing w:val="-15"/>
          <w:sz w:val="24"/>
        </w:rPr>
        <w:t xml:space="preserve"> </w:t>
      </w:r>
      <w:r>
        <w:rPr>
          <w:sz w:val="24"/>
        </w:rPr>
        <w:t>the</w:t>
      </w:r>
      <w:r>
        <w:rPr>
          <w:spacing w:val="-15"/>
          <w:sz w:val="24"/>
        </w:rPr>
        <w:t xml:space="preserve"> </w:t>
      </w:r>
      <w:r>
        <w:rPr>
          <w:sz w:val="24"/>
        </w:rPr>
        <w:t>sister</w:t>
      </w:r>
      <w:r>
        <w:rPr>
          <w:spacing w:val="-15"/>
          <w:sz w:val="24"/>
        </w:rPr>
        <w:t xml:space="preserve"> </w:t>
      </w:r>
      <w:r>
        <w:rPr>
          <w:sz w:val="24"/>
        </w:rPr>
        <w:t>in</w:t>
      </w:r>
      <w:r>
        <w:rPr>
          <w:spacing w:val="-15"/>
          <w:sz w:val="24"/>
        </w:rPr>
        <w:t xml:space="preserve"> </w:t>
      </w:r>
      <w:r>
        <w:rPr>
          <w:sz w:val="24"/>
        </w:rPr>
        <w:t>charge’s</w:t>
      </w:r>
      <w:r>
        <w:rPr>
          <w:spacing w:val="-15"/>
          <w:sz w:val="24"/>
        </w:rPr>
        <w:t xml:space="preserve"> </w:t>
      </w:r>
      <w:r>
        <w:rPr>
          <w:sz w:val="24"/>
        </w:rPr>
        <w:t>role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offence</w:t>
      </w:r>
      <w:r>
        <w:rPr>
          <w:spacing w:val="-15"/>
          <w:sz w:val="24"/>
        </w:rPr>
        <w:t xml:space="preserve"> </w:t>
      </w:r>
      <w:r>
        <w:rPr>
          <w:sz w:val="24"/>
        </w:rPr>
        <w:t>without</w:t>
      </w:r>
      <w:r>
        <w:rPr>
          <w:spacing w:val="-15"/>
          <w:sz w:val="24"/>
        </w:rPr>
        <w:t xml:space="preserve"> </w:t>
      </w:r>
      <w:r>
        <w:rPr>
          <w:sz w:val="24"/>
        </w:rPr>
        <w:t>excusing the appellant.</w:t>
      </w:r>
    </w:p>
    <w:p w14:paraId="55A6EF80" w14:textId="77777777" w:rsidR="0081602D" w:rsidRDefault="005067C0">
      <w:pPr>
        <w:pStyle w:val="ListParagraph"/>
        <w:numPr>
          <w:ilvl w:val="0"/>
          <w:numId w:val="1"/>
        </w:numPr>
        <w:tabs>
          <w:tab w:val="left" w:pos="743"/>
        </w:tabs>
        <w:spacing w:line="360" w:lineRule="auto"/>
        <w:jc w:val="both"/>
        <w:rPr>
          <w:sz w:val="24"/>
        </w:rPr>
      </w:pPr>
      <w:r>
        <w:rPr>
          <w:sz w:val="24"/>
        </w:rPr>
        <w:t>Appellant’s record of service and mitigation was considered but the disciplinary authority</w:t>
      </w:r>
      <w:r>
        <w:rPr>
          <w:spacing w:val="-2"/>
          <w:sz w:val="24"/>
        </w:rPr>
        <w:t xml:space="preserve"> </w:t>
      </w:r>
      <w:r>
        <w:rPr>
          <w:sz w:val="24"/>
        </w:rPr>
        <w:t>used</w:t>
      </w:r>
      <w:r>
        <w:rPr>
          <w:spacing w:val="-2"/>
          <w:sz w:val="24"/>
        </w:rPr>
        <w:t xml:space="preserve"> </w:t>
      </w:r>
      <w:r>
        <w:rPr>
          <w:sz w:val="24"/>
        </w:rPr>
        <w:t>its</w:t>
      </w:r>
      <w:r>
        <w:rPr>
          <w:spacing w:val="-2"/>
          <w:sz w:val="24"/>
        </w:rPr>
        <w:t xml:space="preserve"> </w:t>
      </w:r>
      <w:r>
        <w:rPr>
          <w:sz w:val="24"/>
        </w:rPr>
        <w:t>discretion</w:t>
      </w:r>
      <w:r>
        <w:rPr>
          <w:spacing w:val="-2"/>
          <w:sz w:val="24"/>
        </w:rPr>
        <w:t xml:space="preserve"> </w:t>
      </w:r>
      <w:r>
        <w:rPr>
          <w:sz w:val="24"/>
        </w:rPr>
        <w:t>to</w:t>
      </w:r>
      <w:r>
        <w:rPr>
          <w:spacing w:val="-2"/>
          <w:sz w:val="24"/>
        </w:rPr>
        <w:t xml:space="preserve"> </w:t>
      </w:r>
      <w:r>
        <w:rPr>
          <w:sz w:val="24"/>
        </w:rPr>
        <w:t>penalise</w:t>
      </w:r>
      <w:r>
        <w:rPr>
          <w:spacing w:val="-2"/>
          <w:sz w:val="24"/>
        </w:rPr>
        <w:t xml:space="preserve"> </w:t>
      </w:r>
      <w:r>
        <w:rPr>
          <w:sz w:val="24"/>
        </w:rPr>
        <w:t>the</w:t>
      </w:r>
      <w:r>
        <w:rPr>
          <w:spacing w:val="-2"/>
          <w:sz w:val="24"/>
        </w:rPr>
        <w:t xml:space="preserve"> </w:t>
      </w:r>
      <w:r>
        <w:rPr>
          <w:sz w:val="24"/>
        </w:rPr>
        <w:t>appellant</w:t>
      </w:r>
      <w:r>
        <w:rPr>
          <w:spacing w:val="-2"/>
          <w:sz w:val="24"/>
        </w:rPr>
        <w:t xml:space="preserve"> </w:t>
      </w:r>
      <w:r>
        <w:rPr>
          <w:sz w:val="24"/>
        </w:rPr>
        <w:t>taking</w:t>
      </w:r>
      <w:r>
        <w:rPr>
          <w:spacing w:val="-2"/>
          <w:sz w:val="24"/>
        </w:rPr>
        <w:t xml:space="preserve"> </w:t>
      </w:r>
      <w:r>
        <w:rPr>
          <w:sz w:val="24"/>
        </w:rPr>
        <w:t>into</w:t>
      </w:r>
      <w:r>
        <w:rPr>
          <w:spacing w:val="-2"/>
          <w:sz w:val="24"/>
        </w:rPr>
        <w:t xml:space="preserve"> </w:t>
      </w:r>
      <w:r>
        <w:rPr>
          <w:sz w:val="24"/>
        </w:rPr>
        <w:t>account</w:t>
      </w:r>
      <w:r>
        <w:rPr>
          <w:spacing w:val="-2"/>
          <w:sz w:val="24"/>
        </w:rPr>
        <w:t xml:space="preserve"> </w:t>
      </w:r>
      <w:r>
        <w:rPr>
          <w:sz w:val="24"/>
        </w:rPr>
        <w:t>the</w:t>
      </w:r>
      <w:r>
        <w:rPr>
          <w:spacing w:val="-2"/>
          <w:sz w:val="24"/>
        </w:rPr>
        <w:t xml:space="preserve"> </w:t>
      </w:r>
      <w:r>
        <w:rPr>
          <w:sz w:val="24"/>
        </w:rPr>
        <w:t>gravity</w:t>
      </w:r>
      <w:r>
        <w:rPr>
          <w:spacing w:val="-2"/>
          <w:sz w:val="24"/>
        </w:rPr>
        <w:t xml:space="preserve"> </w:t>
      </w:r>
      <w:r>
        <w:rPr>
          <w:sz w:val="24"/>
        </w:rPr>
        <w:t>of the offence.</w:t>
      </w:r>
    </w:p>
    <w:p w14:paraId="003EE3E3" w14:textId="77777777" w:rsidR="0081602D" w:rsidRDefault="0081602D">
      <w:pPr>
        <w:pStyle w:val="BodyText"/>
        <w:spacing w:before="137"/>
      </w:pPr>
    </w:p>
    <w:p w14:paraId="07B91B8A" w14:textId="77777777" w:rsidR="0081602D" w:rsidRDefault="005067C0">
      <w:pPr>
        <w:pStyle w:val="BodyText"/>
        <w:spacing w:before="1"/>
        <w:ind w:left="383"/>
      </w:pPr>
      <w:r>
        <w:t>In</w:t>
      </w:r>
      <w:r>
        <w:rPr>
          <w:spacing w:val="-3"/>
        </w:rPr>
        <w:t xml:space="preserve"> </w:t>
      </w:r>
      <w:r>
        <w:t>the result, the</w:t>
      </w:r>
      <w:r>
        <w:rPr>
          <w:spacing w:val="-1"/>
        </w:rPr>
        <w:t xml:space="preserve"> </w:t>
      </w:r>
      <w:r>
        <w:t>respondent employer prayed</w:t>
      </w:r>
      <w:r>
        <w:rPr>
          <w:spacing w:val="-1"/>
        </w:rPr>
        <w:t xml:space="preserve"> </w:t>
      </w:r>
      <w:r>
        <w:t>that the appeal</w:t>
      </w:r>
      <w:r>
        <w:rPr>
          <w:spacing w:val="-1"/>
        </w:rPr>
        <w:t xml:space="preserve"> </w:t>
      </w:r>
      <w:r>
        <w:t xml:space="preserve">be dismissed with </w:t>
      </w:r>
      <w:r>
        <w:rPr>
          <w:spacing w:val="-2"/>
        </w:rPr>
        <w:t>costs.</w:t>
      </w:r>
    </w:p>
    <w:p w14:paraId="636226B8" w14:textId="77777777" w:rsidR="0081602D" w:rsidRDefault="0081602D">
      <w:pPr>
        <w:pStyle w:val="BodyText"/>
        <w:sectPr w:rsidR="0081602D">
          <w:headerReference w:type="even" r:id="rId7"/>
          <w:headerReference w:type="default" r:id="rId8"/>
          <w:pgSz w:w="11910" w:h="16840"/>
          <w:pgMar w:top="980" w:right="1417" w:bottom="280" w:left="1417" w:header="764" w:footer="0" w:gutter="0"/>
          <w:pgNumType w:start="2"/>
          <w:cols w:space="720"/>
        </w:sectPr>
      </w:pPr>
    </w:p>
    <w:p w14:paraId="477441CB" w14:textId="77777777" w:rsidR="0081602D" w:rsidRDefault="005067C0">
      <w:pPr>
        <w:tabs>
          <w:tab w:val="left" w:pos="7193"/>
        </w:tabs>
        <w:spacing w:before="4"/>
        <w:ind w:left="5701" w:right="716" w:hanging="10"/>
        <w:rPr>
          <w:rFonts w:ascii="Calibri"/>
        </w:rPr>
      </w:pPr>
      <w:r>
        <w:rPr>
          <w:rFonts w:ascii="Calibri"/>
        </w:rPr>
        <w:lastRenderedPageBreak/>
        <w:t>JUDGMENT</w:t>
      </w:r>
      <w:r>
        <w:rPr>
          <w:rFonts w:ascii="Calibri"/>
          <w:spacing w:val="-2"/>
        </w:rPr>
        <w:t xml:space="preserve"> </w:t>
      </w:r>
      <w:r>
        <w:rPr>
          <w:rFonts w:ascii="Calibri"/>
        </w:rPr>
        <w:t>NO.</w:t>
      </w:r>
      <w:r>
        <w:rPr>
          <w:rFonts w:ascii="Calibri"/>
          <w:spacing w:val="-2"/>
        </w:rPr>
        <w:t xml:space="preserve"> </w:t>
      </w:r>
      <w:r>
        <w:rPr>
          <w:rFonts w:ascii="Calibri"/>
        </w:rPr>
        <w:t>LC/H/305/25 CASE</w:t>
      </w:r>
      <w:r>
        <w:rPr>
          <w:rFonts w:ascii="Calibri"/>
          <w:spacing w:val="-4"/>
        </w:rPr>
        <w:t xml:space="preserve"> </w:t>
      </w:r>
      <w:r>
        <w:rPr>
          <w:rFonts w:ascii="Calibri"/>
          <w:spacing w:val="-5"/>
        </w:rPr>
        <w:t>NO.</w:t>
      </w:r>
      <w:r>
        <w:rPr>
          <w:rFonts w:ascii="Calibri"/>
        </w:rPr>
        <w:tab/>
      </w:r>
      <w:r>
        <w:rPr>
          <w:rFonts w:ascii="Calibri"/>
          <w:spacing w:val="-2"/>
        </w:rPr>
        <w:t>LC/H/907/24</w:t>
      </w:r>
    </w:p>
    <w:p w14:paraId="520CD4F3" w14:textId="77777777" w:rsidR="0081602D" w:rsidRDefault="0081602D">
      <w:pPr>
        <w:pStyle w:val="BodyText"/>
        <w:rPr>
          <w:rFonts w:ascii="Calibri"/>
          <w:sz w:val="22"/>
        </w:rPr>
      </w:pPr>
    </w:p>
    <w:p w14:paraId="51523DB3" w14:textId="77777777" w:rsidR="0081602D" w:rsidRDefault="005067C0">
      <w:pPr>
        <w:pStyle w:val="BodyText"/>
        <w:spacing w:line="360" w:lineRule="auto"/>
        <w:ind w:left="383" w:right="20"/>
        <w:jc w:val="both"/>
      </w:pPr>
      <w:r>
        <w:t>A reading</w:t>
      </w:r>
      <w:r>
        <w:rPr>
          <w:spacing w:val="-1"/>
        </w:rPr>
        <w:t xml:space="preserve"> </w:t>
      </w:r>
      <w:r>
        <w:t>of all the</w:t>
      </w:r>
      <w:r>
        <w:rPr>
          <w:spacing w:val="-1"/>
        </w:rPr>
        <w:t xml:space="preserve"> </w:t>
      </w:r>
      <w:r>
        <w:t>appeal</w:t>
      </w:r>
      <w:r>
        <w:rPr>
          <w:spacing w:val="-1"/>
        </w:rPr>
        <w:t xml:space="preserve"> </w:t>
      </w:r>
      <w:r>
        <w:t>grounds speaks</w:t>
      </w:r>
      <w:r>
        <w:rPr>
          <w:spacing w:val="-1"/>
        </w:rPr>
        <w:t xml:space="preserve"> </w:t>
      </w:r>
      <w:r>
        <w:t>to</w:t>
      </w:r>
      <w:r>
        <w:rPr>
          <w:spacing w:val="-1"/>
        </w:rPr>
        <w:t xml:space="preserve"> </w:t>
      </w:r>
      <w:r>
        <w:t>2 simple</w:t>
      </w:r>
      <w:r>
        <w:rPr>
          <w:spacing w:val="-1"/>
        </w:rPr>
        <w:t xml:space="preserve"> </w:t>
      </w:r>
      <w:r>
        <w:t>issues, that</w:t>
      </w:r>
      <w:r>
        <w:rPr>
          <w:spacing w:val="-1"/>
        </w:rPr>
        <w:t xml:space="preserve"> </w:t>
      </w:r>
      <w:r>
        <w:t>is,</w:t>
      </w:r>
      <w:r>
        <w:rPr>
          <w:spacing w:val="-1"/>
        </w:rPr>
        <w:t xml:space="preserve"> </w:t>
      </w:r>
      <w:r>
        <w:t>firstly</w:t>
      </w:r>
      <w:r>
        <w:rPr>
          <w:spacing w:val="-1"/>
        </w:rPr>
        <w:t xml:space="preserve"> </w:t>
      </w:r>
      <w:r>
        <w:t>that</w:t>
      </w:r>
      <w:r>
        <w:rPr>
          <w:spacing w:val="-1"/>
        </w:rPr>
        <w:t xml:space="preserve"> </w:t>
      </w:r>
      <w:r>
        <w:t>the</w:t>
      </w:r>
      <w:r>
        <w:rPr>
          <w:spacing w:val="-1"/>
        </w:rPr>
        <w:t xml:space="preserve"> </w:t>
      </w:r>
      <w:r>
        <w:t>guilty verdict was birthed by dearth of evidence and secondly, that the penalty which was meted out was excessive in the circumstances. It is these two issues which are addressed principally by this judgment.</w:t>
      </w:r>
    </w:p>
    <w:p w14:paraId="5B15EA8C" w14:textId="77777777" w:rsidR="0081602D" w:rsidRDefault="0081602D">
      <w:pPr>
        <w:pStyle w:val="BodyText"/>
        <w:spacing w:before="138"/>
      </w:pPr>
    </w:p>
    <w:p w14:paraId="72D3D3A0" w14:textId="77777777" w:rsidR="0081602D" w:rsidRDefault="005067C0">
      <w:pPr>
        <w:pStyle w:val="BodyText"/>
        <w:spacing w:line="360" w:lineRule="auto"/>
        <w:ind w:left="383" w:right="20" w:firstLine="120"/>
        <w:jc w:val="both"/>
      </w:pPr>
      <w:r>
        <w:t>It is settled that the trier of facts discretion should not be lightly interfered with by an appellate tribunal. See</w:t>
      </w:r>
      <w:r>
        <w:rPr>
          <w:spacing w:val="40"/>
        </w:rPr>
        <w:t xml:space="preserve"> </w:t>
      </w:r>
      <w:r>
        <w:rPr>
          <w:b/>
        </w:rPr>
        <w:t>Hama</w:t>
      </w:r>
      <w:r>
        <w:rPr>
          <w:b/>
          <w:spacing w:val="40"/>
        </w:rPr>
        <w:t xml:space="preserve"> </w:t>
      </w:r>
      <w:r>
        <w:rPr>
          <w:b/>
        </w:rPr>
        <w:t>v NRZ</w:t>
      </w:r>
      <w:r>
        <w:rPr>
          <w:b/>
          <w:spacing w:val="40"/>
        </w:rPr>
        <w:t xml:space="preserve"> </w:t>
      </w:r>
      <w:r>
        <w:rPr>
          <w:b/>
        </w:rPr>
        <w:t>1996(1)ZLR664</w:t>
      </w:r>
      <w:r>
        <w:t>.The critical</w:t>
      </w:r>
      <w:r>
        <w:rPr>
          <w:spacing w:val="40"/>
        </w:rPr>
        <w:t xml:space="preserve"> </w:t>
      </w:r>
      <w:r>
        <w:t xml:space="preserve">issue in the case at hand is, whether it can be said that the conclusions arrived at in the matter are grossly </w:t>
      </w:r>
      <w:r>
        <w:rPr>
          <w:spacing w:val="-2"/>
        </w:rPr>
        <w:t>unreasonable.</w:t>
      </w:r>
    </w:p>
    <w:p w14:paraId="436A8800" w14:textId="77777777" w:rsidR="0081602D" w:rsidRDefault="0081602D">
      <w:pPr>
        <w:pStyle w:val="BodyText"/>
        <w:spacing w:before="138"/>
      </w:pPr>
    </w:p>
    <w:p w14:paraId="68F050F9" w14:textId="77777777" w:rsidR="0081602D" w:rsidRDefault="005067C0">
      <w:pPr>
        <w:ind w:left="383"/>
        <w:jc w:val="both"/>
        <w:rPr>
          <w:b/>
          <w:sz w:val="24"/>
        </w:rPr>
      </w:pPr>
      <w:r>
        <w:rPr>
          <w:b/>
          <w:spacing w:val="-11"/>
          <w:sz w:val="24"/>
          <w:u w:val="single"/>
        </w:rPr>
        <w:t>GUILTY</w:t>
      </w:r>
      <w:r>
        <w:rPr>
          <w:b/>
          <w:spacing w:val="5"/>
          <w:sz w:val="24"/>
          <w:u w:val="single"/>
        </w:rPr>
        <w:t xml:space="preserve"> </w:t>
      </w:r>
      <w:r>
        <w:rPr>
          <w:b/>
          <w:spacing w:val="-2"/>
          <w:sz w:val="24"/>
          <w:u w:val="single"/>
        </w:rPr>
        <w:t>VERDICT</w:t>
      </w:r>
    </w:p>
    <w:p w14:paraId="665F4CA7" w14:textId="77777777" w:rsidR="0081602D" w:rsidRDefault="005067C0">
      <w:pPr>
        <w:pStyle w:val="BodyText"/>
        <w:spacing w:before="138" w:line="360" w:lineRule="auto"/>
        <w:ind w:left="383" w:right="20" w:firstLine="360"/>
        <w:jc w:val="both"/>
      </w:pPr>
      <w:r>
        <w:t>Under</w:t>
      </w:r>
      <w:r>
        <w:rPr>
          <w:spacing w:val="-4"/>
        </w:rPr>
        <w:t xml:space="preserve"> </w:t>
      </w:r>
      <w:r>
        <w:t>this</w:t>
      </w:r>
      <w:r>
        <w:rPr>
          <w:spacing w:val="-4"/>
        </w:rPr>
        <w:t xml:space="preserve"> </w:t>
      </w:r>
      <w:r>
        <w:t>heading</w:t>
      </w:r>
      <w:r>
        <w:rPr>
          <w:spacing w:val="-4"/>
        </w:rPr>
        <w:t xml:space="preserve"> </w:t>
      </w:r>
      <w:r>
        <w:t>appellant</w:t>
      </w:r>
      <w:r>
        <w:rPr>
          <w:spacing w:val="-4"/>
        </w:rPr>
        <w:t xml:space="preserve"> </w:t>
      </w:r>
      <w:r>
        <w:t>raises</w:t>
      </w:r>
      <w:r>
        <w:rPr>
          <w:spacing w:val="-4"/>
        </w:rPr>
        <w:t xml:space="preserve"> </w:t>
      </w:r>
      <w:r>
        <w:t>about</w:t>
      </w:r>
      <w:r>
        <w:rPr>
          <w:spacing w:val="-4"/>
        </w:rPr>
        <w:t xml:space="preserve"> </w:t>
      </w:r>
      <w:r>
        <w:t>six</w:t>
      </w:r>
      <w:r>
        <w:rPr>
          <w:spacing w:val="-4"/>
        </w:rPr>
        <w:t xml:space="preserve"> </w:t>
      </w:r>
      <w:r>
        <w:t>issues</w:t>
      </w:r>
      <w:r>
        <w:rPr>
          <w:spacing w:val="-4"/>
        </w:rPr>
        <w:t xml:space="preserve"> </w:t>
      </w:r>
      <w:r>
        <w:t>which</w:t>
      </w:r>
      <w:r>
        <w:rPr>
          <w:spacing w:val="-4"/>
        </w:rPr>
        <w:t xml:space="preserve"> </w:t>
      </w:r>
      <w:r>
        <w:t>this</w:t>
      </w:r>
      <w:r>
        <w:rPr>
          <w:spacing w:val="-4"/>
        </w:rPr>
        <w:t xml:space="preserve"> </w:t>
      </w:r>
      <w:r>
        <w:t>ground</w:t>
      </w:r>
      <w:r>
        <w:rPr>
          <w:spacing w:val="-4"/>
        </w:rPr>
        <w:t xml:space="preserve"> </w:t>
      </w:r>
      <w:r>
        <w:t>will</w:t>
      </w:r>
      <w:r>
        <w:rPr>
          <w:spacing w:val="-4"/>
        </w:rPr>
        <w:t xml:space="preserve"> </w:t>
      </w:r>
      <w:r>
        <w:t>address.</w:t>
      </w:r>
      <w:r>
        <w:rPr>
          <w:spacing w:val="40"/>
        </w:rPr>
        <w:t xml:space="preserve"> </w:t>
      </w:r>
      <w:r>
        <w:t>In the</w:t>
      </w:r>
      <w:r>
        <w:rPr>
          <w:spacing w:val="-1"/>
        </w:rPr>
        <w:t xml:space="preserve"> </w:t>
      </w:r>
      <w:r>
        <w:t>first</w:t>
      </w:r>
      <w:r>
        <w:rPr>
          <w:spacing w:val="-1"/>
        </w:rPr>
        <w:t xml:space="preserve"> </w:t>
      </w:r>
      <w:r>
        <w:t>instance,</w:t>
      </w:r>
      <w:r>
        <w:rPr>
          <w:spacing w:val="-1"/>
        </w:rPr>
        <w:t xml:space="preserve"> </w:t>
      </w:r>
      <w:r>
        <w:t>it</w:t>
      </w:r>
      <w:r>
        <w:rPr>
          <w:spacing w:val="-1"/>
        </w:rPr>
        <w:t xml:space="preserve"> </w:t>
      </w:r>
      <w:r>
        <w:t>is</w:t>
      </w:r>
      <w:r>
        <w:rPr>
          <w:spacing w:val="-1"/>
        </w:rPr>
        <w:t xml:space="preserve"> </w:t>
      </w:r>
      <w:r>
        <w:t>appellant’s</w:t>
      </w:r>
      <w:r>
        <w:rPr>
          <w:spacing w:val="-1"/>
        </w:rPr>
        <w:t xml:space="preserve"> </w:t>
      </w:r>
      <w:r>
        <w:t>contention</w:t>
      </w:r>
      <w:r>
        <w:rPr>
          <w:spacing w:val="-1"/>
        </w:rPr>
        <w:t xml:space="preserve"> </w:t>
      </w:r>
      <w:r>
        <w:t>that</w:t>
      </w:r>
      <w:r>
        <w:rPr>
          <w:spacing w:val="-1"/>
        </w:rPr>
        <w:t xml:space="preserve"> </w:t>
      </w:r>
      <w:r>
        <w:t>he</w:t>
      </w:r>
      <w:r>
        <w:rPr>
          <w:spacing w:val="-1"/>
        </w:rPr>
        <w:t xml:space="preserve"> </w:t>
      </w:r>
      <w:r>
        <w:t>was</w:t>
      </w:r>
      <w:r>
        <w:rPr>
          <w:spacing w:val="-1"/>
        </w:rPr>
        <w:t xml:space="preserve"> </w:t>
      </w:r>
      <w:r>
        <w:t>wrongly</w:t>
      </w:r>
      <w:r>
        <w:rPr>
          <w:spacing w:val="-1"/>
        </w:rPr>
        <w:t xml:space="preserve"> </w:t>
      </w:r>
      <w:r>
        <w:t>charged.</w:t>
      </w:r>
      <w:r>
        <w:rPr>
          <w:spacing w:val="40"/>
        </w:rPr>
        <w:t xml:space="preserve"> </w:t>
      </w:r>
      <w:r>
        <w:t>He</w:t>
      </w:r>
      <w:r>
        <w:rPr>
          <w:spacing w:val="-1"/>
        </w:rPr>
        <w:t xml:space="preserve"> </w:t>
      </w:r>
      <w:r>
        <w:t>says</w:t>
      </w:r>
      <w:r>
        <w:rPr>
          <w:spacing w:val="-1"/>
        </w:rPr>
        <w:t xml:space="preserve"> </w:t>
      </w:r>
      <w:r>
        <w:t>that</w:t>
      </w:r>
      <w:r>
        <w:rPr>
          <w:spacing w:val="-1"/>
        </w:rPr>
        <w:t xml:space="preserve"> </w:t>
      </w:r>
      <w:r>
        <w:t>is so, because, he is not the one who committed the offence.</w:t>
      </w:r>
    </w:p>
    <w:p w14:paraId="710C8798" w14:textId="77777777" w:rsidR="0081602D" w:rsidRDefault="0081602D">
      <w:pPr>
        <w:pStyle w:val="BodyText"/>
        <w:spacing w:before="137"/>
      </w:pPr>
    </w:p>
    <w:p w14:paraId="08BAC5C3" w14:textId="77777777" w:rsidR="0081602D" w:rsidRDefault="005067C0">
      <w:pPr>
        <w:pStyle w:val="BodyText"/>
        <w:spacing w:before="1" w:line="360" w:lineRule="auto"/>
        <w:ind w:left="383" w:right="20" w:firstLine="360"/>
        <w:jc w:val="both"/>
      </w:pPr>
      <w:r>
        <w:t xml:space="preserve">It is settled that, the prerogative to decide on a charge lies with the employer. See </w:t>
      </w:r>
      <w:r>
        <w:rPr>
          <w:b/>
        </w:rPr>
        <w:t xml:space="preserve">Geddes v Tawonezvi SC32/04. </w:t>
      </w:r>
      <w:r>
        <w:t>The fact that appellant believes he should not have been charged as happened in this case is therefore of no consequence. His view that, charges should only have been preferred against the pharmacy technician does not excuse his conduct. This rung being without merit should fail.</w:t>
      </w:r>
    </w:p>
    <w:p w14:paraId="004180EB" w14:textId="77777777" w:rsidR="0081602D" w:rsidRDefault="005067C0">
      <w:pPr>
        <w:pStyle w:val="BodyText"/>
        <w:spacing w:line="360" w:lineRule="auto"/>
        <w:ind w:left="383" w:right="21" w:firstLine="360"/>
        <w:jc w:val="both"/>
      </w:pPr>
      <w:r>
        <w:t>The second rung is intricately linked with the first one. It is the appellant’s contention that, he</w:t>
      </w:r>
      <w:r>
        <w:rPr>
          <w:spacing w:val="-1"/>
        </w:rPr>
        <w:t xml:space="preserve"> </w:t>
      </w:r>
      <w:r>
        <w:t>only used his motor vehicle to deliver the drugs at the instruction of the pharmacy technician.</w:t>
      </w:r>
      <w:r>
        <w:rPr>
          <w:spacing w:val="40"/>
        </w:rPr>
        <w:t xml:space="preserve"> </w:t>
      </w:r>
      <w:r>
        <w:t xml:space="preserve">He hastens to mention that, it was not unusual for him to be asked by senior officials, the pharmacy technician included, to use his motor vehicle on business related </w:t>
      </w:r>
      <w:r>
        <w:rPr>
          <w:spacing w:val="-2"/>
        </w:rPr>
        <w:t>trips.</w:t>
      </w:r>
    </w:p>
    <w:p w14:paraId="6BFB57E3" w14:textId="77777777" w:rsidR="0081602D" w:rsidRDefault="0081602D">
      <w:pPr>
        <w:pStyle w:val="BodyText"/>
        <w:spacing w:before="137"/>
      </w:pPr>
    </w:p>
    <w:p w14:paraId="2467993A" w14:textId="77777777" w:rsidR="0081602D" w:rsidRDefault="005067C0">
      <w:pPr>
        <w:pStyle w:val="BodyText"/>
        <w:spacing w:before="1" w:line="360" w:lineRule="auto"/>
        <w:ind w:left="383" w:right="20" w:firstLine="420"/>
        <w:jc w:val="both"/>
      </w:pPr>
      <w:r>
        <w:t>If</w:t>
      </w:r>
      <w:r>
        <w:rPr>
          <w:spacing w:val="-7"/>
        </w:rPr>
        <w:t xml:space="preserve"> </w:t>
      </w:r>
      <w:r>
        <w:t>the</w:t>
      </w:r>
      <w:r>
        <w:rPr>
          <w:spacing w:val="-7"/>
        </w:rPr>
        <w:t xml:space="preserve"> </w:t>
      </w:r>
      <w:r>
        <w:t>court</w:t>
      </w:r>
      <w:r>
        <w:rPr>
          <w:spacing w:val="-7"/>
        </w:rPr>
        <w:t xml:space="preserve"> </w:t>
      </w:r>
      <w:r>
        <w:t>is</w:t>
      </w:r>
      <w:r>
        <w:rPr>
          <w:spacing w:val="-7"/>
        </w:rPr>
        <w:t xml:space="preserve"> </w:t>
      </w:r>
      <w:r>
        <w:t>with</w:t>
      </w:r>
      <w:r>
        <w:rPr>
          <w:spacing w:val="-7"/>
        </w:rPr>
        <w:t xml:space="preserve"> </w:t>
      </w:r>
      <w:r>
        <w:t>the</w:t>
      </w:r>
      <w:r>
        <w:rPr>
          <w:spacing w:val="-7"/>
        </w:rPr>
        <w:t xml:space="preserve"> </w:t>
      </w:r>
      <w:r>
        <w:t>appellant</w:t>
      </w:r>
      <w:r>
        <w:rPr>
          <w:spacing w:val="-7"/>
        </w:rPr>
        <w:t xml:space="preserve"> </w:t>
      </w:r>
      <w:r>
        <w:t>on</w:t>
      </w:r>
      <w:r>
        <w:rPr>
          <w:spacing w:val="-7"/>
        </w:rPr>
        <w:t xml:space="preserve"> </w:t>
      </w:r>
      <w:r>
        <w:t>the</w:t>
      </w:r>
      <w:r>
        <w:rPr>
          <w:spacing w:val="-7"/>
        </w:rPr>
        <w:t xml:space="preserve"> </w:t>
      </w:r>
      <w:r>
        <w:t>practice</w:t>
      </w:r>
      <w:r>
        <w:rPr>
          <w:spacing w:val="-7"/>
        </w:rPr>
        <w:t xml:space="preserve"> </w:t>
      </w:r>
      <w:r>
        <w:t>of</w:t>
      </w:r>
      <w:r>
        <w:rPr>
          <w:spacing w:val="-7"/>
        </w:rPr>
        <w:t xml:space="preserve"> </w:t>
      </w:r>
      <w:r>
        <w:t>using</w:t>
      </w:r>
      <w:r>
        <w:rPr>
          <w:spacing w:val="-7"/>
        </w:rPr>
        <w:t xml:space="preserve"> </w:t>
      </w:r>
      <w:r>
        <w:t>his</w:t>
      </w:r>
      <w:r>
        <w:rPr>
          <w:spacing w:val="-7"/>
        </w:rPr>
        <w:t xml:space="preserve"> </w:t>
      </w:r>
      <w:r>
        <w:t>personal</w:t>
      </w:r>
      <w:r>
        <w:rPr>
          <w:spacing w:val="-7"/>
        </w:rPr>
        <w:t xml:space="preserve"> </w:t>
      </w:r>
      <w:r>
        <w:t>motor</w:t>
      </w:r>
      <w:r>
        <w:rPr>
          <w:spacing w:val="-7"/>
        </w:rPr>
        <w:t xml:space="preserve"> </w:t>
      </w:r>
      <w:r>
        <w:t>vehicle</w:t>
      </w:r>
      <w:r>
        <w:rPr>
          <w:spacing w:val="-7"/>
        </w:rPr>
        <w:t xml:space="preserve"> </w:t>
      </w:r>
      <w:r>
        <w:t>for business trips, the next question to be asked is, the totality of the facts of the case.</w:t>
      </w:r>
      <w:r>
        <w:rPr>
          <w:spacing w:val="40"/>
        </w:rPr>
        <w:t xml:space="preserve"> </w:t>
      </w:r>
      <w:r>
        <w:t>This was not just a senior member of staff business instruction, but, one done outside working hours</w:t>
      </w:r>
      <w:r>
        <w:rPr>
          <w:spacing w:val="-5"/>
        </w:rPr>
        <w:t xml:space="preserve"> </w:t>
      </w:r>
      <w:r>
        <w:t>and</w:t>
      </w:r>
      <w:r>
        <w:rPr>
          <w:spacing w:val="-6"/>
        </w:rPr>
        <w:t xml:space="preserve"> </w:t>
      </w:r>
      <w:r>
        <w:t>for</w:t>
      </w:r>
      <w:r>
        <w:rPr>
          <w:spacing w:val="-5"/>
        </w:rPr>
        <w:t xml:space="preserve"> </w:t>
      </w:r>
      <w:r>
        <w:t>delivery</w:t>
      </w:r>
      <w:r>
        <w:rPr>
          <w:spacing w:val="-5"/>
        </w:rPr>
        <w:t xml:space="preserve"> </w:t>
      </w:r>
      <w:r>
        <w:t>of</w:t>
      </w:r>
      <w:r>
        <w:rPr>
          <w:spacing w:val="-6"/>
        </w:rPr>
        <w:t xml:space="preserve"> </w:t>
      </w:r>
      <w:r>
        <w:t>drugs</w:t>
      </w:r>
      <w:r>
        <w:rPr>
          <w:spacing w:val="-5"/>
        </w:rPr>
        <w:t xml:space="preserve"> </w:t>
      </w:r>
      <w:r>
        <w:t>at</w:t>
      </w:r>
      <w:r>
        <w:rPr>
          <w:spacing w:val="-6"/>
        </w:rPr>
        <w:t xml:space="preserve"> </w:t>
      </w:r>
      <w:r>
        <w:t>a</w:t>
      </w:r>
      <w:r>
        <w:rPr>
          <w:spacing w:val="-5"/>
        </w:rPr>
        <w:t xml:space="preserve"> </w:t>
      </w:r>
      <w:r>
        <w:t>non</w:t>
      </w:r>
      <w:r>
        <w:rPr>
          <w:spacing w:val="-6"/>
        </w:rPr>
        <w:t xml:space="preserve"> </w:t>
      </w:r>
      <w:r>
        <w:t>medical</w:t>
      </w:r>
      <w:r>
        <w:rPr>
          <w:spacing w:val="-5"/>
        </w:rPr>
        <w:t xml:space="preserve"> </w:t>
      </w:r>
      <w:r>
        <w:t>facility.</w:t>
      </w:r>
      <w:r>
        <w:rPr>
          <w:spacing w:val="40"/>
        </w:rPr>
        <w:t xml:space="preserve"> </w:t>
      </w:r>
      <w:r>
        <w:t>A</w:t>
      </w:r>
      <w:r>
        <w:rPr>
          <w:spacing w:val="-5"/>
        </w:rPr>
        <w:t xml:space="preserve"> </w:t>
      </w:r>
      <w:r>
        <w:t>reasonable</w:t>
      </w:r>
      <w:r>
        <w:rPr>
          <w:spacing w:val="-5"/>
        </w:rPr>
        <w:t xml:space="preserve"> </w:t>
      </w:r>
      <w:r>
        <w:t>driver</w:t>
      </w:r>
      <w:r>
        <w:rPr>
          <w:spacing w:val="-5"/>
        </w:rPr>
        <w:t xml:space="preserve"> </w:t>
      </w:r>
      <w:r>
        <w:t>placed</w:t>
      </w:r>
      <w:r>
        <w:rPr>
          <w:spacing w:val="-5"/>
        </w:rPr>
        <w:t xml:space="preserve"> </w:t>
      </w:r>
      <w:r>
        <w:t>in</w:t>
      </w:r>
      <w:r>
        <w:rPr>
          <w:spacing w:val="-6"/>
        </w:rPr>
        <w:t xml:space="preserve"> </w:t>
      </w:r>
      <w:r>
        <w:t>the appellant’s</w:t>
      </w:r>
      <w:r>
        <w:rPr>
          <w:spacing w:val="-13"/>
        </w:rPr>
        <w:t xml:space="preserve"> </w:t>
      </w:r>
      <w:r>
        <w:t>position</w:t>
      </w:r>
      <w:r>
        <w:rPr>
          <w:spacing w:val="-13"/>
        </w:rPr>
        <w:t xml:space="preserve"> </w:t>
      </w:r>
      <w:r>
        <w:t>should</w:t>
      </w:r>
      <w:r>
        <w:rPr>
          <w:spacing w:val="-13"/>
        </w:rPr>
        <w:t xml:space="preserve"> </w:t>
      </w:r>
      <w:r>
        <w:t>have</w:t>
      </w:r>
      <w:r>
        <w:rPr>
          <w:spacing w:val="-13"/>
        </w:rPr>
        <w:t xml:space="preserve"> </w:t>
      </w:r>
      <w:r>
        <w:t>seen</w:t>
      </w:r>
      <w:r>
        <w:rPr>
          <w:spacing w:val="-13"/>
        </w:rPr>
        <w:t xml:space="preserve"> </w:t>
      </w:r>
      <w:r>
        <w:t>that</w:t>
      </w:r>
      <w:r>
        <w:rPr>
          <w:spacing w:val="-13"/>
        </w:rPr>
        <w:t xml:space="preserve"> </w:t>
      </w:r>
      <w:r>
        <w:t>all</w:t>
      </w:r>
      <w:r>
        <w:rPr>
          <w:spacing w:val="-13"/>
        </w:rPr>
        <w:t xml:space="preserve"> </w:t>
      </w:r>
      <w:r>
        <w:t>was</w:t>
      </w:r>
      <w:r>
        <w:rPr>
          <w:spacing w:val="-13"/>
        </w:rPr>
        <w:t xml:space="preserve"> </w:t>
      </w:r>
      <w:r>
        <w:t>amiss</w:t>
      </w:r>
      <w:r>
        <w:rPr>
          <w:spacing w:val="-13"/>
        </w:rPr>
        <w:t xml:space="preserve"> </w:t>
      </w:r>
      <w:r>
        <w:t>about</w:t>
      </w:r>
      <w:r>
        <w:rPr>
          <w:spacing w:val="-13"/>
        </w:rPr>
        <w:t xml:space="preserve"> </w:t>
      </w:r>
      <w:r>
        <w:t>the</w:t>
      </w:r>
      <w:r>
        <w:rPr>
          <w:spacing w:val="-13"/>
        </w:rPr>
        <w:t xml:space="preserve"> </w:t>
      </w:r>
      <w:r>
        <w:t>trip.</w:t>
      </w:r>
      <w:r>
        <w:rPr>
          <w:spacing w:val="36"/>
        </w:rPr>
        <w:t xml:space="preserve"> </w:t>
      </w:r>
      <w:r>
        <w:t>He</w:t>
      </w:r>
      <w:r>
        <w:rPr>
          <w:spacing w:val="-13"/>
        </w:rPr>
        <w:t xml:space="preserve"> </w:t>
      </w:r>
      <w:r>
        <w:t>thus</w:t>
      </w:r>
      <w:r>
        <w:rPr>
          <w:spacing w:val="-13"/>
        </w:rPr>
        <w:t xml:space="preserve"> </w:t>
      </w:r>
      <w:r>
        <w:t>cannot</w:t>
      </w:r>
      <w:r>
        <w:rPr>
          <w:spacing w:val="-13"/>
        </w:rPr>
        <w:t xml:space="preserve"> </w:t>
      </w:r>
      <w:r>
        <w:t>want to wash his hands off the pharmacy technician who evaded justice by resigning before allegations</w:t>
      </w:r>
      <w:r>
        <w:rPr>
          <w:spacing w:val="14"/>
        </w:rPr>
        <w:t xml:space="preserve"> </w:t>
      </w:r>
      <w:r>
        <w:t>could</w:t>
      </w:r>
      <w:r>
        <w:rPr>
          <w:spacing w:val="14"/>
        </w:rPr>
        <w:t xml:space="preserve"> </w:t>
      </w:r>
      <w:r>
        <w:t>be</w:t>
      </w:r>
      <w:r>
        <w:rPr>
          <w:spacing w:val="14"/>
        </w:rPr>
        <w:t xml:space="preserve"> </w:t>
      </w:r>
      <w:r>
        <w:t>preferred</w:t>
      </w:r>
      <w:r>
        <w:rPr>
          <w:spacing w:val="14"/>
        </w:rPr>
        <w:t xml:space="preserve"> </w:t>
      </w:r>
      <w:r>
        <w:t>against</w:t>
      </w:r>
      <w:r>
        <w:rPr>
          <w:spacing w:val="14"/>
        </w:rPr>
        <w:t xml:space="preserve"> </w:t>
      </w:r>
      <w:r>
        <w:t>him.</w:t>
      </w:r>
      <w:r>
        <w:rPr>
          <w:spacing w:val="59"/>
          <w:w w:val="150"/>
        </w:rPr>
        <w:t xml:space="preserve"> </w:t>
      </w:r>
      <w:r>
        <w:t>There</w:t>
      </w:r>
      <w:r>
        <w:rPr>
          <w:spacing w:val="14"/>
        </w:rPr>
        <w:t xml:space="preserve"> </w:t>
      </w:r>
      <w:r>
        <w:t>was</w:t>
      </w:r>
      <w:r>
        <w:rPr>
          <w:spacing w:val="14"/>
        </w:rPr>
        <w:t xml:space="preserve"> </w:t>
      </w:r>
      <w:r>
        <w:t>therefore</w:t>
      </w:r>
      <w:r>
        <w:rPr>
          <w:spacing w:val="14"/>
        </w:rPr>
        <w:t xml:space="preserve"> </w:t>
      </w:r>
      <w:r>
        <w:t>nothing</w:t>
      </w:r>
      <w:r>
        <w:rPr>
          <w:spacing w:val="14"/>
        </w:rPr>
        <w:t xml:space="preserve"> </w:t>
      </w:r>
      <w:r>
        <w:t>irregular</w:t>
      </w:r>
      <w:r>
        <w:rPr>
          <w:spacing w:val="14"/>
        </w:rPr>
        <w:t xml:space="preserve"> </w:t>
      </w:r>
      <w:r>
        <w:t>by</w:t>
      </w:r>
      <w:r>
        <w:rPr>
          <w:spacing w:val="15"/>
        </w:rPr>
        <w:t xml:space="preserve"> </w:t>
      </w:r>
      <w:r>
        <w:rPr>
          <w:spacing w:val="-5"/>
        </w:rPr>
        <w:t>the</w:t>
      </w:r>
    </w:p>
    <w:p w14:paraId="356E0E61" w14:textId="77777777" w:rsidR="0081602D" w:rsidRDefault="0081602D">
      <w:pPr>
        <w:pStyle w:val="BodyText"/>
        <w:spacing w:line="360" w:lineRule="auto"/>
        <w:jc w:val="both"/>
        <w:sectPr w:rsidR="0081602D">
          <w:pgSz w:w="11910" w:h="16840"/>
          <w:pgMar w:top="980" w:right="1417" w:bottom="280" w:left="1417" w:header="764" w:footer="0" w:gutter="0"/>
          <w:cols w:space="720"/>
        </w:sectPr>
      </w:pPr>
    </w:p>
    <w:p w14:paraId="5A2A5D94" w14:textId="77777777" w:rsidR="0081602D" w:rsidRDefault="005067C0">
      <w:pPr>
        <w:tabs>
          <w:tab w:val="left" w:pos="7521"/>
        </w:tabs>
        <w:spacing w:before="4"/>
        <w:ind w:left="6278" w:right="176" w:hanging="17"/>
        <w:jc w:val="right"/>
        <w:rPr>
          <w:rFonts w:ascii="Calibri"/>
        </w:rPr>
      </w:pPr>
      <w:r>
        <w:rPr>
          <w:rFonts w:ascii="Calibri"/>
        </w:rPr>
        <w:lastRenderedPageBreak/>
        <w:t>JUDGMENT</w:t>
      </w:r>
      <w:r>
        <w:rPr>
          <w:rFonts w:ascii="Calibri"/>
          <w:spacing w:val="-13"/>
        </w:rPr>
        <w:t xml:space="preserve"> </w:t>
      </w:r>
      <w:r>
        <w:rPr>
          <w:rFonts w:ascii="Calibri"/>
        </w:rPr>
        <w:t>NO.</w:t>
      </w:r>
      <w:r>
        <w:rPr>
          <w:rFonts w:ascii="Calibri"/>
          <w:spacing w:val="-12"/>
        </w:rPr>
        <w:t xml:space="preserve"> </w:t>
      </w:r>
      <w:r>
        <w:rPr>
          <w:rFonts w:ascii="Calibri"/>
        </w:rPr>
        <w:t>LC/H/305/25 CASE</w:t>
      </w:r>
      <w:r>
        <w:rPr>
          <w:rFonts w:ascii="Calibri"/>
          <w:spacing w:val="-4"/>
        </w:rPr>
        <w:t xml:space="preserve"> </w:t>
      </w:r>
      <w:r>
        <w:rPr>
          <w:rFonts w:ascii="Calibri"/>
          <w:spacing w:val="-5"/>
        </w:rPr>
        <w:t>NO.</w:t>
      </w:r>
      <w:r>
        <w:rPr>
          <w:rFonts w:ascii="Calibri"/>
        </w:rPr>
        <w:tab/>
      </w:r>
      <w:r>
        <w:rPr>
          <w:rFonts w:ascii="Calibri"/>
          <w:spacing w:val="-2"/>
        </w:rPr>
        <w:t>R-LC/H/907/24</w:t>
      </w:r>
    </w:p>
    <w:p w14:paraId="2654D567" w14:textId="77777777" w:rsidR="0081602D" w:rsidRDefault="0081602D">
      <w:pPr>
        <w:pStyle w:val="BodyText"/>
        <w:rPr>
          <w:rFonts w:ascii="Calibri"/>
          <w:sz w:val="22"/>
        </w:rPr>
      </w:pPr>
    </w:p>
    <w:p w14:paraId="1F8B93B5" w14:textId="77777777" w:rsidR="0081602D" w:rsidRDefault="005067C0">
      <w:pPr>
        <w:pStyle w:val="BodyText"/>
        <w:spacing w:line="360" w:lineRule="auto"/>
        <w:ind w:left="383" w:right="20"/>
        <w:jc w:val="both"/>
      </w:pPr>
      <w:r>
        <w:t>employer concluding that appellant played an active role in the drugs theft so his guilty verdict was well placed in this respect.</w:t>
      </w:r>
    </w:p>
    <w:p w14:paraId="48AE3E93" w14:textId="77777777" w:rsidR="0081602D" w:rsidRDefault="005067C0">
      <w:pPr>
        <w:pStyle w:val="BodyText"/>
        <w:spacing w:line="360" w:lineRule="auto"/>
        <w:ind w:left="382" w:right="20" w:firstLine="360"/>
        <w:jc w:val="both"/>
      </w:pPr>
      <w:r>
        <w:t>On the 3</w:t>
      </w:r>
      <w:r>
        <w:rPr>
          <w:position w:val="7"/>
          <w:sz w:val="16"/>
        </w:rPr>
        <w:t>rd</w:t>
      </w:r>
      <w:r>
        <w:rPr>
          <w:spacing w:val="22"/>
          <w:position w:val="7"/>
          <w:sz w:val="16"/>
        </w:rPr>
        <w:t xml:space="preserve"> </w:t>
      </w:r>
      <w:r>
        <w:t>plane, the appellant says that the circumstantial evidence was not sufficient to birth his guilt. Circumstantial evidence can give rise to guilty verdict where inferences can be drawn from it that the offending party offended as alleged. In the case at hand, it is clear that the cumulative effect of the facts of the case is such that the conclusion arrived at by the employer cannot be faulted.</w:t>
      </w:r>
    </w:p>
    <w:p w14:paraId="5FA3739A" w14:textId="77777777" w:rsidR="0081602D" w:rsidRDefault="0081602D">
      <w:pPr>
        <w:pStyle w:val="BodyText"/>
        <w:spacing w:before="138"/>
      </w:pPr>
    </w:p>
    <w:p w14:paraId="1C96D1DC" w14:textId="77777777" w:rsidR="0081602D" w:rsidRDefault="005067C0">
      <w:pPr>
        <w:pStyle w:val="BodyText"/>
        <w:spacing w:line="360" w:lineRule="auto"/>
        <w:ind w:left="382" w:right="20" w:firstLine="420"/>
        <w:jc w:val="both"/>
      </w:pPr>
      <w:r>
        <w:t>It</w:t>
      </w:r>
      <w:r>
        <w:rPr>
          <w:spacing w:val="-13"/>
        </w:rPr>
        <w:t xml:space="preserve"> </w:t>
      </w:r>
      <w:r>
        <w:t>be</w:t>
      </w:r>
      <w:r>
        <w:rPr>
          <w:spacing w:val="-13"/>
        </w:rPr>
        <w:t xml:space="preserve"> </w:t>
      </w:r>
      <w:r>
        <w:t>noted</w:t>
      </w:r>
      <w:r>
        <w:rPr>
          <w:spacing w:val="-14"/>
        </w:rPr>
        <w:t xml:space="preserve"> </w:t>
      </w:r>
      <w:r>
        <w:t>also</w:t>
      </w:r>
      <w:r>
        <w:rPr>
          <w:spacing w:val="-13"/>
        </w:rPr>
        <w:t xml:space="preserve"> </w:t>
      </w:r>
      <w:r>
        <w:t>that</w:t>
      </w:r>
      <w:r>
        <w:rPr>
          <w:spacing w:val="-13"/>
        </w:rPr>
        <w:t xml:space="preserve"> </w:t>
      </w:r>
      <w:r>
        <w:t>the</w:t>
      </w:r>
      <w:r>
        <w:rPr>
          <w:spacing w:val="-13"/>
        </w:rPr>
        <w:t xml:space="preserve"> </w:t>
      </w:r>
      <w:r>
        <w:t>test</w:t>
      </w:r>
      <w:r>
        <w:rPr>
          <w:spacing w:val="-13"/>
        </w:rPr>
        <w:t xml:space="preserve"> </w:t>
      </w:r>
      <w:r>
        <w:t>in</w:t>
      </w:r>
      <w:r>
        <w:rPr>
          <w:spacing w:val="-14"/>
        </w:rPr>
        <w:t xml:space="preserve"> </w:t>
      </w:r>
      <w:r>
        <w:t>labour</w:t>
      </w:r>
      <w:r>
        <w:rPr>
          <w:spacing w:val="-14"/>
        </w:rPr>
        <w:t xml:space="preserve"> </w:t>
      </w:r>
      <w:r>
        <w:t>cases</w:t>
      </w:r>
      <w:r>
        <w:rPr>
          <w:spacing w:val="-14"/>
        </w:rPr>
        <w:t xml:space="preserve"> </w:t>
      </w:r>
      <w:r>
        <w:t>is</w:t>
      </w:r>
      <w:r>
        <w:rPr>
          <w:spacing w:val="-14"/>
        </w:rPr>
        <w:t xml:space="preserve"> </w:t>
      </w:r>
      <w:r>
        <w:t>the</w:t>
      </w:r>
      <w:r>
        <w:rPr>
          <w:spacing w:val="-13"/>
        </w:rPr>
        <w:t xml:space="preserve"> </w:t>
      </w:r>
      <w:r>
        <w:t>balance</w:t>
      </w:r>
      <w:r>
        <w:rPr>
          <w:spacing w:val="-13"/>
        </w:rPr>
        <w:t xml:space="preserve"> </w:t>
      </w:r>
      <w:r>
        <w:t>of</w:t>
      </w:r>
      <w:r>
        <w:rPr>
          <w:spacing w:val="-14"/>
        </w:rPr>
        <w:t xml:space="preserve"> </w:t>
      </w:r>
      <w:r>
        <w:t>probability</w:t>
      </w:r>
      <w:r>
        <w:rPr>
          <w:spacing w:val="-14"/>
        </w:rPr>
        <w:t xml:space="preserve"> </w:t>
      </w:r>
      <w:r>
        <w:t>test.</w:t>
      </w:r>
      <w:r>
        <w:rPr>
          <w:spacing w:val="34"/>
        </w:rPr>
        <w:t xml:space="preserve"> </w:t>
      </w:r>
      <w:r>
        <w:t>See</w:t>
      </w:r>
      <w:r>
        <w:rPr>
          <w:spacing w:val="-13"/>
        </w:rPr>
        <w:t xml:space="preserve"> </w:t>
      </w:r>
      <w:r>
        <w:t xml:space="preserve">ZESA </w:t>
      </w:r>
      <w:r>
        <w:rPr>
          <w:b/>
        </w:rPr>
        <w:t>v</w:t>
      </w:r>
      <w:r>
        <w:rPr>
          <w:b/>
          <w:spacing w:val="-11"/>
        </w:rPr>
        <w:t xml:space="preserve"> </w:t>
      </w:r>
      <w:r>
        <w:rPr>
          <w:b/>
        </w:rPr>
        <w:t>Dera.</w:t>
      </w:r>
      <w:r>
        <w:rPr>
          <w:b/>
          <w:spacing w:val="39"/>
        </w:rPr>
        <w:t xml:space="preserve"> </w:t>
      </w:r>
      <w:r>
        <w:rPr>
          <w:b/>
        </w:rPr>
        <w:t>SC79//98</w:t>
      </w:r>
      <w:r>
        <w:t>.</w:t>
      </w:r>
      <w:r>
        <w:rPr>
          <w:spacing w:val="39"/>
        </w:rPr>
        <w:t xml:space="preserve"> </w:t>
      </w:r>
      <w:r>
        <w:t>It</w:t>
      </w:r>
      <w:r>
        <w:rPr>
          <w:spacing w:val="-11"/>
        </w:rPr>
        <w:t xml:space="preserve"> </w:t>
      </w:r>
      <w:r>
        <w:t>was</w:t>
      </w:r>
      <w:r>
        <w:rPr>
          <w:spacing w:val="-12"/>
        </w:rPr>
        <w:t xml:space="preserve"> </w:t>
      </w:r>
      <w:r>
        <w:t>not</w:t>
      </w:r>
      <w:r>
        <w:rPr>
          <w:spacing w:val="-11"/>
        </w:rPr>
        <w:t xml:space="preserve"> </w:t>
      </w:r>
      <w:r>
        <w:t>outrageous</w:t>
      </w:r>
      <w:r>
        <w:rPr>
          <w:spacing w:val="-11"/>
        </w:rPr>
        <w:t xml:space="preserve"> </w:t>
      </w:r>
      <w:r>
        <w:t>for</w:t>
      </w:r>
      <w:r>
        <w:rPr>
          <w:spacing w:val="-11"/>
        </w:rPr>
        <w:t xml:space="preserve"> </w:t>
      </w:r>
      <w:r>
        <w:t>the</w:t>
      </w:r>
      <w:r>
        <w:rPr>
          <w:spacing w:val="-11"/>
        </w:rPr>
        <w:t xml:space="preserve"> </w:t>
      </w:r>
      <w:r>
        <w:t>employer</w:t>
      </w:r>
      <w:r>
        <w:rPr>
          <w:spacing w:val="-12"/>
        </w:rPr>
        <w:t xml:space="preserve"> </w:t>
      </w:r>
      <w:r>
        <w:t>to</w:t>
      </w:r>
      <w:r>
        <w:rPr>
          <w:spacing w:val="-11"/>
        </w:rPr>
        <w:t xml:space="preserve"> </w:t>
      </w:r>
      <w:r>
        <w:t>conclude</w:t>
      </w:r>
      <w:r>
        <w:rPr>
          <w:spacing w:val="-11"/>
        </w:rPr>
        <w:t xml:space="preserve"> </w:t>
      </w:r>
      <w:r>
        <w:t>that</w:t>
      </w:r>
      <w:r>
        <w:rPr>
          <w:spacing w:val="-11"/>
        </w:rPr>
        <w:t xml:space="preserve"> </w:t>
      </w:r>
      <w:r>
        <w:t>appellant</w:t>
      </w:r>
      <w:r>
        <w:rPr>
          <w:spacing w:val="-11"/>
        </w:rPr>
        <w:t xml:space="preserve"> </w:t>
      </w:r>
      <w:r>
        <w:t>aided the</w:t>
      </w:r>
      <w:r>
        <w:rPr>
          <w:spacing w:val="-2"/>
        </w:rPr>
        <w:t xml:space="preserve"> </w:t>
      </w:r>
      <w:r>
        <w:t>theft</w:t>
      </w:r>
      <w:r>
        <w:rPr>
          <w:spacing w:val="-2"/>
        </w:rPr>
        <w:t xml:space="preserve"> </w:t>
      </w:r>
      <w:r>
        <w:t>by</w:t>
      </w:r>
      <w:r>
        <w:rPr>
          <w:spacing w:val="-2"/>
        </w:rPr>
        <w:t xml:space="preserve"> </w:t>
      </w:r>
      <w:r>
        <w:t>use</w:t>
      </w:r>
      <w:r>
        <w:rPr>
          <w:spacing w:val="-2"/>
        </w:rPr>
        <w:t xml:space="preserve"> </w:t>
      </w:r>
      <w:r>
        <w:t>of</w:t>
      </w:r>
      <w:r>
        <w:rPr>
          <w:spacing w:val="-2"/>
        </w:rPr>
        <w:t xml:space="preserve"> </w:t>
      </w:r>
      <w:r>
        <w:t>his</w:t>
      </w:r>
      <w:r>
        <w:rPr>
          <w:spacing w:val="-2"/>
        </w:rPr>
        <w:t xml:space="preserve"> </w:t>
      </w:r>
      <w:r>
        <w:t>motor</w:t>
      </w:r>
      <w:r>
        <w:rPr>
          <w:spacing w:val="-2"/>
        </w:rPr>
        <w:t xml:space="preserve"> </w:t>
      </w:r>
      <w:r>
        <w:t>vehicle,</w:t>
      </w:r>
      <w:r>
        <w:rPr>
          <w:spacing w:val="-2"/>
        </w:rPr>
        <w:t xml:space="preserve"> </w:t>
      </w:r>
      <w:r>
        <w:t>outside</w:t>
      </w:r>
      <w:r>
        <w:rPr>
          <w:spacing w:val="-2"/>
        </w:rPr>
        <w:t xml:space="preserve"> </w:t>
      </w:r>
      <w:r>
        <w:t>working</w:t>
      </w:r>
      <w:r>
        <w:rPr>
          <w:spacing w:val="-2"/>
        </w:rPr>
        <w:t xml:space="preserve"> </w:t>
      </w:r>
      <w:r>
        <w:t>hours</w:t>
      </w:r>
      <w:r>
        <w:rPr>
          <w:spacing w:val="-2"/>
        </w:rPr>
        <w:t xml:space="preserve"> </w:t>
      </w:r>
      <w:r>
        <w:t>and</w:t>
      </w:r>
      <w:r>
        <w:rPr>
          <w:spacing w:val="-2"/>
        </w:rPr>
        <w:t xml:space="preserve"> </w:t>
      </w:r>
      <w:r>
        <w:t>taking</w:t>
      </w:r>
      <w:r>
        <w:rPr>
          <w:spacing w:val="-2"/>
        </w:rPr>
        <w:t xml:space="preserve"> </w:t>
      </w:r>
      <w:r>
        <w:t>a</w:t>
      </w:r>
      <w:r>
        <w:rPr>
          <w:spacing w:val="-2"/>
        </w:rPr>
        <w:t xml:space="preserve"> </w:t>
      </w:r>
      <w:r>
        <w:t>delivery</w:t>
      </w:r>
      <w:r>
        <w:rPr>
          <w:spacing w:val="-2"/>
        </w:rPr>
        <w:t xml:space="preserve"> </w:t>
      </w:r>
      <w:r>
        <w:t>of</w:t>
      </w:r>
      <w:r>
        <w:rPr>
          <w:spacing w:val="-2"/>
        </w:rPr>
        <w:t xml:space="preserve"> </w:t>
      </w:r>
      <w:r>
        <w:t>drugs to a non medical facility.</w:t>
      </w:r>
      <w:r>
        <w:rPr>
          <w:spacing w:val="40"/>
        </w:rPr>
        <w:t xml:space="preserve"> </w:t>
      </w:r>
      <w:r>
        <w:t>The conclusions arrived at on the basis of such evidence cannot be faulted.</w:t>
      </w:r>
    </w:p>
    <w:p w14:paraId="60FDA283" w14:textId="77777777" w:rsidR="0081602D" w:rsidRDefault="005067C0">
      <w:pPr>
        <w:pStyle w:val="BodyText"/>
        <w:spacing w:line="360" w:lineRule="auto"/>
        <w:ind w:left="382" w:right="20" w:firstLine="360"/>
        <w:jc w:val="both"/>
      </w:pPr>
      <w:r>
        <w:t>In</w:t>
      </w:r>
      <w:r>
        <w:rPr>
          <w:spacing w:val="-9"/>
        </w:rPr>
        <w:t xml:space="preserve"> </w:t>
      </w:r>
      <w:r>
        <w:t>the</w:t>
      </w:r>
      <w:r>
        <w:rPr>
          <w:spacing w:val="-8"/>
        </w:rPr>
        <w:t xml:space="preserve"> </w:t>
      </w:r>
      <w:r>
        <w:t>fourth</w:t>
      </w:r>
      <w:r>
        <w:rPr>
          <w:spacing w:val="-8"/>
        </w:rPr>
        <w:t xml:space="preserve"> </w:t>
      </w:r>
      <w:r>
        <w:t>rung,</w:t>
      </w:r>
      <w:r>
        <w:rPr>
          <w:spacing w:val="-9"/>
        </w:rPr>
        <w:t xml:space="preserve"> </w:t>
      </w:r>
      <w:r>
        <w:t>appellant</w:t>
      </w:r>
      <w:r>
        <w:rPr>
          <w:spacing w:val="-8"/>
        </w:rPr>
        <w:t xml:space="preserve"> </w:t>
      </w:r>
      <w:r>
        <w:t>reiterates</w:t>
      </w:r>
      <w:r>
        <w:rPr>
          <w:spacing w:val="-8"/>
        </w:rPr>
        <w:t xml:space="preserve"> </w:t>
      </w:r>
      <w:r>
        <w:t>that</w:t>
      </w:r>
      <w:r>
        <w:rPr>
          <w:spacing w:val="-8"/>
        </w:rPr>
        <w:t xml:space="preserve"> </w:t>
      </w:r>
      <w:r>
        <w:t>the</w:t>
      </w:r>
      <w:r>
        <w:rPr>
          <w:spacing w:val="-8"/>
        </w:rPr>
        <w:t xml:space="preserve"> </w:t>
      </w:r>
      <w:r>
        <w:t>pharmacy</w:t>
      </w:r>
      <w:r>
        <w:rPr>
          <w:spacing w:val="-8"/>
        </w:rPr>
        <w:t xml:space="preserve"> </w:t>
      </w:r>
      <w:r>
        <w:t>technician</w:t>
      </w:r>
      <w:r>
        <w:rPr>
          <w:spacing w:val="-9"/>
        </w:rPr>
        <w:t xml:space="preserve"> </w:t>
      </w:r>
      <w:r>
        <w:t>is</w:t>
      </w:r>
      <w:r>
        <w:rPr>
          <w:spacing w:val="-8"/>
        </w:rPr>
        <w:t xml:space="preserve"> </w:t>
      </w:r>
      <w:r>
        <w:t>to</w:t>
      </w:r>
      <w:r>
        <w:rPr>
          <w:spacing w:val="-8"/>
        </w:rPr>
        <w:t xml:space="preserve"> </w:t>
      </w:r>
      <w:r>
        <w:t>be</w:t>
      </w:r>
      <w:r>
        <w:rPr>
          <w:spacing w:val="-8"/>
        </w:rPr>
        <w:t xml:space="preserve"> </w:t>
      </w:r>
      <w:r>
        <w:t>exclusively blamed</w:t>
      </w:r>
      <w:r>
        <w:rPr>
          <w:spacing w:val="-3"/>
        </w:rPr>
        <w:t xml:space="preserve"> </w:t>
      </w:r>
      <w:r>
        <w:t>for</w:t>
      </w:r>
      <w:r>
        <w:rPr>
          <w:spacing w:val="-3"/>
        </w:rPr>
        <w:t xml:space="preserve"> </w:t>
      </w:r>
      <w:r>
        <w:t>the</w:t>
      </w:r>
      <w:r>
        <w:rPr>
          <w:spacing w:val="-3"/>
        </w:rPr>
        <w:t xml:space="preserve"> </w:t>
      </w:r>
      <w:r>
        <w:t>drugs</w:t>
      </w:r>
      <w:r>
        <w:rPr>
          <w:spacing w:val="-3"/>
        </w:rPr>
        <w:t xml:space="preserve"> </w:t>
      </w:r>
      <w:r>
        <w:t>theft.</w:t>
      </w:r>
      <w:r>
        <w:rPr>
          <w:spacing w:val="40"/>
        </w:rPr>
        <w:t xml:space="preserve"> </w:t>
      </w:r>
      <w:r>
        <w:t>That</w:t>
      </w:r>
      <w:r>
        <w:rPr>
          <w:spacing w:val="-3"/>
        </w:rPr>
        <w:t xml:space="preserve"> </w:t>
      </w:r>
      <w:r>
        <w:t>cannot</w:t>
      </w:r>
      <w:r>
        <w:rPr>
          <w:spacing w:val="-3"/>
        </w:rPr>
        <w:t xml:space="preserve"> </w:t>
      </w:r>
      <w:r>
        <w:t>be</w:t>
      </w:r>
      <w:r>
        <w:rPr>
          <w:spacing w:val="-3"/>
        </w:rPr>
        <w:t xml:space="preserve"> </w:t>
      </w:r>
      <w:r>
        <w:t>so</w:t>
      </w:r>
      <w:r>
        <w:rPr>
          <w:spacing w:val="-3"/>
        </w:rPr>
        <w:t xml:space="preserve"> </w:t>
      </w:r>
      <w:r>
        <w:t>as</w:t>
      </w:r>
      <w:r>
        <w:rPr>
          <w:spacing w:val="-3"/>
        </w:rPr>
        <w:t xml:space="preserve"> </w:t>
      </w:r>
      <w:r>
        <w:t>there</w:t>
      </w:r>
      <w:r>
        <w:rPr>
          <w:spacing w:val="-3"/>
        </w:rPr>
        <w:t xml:space="preserve"> </w:t>
      </w:r>
      <w:r>
        <w:t>is</w:t>
      </w:r>
      <w:r>
        <w:rPr>
          <w:spacing w:val="-3"/>
        </w:rPr>
        <w:t xml:space="preserve"> </w:t>
      </w:r>
      <w:r>
        <w:t>a</w:t>
      </w:r>
      <w:r>
        <w:rPr>
          <w:spacing w:val="-3"/>
        </w:rPr>
        <w:t xml:space="preserve"> </w:t>
      </w:r>
      <w:r>
        <w:t>clear</w:t>
      </w:r>
      <w:r>
        <w:rPr>
          <w:spacing w:val="-3"/>
        </w:rPr>
        <w:t xml:space="preserve"> </w:t>
      </w:r>
      <w:r>
        <w:t>nexus</w:t>
      </w:r>
      <w:r>
        <w:rPr>
          <w:spacing w:val="-3"/>
        </w:rPr>
        <w:t xml:space="preserve"> </w:t>
      </w:r>
      <w:r>
        <w:t>between</w:t>
      </w:r>
      <w:r>
        <w:rPr>
          <w:spacing w:val="-3"/>
        </w:rPr>
        <w:t xml:space="preserve"> </w:t>
      </w:r>
      <w:r>
        <w:t>appellant’s conduct and that of the pharmacy technician. The guilty verdict can therefore not be interfered with under this rung</w:t>
      </w:r>
    </w:p>
    <w:p w14:paraId="7D506144" w14:textId="77777777" w:rsidR="0081602D" w:rsidRDefault="005067C0">
      <w:pPr>
        <w:pStyle w:val="BodyText"/>
        <w:spacing w:line="360" w:lineRule="auto"/>
        <w:ind w:left="382" w:right="22" w:firstLine="360"/>
        <w:jc w:val="both"/>
      </w:pPr>
      <w:r>
        <w:t>On the 5</w:t>
      </w:r>
      <w:r>
        <w:rPr>
          <w:position w:val="7"/>
          <w:sz w:val="16"/>
        </w:rPr>
        <w:t>th</w:t>
      </w:r>
      <w:r>
        <w:rPr>
          <w:spacing w:val="40"/>
          <w:position w:val="7"/>
          <w:sz w:val="16"/>
        </w:rPr>
        <w:t xml:space="preserve"> </w:t>
      </w:r>
      <w:r>
        <w:t>plane, appellant says the investigation report exonerated him. Such a conclusion</w:t>
      </w:r>
      <w:r>
        <w:rPr>
          <w:spacing w:val="-14"/>
        </w:rPr>
        <w:t xml:space="preserve"> </w:t>
      </w:r>
      <w:r>
        <w:t>is</w:t>
      </w:r>
      <w:r>
        <w:rPr>
          <w:spacing w:val="-14"/>
        </w:rPr>
        <w:t xml:space="preserve"> </w:t>
      </w:r>
      <w:r>
        <w:t>not</w:t>
      </w:r>
      <w:r>
        <w:rPr>
          <w:spacing w:val="-14"/>
        </w:rPr>
        <w:t xml:space="preserve"> </w:t>
      </w:r>
      <w:r>
        <w:t>in</w:t>
      </w:r>
      <w:r>
        <w:rPr>
          <w:spacing w:val="-14"/>
        </w:rPr>
        <w:t xml:space="preserve"> </w:t>
      </w:r>
      <w:r>
        <w:t>sync</w:t>
      </w:r>
      <w:r>
        <w:rPr>
          <w:spacing w:val="-14"/>
        </w:rPr>
        <w:t xml:space="preserve"> </w:t>
      </w:r>
      <w:r>
        <w:t>with</w:t>
      </w:r>
      <w:r>
        <w:rPr>
          <w:spacing w:val="-14"/>
        </w:rPr>
        <w:t xml:space="preserve"> </w:t>
      </w:r>
      <w:r>
        <w:t>the</w:t>
      </w:r>
      <w:r>
        <w:rPr>
          <w:spacing w:val="-14"/>
        </w:rPr>
        <w:t xml:space="preserve"> </w:t>
      </w:r>
      <w:r>
        <w:t>evidence</w:t>
      </w:r>
      <w:r>
        <w:rPr>
          <w:spacing w:val="-14"/>
        </w:rPr>
        <w:t xml:space="preserve"> </w:t>
      </w:r>
      <w:r>
        <w:t>led</w:t>
      </w:r>
      <w:r>
        <w:rPr>
          <w:spacing w:val="-14"/>
        </w:rPr>
        <w:t xml:space="preserve"> </w:t>
      </w:r>
      <w:r>
        <w:t>in</w:t>
      </w:r>
      <w:r>
        <w:rPr>
          <w:spacing w:val="-14"/>
        </w:rPr>
        <w:t xml:space="preserve"> </w:t>
      </w:r>
      <w:r>
        <w:t>his</w:t>
      </w:r>
      <w:r>
        <w:rPr>
          <w:spacing w:val="-14"/>
        </w:rPr>
        <w:t xml:space="preserve"> </w:t>
      </w:r>
      <w:r>
        <w:t>matter.</w:t>
      </w:r>
      <w:r>
        <w:rPr>
          <w:spacing w:val="-14"/>
        </w:rPr>
        <w:t xml:space="preserve"> </w:t>
      </w:r>
      <w:r>
        <w:t>His</w:t>
      </w:r>
      <w:r>
        <w:rPr>
          <w:spacing w:val="-14"/>
        </w:rPr>
        <w:t xml:space="preserve"> </w:t>
      </w:r>
      <w:r>
        <w:t>role</w:t>
      </w:r>
      <w:r>
        <w:rPr>
          <w:spacing w:val="-14"/>
        </w:rPr>
        <w:t xml:space="preserve"> </w:t>
      </w:r>
      <w:r>
        <w:t>in</w:t>
      </w:r>
      <w:r>
        <w:rPr>
          <w:spacing w:val="-14"/>
        </w:rPr>
        <w:t xml:space="preserve"> </w:t>
      </w:r>
      <w:r>
        <w:t>the</w:t>
      </w:r>
      <w:r>
        <w:rPr>
          <w:spacing w:val="-14"/>
        </w:rPr>
        <w:t xml:space="preserve"> </w:t>
      </w:r>
      <w:r>
        <w:t>theft</w:t>
      </w:r>
      <w:r>
        <w:rPr>
          <w:spacing w:val="-14"/>
        </w:rPr>
        <w:t xml:space="preserve"> </w:t>
      </w:r>
      <w:r>
        <w:t>was</w:t>
      </w:r>
      <w:r>
        <w:rPr>
          <w:spacing w:val="-14"/>
        </w:rPr>
        <w:t xml:space="preserve"> </w:t>
      </w:r>
      <w:r>
        <w:t>clearly spelt out and the decision to find him guilty can thus not be dislodged.</w:t>
      </w:r>
    </w:p>
    <w:p w14:paraId="0FB05A34" w14:textId="77777777" w:rsidR="0081602D" w:rsidRDefault="005067C0">
      <w:pPr>
        <w:pStyle w:val="BodyText"/>
        <w:spacing w:line="360" w:lineRule="auto"/>
        <w:ind w:left="382" w:right="20" w:firstLine="360"/>
        <w:jc w:val="both"/>
      </w:pPr>
      <w:r>
        <w:t>On</w:t>
      </w:r>
      <w:r>
        <w:rPr>
          <w:spacing w:val="-6"/>
        </w:rPr>
        <w:t xml:space="preserve"> </w:t>
      </w:r>
      <w:r>
        <w:t>the</w:t>
      </w:r>
      <w:r>
        <w:rPr>
          <w:spacing w:val="-6"/>
        </w:rPr>
        <w:t xml:space="preserve"> </w:t>
      </w:r>
      <w:r>
        <w:t>final</w:t>
      </w:r>
      <w:r>
        <w:rPr>
          <w:spacing w:val="-6"/>
        </w:rPr>
        <w:t xml:space="preserve"> </w:t>
      </w:r>
      <w:r>
        <w:t>plane,</w:t>
      </w:r>
      <w:r>
        <w:rPr>
          <w:spacing w:val="-6"/>
        </w:rPr>
        <w:t xml:space="preserve"> </w:t>
      </w:r>
      <w:r>
        <w:t>appellant</w:t>
      </w:r>
      <w:r>
        <w:rPr>
          <w:spacing w:val="-6"/>
        </w:rPr>
        <w:t xml:space="preserve"> </w:t>
      </w:r>
      <w:r>
        <w:t>harped</w:t>
      </w:r>
      <w:r>
        <w:rPr>
          <w:spacing w:val="-6"/>
        </w:rPr>
        <w:t xml:space="preserve"> </w:t>
      </w:r>
      <w:r>
        <w:t>on</w:t>
      </w:r>
      <w:r>
        <w:rPr>
          <w:spacing w:val="-6"/>
        </w:rPr>
        <w:t xml:space="preserve"> </w:t>
      </w:r>
      <w:r>
        <w:t>the</w:t>
      </w:r>
      <w:r>
        <w:rPr>
          <w:spacing w:val="-6"/>
        </w:rPr>
        <w:t xml:space="preserve"> </w:t>
      </w:r>
      <w:r>
        <w:t>role</w:t>
      </w:r>
      <w:r>
        <w:rPr>
          <w:spacing w:val="-6"/>
        </w:rPr>
        <w:t xml:space="preserve"> </w:t>
      </w:r>
      <w:r>
        <w:t>of</w:t>
      </w:r>
      <w:r>
        <w:rPr>
          <w:spacing w:val="-6"/>
        </w:rPr>
        <w:t xml:space="preserve"> </w:t>
      </w:r>
      <w:r>
        <w:t>the</w:t>
      </w:r>
      <w:r>
        <w:rPr>
          <w:spacing w:val="-6"/>
        </w:rPr>
        <w:t xml:space="preserve"> </w:t>
      </w:r>
      <w:r>
        <w:t>Melfort</w:t>
      </w:r>
      <w:r>
        <w:rPr>
          <w:spacing w:val="-6"/>
        </w:rPr>
        <w:t xml:space="preserve"> </w:t>
      </w:r>
      <w:r>
        <w:t>sister</w:t>
      </w:r>
      <w:r>
        <w:rPr>
          <w:spacing w:val="-6"/>
        </w:rPr>
        <w:t xml:space="preserve"> </w:t>
      </w:r>
      <w:r>
        <w:t>in</w:t>
      </w:r>
      <w:r>
        <w:rPr>
          <w:spacing w:val="-6"/>
        </w:rPr>
        <w:t xml:space="preserve"> </w:t>
      </w:r>
      <w:r>
        <w:t>charge.</w:t>
      </w:r>
      <w:r>
        <w:rPr>
          <w:spacing w:val="-6"/>
        </w:rPr>
        <w:t xml:space="preserve"> </w:t>
      </w:r>
      <w:r>
        <w:t>That</w:t>
      </w:r>
      <w:r>
        <w:rPr>
          <w:spacing w:val="-6"/>
        </w:rPr>
        <w:t xml:space="preserve"> </w:t>
      </w:r>
      <w:r>
        <w:t>the sister in charge had a role to play in the offence did not excuse appellant’s conduct. There was therefore nothing remiss in the guilty verdict on this plane.</w:t>
      </w:r>
    </w:p>
    <w:p w14:paraId="7B8130F6" w14:textId="77777777" w:rsidR="0081602D" w:rsidRDefault="005067C0">
      <w:pPr>
        <w:pStyle w:val="BodyText"/>
        <w:spacing w:line="360" w:lineRule="auto"/>
        <w:ind w:left="382" w:right="20" w:firstLine="420"/>
        <w:jc w:val="both"/>
      </w:pPr>
      <w:r>
        <w:t>In</w:t>
      </w:r>
      <w:r>
        <w:rPr>
          <w:spacing w:val="-7"/>
        </w:rPr>
        <w:t xml:space="preserve"> </w:t>
      </w:r>
      <w:r>
        <w:t>the</w:t>
      </w:r>
      <w:r>
        <w:rPr>
          <w:spacing w:val="-7"/>
        </w:rPr>
        <w:t xml:space="preserve"> </w:t>
      </w:r>
      <w:r>
        <w:t>ultimate,</w:t>
      </w:r>
      <w:r>
        <w:rPr>
          <w:spacing w:val="-7"/>
        </w:rPr>
        <w:t xml:space="preserve"> </w:t>
      </w:r>
      <w:r>
        <w:t>all</w:t>
      </w:r>
      <w:r>
        <w:rPr>
          <w:spacing w:val="-7"/>
        </w:rPr>
        <w:t xml:space="preserve"> </w:t>
      </w:r>
      <w:r>
        <w:t>the</w:t>
      </w:r>
      <w:r>
        <w:rPr>
          <w:spacing w:val="-7"/>
        </w:rPr>
        <w:t xml:space="preserve"> </w:t>
      </w:r>
      <w:r>
        <w:t>arguments</w:t>
      </w:r>
      <w:r>
        <w:rPr>
          <w:spacing w:val="-7"/>
        </w:rPr>
        <w:t xml:space="preserve"> </w:t>
      </w:r>
      <w:r>
        <w:t>for</w:t>
      </w:r>
      <w:r>
        <w:rPr>
          <w:spacing w:val="-7"/>
        </w:rPr>
        <w:t xml:space="preserve"> </w:t>
      </w:r>
      <w:r>
        <w:t>the</w:t>
      </w:r>
      <w:r>
        <w:rPr>
          <w:spacing w:val="-7"/>
        </w:rPr>
        <w:t xml:space="preserve"> </w:t>
      </w:r>
      <w:r>
        <w:t>upsetting</w:t>
      </w:r>
      <w:r>
        <w:rPr>
          <w:spacing w:val="-8"/>
        </w:rPr>
        <w:t xml:space="preserve"> </w:t>
      </w:r>
      <w:r>
        <w:t>of</w:t>
      </w:r>
      <w:r>
        <w:rPr>
          <w:spacing w:val="-7"/>
        </w:rPr>
        <w:t xml:space="preserve"> </w:t>
      </w:r>
      <w:r>
        <w:t>the</w:t>
      </w:r>
      <w:r>
        <w:rPr>
          <w:spacing w:val="-7"/>
        </w:rPr>
        <w:t xml:space="preserve"> </w:t>
      </w:r>
      <w:r>
        <w:t>guilty</w:t>
      </w:r>
      <w:r>
        <w:rPr>
          <w:spacing w:val="-8"/>
        </w:rPr>
        <w:t xml:space="preserve"> </w:t>
      </w:r>
      <w:r>
        <w:t>verdict</w:t>
      </w:r>
      <w:r>
        <w:rPr>
          <w:spacing w:val="-7"/>
        </w:rPr>
        <w:t xml:space="preserve"> </w:t>
      </w:r>
      <w:r>
        <w:t>fell</w:t>
      </w:r>
      <w:r>
        <w:rPr>
          <w:spacing w:val="-7"/>
        </w:rPr>
        <w:t xml:space="preserve"> </w:t>
      </w:r>
      <w:r>
        <w:t>flat</w:t>
      </w:r>
      <w:r>
        <w:rPr>
          <w:spacing w:val="-7"/>
        </w:rPr>
        <w:t xml:space="preserve"> </w:t>
      </w:r>
      <w:r>
        <w:t>on</w:t>
      </w:r>
      <w:r>
        <w:rPr>
          <w:spacing w:val="-8"/>
        </w:rPr>
        <w:t xml:space="preserve"> </w:t>
      </w:r>
      <w:r>
        <w:t>their face as discussed above.</w:t>
      </w:r>
      <w:r>
        <w:rPr>
          <w:spacing w:val="40"/>
        </w:rPr>
        <w:t xml:space="preserve"> </w:t>
      </w:r>
      <w:r>
        <w:t>There was therefore no basis for this court to interfere with the guilty verdict as found by the employer.</w:t>
      </w:r>
    </w:p>
    <w:p w14:paraId="264056CA" w14:textId="77777777" w:rsidR="0081602D" w:rsidRDefault="0081602D">
      <w:pPr>
        <w:pStyle w:val="BodyText"/>
        <w:spacing w:before="137"/>
      </w:pPr>
    </w:p>
    <w:p w14:paraId="0D4E3BF5" w14:textId="77777777" w:rsidR="0081602D" w:rsidRDefault="005067C0">
      <w:pPr>
        <w:spacing w:before="1"/>
        <w:ind w:left="22"/>
        <w:rPr>
          <w:b/>
          <w:sz w:val="24"/>
        </w:rPr>
      </w:pPr>
      <w:r>
        <w:rPr>
          <w:b/>
          <w:spacing w:val="-2"/>
          <w:sz w:val="24"/>
          <w:u w:val="single"/>
        </w:rPr>
        <w:t>PENALTY</w:t>
      </w:r>
    </w:p>
    <w:p w14:paraId="0D5EDECE" w14:textId="77777777" w:rsidR="0081602D" w:rsidRDefault="005067C0">
      <w:pPr>
        <w:pStyle w:val="BodyText"/>
        <w:spacing w:before="138" w:line="360" w:lineRule="auto"/>
        <w:ind w:left="23" w:right="20"/>
        <w:jc w:val="both"/>
      </w:pPr>
      <w:r>
        <w:t xml:space="preserve">It is settled that penalty is at the discretion of the employer. See </w:t>
      </w:r>
      <w:r>
        <w:rPr>
          <w:b/>
        </w:rPr>
        <w:t>Nyawasha v Circle Cement SC60/03</w:t>
      </w:r>
      <w:r>
        <w:t>. It is equally settled that, even in seemingly trifling circumstances dismissal can be concluded</w:t>
      </w:r>
      <w:r>
        <w:rPr>
          <w:spacing w:val="-10"/>
        </w:rPr>
        <w:t xml:space="preserve"> </w:t>
      </w:r>
      <w:r>
        <w:t>to</w:t>
      </w:r>
      <w:r>
        <w:rPr>
          <w:spacing w:val="-10"/>
        </w:rPr>
        <w:t xml:space="preserve"> </w:t>
      </w:r>
      <w:r>
        <w:t>be</w:t>
      </w:r>
      <w:r>
        <w:rPr>
          <w:spacing w:val="-10"/>
        </w:rPr>
        <w:t xml:space="preserve"> </w:t>
      </w:r>
      <w:r>
        <w:t>appropriate.</w:t>
      </w:r>
      <w:r>
        <w:rPr>
          <w:spacing w:val="80"/>
        </w:rPr>
        <w:t xml:space="preserve"> </w:t>
      </w:r>
      <w:r>
        <w:t>See</w:t>
      </w:r>
      <w:r>
        <w:rPr>
          <w:spacing w:val="-11"/>
        </w:rPr>
        <w:t xml:space="preserve"> </w:t>
      </w:r>
      <w:r>
        <w:rPr>
          <w:b/>
        </w:rPr>
        <w:t>Chimoto</w:t>
      </w:r>
      <w:r>
        <w:rPr>
          <w:b/>
          <w:spacing w:val="40"/>
        </w:rPr>
        <w:t xml:space="preserve"> </w:t>
      </w:r>
      <w:r>
        <w:rPr>
          <w:b/>
        </w:rPr>
        <w:t>vs</w:t>
      </w:r>
      <w:r>
        <w:rPr>
          <w:b/>
          <w:spacing w:val="-10"/>
        </w:rPr>
        <w:t xml:space="preserve"> </w:t>
      </w:r>
      <w:r>
        <w:rPr>
          <w:b/>
        </w:rPr>
        <w:t>Innscor</w:t>
      </w:r>
      <w:r>
        <w:rPr>
          <w:b/>
          <w:spacing w:val="-10"/>
        </w:rPr>
        <w:t xml:space="preserve"> </w:t>
      </w:r>
      <w:r>
        <w:rPr>
          <w:b/>
        </w:rPr>
        <w:t>SC</w:t>
      </w:r>
      <w:r>
        <w:rPr>
          <w:b/>
          <w:spacing w:val="-10"/>
        </w:rPr>
        <w:t xml:space="preserve"> </w:t>
      </w:r>
      <w:r>
        <w:rPr>
          <w:b/>
        </w:rPr>
        <w:t>6/12.</w:t>
      </w:r>
      <w:r>
        <w:rPr>
          <w:b/>
          <w:spacing w:val="-10"/>
        </w:rPr>
        <w:t xml:space="preserve"> </w:t>
      </w:r>
      <w:r>
        <w:t>In</w:t>
      </w:r>
      <w:r>
        <w:rPr>
          <w:spacing w:val="-10"/>
        </w:rPr>
        <w:t xml:space="preserve"> </w:t>
      </w:r>
      <w:r>
        <w:t>the</w:t>
      </w:r>
      <w:r>
        <w:rPr>
          <w:spacing w:val="-10"/>
        </w:rPr>
        <w:t xml:space="preserve"> </w:t>
      </w:r>
      <w:r>
        <w:t>case</w:t>
      </w:r>
      <w:r>
        <w:rPr>
          <w:spacing w:val="-10"/>
        </w:rPr>
        <w:t xml:space="preserve"> </w:t>
      </w:r>
      <w:r>
        <w:t>at</w:t>
      </w:r>
      <w:r>
        <w:rPr>
          <w:spacing w:val="-10"/>
        </w:rPr>
        <w:t xml:space="preserve"> </w:t>
      </w:r>
      <w:r>
        <w:t>stake,</w:t>
      </w:r>
      <w:r>
        <w:rPr>
          <w:spacing w:val="-10"/>
        </w:rPr>
        <w:t xml:space="preserve"> </w:t>
      </w:r>
      <w:r>
        <w:t>it</w:t>
      </w:r>
      <w:r>
        <w:rPr>
          <w:spacing w:val="-10"/>
        </w:rPr>
        <w:t xml:space="preserve"> </w:t>
      </w:r>
      <w:r>
        <w:t>is</w:t>
      </w:r>
      <w:r>
        <w:rPr>
          <w:spacing w:val="-10"/>
        </w:rPr>
        <w:t xml:space="preserve"> </w:t>
      </w:r>
      <w:r>
        <w:t>clear that,</w:t>
      </w:r>
      <w:r>
        <w:rPr>
          <w:spacing w:val="-11"/>
        </w:rPr>
        <w:t xml:space="preserve"> </w:t>
      </w:r>
      <w:r>
        <w:t>what</w:t>
      </w:r>
      <w:r>
        <w:rPr>
          <w:spacing w:val="-9"/>
        </w:rPr>
        <w:t xml:space="preserve"> </w:t>
      </w:r>
      <w:r>
        <w:t>was</w:t>
      </w:r>
      <w:r>
        <w:rPr>
          <w:spacing w:val="-9"/>
        </w:rPr>
        <w:t xml:space="preserve"> </w:t>
      </w:r>
      <w:r>
        <w:t>in</w:t>
      </w:r>
      <w:r>
        <w:rPr>
          <w:spacing w:val="-9"/>
        </w:rPr>
        <w:t xml:space="preserve"> </w:t>
      </w:r>
      <w:r>
        <w:t>issue</w:t>
      </w:r>
      <w:r>
        <w:rPr>
          <w:spacing w:val="-9"/>
        </w:rPr>
        <w:t xml:space="preserve"> </w:t>
      </w:r>
      <w:r>
        <w:t>were</w:t>
      </w:r>
      <w:r>
        <w:rPr>
          <w:spacing w:val="-9"/>
        </w:rPr>
        <w:t xml:space="preserve"> </w:t>
      </w:r>
      <w:r>
        <w:t>drugs</w:t>
      </w:r>
      <w:r>
        <w:rPr>
          <w:spacing w:val="-9"/>
        </w:rPr>
        <w:t xml:space="preserve"> </w:t>
      </w:r>
      <w:r>
        <w:t>meant</w:t>
      </w:r>
      <w:r>
        <w:rPr>
          <w:spacing w:val="-9"/>
        </w:rPr>
        <w:t xml:space="preserve"> </w:t>
      </w:r>
      <w:r>
        <w:t>to</w:t>
      </w:r>
      <w:r>
        <w:rPr>
          <w:spacing w:val="-9"/>
        </w:rPr>
        <w:t xml:space="preserve"> </w:t>
      </w:r>
      <w:r>
        <w:t>save</w:t>
      </w:r>
      <w:r>
        <w:rPr>
          <w:spacing w:val="-9"/>
        </w:rPr>
        <w:t xml:space="preserve"> </w:t>
      </w:r>
      <w:r>
        <w:t>people’s</w:t>
      </w:r>
      <w:r>
        <w:rPr>
          <w:spacing w:val="-9"/>
        </w:rPr>
        <w:t xml:space="preserve"> </w:t>
      </w:r>
      <w:r>
        <w:t>lives.</w:t>
      </w:r>
      <w:r>
        <w:rPr>
          <w:spacing w:val="-9"/>
        </w:rPr>
        <w:t xml:space="preserve"> </w:t>
      </w:r>
      <w:r>
        <w:t>Aiding</w:t>
      </w:r>
      <w:r>
        <w:rPr>
          <w:spacing w:val="-9"/>
        </w:rPr>
        <w:t xml:space="preserve"> </w:t>
      </w:r>
      <w:r>
        <w:t>the</w:t>
      </w:r>
      <w:r>
        <w:rPr>
          <w:spacing w:val="-9"/>
        </w:rPr>
        <w:t xml:space="preserve"> </w:t>
      </w:r>
      <w:r>
        <w:t>theft</w:t>
      </w:r>
      <w:r>
        <w:rPr>
          <w:spacing w:val="-9"/>
        </w:rPr>
        <w:t xml:space="preserve"> </w:t>
      </w:r>
      <w:r>
        <w:t>of</w:t>
      </w:r>
      <w:r>
        <w:rPr>
          <w:spacing w:val="-9"/>
        </w:rPr>
        <w:t xml:space="preserve"> </w:t>
      </w:r>
      <w:r>
        <w:t>such</w:t>
      </w:r>
      <w:r>
        <w:rPr>
          <w:spacing w:val="-8"/>
        </w:rPr>
        <w:t xml:space="preserve"> </w:t>
      </w:r>
      <w:r>
        <w:rPr>
          <w:spacing w:val="-2"/>
        </w:rPr>
        <w:t>cannot</w:t>
      </w:r>
    </w:p>
    <w:p w14:paraId="0B962C2D" w14:textId="77777777" w:rsidR="0081602D" w:rsidRDefault="0081602D">
      <w:pPr>
        <w:pStyle w:val="BodyText"/>
        <w:spacing w:line="360" w:lineRule="auto"/>
        <w:jc w:val="both"/>
        <w:sectPr w:rsidR="0081602D">
          <w:pgSz w:w="11910" w:h="16840"/>
          <w:pgMar w:top="980" w:right="1417" w:bottom="280" w:left="1417" w:header="764" w:footer="0" w:gutter="0"/>
          <w:cols w:space="720"/>
        </w:sectPr>
      </w:pPr>
    </w:p>
    <w:p w14:paraId="1B297BB0" w14:textId="34A95BDC" w:rsidR="0081602D" w:rsidRDefault="005067C0">
      <w:pPr>
        <w:spacing w:before="4"/>
        <w:ind w:left="6323" w:hanging="12"/>
        <w:rPr>
          <w:rFonts w:ascii="Calibri"/>
        </w:rPr>
      </w:pPr>
      <w:r>
        <w:rPr>
          <w:rFonts w:ascii="Calibri"/>
        </w:rPr>
        <w:lastRenderedPageBreak/>
        <w:t>JUDGMENT</w:t>
      </w:r>
      <w:r>
        <w:rPr>
          <w:rFonts w:ascii="Calibri"/>
          <w:spacing w:val="-13"/>
        </w:rPr>
        <w:t xml:space="preserve"> </w:t>
      </w:r>
      <w:r>
        <w:rPr>
          <w:rFonts w:ascii="Calibri"/>
        </w:rPr>
        <w:t>NO.</w:t>
      </w:r>
      <w:r>
        <w:rPr>
          <w:rFonts w:ascii="Calibri"/>
          <w:spacing w:val="-12"/>
        </w:rPr>
        <w:t xml:space="preserve"> </w:t>
      </w:r>
      <w:r>
        <w:rPr>
          <w:rFonts w:ascii="Calibri"/>
        </w:rPr>
        <w:t>LC/H/305/25 CASE NO.</w:t>
      </w:r>
      <w:r>
        <w:rPr>
          <w:rFonts w:ascii="Calibri"/>
          <w:spacing w:val="40"/>
        </w:rPr>
        <w:t xml:space="preserve"> </w:t>
      </w:r>
      <w:r>
        <w:rPr>
          <w:rFonts w:ascii="Calibri"/>
        </w:rPr>
        <w:t>R-LC/H/907/24</w:t>
      </w:r>
    </w:p>
    <w:p w14:paraId="217AD167" w14:textId="77777777" w:rsidR="0081602D" w:rsidRDefault="0081602D">
      <w:pPr>
        <w:pStyle w:val="BodyText"/>
        <w:rPr>
          <w:rFonts w:ascii="Calibri"/>
          <w:sz w:val="22"/>
        </w:rPr>
      </w:pPr>
    </w:p>
    <w:p w14:paraId="7FC01450" w14:textId="77777777" w:rsidR="0081602D" w:rsidRDefault="005067C0">
      <w:pPr>
        <w:pStyle w:val="BodyText"/>
        <w:spacing w:line="360" w:lineRule="auto"/>
        <w:ind w:left="23"/>
      </w:pPr>
      <w:r>
        <w:t>be</w:t>
      </w:r>
      <w:r>
        <w:rPr>
          <w:spacing w:val="-6"/>
        </w:rPr>
        <w:t xml:space="preserve"> </w:t>
      </w:r>
      <w:r>
        <w:t>adjudged</w:t>
      </w:r>
      <w:r>
        <w:rPr>
          <w:spacing w:val="-6"/>
        </w:rPr>
        <w:t xml:space="preserve"> </w:t>
      </w:r>
      <w:r>
        <w:t>to</w:t>
      </w:r>
      <w:r>
        <w:rPr>
          <w:spacing w:val="-6"/>
        </w:rPr>
        <w:t xml:space="preserve"> </w:t>
      </w:r>
      <w:r>
        <w:t>be</w:t>
      </w:r>
      <w:r>
        <w:rPr>
          <w:spacing w:val="-6"/>
        </w:rPr>
        <w:t xml:space="preserve"> </w:t>
      </w:r>
      <w:r>
        <w:t>trivial.</w:t>
      </w:r>
      <w:r>
        <w:rPr>
          <w:spacing w:val="-6"/>
        </w:rPr>
        <w:t xml:space="preserve"> </w:t>
      </w:r>
      <w:r>
        <w:t>Appellant’s</w:t>
      </w:r>
      <w:r>
        <w:rPr>
          <w:spacing w:val="-6"/>
        </w:rPr>
        <w:t xml:space="preserve"> </w:t>
      </w:r>
      <w:r>
        <w:t>indeed</w:t>
      </w:r>
      <w:r>
        <w:rPr>
          <w:spacing w:val="-6"/>
        </w:rPr>
        <w:t xml:space="preserve"> </w:t>
      </w:r>
      <w:r>
        <w:t>went</w:t>
      </w:r>
      <w:r>
        <w:rPr>
          <w:spacing w:val="-6"/>
        </w:rPr>
        <w:t xml:space="preserve"> </w:t>
      </w:r>
      <w:r>
        <w:t>to</w:t>
      </w:r>
      <w:r>
        <w:rPr>
          <w:spacing w:val="-6"/>
        </w:rPr>
        <w:t xml:space="preserve"> </w:t>
      </w:r>
      <w:r>
        <w:t>the</w:t>
      </w:r>
      <w:r>
        <w:rPr>
          <w:spacing w:val="-6"/>
        </w:rPr>
        <w:t xml:space="preserve"> </w:t>
      </w:r>
      <w:r>
        <w:t>root</w:t>
      </w:r>
      <w:r>
        <w:rPr>
          <w:spacing w:val="-6"/>
        </w:rPr>
        <w:t xml:space="preserve"> </w:t>
      </w:r>
      <w:r>
        <w:t>of</w:t>
      </w:r>
      <w:r>
        <w:rPr>
          <w:spacing w:val="-6"/>
        </w:rPr>
        <w:t xml:space="preserve"> </w:t>
      </w:r>
      <w:r>
        <w:t>the</w:t>
      </w:r>
      <w:r>
        <w:rPr>
          <w:spacing w:val="-6"/>
        </w:rPr>
        <w:t xml:space="preserve"> </w:t>
      </w:r>
      <w:r>
        <w:t>contract</w:t>
      </w:r>
      <w:r>
        <w:rPr>
          <w:spacing w:val="-6"/>
        </w:rPr>
        <w:t xml:space="preserve"> </w:t>
      </w:r>
      <w:r>
        <w:t>of</w:t>
      </w:r>
      <w:r>
        <w:rPr>
          <w:spacing w:val="-6"/>
        </w:rPr>
        <w:t xml:space="preserve"> </w:t>
      </w:r>
      <w:r>
        <w:t>employment</w:t>
      </w:r>
      <w:r>
        <w:rPr>
          <w:spacing w:val="-6"/>
        </w:rPr>
        <w:t xml:space="preserve"> </w:t>
      </w:r>
      <w:r>
        <w:t>so dismissal was proper in the circumstances.</w:t>
      </w:r>
    </w:p>
    <w:p w14:paraId="06D82E3D" w14:textId="77777777" w:rsidR="0081602D" w:rsidRDefault="0081602D">
      <w:pPr>
        <w:pStyle w:val="BodyText"/>
        <w:spacing w:before="138"/>
      </w:pPr>
    </w:p>
    <w:p w14:paraId="2E72804D" w14:textId="77777777" w:rsidR="0081602D" w:rsidRDefault="005067C0">
      <w:pPr>
        <w:pStyle w:val="BodyText"/>
        <w:spacing w:line="360" w:lineRule="auto"/>
        <w:ind w:left="23"/>
      </w:pPr>
      <w:r>
        <w:t>In</w:t>
      </w:r>
      <w:r>
        <w:rPr>
          <w:spacing w:val="-5"/>
        </w:rPr>
        <w:t xml:space="preserve"> </w:t>
      </w:r>
      <w:r>
        <w:t>the</w:t>
      </w:r>
      <w:r>
        <w:rPr>
          <w:spacing w:val="-5"/>
        </w:rPr>
        <w:t xml:space="preserve"> </w:t>
      </w:r>
      <w:r>
        <w:t>ultimate,</w:t>
      </w:r>
      <w:r>
        <w:rPr>
          <w:spacing w:val="-5"/>
        </w:rPr>
        <w:t xml:space="preserve"> </w:t>
      </w:r>
      <w:r>
        <w:t>it</w:t>
      </w:r>
      <w:r>
        <w:rPr>
          <w:spacing w:val="-5"/>
        </w:rPr>
        <w:t xml:space="preserve"> </w:t>
      </w:r>
      <w:r>
        <w:t>is</w:t>
      </w:r>
      <w:r>
        <w:rPr>
          <w:spacing w:val="-5"/>
        </w:rPr>
        <w:t xml:space="preserve"> </w:t>
      </w:r>
      <w:r>
        <w:t>clear</w:t>
      </w:r>
      <w:r>
        <w:rPr>
          <w:spacing w:val="-5"/>
        </w:rPr>
        <w:t xml:space="preserve"> </w:t>
      </w:r>
      <w:r>
        <w:t>that</w:t>
      </w:r>
      <w:r>
        <w:rPr>
          <w:spacing w:val="-5"/>
        </w:rPr>
        <w:t xml:space="preserve"> </w:t>
      </w:r>
      <w:r>
        <w:t>all</w:t>
      </w:r>
      <w:r>
        <w:rPr>
          <w:spacing w:val="-5"/>
        </w:rPr>
        <w:t xml:space="preserve"> </w:t>
      </w:r>
      <w:r>
        <w:t>appeal</w:t>
      </w:r>
      <w:r>
        <w:rPr>
          <w:spacing w:val="-5"/>
        </w:rPr>
        <w:t xml:space="preserve"> </w:t>
      </w:r>
      <w:r>
        <w:t>grounds</w:t>
      </w:r>
      <w:r>
        <w:rPr>
          <w:spacing w:val="-5"/>
        </w:rPr>
        <w:t xml:space="preserve"> </w:t>
      </w:r>
      <w:r>
        <w:t>were</w:t>
      </w:r>
      <w:r>
        <w:rPr>
          <w:spacing w:val="-5"/>
        </w:rPr>
        <w:t xml:space="preserve"> </w:t>
      </w:r>
      <w:r>
        <w:t>without</w:t>
      </w:r>
      <w:r>
        <w:rPr>
          <w:spacing w:val="-5"/>
        </w:rPr>
        <w:t xml:space="preserve"> </w:t>
      </w:r>
      <w:r>
        <w:t>merit</w:t>
      </w:r>
      <w:r>
        <w:rPr>
          <w:spacing w:val="-5"/>
        </w:rPr>
        <w:t xml:space="preserve"> </w:t>
      </w:r>
      <w:r>
        <w:t>hence</w:t>
      </w:r>
      <w:r>
        <w:rPr>
          <w:spacing w:val="-5"/>
        </w:rPr>
        <w:t xml:space="preserve"> </w:t>
      </w:r>
      <w:r>
        <w:t>the</w:t>
      </w:r>
      <w:r>
        <w:rPr>
          <w:spacing w:val="-5"/>
        </w:rPr>
        <w:t xml:space="preserve"> </w:t>
      </w:r>
      <w:r>
        <w:t>dismissal</w:t>
      </w:r>
      <w:r>
        <w:rPr>
          <w:spacing w:val="-5"/>
        </w:rPr>
        <w:t xml:space="preserve"> </w:t>
      </w:r>
      <w:r>
        <w:t>of</w:t>
      </w:r>
      <w:r>
        <w:rPr>
          <w:spacing w:val="-5"/>
        </w:rPr>
        <w:t xml:space="preserve"> </w:t>
      </w:r>
      <w:r>
        <w:t>the appeal</w:t>
      </w:r>
      <w:r>
        <w:rPr>
          <w:spacing w:val="-10"/>
        </w:rPr>
        <w:t xml:space="preserve"> </w:t>
      </w:r>
      <w:r>
        <w:t>as</w:t>
      </w:r>
      <w:r>
        <w:rPr>
          <w:spacing w:val="-7"/>
        </w:rPr>
        <w:t xml:space="preserve"> </w:t>
      </w:r>
      <w:r>
        <w:t>borne</w:t>
      </w:r>
      <w:r>
        <w:rPr>
          <w:spacing w:val="-7"/>
        </w:rPr>
        <w:t xml:space="preserve"> </w:t>
      </w:r>
      <w:r>
        <w:t>out</w:t>
      </w:r>
      <w:r>
        <w:rPr>
          <w:spacing w:val="-8"/>
        </w:rPr>
        <w:t xml:space="preserve"> </w:t>
      </w:r>
      <w:r>
        <w:t>by</w:t>
      </w:r>
      <w:r>
        <w:rPr>
          <w:spacing w:val="-7"/>
        </w:rPr>
        <w:t xml:space="preserve"> </w:t>
      </w:r>
      <w:r>
        <w:t>the</w:t>
      </w:r>
      <w:r>
        <w:rPr>
          <w:spacing w:val="-7"/>
        </w:rPr>
        <w:t xml:space="preserve"> </w:t>
      </w:r>
      <w:r>
        <w:t>order</w:t>
      </w:r>
      <w:r>
        <w:rPr>
          <w:spacing w:val="-7"/>
        </w:rPr>
        <w:t xml:space="preserve"> </w:t>
      </w:r>
      <w:r>
        <w:t>of</w:t>
      </w:r>
      <w:r>
        <w:rPr>
          <w:spacing w:val="-8"/>
        </w:rPr>
        <w:t xml:space="preserve"> </w:t>
      </w:r>
      <w:r>
        <w:t>20</w:t>
      </w:r>
      <w:r>
        <w:rPr>
          <w:spacing w:val="-7"/>
        </w:rPr>
        <w:t xml:space="preserve"> </w:t>
      </w:r>
      <w:r>
        <w:t>May</w:t>
      </w:r>
      <w:r>
        <w:rPr>
          <w:spacing w:val="-7"/>
        </w:rPr>
        <w:t xml:space="preserve"> </w:t>
      </w:r>
      <w:r>
        <w:t>2025</w:t>
      </w:r>
      <w:r>
        <w:rPr>
          <w:spacing w:val="-8"/>
        </w:rPr>
        <w:t xml:space="preserve"> </w:t>
      </w:r>
      <w:r>
        <w:t>referred</w:t>
      </w:r>
      <w:r>
        <w:rPr>
          <w:spacing w:val="-7"/>
        </w:rPr>
        <w:t xml:space="preserve"> </w:t>
      </w:r>
      <w:r>
        <w:t>to</w:t>
      </w:r>
      <w:r>
        <w:rPr>
          <w:spacing w:val="-7"/>
        </w:rPr>
        <w:t xml:space="preserve"> </w:t>
      </w:r>
      <w:r>
        <w:t>at</w:t>
      </w:r>
      <w:r>
        <w:rPr>
          <w:spacing w:val="-7"/>
        </w:rPr>
        <w:t xml:space="preserve"> </w:t>
      </w:r>
      <w:r>
        <w:t>the</w:t>
      </w:r>
      <w:r>
        <w:rPr>
          <w:spacing w:val="-8"/>
        </w:rPr>
        <w:t xml:space="preserve"> </w:t>
      </w:r>
      <w:r>
        <w:t>beginning</w:t>
      </w:r>
      <w:r>
        <w:rPr>
          <w:spacing w:val="-7"/>
        </w:rPr>
        <w:t xml:space="preserve"> </w:t>
      </w:r>
      <w:r>
        <w:t>of</w:t>
      </w:r>
      <w:r>
        <w:rPr>
          <w:spacing w:val="-7"/>
        </w:rPr>
        <w:t xml:space="preserve"> </w:t>
      </w:r>
      <w:r>
        <w:t>this</w:t>
      </w:r>
      <w:r>
        <w:rPr>
          <w:spacing w:val="-7"/>
        </w:rPr>
        <w:t xml:space="preserve"> </w:t>
      </w:r>
      <w:r>
        <w:rPr>
          <w:spacing w:val="-2"/>
        </w:rPr>
        <w:t>judgement.</w:t>
      </w:r>
    </w:p>
    <w:p w14:paraId="79B0CEE7" w14:textId="77777777" w:rsidR="0081602D" w:rsidRDefault="0081602D">
      <w:pPr>
        <w:pStyle w:val="BodyText"/>
      </w:pPr>
    </w:p>
    <w:p w14:paraId="0EFE7852" w14:textId="77777777" w:rsidR="0081602D" w:rsidRDefault="0081602D">
      <w:pPr>
        <w:pStyle w:val="BodyText"/>
      </w:pPr>
    </w:p>
    <w:p w14:paraId="535A93C4" w14:textId="77777777" w:rsidR="0081602D" w:rsidRDefault="0081602D">
      <w:pPr>
        <w:pStyle w:val="BodyText"/>
      </w:pPr>
    </w:p>
    <w:p w14:paraId="54E3A5F6" w14:textId="77777777" w:rsidR="0081602D" w:rsidRDefault="0081602D">
      <w:pPr>
        <w:pStyle w:val="BodyText"/>
        <w:spacing w:before="128"/>
      </w:pPr>
    </w:p>
    <w:p w14:paraId="3C62AD74" w14:textId="77777777" w:rsidR="0081602D" w:rsidRDefault="005067C0">
      <w:pPr>
        <w:ind w:left="23"/>
        <w:rPr>
          <w:sz w:val="24"/>
        </w:rPr>
      </w:pPr>
      <w:r>
        <w:rPr>
          <w:i/>
          <w:spacing w:val="-6"/>
          <w:sz w:val="25"/>
        </w:rPr>
        <w:t>Tapera</w:t>
      </w:r>
      <w:r>
        <w:rPr>
          <w:i/>
          <w:spacing w:val="-4"/>
          <w:sz w:val="25"/>
        </w:rPr>
        <w:t xml:space="preserve"> </w:t>
      </w:r>
      <w:r>
        <w:rPr>
          <w:i/>
          <w:spacing w:val="-6"/>
          <w:sz w:val="25"/>
        </w:rPr>
        <w:t>Mazana</w:t>
      </w:r>
      <w:r>
        <w:rPr>
          <w:i/>
          <w:spacing w:val="-3"/>
          <w:sz w:val="25"/>
        </w:rPr>
        <w:t xml:space="preserve"> </w:t>
      </w:r>
      <w:r>
        <w:rPr>
          <w:i/>
          <w:spacing w:val="-6"/>
          <w:sz w:val="25"/>
        </w:rPr>
        <w:t>and</w:t>
      </w:r>
      <w:r>
        <w:rPr>
          <w:i/>
          <w:spacing w:val="-3"/>
          <w:sz w:val="25"/>
        </w:rPr>
        <w:t xml:space="preserve"> </w:t>
      </w:r>
      <w:r>
        <w:rPr>
          <w:i/>
          <w:spacing w:val="-6"/>
          <w:sz w:val="25"/>
        </w:rPr>
        <w:t>Partners</w:t>
      </w:r>
      <w:r>
        <w:rPr>
          <w:spacing w:val="-6"/>
          <w:sz w:val="24"/>
        </w:rPr>
        <w:t>,</w:t>
      </w:r>
      <w:r>
        <w:rPr>
          <w:spacing w:val="-1"/>
          <w:sz w:val="24"/>
        </w:rPr>
        <w:t xml:space="preserve"> </w:t>
      </w:r>
      <w:r>
        <w:rPr>
          <w:spacing w:val="-6"/>
          <w:sz w:val="24"/>
        </w:rPr>
        <w:t>Applicant’s</w:t>
      </w:r>
      <w:r>
        <w:rPr>
          <w:spacing w:val="-1"/>
          <w:sz w:val="24"/>
        </w:rPr>
        <w:t xml:space="preserve"> </w:t>
      </w:r>
      <w:r>
        <w:rPr>
          <w:spacing w:val="-6"/>
          <w:sz w:val="24"/>
        </w:rPr>
        <w:t>Legal</w:t>
      </w:r>
      <w:r>
        <w:rPr>
          <w:sz w:val="24"/>
        </w:rPr>
        <w:t xml:space="preserve"> </w:t>
      </w:r>
      <w:r>
        <w:rPr>
          <w:spacing w:val="-6"/>
          <w:sz w:val="24"/>
        </w:rPr>
        <w:t>Practitioners</w:t>
      </w:r>
    </w:p>
    <w:p w14:paraId="30A501E0" w14:textId="77777777" w:rsidR="0081602D" w:rsidRDefault="0081602D">
      <w:pPr>
        <w:pStyle w:val="BodyText"/>
        <w:spacing w:before="265"/>
      </w:pPr>
    </w:p>
    <w:p w14:paraId="4545B3D5" w14:textId="77777777" w:rsidR="0081602D" w:rsidRDefault="005067C0">
      <w:pPr>
        <w:ind w:left="23"/>
        <w:rPr>
          <w:sz w:val="24"/>
        </w:rPr>
      </w:pPr>
      <w:r>
        <w:rPr>
          <w:i/>
          <w:sz w:val="25"/>
        </w:rPr>
        <w:t>Civil</w:t>
      </w:r>
      <w:r>
        <w:rPr>
          <w:i/>
          <w:spacing w:val="-15"/>
          <w:sz w:val="25"/>
        </w:rPr>
        <w:t xml:space="preserve"> </w:t>
      </w:r>
      <w:r>
        <w:rPr>
          <w:i/>
          <w:sz w:val="25"/>
        </w:rPr>
        <w:t>Division</w:t>
      </w:r>
      <w:r>
        <w:rPr>
          <w:sz w:val="24"/>
        </w:rPr>
        <w:t>,</w:t>
      </w:r>
      <w:r>
        <w:rPr>
          <w:spacing w:val="-11"/>
          <w:sz w:val="24"/>
        </w:rPr>
        <w:t xml:space="preserve"> </w:t>
      </w:r>
      <w:r>
        <w:rPr>
          <w:sz w:val="24"/>
        </w:rPr>
        <w:t>Respondent’s</w:t>
      </w:r>
      <w:r>
        <w:rPr>
          <w:spacing w:val="-12"/>
          <w:sz w:val="24"/>
        </w:rPr>
        <w:t xml:space="preserve"> </w:t>
      </w:r>
      <w:r>
        <w:rPr>
          <w:sz w:val="24"/>
        </w:rPr>
        <w:t>Legal</w:t>
      </w:r>
      <w:r>
        <w:rPr>
          <w:spacing w:val="-11"/>
          <w:sz w:val="24"/>
        </w:rPr>
        <w:t xml:space="preserve"> </w:t>
      </w:r>
      <w:r>
        <w:rPr>
          <w:spacing w:val="-2"/>
          <w:sz w:val="24"/>
        </w:rPr>
        <w:t>Practitioners</w:t>
      </w:r>
    </w:p>
    <w:sectPr w:rsidR="0081602D">
      <w:pgSz w:w="11910" w:h="16840"/>
      <w:pgMar w:top="980" w:right="1417" w:bottom="280" w:left="1417"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BA38" w14:textId="77777777" w:rsidR="005067C0" w:rsidRDefault="005067C0">
      <w:r>
        <w:separator/>
      </w:r>
    </w:p>
  </w:endnote>
  <w:endnote w:type="continuationSeparator" w:id="0">
    <w:p w14:paraId="0703FBC0" w14:textId="77777777" w:rsidR="005067C0" w:rsidRDefault="0050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103D" w14:textId="77777777" w:rsidR="005067C0" w:rsidRDefault="005067C0">
      <w:r>
        <w:separator/>
      </w:r>
    </w:p>
  </w:footnote>
  <w:footnote w:type="continuationSeparator" w:id="0">
    <w:p w14:paraId="34D71B9B" w14:textId="77777777" w:rsidR="005067C0" w:rsidRDefault="0050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CFF" w14:textId="77777777" w:rsidR="0081602D" w:rsidRDefault="005067C0">
    <w:pPr>
      <w:pStyle w:val="BodyText"/>
      <w:spacing w:line="14" w:lineRule="auto"/>
      <w:rPr>
        <w:sz w:val="20"/>
      </w:rPr>
    </w:pPr>
    <w:r>
      <w:rPr>
        <w:noProof/>
        <w:sz w:val="20"/>
      </w:rPr>
      <mc:AlternateContent>
        <mc:Choice Requires="wps">
          <w:drawing>
            <wp:anchor distT="0" distB="0" distL="0" distR="0" simplePos="0" relativeHeight="487522304" behindDoc="1" locked="0" layoutInCell="1" allowOverlap="1" wp14:anchorId="1AEE3970" wp14:editId="401E3C8D">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01AA03E" w14:textId="77777777" w:rsidR="0081602D" w:rsidRDefault="005067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AEE3970" id="_x0000_t202" coordsize="21600,21600" o:spt="202" path="m,l,21600r21600,l21600,xe">
              <v:stroke joinstyle="miter"/>
              <v:path gradientshapeok="t" o:connecttype="rect"/>
            </v:shapetype>
            <v:shape id="Textbox 1" o:spid="_x0000_s1026" type="#_x0000_t202" style="position:absolute;margin-left:514.7pt;margin-top:37.2pt;width:12.6pt;height:1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" filled="f" stroked="f">
              <v:textbox inset="0,0,0,0">
                <w:txbxContent>
                  <w:p w14:paraId="201AA03E" w14:textId="77777777" w:rsidR="0081602D" w:rsidRDefault="005067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E35F" w14:textId="77777777" w:rsidR="0081602D" w:rsidRDefault="005067C0">
    <w:pPr>
      <w:pStyle w:val="BodyText"/>
      <w:spacing w:line="14" w:lineRule="auto"/>
      <w:rPr>
        <w:sz w:val="20"/>
      </w:rPr>
    </w:pPr>
    <w:r>
      <w:rPr>
        <w:noProof/>
        <w:sz w:val="20"/>
      </w:rPr>
      <mc:AlternateContent>
        <mc:Choice Requires="wps">
          <w:drawing>
            <wp:anchor distT="0" distB="0" distL="0" distR="0" simplePos="0" relativeHeight="487522816" behindDoc="1" locked="0" layoutInCell="1" allowOverlap="1" wp14:anchorId="6305D645" wp14:editId="71FA083A">
              <wp:simplePos x="0" y="0"/>
              <wp:positionH relativeFrom="page">
                <wp:posOffset>6537007</wp:posOffset>
              </wp:positionH>
              <wp:positionV relativeFrom="page">
                <wp:posOffset>472745</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6AE0AAA" w14:textId="77777777" w:rsidR="0081602D" w:rsidRDefault="005067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6305D645" id="_x0000_t202" coordsize="21600,21600" o:spt="202" path="m,l,21600r21600,l21600,xe">
              <v:stroke joinstyle="miter"/>
              <v:path gradientshapeok="t" o:connecttype="rect"/>
            </v:shapetype>
            <v:shape id="Textbox 2" o:spid="_x0000_s1027" type="#_x0000_t202" style="position:absolute;margin-left:514.7pt;margin-top:37.2pt;width:12.6pt;height:1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" filled="f" stroked="f">
              <v:textbox inset="0,0,0,0">
                <w:txbxContent>
                  <w:p w14:paraId="76AE0AAA" w14:textId="77777777" w:rsidR="0081602D" w:rsidRDefault="005067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6C8"/>
    <w:multiLevelType w:val="hybridMultilevel"/>
    <w:tmpl w:val="EB526B36"/>
    <w:lvl w:ilvl="0" w:tplc="98520B9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3692A0">
      <w:numFmt w:val="bullet"/>
      <w:lvlText w:val="•"/>
      <w:lvlJc w:val="left"/>
      <w:pPr>
        <w:ind w:left="1573" w:hanging="360"/>
      </w:pPr>
      <w:rPr>
        <w:rFonts w:hint="default"/>
        <w:lang w:val="en-US" w:eastAsia="en-US" w:bidi="ar-SA"/>
      </w:rPr>
    </w:lvl>
    <w:lvl w:ilvl="2" w:tplc="AB74111C">
      <w:numFmt w:val="bullet"/>
      <w:lvlText w:val="•"/>
      <w:lvlJc w:val="left"/>
      <w:pPr>
        <w:ind w:left="2406" w:hanging="360"/>
      </w:pPr>
      <w:rPr>
        <w:rFonts w:hint="default"/>
        <w:lang w:val="en-US" w:eastAsia="en-US" w:bidi="ar-SA"/>
      </w:rPr>
    </w:lvl>
    <w:lvl w:ilvl="3" w:tplc="A7C49C2E">
      <w:numFmt w:val="bullet"/>
      <w:lvlText w:val="•"/>
      <w:lvlJc w:val="left"/>
      <w:pPr>
        <w:ind w:left="3239" w:hanging="360"/>
      </w:pPr>
      <w:rPr>
        <w:rFonts w:hint="default"/>
        <w:lang w:val="en-US" w:eastAsia="en-US" w:bidi="ar-SA"/>
      </w:rPr>
    </w:lvl>
    <w:lvl w:ilvl="4" w:tplc="2F8A17FE">
      <w:numFmt w:val="bullet"/>
      <w:lvlText w:val="•"/>
      <w:lvlJc w:val="left"/>
      <w:pPr>
        <w:ind w:left="4072" w:hanging="360"/>
      </w:pPr>
      <w:rPr>
        <w:rFonts w:hint="default"/>
        <w:lang w:val="en-US" w:eastAsia="en-US" w:bidi="ar-SA"/>
      </w:rPr>
    </w:lvl>
    <w:lvl w:ilvl="5" w:tplc="E71498EA">
      <w:numFmt w:val="bullet"/>
      <w:lvlText w:val="•"/>
      <w:lvlJc w:val="left"/>
      <w:pPr>
        <w:ind w:left="4906" w:hanging="360"/>
      </w:pPr>
      <w:rPr>
        <w:rFonts w:hint="default"/>
        <w:lang w:val="en-US" w:eastAsia="en-US" w:bidi="ar-SA"/>
      </w:rPr>
    </w:lvl>
    <w:lvl w:ilvl="6" w:tplc="E46E00DE">
      <w:numFmt w:val="bullet"/>
      <w:lvlText w:val="•"/>
      <w:lvlJc w:val="left"/>
      <w:pPr>
        <w:ind w:left="5739" w:hanging="360"/>
      </w:pPr>
      <w:rPr>
        <w:rFonts w:hint="default"/>
        <w:lang w:val="en-US" w:eastAsia="en-US" w:bidi="ar-SA"/>
      </w:rPr>
    </w:lvl>
    <w:lvl w:ilvl="7" w:tplc="C1184A9C">
      <w:numFmt w:val="bullet"/>
      <w:lvlText w:val="•"/>
      <w:lvlJc w:val="left"/>
      <w:pPr>
        <w:ind w:left="6572" w:hanging="360"/>
      </w:pPr>
      <w:rPr>
        <w:rFonts w:hint="default"/>
        <w:lang w:val="en-US" w:eastAsia="en-US" w:bidi="ar-SA"/>
      </w:rPr>
    </w:lvl>
    <w:lvl w:ilvl="8" w:tplc="A83C72A8">
      <w:numFmt w:val="bullet"/>
      <w:lvlText w:val="•"/>
      <w:lvlJc w:val="left"/>
      <w:pPr>
        <w:ind w:left="7405" w:hanging="360"/>
      </w:pPr>
      <w:rPr>
        <w:rFonts w:hint="default"/>
        <w:lang w:val="en-US" w:eastAsia="en-US" w:bidi="ar-SA"/>
      </w:rPr>
    </w:lvl>
  </w:abstractNum>
  <w:abstractNum w:abstractNumId="1" w15:restartNumberingAfterBreak="0">
    <w:nsid w:val="64EE4F43"/>
    <w:multiLevelType w:val="hybridMultilevel"/>
    <w:tmpl w:val="E204579E"/>
    <w:lvl w:ilvl="0" w:tplc="B178CCE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E26E68">
      <w:numFmt w:val="bullet"/>
      <w:lvlText w:val="•"/>
      <w:lvlJc w:val="left"/>
      <w:pPr>
        <w:ind w:left="1573" w:hanging="360"/>
      </w:pPr>
      <w:rPr>
        <w:rFonts w:hint="default"/>
        <w:lang w:val="en-US" w:eastAsia="en-US" w:bidi="ar-SA"/>
      </w:rPr>
    </w:lvl>
    <w:lvl w:ilvl="2" w:tplc="F9724284">
      <w:numFmt w:val="bullet"/>
      <w:lvlText w:val="•"/>
      <w:lvlJc w:val="left"/>
      <w:pPr>
        <w:ind w:left="2406" w:hanging="360"/>
      </w:pPr>
      <w:rPr>
        <w:rFonts w:hint="default"/>
        <w:lang w:val="en-US" w:eastAsia="en-US" w:bidi="ar-SA"/>
      </w:rPr>
    </w:lvl>
    <w:lvl w:ilvl="3" w:tplc="177C7082">
      <w:numFmt w:val="bullet"/>
      <w:lvlText w:val="•"/>
      <w:lvlJc w:val="left"/>
      <w:pPr>
        <w:ind w:left="3239" w:hanging="360"/>
      </w:pPr>
      <w:rPr>
        <w:rFonts w:hint="default"/>
        <w:lang w:val="en-US" w:eastAsia="en-US" w:bidi="ar-SA"/>
      </w:rPr>
    </w:lvl>
    <w:lvl w:ilvl="4" w:tplc="9BB29D44">
      <w:numFmt w:val="bullet"/>
      <w:lvlText w:val="•"/>
      <w:lvlJc w:val="left"/>
      <w:pPr>
        <w:ind w:left="4072" w:hanging="360"/>
      </w:pPr>
      <w:rPr>
        <w:rFonts w:hint="default"/>
        <w:lang w:val="en-US" w:eastAsia="en-US" w:bidi="ar-SA"/>
      </w:rPr>
    </w:lvl>
    <w:lvl w:ilvl="5" w:tplc="E572D46A">
      <w:numFmt w:val="bullet"/>
      <w:lvlText w:val="•"/>
      <w:lvlJc w:val="left"/>
      <w:pPr>
        <w:ind w:left="4906" w:hanging="360"/>
      </w:pPr>
      <w:rPr>
        <w:rFonts w:hint="default"/>
        <w:lang w:val="en-US" w:eastAsia="en-US" w:bidi="ar-SA"/>
      </w:rPr>
    </w:lvl>
    <w:lvl w:ilvl="6" w:tplc="9732F390">
      <w:numFmt w:val="bullet"/>
      <w:lvlText w:val="•"/>
      <w:lvlJc w:val="left"/>
      <w:pPr>
        <w:ind w:left="5739" w:hanging="360"/>
      </w:pPr>
      <w:rPr>
        <w:rFonts w:hint="default"/>
        <w:lang w:val="en-US" w:eastAsia="en-US" w:bidi="ar-SA"/>
      </w:rPr>
    </w:lvl>
    <w:lvl w:ilvl="7" w:tplc="7262ADF4">
      <w:numFmt w:val="bullet"/>
      <w:lvlText w:val="•"/>
      <w:lvlJc w:val="left"/>
      <w:pPr>
        <w:ind w:left="6572" w:hanging="360"/>
      </w:pPr>
      <w:rPr>
        <w:rFonts w:hint="default"/>
        <w:lang w:val="en-US" w:eastAsia="en-US" w:bidi="ar-SA"/>
      </w:rPr>
    </w:lvl>
    <w:lvl w:ilvl="8" w:tplc="D49888D4">
      <w:numFmt w:val="bullet"/>
      <w:lvlText w:val="•"/>
      <w:lvlJc w:val="left"/>
      <w:pPr>
        <w:ind w:left="7405" w:hanging="360"/>
      </w:pPr>
      <w:rPr>
        <w:rFonts w:hint="default"/>
        <w:lang w:val="en-US" w:eastAsia="en-US" w:bidi="ar-SA"/>
      </w:rPr>
    </w:lvl>
  </w:abstractNum>
  <w:num w:numId="1" w16cid:durableId="1685478996">
    <w:abstractNumId w:val="0"/>
  </w:num>
  <w:num w:numId="2" w16cid:durableId="1884172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1602D"/>
    <w:rsid w:val="002D0C15"/>
    <w:rsid w:val="005067C0"/>
    <w:rsid w:val="0081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1855"/>
  <w15:docId w15:val="{5C323BF9-1690-498D-803B-4CAC2BEA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right="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2025-08-22T09:16:00Z</dcterms:created>
  <dcterms:modified xsi:type="dcterms:W3CDTF">2025-08-22T09:21:00Z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Office Word</vt:lpwstr>
  </property>
  <property fmtid="{D5CDD505-2E9C-101B-9397-08002B2CF9AE}" pid="4" name="LastSaved">
    <vt:filetime>2025-08-22T00:00:00Z</vt:filetime>
  </property>
  <property fmtid="{D5CDD505-2E9C-101B-9397-08002B2CF9AE}" pid="5" name="Producer">
    <vt:lpwstr>䅳灯獥⹗潲摳⁦潲⁊慶愠㈱⸶⸰㬠浯摩晩敤⁵獩湧⁩呥硴′⸱⸷⁢礠ㅔ㍘吀</vt:lpwstr>
  </property>
</Properties>
</file>