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bookmarkStart w:id="0" w:name="_GoBack"/>
      <w:bookmarkEnd w:id="0"/>
    </w:p>
    <w:p w:rsidR="00826C4F" w:rsidRDefault="00826C4F" w:rsidP="00DE30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E32E7A">
        <w:rPr>
          <w:rFonts w:ascii="Times New Roman" w:hAnsi="Times New Roman" w:cs="Times New Roman"/>
          <w:b/>
          <w:sz w:val="24"/>
          <w:szCs w:val="24"/>
        </w:rPr>
        <w:t>162</w:t>
      </w:r>
      <w:r w:rsidR="00C665F3">
        <w:rPr>
          <w:rFonts w:ascii="Times New Roman" w:hAnsi="Times New Roman" w:cs="Times New Roman"/>
          <w:b/>
          <w:sz w:val="24"/>
          <w:szCs w:val="24"/>
        </w:rPr>
        <w:t>/</w:t>
      </w:r>
      <w:r w:rsidR="00B823C3">
        <w:rPr>
          <w:rFonts w:ascii="Times New Roman" w:hAnsi="Times New Roman" w:cs="Times New Roman"/>
          <w:b/>
          <w:sz w:val="24"/>
          <w:szCs w:val="24"/>
        </w:rPr>
        <w:t>2021</w:t>
      </w:r>
    </w:p>
    <w:p w:rsidR="00826C4F" w:rsidRDefault="00826C4F" w:rsidP="00DE3062">
      <w:pPr>
        <w:spacing w:after="0" w:line="240" w:lineRule="auto"/>
        <w:jc w:val="both"/>
        <w:rPr>
          <w:rFonts w:ascii="Times New Roman" w:hAnsi="Times New Roman" w:cs="Times New Roman"/>
          <w:b/>
          <w:sz w:val="24"/>
          <w:szCs w:val="24"/>
        </w:rPr>
      </w:pPr>
    </w:p>
    <w:p w:rsidR="00826C4F" w:rsidRDefault="00826C4F" w:rsidP="00DE30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E274CE">
        <w:rPr>
          <w:rFonts w:ascii="Times New Roman" w:hAnsi="Times New Roman" w:cs="Times New Roman"/>
          <w:b/>
          <w:sz w:val="24"/>
          <w:szCs w:val="24"/>
        </w:rPr>
        <w:t xml:space="preserve"> 13 SEPTEMBER</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B823C3">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B823C3">
        <w:rPr>
          <w:rFonts w:ascii="Times New Roman" w:hAnsi="Times New Roman" w:cs="Times New Roman"/>
          <w:b/>
          <w:sz w:val="24"/>
          <w:szCs w:val="24"/>
        </w:rPr>
        <w:t>APP</w:t>
      </w:r>
      <w:r w:rsidR="00033B2D">
        <w:rPr>
          <w:rFonts w:ascii="Times New Roman" w:hAnsi="Times New Roman" w:cs="Times New Roman"/>
          <w:b/>
          <w:sz w:val="24"/>
          <w:szCs w:val="24"/>
        </w:rPr>
        <w:t>/</w:t>
      </w:r>
      <w:r w:rsidR="00B823C3">
        <w:rPr>
          <w:rFonts w:ascii="Times New Roman" w:hAnsi="Times New Roman" w:cs="Times New Roman"/>
          <w:b/>
          <w:sz w:val="24"/>
          <w:szCs w:val="24"/>
        </w:rPr>
        <w:t>377/20</w:t>
      </w:r>
    </w:p>
    <w:p w:rsidR="00826C4F" w:rsidRDefault="00E32E7A" w:rsidP="00DE30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8 OCTOBER </w:t>
      </w:r>
      <w:r w:rsidR="00B823C3">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DE3062">
      <w:pPr>
        <w:spacing w:after="0" w:line="240" w:lineRule="auto"/>
        <w:jc w:val="both"/>
        <w:rPr>
          <w:rFonts w:ascii="Times New Roman" w:hAnsi="Times New Roman" w:cs="Times New Roman"/>
          <w:sz w:val="24"/>
          <w:szCs w:val="24"/>
        </w:rPr>
      </w:pPr>
    </w:p>
    <w:p w:rsidR="008C7FDA" w:rsidRDefault="008C7FDA" w:rsidP="00DE3062">
      <w:pPr>
        <w:spacing w:after="0" w:line="240" w:lineRule="auto"/>
        <w:jc w:val="both"/>
        <w:rPr>
          <w:rFonts w:ascii="Times New Roman" w:hAnsi="Times New Roman" w:cs="Times New Roman"/>
          <w:sz w:val="24"/>
          <w:szCs w:val="24"/>
        </w:rPr>
      </w:pPr>
    </w:p>
    <w:p w:rsidR="00C617C6" w:rsidRPr="008C7FDA" w:rsidRDefault="008C7FDA" w:rsidP="00DE3062">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8C7FDA" w:rsidRPr="008C7FDA" w:rsidRDefault="008C7FDA" w:rsidP="00DE3062">
      <w:pPr>
        <w:spacing w:after="0" w:line="240" w:lineRule="auto"/>
        <w:jc w:val="both"/>
        <w:rPr>
          <w:rFonts w:ascii="Times New Roman" w:hAnsi="Times New Roman" w:cs="Times New Roman"/>
          <w:sz w:val="24"/>
          <w:szCs w:val="24"/>
        </w:rPr>
      </w:pPr>
    </w:p>
    <w:p w:rsidR="00B823C3" w:rsidRDefault="00B823C3" w:rsidP="00DE3062">
      <w:pPr>
        <w:spacing w:after="0" w:line="240" w:lineRule="auto"/>
        <w:jc w:val="both"/>
        <w:rPr>
          <w:rFonts w:ascii="Times New Roman" w:hAnsi="Times New Roman" w:cs="Times New Roman"/>
          <w:b/>
          <w:sz w:val="24"/>
          <w:szCs w:val="24"/>
        </w:rPr>
      </w:pPr>
    </w:p>
    <w:p w:rsidR="00C617C6" w:rsidRDefault="00B823C3" w:rsidP="00DE30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CUSTON DURI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F54F3">
        <w:rPr>
          <w:rFonts w:ascii="Times New Roman" w:hAnsi="Times New Roman" w:cs="Times New Roman"/>
          <w:b/>
          <w:sz w:val="24"/>
          <w:szCs w:val="24"/>
        </w:rPr>
        <w:t>1</w:t>
      </w:r>
      <w:r w:rsidR="004F54F3" w:rsidRPr="004F54F3">
        <w:rPr>
          <w:rFonts w:ascii="Times New Roman" w:hAnsi="Times New Roman" w:cs="Times New Roman"/>
          <w:b/>
          <w:sz w:val="24"/>
          <w:szCs w:val="24"/>
          <w:vertAlign w:val="superscript"/>
        </w:rPr>
        <w:t>st</w:t>
      </w:r>
      <w:r w:rsidR="004F54F3">
        <w:rPr>
          <w:rFonts w:ascii="Times New Roman" w:hAnsi="Times New Roman" w:cs="Times New Roman"/>
          <w:b/>
          <w:sz w:val="24"/>
          <w:szCs w:val="24"/>
        </w:rPr>
        <w:t xml:space="preserve"> </w:t>
      </w:r>
      <w:r w:rsidR="007C5B8A">
        <w:rPr>
          <w:rFonts w:ascii="Times New Roman" w:hAnsi="Times New Roman" w:cs="Times New Roman"/>
          <w:b/>
          <w:sz w:val="24"/>
          <w:szCs w:val="24"/>
        </w:rPr>
        <w:t>APPLICANT</w:t>
      </w:r>
    </w:p>
    <w:p w:rsidR="008D604B" w:rsidRDefault="008D604B" w:rsidP="00DE3062">
      <w:pPr>
        <w:spacing w:after="0" w:line="240" w:lineRule="auto"/>
        <w:jc w:val="both"/>
        <w:rPr>
          <w:rFonts w:ascii="Times New Roman" w:hAnsi="Times New Roman" w:cs="Times New Roman"/>
          <w:b/>
          <w:sz w:val="24"/>
          <w:szCs w:val="24"/>
        </w:rPr>
      </w:pPr>
    </w:p>
    <w:p w:rsidR="00EE4B88" w:rsidRPr="007C5B8A" w:rsidRDefault="00EE4B88" w:rsidP="00DE3062">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DE3062">
      <w:pPr>
        <w:spacing w:after="0" w:line="240" w:lineRule="auto"/>
        <w:jc w:val="both"/>
        <w:rPr>
          <w:rFonts w:ascii="Times New Roman" w:hAnsi="Times New Roman" w:cs="Times New Roman"/>
          <w:b/>
          <w:sz w:val="24"/>
          <w:szCs w:val="24"/>
        </w:rPr>
      </w:pPr>
    </w:p>
    <w:p w:rsidR="00826C4F" w:rsidRDefault="00B823C3" w:rsidP="00DE30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WASHINGTON MUTORE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F54F3">
        <w:rPr>
          <w:rFonts w:ascii="Times New Roman" w:hAnsi="Times New Roman" w:cs="Times New Roman"/>
          <w:b/>
          <w:sz w:val="24"/>
          <w:szCs w:val="24"/>
        </w:rPr>
        <w:t>2</w:t>
      </w:r>
      <w:r w:rsidR="004F54F3" w:rsidRPr="004F54F3">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sidR="004F54F3">
        <w:rPr>
          <w:rFonts w:ascii="Times New Roman" w:hAnsi="Times New Roman" w:cs="Times New Roman"/>
          <w:b/>
          <w:sz w:val="24"/>
          <w:szCs w:val="24"/>
        </w:rPr>
        <w:t>APPLICANT</w:t>
      </w:r>
    </w:p>
    <w:p w:rsidR="004F54F3" w:rsidRDefault="004F54F3" w:rsidP="00DE3062">
      <w:pPr>
        <w:spacing w:after="0" w:line="240" w:lineRule="auto"/>
        <w:jc w:val="both"/>
        <w:rPr>
          <w:rFonts w:ascii="Times New Roman" w:hAnsi="Times New Roman" w:cs="Times New Roman"/>
          <w:b/>
          <w:sz w:val="24"/>
          <w:szCs w:val="24"/>
        </w:rPr>
      </w:pPr>
    </w:p>
    <w:p w:rsidR="004F54F3" w:rsidRDefault="004F54F3" w:rsidP="00DE30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F1217D" w:rsidRDefault="00F1217D" w:rsidP="00DE3062">
      <w:pPr>
        <w:spacing w:after="0" w:line="240" w:lineRule="auto"/>
        <w:jc w:val="both"/>
        <w:rPr>
          <w:rFonts w:ascii="Times New Roman" w:hAnsi="Times New Roman" w:cs="Times New Roman"/>
          <w:b/>
          <w:sz w:val="24"/>
          <w:szCs w:val="24"/>
        </w:rPr>
      </w:pPr>
    </w:p>
    <w:p w:rsidR="00F1217D" w:rsidRDefault="00B823C3" w:rsidP="00DE30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OF MUTARE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B823C3" w:rsidRDefault="00B823C3" w:rsidP="00DE3062">
      <w:pPr>
        <w:spacing w:after="0" w:line="240" w:lineRule="auto"/>
        <w:jc w:val="both"/>
        <w:rPr>
          <w:rFonts w:ascii="Times New Roman" w:hAnsi="Times New Roman" w:cs="Times New Roman"/>
          <w:b/>
          <w:sz w:val="24"/>
          <w:szCs w:val="24"/>
        </w:rPr>
      </w:pPr>
    </w:p>
    <w:p w:rsidR="00F52D6A" w:rsidRDefault="00F52D6A" w:rsidP="00DE3062">
      <w:pPr>
        <w:spacing w:after="0" w:line="240" w:lineRule="auto"/>
        <w:jc w:val="both"/>
        <w:rPr>
          <w:rFonts w:ascii="Times New Roman" w:hAnsi="Times New Roman" w:cs="Times New Roman"/>
          <w:sz w:val="24"/>
          <w:szCs w:val="24"/>
        </w:rPr>
      </w:pPr>
    </w:p>
    <w:p w:rsidR="00103CA5" w:rsidRDefault="00397441" w:rsidP="00DE30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DE3062">
      <w:pPr>
        <w:spacing w:after="0" w:line="240" w:lineRule="auto"/>
        <w:jc w:val="both"/>
        <w:rPr>
          <w:rFonts w:ascii="Times New Roman" w:hAnsi="Times New Roman" w:cs="Times New Roman"/>
          <w:b/>
          <w:sz w:val="24"/>
          <w:szCs w:val="24"/>
        </w:rPr>
      </w:pPr>
    </w:p>
    <w:p w:rsidR="007C5B8A" w:rsidRPr="00F1217D" w:rsidRDefault="00F1217D" w:rsidP="00DE3062">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943C4C">
        <w:rPr>
          <w:rFonts w:ascii="Times New Roman" w:hAnsi="Times New Roman" w:cs="Times New Roman"/>
          <w:b/>
          <w:sz w:val="24"/>
          <w:szCs w:val="24"/>
        </w:rPr>
        <w:tab/>
      </w:r>
      <w:r w:rsidR="00943C4C">
        <w:rPr>
          <w:rFonts w:ascii="Times New Roman" w:hAnsi="Times New Roman" w:cs="Times New Roman"/>
          <w:b/>
          <w:sz w:val="24"/>
          <w:szCs w:val="24"/>
        </w:rPr>
        <w:tab/>
        <w:t>Lawrence Nyama (Legal Practitioner)</w:t>
      </w:r>
    </w:p>
    <w:p w:rsidR="00F1217D" w:rsidRPr="00F1217D" w:rsidRDefault="00F1217D" w:rsidP="00DE3062">
      <w:pPr>
        <w:spacing w:after="0" w:line="240" w:lineRule="auto"/>
        <w:jc w:val="both"/>
        <w:rPr>
          <w:rFonts w:ascii="Times New Roman" w:hAnsi="Times New Roman" w:cs="Times New Roman"/>
          <w:b/>
          <w:sz w:val="24"/>
          <w:szCs w:val="24"/>
        </w:rPr>
      </w:pPr>
    </w:p>
    <w:p w:rsidR="00F1217D" w:rsidRPr="00F1217D" w:rsidRDefault="00F1217D" w:rsidP="00DE3062">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943C4C">
        <w:rPr>
          <w:rFonts w:ascii="Times New Roman" w:hAnsi="Times New Roman" w:cs="Times New Roman"/>
          <w:b/>
          <w:sz w:val="24"/>
          <w:szCs w:val="24"/>
        </w:rPr>
        <w:tab/>
      </w:r>
      <w:r w:rsidR="00943C4C">
        <w:rPr>
          <w:rFonts w:ascii="Times New Roman" w:hAnsi="Times New Roman" w:cs="Times New Roman"/>
          <w:b/>
          <w:sz w:val="24"/>
          <w:szCs w:val="24"/>
        </w:rPr>
        <w:tab/>
        <w:t>Lonely Tavuya (Legal Officer)</w:t>
      </w:r>
    </w:p>
    <w:p w:rsidR="001078EB" w:rsidRPr="00F1217D" w:rsidRDefault="001078EB" w:rsidP="00DE3062">
      <w:pPr>
        <w:spacing w:after="0" w:line="240" w:lineRule="auto"/>
        <w:jc w:val="both"/>
        <w:rPr>
          <w:rFonts w:ascii="Times New Roman" w:hAnsi="Times New Roman" w:cs="Times New Roman"/>
          <w:b/>
          <w:sz w:val="24"/>
          <w:szCs w:val="24"/>
        </w:rPr>
      </w:pPr>
    </w:p>
    <w:p w:rsidR="007C5B8A" w:rsidRDefault="007C5B8A" w:rsidP="00DE3062">
      <w:pPr>
        <w:spacing w:after="0" w:line="240" w:lineRule="auto"/>
        <w:jc w:val="both"/>
        <w:rPr>
          <w:rFonts w:ascii="Times New Roman" w:hAnsi="Times New Roman" w:cs="Times New Roman"/>
          <w:b/>
          <w:sz w:val="24"/>
          <w:szCs w:val="24"/>
        </w:rPr>
      </w:pPr>
    </w:p>
    <w:p w:rsidR="00826C4F" w:rsidRDefault="00584695" w:rsidP="00DE30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DE30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6222AE" w:rsidRDefault="00943C4C" w:rsidP="00DE30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063478">
        <w:rPr>
          <w:rFonts w:ascii="Times New Roman" w:hAnsi="Times New Roman" w:cs="Times New Roman"/>
          <w:sz w:val="24"/>
          <w:szCs w:val="24"/>
        </w:rPr>
        <w:t xml:space="preserve">This is an application for condonation of the late noting of an appeal to the Labour court.  The background to the matter is that the applicants lost their jobs with City of Mutare following disciplinary proceedings into their alleged acts of misconduct. Internal appeals by applicants were unsuccessful.  </w:t>
      </w:r>
      <w:r w:rsidR="00F17F40">
        <w:rPr>
          <w:rFonts w:ascii="Times New Roman" w:hAnsi="Times New Roman" w:cs="Times New Roman"/>
          <w:sz w:val="24"/>
          <w:szCs w:val="24"/>
        </w:rPr>
        <w:t>Finally,</w:t>
      </w:r>
      <w:r w:rsidR="00063478">
        <w:rPr>
          <w:rFonts w:ascii="Times New Roman" w:hAnsi="Times New Roman" w:cs="Times New Roman"/>
          <w:sz w:val="24"/>
          <w:szCs w:val="24"/>
        </w:rPr>
        <w:t xml:space="preserve"> applicants approached the labour officer with a view to him assessing the correct</w:t>
      </w:r>
      <w:r w:rsidR="004F54F3">
        <w:rPr>
          <w:rFonts w:ascii="Times New Roman" w:hAnsi="Times New Roman" w:cs="Times New Roman"/>
          <w:sz w:val="24"/>
          <w:szCs w:val="24"/>
        </w:rPr>
        <w:t>n</w:t>
      </w:r>
      <w:r w:rsidR="00063478">
        <w:rPr>
          <w:rFonts w:ascii="Times New Roman" w:hAnsi="Times New Roman" w:cs="Times New Roman"/>
          <w:sz w:val="24"/>
          <w:szCs w:val="24"/>
        </w:rPr>
        <w:t>ess or otherwise of the int</w:t>
      </w:r>
      <w:r w:rsidR="004F54F3">
        <w:rPr>
          <w:rFonts w:ascii="Times New Roman" w:hAnsi="Times New Roman" w:cs="Times New Roman"/>
          <w:sz w:val="24"/>
          <w:szCs w:val="24"/>
        </w:rPr>
        <w:t>ernal processes.  During the cour</w:t>
      </w:r>
      <w:r w:rsidR="00063478">
        <w:rPr>
          <w:rFonts w:ascii="Times New Roman" w:hAnsi="Times New Roman" w:cs="Times New Roman"/>
          <w:sz w:val="24"/>
          <w:szCs w:val="24"/>
        </w:rPr>
        <w:t xml:space="preserve">se of the proceedings before the </w:t>
      </w:r>
      <w:r w:rsidR="00F17F40">
        <w:rPr>
          <w:rFonts w:ascii="Times New Roman" w:hAnsi="Times New Roman" w:cs="Times New Roman"/>
          <w:sz w:val="24"/>
          <w:szCs w:val="24"/>
        </w:rPr>
        <w:t>labour officer</w:t>
      </w:r>
      <w:r w:rsidR="00063478">
        <w:rPr>
          <w:rFonts w:ascii="Times New Roman" w:hAnsi="Times New Roman" w:cs="Times New Roman"/>
          <w:sz w:val="24"/>
          <w:szCs w:val="24"/>
        </w:rPr>
        <w:t xml:space="preserve"> it dawned on the applicants, the respondent and the labour officer that the labour officer lacked jurisdiction to entertain the matter on account of the decision in S</w:t>
      </w:r>
      <w:r w:rsidR="00F17F40">
        <w:rPr>
          <w:rFonts w:ascii="Times New Roman" w:hAnsi="Times New Roman" w:cs="Times New Roman"/>
          <w:sz w:val="24"/>
          <w:szCs w:val="24"/>
        </w:rPr>
        <w:t>akarombe  NO.  v Montana Meats Pvt</w:t>
      </w:r>
      <w:r w:rsidR="00063478">
        <w:rPr>
          <w:rFonts w:ascii="Times New Roman" w:hAnsi="Times New Roman" w:cs="Times New Roman"/>
          <w:sz w:val="24"/>
          <w:szCs w:val="24"/>
        </w:rPr>
        <w:t xml:space="preserve"> </w:t>
      </w:r>
      <w:r w:rsidR="00F17F40">
        <w:rPr>
          <w:rFonts w:ascii="Times New Roman" w:hAnsi="Times New Roman" w:cs="Times New Roman"/>
          <w:sz w:val="24"/>
          <w:szCs w:val="24"/>
        </w:rPr>
        <w:t>Ltd SC</w:t>
      </w:r>
      <w:r w:rsidR="00063478">
        <w:rPr>
          <w:rFonts w:ascii="Times New Roman" w:hAnsi="Times New Roman" w:cs="Times New Roman"/>
          <w:sz w:val="24"/>
          <w:szCs w:val="24"/>
        </w:rPr>
        <w:t>-44-20.  Upon that realisation, applicants decided to approach</w:t>
      </w:r>
      <w:r w:rsidR="006222AE">
        <w:rPr>
          <w:rFonts w:ascii="Times New Roman" w:hAnsi="Times New Roman" w:cs="Times New Roman"/>
          <w:sz w:val="24"/>
          <w:szCs w:val="24"/>
        </w:rPr>
        <w:t xml:space="preserve"> the labour court on appeal but by the</w:t>
      </w:r>
      <w:r w:rsidR="004F54F3">
        <w:rPr>
          <w:rFonts w:ascii="Times New Roman" w:hAnsi="Times New Roman" w:cs="Times New Roman"/>
          <w:sz w:val="24"/>
          <w:szCs w:val="24"/>
        </w:rPr>
        <w:t>n</w:t>
      </w:r>
      <w:r w:rsidR="006222AE">
        <w:rPr>
          <w:rFonts w:ascii="Times New Roman" w:hAnsi="Times New Roman" w:cs="Times New Roman"/>
          <w:sz w:val="24"/>
          <w:szCs w:val="24"/>
        </w:rPr>
        <w:t xml:space="preserve"> they were out of </w:t>
      </w:r>
      <w:r w:rsidR="00F17F40">
        <w:rPr>
          <w:rFonts w:ascii="Times New Roman" w:hAnsi="Times New Roman" w:cs="Times New Roman"/>
          <w:sz w:val="24"/>
          <w:szCs w:val="24"/>
        </w:rPr>
        <w:t>time vis</w:t>
      </w:r>
      <w:r w:rsidR="006222AE">
        <w:rPr>
          <w:rFonts w:ascii="Times New Roman" w:hAnsi="Times New Roman" w:cs="Times New Roman"/>
          <w:sz w:val="24"/>
          <w:szCs w:val="24"/>
        </w:rPr>
        <w:t xml:space="preserve"> the appeal time lines.  Such lateness prompted </w:t>
      </w:r>
      <w:r w:rsidR="004F54F3">
        <w:rPr>
          <w:rFonts w:ascii="Times New Roman" w:hAnsi="Times New Roman" w:cs="Times New Roman"/>
          <w:sz w:val="24"/>
          <w:szCs w:val="24"/>
        </w:rPr>
        <w:t xml:space="preserve">them </w:t>
      </w:r>
      <w:r w:rsidR="006222AE">
        <w:rPr>
          <w:rFonts w:ascii="Times New Roman" w:hAnsi="Times New Roman" w:cs="Times New Roman"/>
          <w:sz w:val="24"/>
          <w:szCs w:val="24"/>
        </w:rPr>
        <w:t>to file the instant application where they seek the court to indulge them in their late filing of their notice of appeal in the proceedings that led to their dismissal from work.</w:t>
      </w:r>
    </w:p>
    <w:p w:rsidR="000C7ABD" w:rsidRDefault="006222AE" w:rsidP="004F54F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Applicants’ basic contention is that they were igno</w:t>
      </w:r>
      <w:r w:rsidR="004F54F3">
        <w:rPr>
          <w:rFonts w:ascii="Times New Roman" w:hAnsi="Times New Roman" w:cs="Times New Roman"/>
          <w:sz w:val="24"/>
          <w:szCs w:val="24"/>
        </w:rPr>
        <w:t>rant of the law in Montana Meat</w:t>
      </w:r>
      <w:r>
        <w:rPr>
          <w:rFonts w:ascii="Times New Roman" w:hAnsi="Times New Roman" w:cs="Times New Roman"/>
          <w:sz w:val="24"/>
          <w:szCs w:val="24"/>
        </w:rPr>
        <w:t xml:space="preserve">s (supra) hence they delayed filing the appeal in the proper forum.  They state also that </w:t>
      </w:r>
      <w:r>
        <w:rPr>
          <w:rFonts w:ascii="Times New Roman" w:hAnsi="Times New Roman" w:cs="Times New Roman"/>
          <w:sz w:val="24"/>
          <w:szCs w:val="24"/>
        </w:rPr>
        <w:lastRenderedPageBreak/>
        <w:t xml:space="preserve">the mistake of law was common to the </w:t>
      </w:r>
      <w:r w:rsidR="00F17F40">
        <w:rPr>
          <w:rFonts w:ascii="Times New Roman" w:hAnsi="Times New Roman" w:cs="Times New Roman"/>
          <w:sz w:val="24"/>
          <w:szCs w:val="24"/>
        </w:rPr>
        <w:t>parties including</w:t>
      </w:r>
      <w:r>
        <w:rPr>
          <w:rFonts w:ascii="Times New Roman" w:hAnsi="Times New Roman" w:cs="Times New Roman"/>
          <w:sz w:val="24"/>
          <w:szCs w:val="24"/>
        </w:rPr>
        <w:t xml:space="preserve"> the adjudicator, the labour officer </w:t>
      </w:r>
      <w:r w:rsidR="00F17F40">
        <w:rPr>
          <w:rFonts w:ascii="Times New Roman" w:hAnsi="Times New Roman" w:cs="Times New Roman"/>
          <w:sz w:val="24"/>
          <w:szCs w:val="24"/>
        </w:rPr>
        <w:t>so in</w:t>
      </w:r>
      <w:r>
        <w:rPr>
          <w:rFonts w:ascii="Times New Roman" w:hAnsi="Times New Roman" w:cs="Times New Roman"/>
          <w:sz w:val="24"/>
          <w:szCs w:val="24"/>
        </w:rPr>
        <w:t xml:space="preserve"> their view it is just and proper</w:t>
      </w:r>
      <w:r w:rsidR="007C5B8A">
        <w:rPr>
          <w:rFonts w:ascii="Times New Roman" w:hAnsi="Times New Roman" w:cs="Times New Roman"/>
          <w:b/>
          <w:sz w:val="24"/>
          <w:szCs w:val="24"/>
        </w:rPr>
        <w:tab/>
      </w:r>
      <w:r>
        <w:rPr>
          <w:rFonts w:ascii="Times New Roman" w:hAnsi="Times New Roman" w:cs="Times New Roman"/>
          <w:b/>
          <w:sz w:val="24"/>
          <w:szCs w:val="24"/>
        </w:rPr>
        <w:t xml:space="preserve"> </w:t>
      </w:r>
      <w:r w:rsidRPr="006222AE">
        <w:rPr>
          <w:rFonts w:ascii="Times New Roman" w:hAnsi="Times New Roman" w:cs="Times New Roman"/>
          <w:sz w:val="24"/>
          <w:szCs w:val="24"/>
        </w:rPr>
        <w:t>that their omission be condoned.</w:t>
      </w:r>
      <w:r w:rsidR="004F54F3">
        <w:rPr>
          <w:rFonts w:ascii="Times New Roman" w:hAnsi="Times New Roman" w:cs="Times New Roman"/>
          <w:sz w:val="24"/>
          <w:szCs w:val="24"/>
        </w:rPr>
        <w:t xml:space="preserve">  The applicants contend </w:t>
      </w:r>
      <w:r w:rsidR="00F17F40">
        <w:rPr>
          <w:rFonts w:ascii="Times New Roman" w:hAnsi="Times New Roman" w:cs="Times New Roman"/>
          <w:sz w:val="24"/>
          <w:szCs w:val="24"/>
        </w:rPr>
        <w:t>also that</w:t>
      </w:r>
      <w:r>
        <w:rPr>
          <w:rFonts w:ascii="Times New Roman" w:hAnsi="Times New Roman" w:cs="Times New Roman"/>
          <w:sz w:val="24"/>
          <w:szCs w:val="24"/>
        </w:rPr>
        <w:t xml:space="preserve"> they have good prospect</w:t>
      </w:r>
      <w:r w:rsidR="004F54F3">
        <w:rPr>
          <w:rFonts w:ascii="Times New Roman" w:hAnsi="Times New Roman" w:cs="Times New Roman"/>
          <w:sz w:val="24"/>
          <w:szCs w:val="24"/>
        </w:rPr>
        <w:t>s</w:t>
      </w:r>
      <w:r>
        <w:rPr>
          <w:rFonts w:ascii="Times New Roman" w:hAnsi="Times New Roman" w:cs="Times New Roman"/>
          <w:sz w:val="24"/>
          <w:szCs w:val="24"/>
        </w:rPr>
        <w:t xml:space="preserve"> on appeal.  This is so because</w:t>
      </w:r>
      <w:r w:rsidR="004F54F3">
        <w:rPr>
          <w:rFonts w:ascii="Times New Roman" w:hAnsi="Times New Roman" w:cs="Times New Roman"/>
          <w:sz w:val="24"/>
          <w:szCs w:val="24"/>
        </w:rPr>
        <w:t xml:space="preserve"> in</w:t>
      </w:r>
      <w:r>
        <w:rPr>
          <w:rFonts w:ascii="Times New Roman" w:hAnsi="Times New Roman" w:cs="Times New Roman"/>
          <w:sz w:val="24"/>
          <w:szCs w:val="24"/>
        </w:rPr>
        <w:t xml:space="preserve"> their </w:t>
      </w:r>
      <w:r w:rsidR="00F17F40">
        <w:rPr>
          <w:rFonts w:ascii="Times New Roman" w:hAnsi="Times New Roman" w:cs="Times New Roman"/>
          <w:sz w:val="24"/>
          <w:szCs w:val="24"/>
        </w:rPr>
        <w:t>view there</w:t>
      </w:r>
      <w:r>
        <w:rPr>
          <w:rFonts w:ascii="Times New Roman" w:hAnsi="Times New Roman" w:cs="Times New Roman"/>
          <w:sz w:val="24"/>
          <w:szCs w:val="24"/>
        </w:rPr>
        <w:t xml:space="preserve"> was dearth of evidence founding their guilty </w:t>
      </w:r>
      <w:r w:rsidR="00F17F40">
        <w:rPr>
          <w:rFonts w:ascii="Times New Roman" w:hAnsi="Times New Roman" w:cs="Times New Roman"/>
          <w:sz w:val="24"/>
          <w:szCs w:val="24"/>
        </w:rPr>
        <w:t>verdicts and</w:t>
      </w:r>
      <w:r>
        <w:rPr>
          <w:rFonts w:ascii="Times New Roman" w:hAnsi="Times New Roman" w:cs="Times New Roman"/>
          <w:sz w:val="24"/>
          <w:szCs w:val="24"/>
        </w:rPr>
        <w:t xml:space="preserve"> that they were treated less favourably than their coun</w:t>
      </w:r>
      <w:r w:rsidR="00094075">
        <w:rPr>
          <w:rFonts w:ascii="Times New Roman" w:hAnsi="Times New Roman" w:cs="Times New Roman"/>
          <w:sz w:val="24"/>
          <w:szCs w:val="24"/>
        </w:rPr>
        <w:t xml:space="preserve">terparts whose </w:t>
      </w:r>
      <w:r w:rsidR="00F17F40">
        <w:rPr>
          <w:rFonts w:ascii="Times New Roman" w:hAnsi="Times New Roman" w:cs="Times New Roman"/>
          <w:sz w:val="24"/>
          <w:szCs w:val="24"/>
        </w:rPr>
        <w:t>guilty verdicts</w:t>
      </w:r>
      <w:r w:rsidR="004F54F3">
        <w:rPr>
          <w:rFonts w:ascii="Times New Roman" w:hAnsi="Times New Roman" w:cs="Times New Roman"/>
          <w:sz w:val="24"/>
          <w:szCs w:val="24"/>
        </w:rPr>
        <w:t xml:space="preserve"> gave</w:t>
      </w:r>
      <w:r>
        <w:rPr>
          <w:rFonts w:ascii="Times New Roman" w:hAnsi="Times New Roman" w:cs="Times New Roman"/>
          <w:sz w:val="24"/>
          <w:szCs w:val="24"/>
        </w:rPr>
        <w:t xml:space="preserve"> birth</w:t>
      </w:r>
      <w:r w:rsidR="004F54F3">
        <w:rPr>
          <w:rFonts w:ascii="Times New Roman" w:hAnsi="Times New Roman" w:cs="Times New Roman"/>
          <w:sz w:val="24"/>
          <w:szCs w:val="24"/>
        </w:rPr>
        <w:t xml:space="preserve"> to</w:t>
      </w:r>
      <w:r>
        <w:rPr>
          <w:rFonts w:ascii="Times New Roman" w:hAnsi="Times New Roman" w:cs="Times New Roman"/>
          <w:sz w:val="24"/>
          <w:szCs w:val="24"/>
        </w:rPr>
        <w:t xml:space="preserve"> </w:t>
      </w:r>
      <w:r w:rsidR="00094075">
        <w:rPr>
          <w:rFonts w:ascii="Times New Roman" w:hAnsi="Times New Roman" w:cs="Times New Roman"/>
          <w:sz w:val="24"/>
          <w:szCs w:val="24"/>
        </w:rPr>
        <w:t>demotion</w:t>
      </w:r>
      <w:r>
        <w:rPr>
          <w:rFonts w:ascii="Times New Roman" w:hAnsi="Times New Roman" w:cs="Times New Roman"/>
          <w:sz w:val="24"/>
          <w:szCs w:val="24"/>
        </w:rPr>
        <w:t xml:space="preserve"> penalties instead of dismissals as happened in their </w:t>
      </w:r>
      <w:r w:rsidR="00F17F40">
        <w:rPr>
          <w:rFonts w:ascii="Times New Roman" w:hAnsi="Times New Roman" w:cs="Times New Roman"/>
          <w:sz w:val="24"/>
          <w:szCs w:val="24"/>
        </w:rPr>
        <w:t>case.</w:t>
      </w:r>
      <w:r>
        <w:rPr>
          <w:rFonts w:ascii="Times New Roman" w:hAnsi="Times New Roman" w:cs="Times New Roman"/>
          <w:sz w:val="24"/>
          <w:szCs w:val="24"/>
        </w:rPr>
        <w:t xml:space="preserve"> The applicants also indicate that the delay in the filing of the appeal is </w:t>
      </w:r>
      <w:r w:rsidR="00094075">
        <w:rPr>
          <w:rFonts w:ascii="Times New Roman" w:hAnsi="Times New Roman" w:cs="Times New Roman"/>
          <w:sz w:val="24"/>
          <w:szCs w:val="24"/>
        </w:rPr>
        <w:t xml:space="preserve">not inordinate if regard is had to the fact that their dismissal penalties were upheld internally on 18 March 2020 </w:t>
      </w:r>
      <w:r w:rsidR="00F17F40">
        <w:rPr>
          <w:rFonts w:ascii="Times New Roman" w:hAnsi="Times New Roman" w:cs="Times New Roman"/>
          <w:sz w:val="24"/>
          <w:szCs w:val="24"/>
        </w:rPr>
        <w:t>where after</w:t>
      </w:r>
      <w:r w:rsidR="00094075">
        <w:rPr>
          <w:rFonts w:ascii="Times New Roman" w:hAnsi="Times New Roman" w:cs="Times New Roman"/>
          <w:sz w:val="24"/>
          <w:szCs w:val="24"/>
        </w:rPr>
        <w:t xml:space="preserve"> they wrongly appealed to the labour officer and due to the lockdown period up to November 2020 they could not meaningfully prosecute their matter.  </w:t>
      </w:r>
    </w:p>
    <w:p w:rsidR="000C7ABD" w:rsidRDefault="000C7ABD" w:rsidP="000C7AB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They state further that</w:t>
      </w:r>
      <w:r w:rsidR="00094075">
        <w:rPr>
          <w:rFonts w:ascii="Times New Roman" w:hAnsi="Times New Roman" w:cs="Times New Roman"/>
          <w:sz w:val="24"/>
          <w:szCs w:val="24"/>
        </w:rPr>
        <w:t xml:space="preserve"> it is o</w:t>
      </w:r>
      <w:r>
        <w:rPr>
          <w:rFonts w:ascii="Times New Roman" w:hAnsi="Times New Roman" w:cs="Times New Roman"/>
          <w:sz w:val="24"/>
          <w:szCs w:val="24"/>
        </w:rPr>
        <w:t>nly in that November 2020</w:t>
      </w:r>
      <w:r w:rsidR="00094075">
        <w:rPr>
          <w:rFonts w:ascii="Times New Roman" w:hAnsi="Times New Roman" w:cs="Times New Roman"/>
          <w:sz w:val="24"/>
          <w:szCs w:val="24"/>
        </w:rPr>
        <w:t xml:space="preserve"> that they became</w:t>
      </w:r>
      <w:r w:rsidR="00395A53">
        <w:rPr>
          <w:rFonts w:ascii="Times New Roman" w:hAnsi="Times New Roman" w:cs="Times New Roman"/>
          <w:sz w:val="24"/>
          <w:szCs w:val="24"/>
        </w:rPr>
        <w:t xml:space="preserve"> aware of Montana meats (supra). In their view therefore the lodging of the instant application</w:t>
      </w:r>
      <w:r>
        <w:rPr>
          <w:rFonts w:ascii="Times New Roman" w:hAnsi="Times New Roman" w:cs="Times New Roman"/>
          <w:sz w:val="24"/>
          <w:szCs w:val="24"/>
        </w:rPr>
        <w:t xml:space="preserve"> on </w:t>
      </w:r>
      <w:r w:rsidR="00F17F40">
        <w:rPr>
          <w:rFonts w:ascii="Times New Roman" w:hAnsi="Times New Roman" w:cs="Times New Roman"/>
          <w:sz w:val="24"/>
          <w:szCs w:val="24"/>
        </w:rPr>
        <w:t>23 April</w:t>
      </w:r>
      <w:r>
        <w:rPr>
          <w:rFonts w:ascii="Times New Roman" w:hAnsi="Times New Roman" w:cs="Times New Roman"/>
          <w:sz w:val="24"/>
          <w:szCs w:val="24"/>
        </w:rPr>
        <w:t xml:space="preserve"> 2021 can equally not </w:t>
      </w:r>
      <w:r w:rsidR="00395A53">
        <w:rPr>
          <w:rFonts w:ascii="Times New Roman" w:hAnsi="Times New Roman" w:cs="Times New Roman"/>
          <w:sz w:val="24"/>
          <w:szCs w:val="24"/>
        </w:rPr>
        <w:t xml:space="preserve">be </w:t>
      </w:r>
      <w:r w:rsidR="00F17F40">
        <w:rPr>
          <w:rFonts w:ascii="Times New Roman" w:hAnsi="Times New Roman" w:cs="Times New Roman"/>
          <w:sz w:val="24"/>
          <w:szCs w:val="24"/>
        </w:rPr>
        <w:t>styled inordinate</w:t>
      </w:r>
      <w:r w:rsidR="00395A53">
        <w:rPr>
          <w:rFonts w:ascii="Times New Roman" w:hAnsi="Times New Roman" w:cs="Times New Roman"/>
          <w:sz w:val="24"/>
          <w:szCs w:val="24"/>
        </w:rPr>
        <w:t xml:space="preserve">.  In the finality they pray that their condonation application succeeds and that they be allowed to file their </w:t>
      </w:r>
      <w:r w:rsidR="00F17F40">
        <w:rPr>
          <w:rFonts w:ascii="Times New Roman" w:hAnsi="Times New Roman" w:cs="Times New Roman"/>
          <w:sz w:val="24"/>
          <w:szCs w:val="24"/>
        </w:rPr>
        <w:t>appeal out</w:t>
      </w:r>
      <w:r w:rsidR="00395A53">
        <w:rPr>
          <w:rFonts w:ascii="Times New Roman" w:hAnsi="Times New Roman" w:cs="Times New Roman"/>
          <w:sz w:val="24"/>
          <w:szCs w:val="24"/>
        </w:rPr>
        <w:t xml:space="preserve"> of time now properly with the labour court.</w:t>
      </w:r>
    </w:p>
    <w:p w:rsidR="000C7ABD" w:rsidRDefault="00395A53" w:rsidP="000C7AB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In response to the application</w:t>
      </w:r>
      <w:r w:rsidR="000C7ABD">
        <w:rPr>
          <w:rFonts w:ascii="Times New Roman" w:hAnsi="Times New Roman" w:cs="Times New Roman"/>
          <w:sz w:val="24"/>
          <w:szCs w:val="24"/>
        </w:rPr>
        <w:t>,</w:t>
      </w:r>
      <w:r>
        <w:rPr>
          <w:rFonts w:ascii="Times New Roman" w:hAnsi="Times New Roman" w:cs="Times New Roman"/>
          <w:sz w:val="24"/>
          <w:szCs w:val="24"/>
        </w:rPr>
        <w:t xml:space="preserve"> City of Mutare maintains that no good case for condonation has been made out by the applicants. It maintains that Montana </w:t>
      </w:r>
      <w:r w:rsidR="00F17F40">
        <w:rPr>
          <w:rFonts w:ascii="Times New Roman" w:hAnsi="Times New Roman" w:cs="Times New Roman"/>
          <w:sz w:val="24"/>
          <w:szCs w:val="24"/>
        </w:rPr>
        <w:t>Meats (</w:t>
      </w:r>
      <w:r>
        <w:rPr>
          <w:rFonts w:ascii="Times New Roman" w:hAnsi="Times New Roman" w:cs="Times New Roman"/>
          <w:sz w:val="24"/>
          <w:szCs w:val="24"/>
        </w:rPr>
        <w:t>supra</w:t>
      </w:r>
      <w:r w:rsidR="000C7ABD">
        <w:rPr>
          <w:rFonts w:ascii="Times New Roman" w:hAnsi="Times New Roman" w:cs="Times New Roman"/>
          <w:sz w:val="24"/>
          <w:szCs w:val="24"/>
        </w:rPr>
        <w:t>)</w:t>
      </w:r>
      <w:r>
        <w:rPr>
          <w:rFonts w:ascii="Times New Roman" w:hAnsi="Times New Roman" w:cs="Times New Roman"/>
          <w:sz w:val="24"/>
          <w:szCs w:val="24"/>
        </w:rPr>
        <w:t xml:space="preserve"> was out in October 2019 and given that applicants were legally represented they ought to have been aware of the correct legal position at the time of filing their </w:t>
      </w:r>
      <w:r w:rsidR="00F17F40">
        <w:rPr>
          <w:rFonts w:ascii="Times New Roman" w:hAnsi="Times New Roman" w:cs="Times New Roman"/>
          <w:sz w:val="24"/>
          <w:szCs w:val="24"/>
        </w:rPr>
        <w:t>appeal with</w:t>
      </w:r>
      <w:r>
        <w:rPr>
          <w:rFonts w:ascii="Times New Roman" w:hAnsi="Times New Roman" w:cs="Times New Roman"/>
          <w:sz w:val="24"/>
          <w:szCs w:val="24"/>
        </w:rPr>
        <w:t xml:space="preserve"> the labour officer. It concludes therefore that ignorance of the law by the applicants in that regard </w:t>
      </w:r>
      <w:r w:rsidR="00F17F40">
        <w:rPr>
          <w:rFonts w:ascii="Times New Roman" w:hAnsi="Times New Roman" w:cs="Times New Roman"/>
          <w:sz w:val="24"/>
          <w:szCs w:val="24"/>
        </w:rPr>
        <w:t>cannot</w:t>
      </w:r>
      <w:r>
        <w:rPr>
          <w:rFonts w:ascii="Times New Roman" w:hAnsi="Times New Roman" w:cs="Times New Roman"/>
          <w:sz w:val="24"/>
          <w:szCs w:val="24"/>
        </w:rPr>
        <w:t xml:space="preserve"> be classified as a reasonable excuse to grant condonation. </w:t>
      </w:r>
    </w:p>
    <w:p w:rsidR="00A7056A" w:rsidRDefault="00395A53" w:rsidP="000C7AB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City of Mutare goes further and maintains that the fact that it submitted to the wrong jurisdiction of the labour officer on the equal ignorance of the labour officers</w:t>
      </w:r>
      <w:r w:rsidR="00F17F40">
        <w:rPr>
          <w:rFonts w:ascii="Times New Roman" w:hAnsi="Times New Roman" w:cs="Times New Roman"/>
          <w:sz w:val="24"/>
          <w:szCs w:val="24"/>
        </w:rPr>
        <w:t>’ appeal</w:t>
      </w:r>
      <w:r>
        <w:rPr>
          <w:rFonts w:ascii="Times New Roman" w:hAnsi="Times New Roman" w:cs="Times New Roman"/>
          <w:sz w:val="24"/>
          <w:szCs w:val="24"/>
        </w:rPr>
        <w:t xml:space="preserve"> powers </w:t>
      </w:r>
      <w:r w:rsidR="00F17F40">
        <w:rPr>
          <w:rFonts w:ascii="Times New Roman" w:hAnsi="Times New Roman" w:cs="Times New Roman"/>
          <w:sz w:val="24"/>
          <w:szCs w:val="24"/>
        </w:rPr>
        <w:t>cannot</w:t>
      </w:r>
      <w:r w:rsidR="004667FC">
        <w:rPr>
          <w:rFonts w:ascii="Times New Roman" w:hAnsi="Times New Roman" w:cs="Times New Roman"/>
          <w:sz w:val="24"/>
          <w:szCs w:val="24"/>
        </w:rPr>
        <w:t xml:space="preserve"> excuse the applicants</w:t>
      </w:r>
      <w:r w:rsidR="000C7ABD">
        <w:rPr>
          <w:rFonts w:ascii="Times New Roman" w:hAnsi="Times New Roman" w:cs="Times New Roman"/>
          <w:sz w:val="24"/>
          <w:szCs w:val="24"/>
        </w:rPr>
        <w:t>’</w:t>
      </w:r>
      <w:r w:rsidR="004667FC">
        <w:rPr>
          <w:rFonts w:ascii="Times New Roman" w:hAnsi="Times New Roman" w:cs="Times New Roman"/>
          <w:sz w:val="24"/>
          <w:szCs w:val="24"/>
        </w:rPr>
        <w:t xml:space="preserve"> error an</w:t>
      </w:r>
      <w:r>
        <w:rPr>
          <w:rFonts w:ascii="Times New Roman" w:hAnsi="Times New Roman" w:cs="Times New Roman"/>
          <w:sz w:val="24"/>
          <w:szCs w:val="24"/>
        </w:rPr>
        <w:t xml:space="preserve">d found </w:t>
      </w:r>
      <w:r w:rsidR="004667FC">
        <w:rPr>
          <w:rFonts w:ascii="Times New Roman" w:hAnsi="Times New Roman" w:cs="Times New Roman"/>
          <w:sz w:val="24"/>
          <w:szCs w:val="24"/>
        </w:rPr>
        <w:t>connotation</w:t>
      </w:r>
      <w:r>
        <w:rPr>
          <w:rFonts w:ascii="Times New Roman" w:hAnsi="Times New Roman" w:cs="Times New Roman"/>
          <w:sz w:val="24"/>
          <w:szCs w:val="24"/>
        </w:rPr>
        <w:t xml:space="preserve">. It goes further and states that the applicants do not enjoy good prospects </w:t>
      </w:r>
      <w:r w:rsidR="000C7ABD">
        <w:rPr>
          <w:rFonts w:ascii="Times New Roman" w:hAnsi="Times New Roman" w:cs="Times New Roman"/>
          <w:sz w:val="24"/>
          <w:szCs w:val="24"/>
        </w:rPr>
        <w:t>of success in the appeal.  Its</w:t>
      </w:r>
      <w:r>
        <w:rPr>
          <w:rFonts w:ascii="Times New Roman" w:hAnsi="Times New Roman" w:cs="Times New Roman"/>
          <w:sz w:val="24"/>
          <w:szCs w:val="24"/>
        </w:rPr>
        <w:t xml:space="preserve"> argument is that labou</w:t>
      </w:r>
      <w:r w:rsidR="000C7ABD">
        <w:rPr>
          <w:rFonts w:ascii="Times New Roman" w:hAnsi="Times New Roman" w:cs="Times New Roman"/>
          <w:sz w:val="24"/>
          <w:szCs w:val="24"/>
        </w:rPr>
        <w:t>r cases are decided on proof on</w:t>
      </w:r>
      <w:r>
        <w:rPr>
          <w:rFonts w:ascii="Times New Roman" w:hAnsi="Times New Roman" w:cs="Times New Roman"/>
          <w:sz w:val="24"/>
          <w:szCs w:val="24"/>
        </w:rPr>
        <w:t xml:space="preserve"> a balance of prob</w:t>
      </w:r>
      <w:r w:rsidR="000C7ABD">
        <w:rPr>
          <w:rFonts w:ascii="Times New Roman" w:hAnsi="Times New Roman" w:cs="Times New Roman"/>
          <w:sz w:val="24"/>
          <w:szCs w:val="24"/>
        </w:rPr>
        <w:t>ability and such standard was me</w:t>
      </w:r>
      <w:r>
        <w:rPr>
          <w:rFonts w:ascii="Times New Roman" w:hAnsi="Times New Roman" w:cs="Times New Roman"/>
          <w:sz w:val="24"/>
          <w:szCs w:val="24"/>
        </w:rPr>
        <w:t>t in the labour dispute pitting</w:t>
      </w:r>
      <w:r w:rsidR="000C7ABD">
        <w:rPr>
          <w:rFonts w:ascii="Times New Roman" w:hAnsi="Times New Roman" w:cs="Times New Roman"/>
          <w:sz w:val="24"/>
          <w:szCs w:val="24"/>
        </w:rPr>
        <w:t xml:space="preserve"> it and</w:t>
      </w:r>
      <w:r>
        <w:rPr>
          <w:rFonts w:ascii="Times New Roman" w:hAnsi="Times New Roman" w:cs="Times New Roman"/>
          <w:sz w:val="24"/>
          <w:szCs w:val="24"/>
        </w:rPr>
        <w:t xml:space="preserve"> the applicants</w:t>
      </w:r>
      <w:r w:rsidR="000C7ABD">
        <w:rPr>
          <w:rFonts w:ascii="Times New Roman" w:hAnsi="Times New Roman" w:cs="Times New Roman"/>
          <w:sz w:val="24"/>
          <w:szCs w:val="24"/>
        </w:rPr>
        <w:t>.</w:t>
      </w:r>
      <w:r>
        <w:rPr>
          <w:rFonts w:ascii="Times New Roman" w:hAnsi="Times New Roman" w:cs="Times New Roman"/>
          <w:sz w:val="24"/>
          <w:szCs w:val="24"/>
        </w:rPr>
        <w:t xml:space="preserve"> </w:t>
      </w:r>
      <w:r w:rsidR="000C7ABD">
        <w:rPr>
          <w:rFonts w:ascii="Times New Roman" w:hAnsi="Times New Roman" w:cs="Times New Roman"/>
          <w:sz w:val="24"/>
          <w:szCs w:val="24"/>
        </w:rPr>
        <w:t>It</w:t>
      </w:r>
      <w:r>
        <w:rPr>
          <w:rFonts w:ascii="Times New Roman" w:hAnsi="Times New Roman" w:cs="Times New Roman"/>
          <w:sz w:val="24"/>
          <w:szCs w:val="24"/>
        </w:rPr>
        <w:t xml:space="preserve"> also contends that the par</w:t>
      </w:r>
      <w:r w:rsidR="000C7ABD">
        <w:rPr>
          <w:rFonts w:ascii="Times New Roman" w:hAnsi="Times New Roman" w:cs="Times New Roman"/>
          <w:sz w:val="24"/>
          <w:szCs w:val="24"/>
        </w:rPr>
        <w:t>i</w:t>
      </w:r>
      <w:r>
        <w:rPr>
          <w:rFonts w:ascii="Times New Roman" w:hAnsi="Times New Roman" w:cs="Times New Roman"/>
          <w:sz w:val="24"/>
          <w:szCs w:val="24"/>
        </w:rPr>
        <w:t>ty principle is no good excuse to be used to grant condonation</w:t>
      </w:r>
      <w:r w:rsidR="00A7056A">
        <w:rPr>
          <w:rFonts w:ascii="Times New Roman" w:hAnsi="Times New Roman" w:cs="Times New Roman"/>
          <w:sz w:val="24"/>
          <w:szCs w:val="24"/>
        </w:rPr>
        <w:t>.</w:t>
      </w:r>
      <w:r>
        <w:rPr>
          <w:rFonts w:ascii="Times New Roman" w:hAnsi="Times New Roman" w:cs="Times New Roman"/>
          <w:sz w:val="24"/>
          <w:szCs w:val="24"/>
        </w:rPr>
        <w:t xml:space="preserve"> </w:t>
      </w:r>
      <w:r w:rsidR="00A7056A">
        <w:rPr>
          <w:rFonts w:ascii="Times New Roman" w:hAnsi="Times New Roman" w:cs="Times New Roman"/>
          <w:sz w:val="24"/>
          <w:szCs w:val="24"/>
        </w:rPr>
        <w:t>I</w:t>
      </w:r>
      <w:r>
        <w:rPr>
          <w:rFonts w:ascii="Times New Roman" w:hAnsi="Times New Roman" w:cs="Times New Roman"/>
          <w:sz w:val="24"/>
          <w:szCs w:val="24"/>
        </w:rPr>
        <w:t xml:space="preserve">n their view applicants held positions higher than those of their </w:t>
      </w:r>
      <w:r w:rsidR="00A7056A">
        <w:rPr>
          <w:rFonts w:ascii="Times New Roman" w:hAnsi="Times New Roman" w:cs="Times New Roman"/>
          <w:sz w:val="24"/>
          <w:szCs w:val="24"/>
        </w:rPr>
        <w:t xml:space="preserve">colleagues </w:t>
      </w:r>
      <w:r>
        <w:rPr>
          <w:rFonts w:ascii="Times New Roman" w:hAnsi="Times New Roman" w:cs="Times New Roman"/>
          <w:sz w:val="24"/>
          <w:szCs w:val="24"/>
        </w:rPr>
        <w:t>who were demoted so there is no good cas</w:t>
      </w:r>
      <w:r w:rsidR="00A7056A">
        <w:rPr>
          <w:rFonts w:ascii="Times New Roman" w:hAnsi="Times New Roman" w:cs="Times New Roman"/>
          <w:sz w:val="24"/>
          <w:szCs w:val="24"/>
        </w:rPr>
        <w:t>e on appeal based on the parity</w:t>
      </w:r>
      <w:r>
        <w:rPr>
          <w:rFonts w:ascii="Times New Roman" w:hAnsi="Times New Roman" w:cs="Times New Roman"/>
          <w:sz w:val="24"/>
          <w:szCs w:val="24"/>
        </w:rPr>
        <w:t xml:space="preserve"> principle. </w:t>
      </w:r>
    </w:p>
    <w:p w:rsidR="00490E9B" w:rsidRDefault="00395A53" w:rsidP="000C7AB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City of Mutare contends also that</w:t>
      </w:r>
      <w:r w:rsidR="001956E8">
        <w:rPr>
          <w:rFonts w:ascii="Times New Roman" w:hAnsi="Times New Roman" w:cs="Times New Roman"/>
          <w:sz w:val="24"/>
          <w:szCs w:val="24"/>
        </w:rPr>
        <w:t xml:space="preserve"> it continues to suffer prejudice by bei</w:t>
      </w:r>
      <w:r>
        <w:rPr>
          <w:rFonts w:ascii="Times New Roman" w:hAnsi="Times New Roman" w:cs="Times New Roman"/>
          <w:sz w:val="24"/>
          <w:szCs w:val="24"/>
        </w:rPr>
        <w:t xml:space="preserve">ng dragged to </w:t>
      </w:r>
      <w:r w:rsidR="00F17F40">
        <w:rPr>
          <w:rFonts w:ascii="Times New Roman" w:hAnsi="Times New Roman" w:cs="Times New Roman"/>
          <w:sz w:val="24"/>
          <w:szCs w:val="24"/>
        </w:rPr>
        <w:t>various fora</w:t>
      </w:r>
      <w:r>
        <w:rPr>
          <w:rFonts w:ascii="Times New Roman" w:hAnsi="Times New Roman" w:cs="Times New Roman"/>
          <w:sz w:val="24"/>
          <w:szCs w:val="24"/>
        </w:rPr>
        <w:t xml:space="preserve"> by applicants something which is </w:t>
      </w:r>
      <w:r w:rsidR="00F17F40">
        <w:rPr>
          <w:rFonts w:ascii="Times New Roman" w:hAnsi="Times New Roman" w:cs="Times New Roman"/>
          <w:sz w:val="24"/>
          <w:szCs w:val="24"/>
        </w:rPr>
        <w:t>against Section</w:t>
      </w:r>
      <w:r>
        <w:rPr>
          <w:rFonts w:ascii="Times New Roman" w:hAnsi="Times New Roman" w:cs="Times New Roman"/>
          <w:sz w:val="24"/>
          <w:szCs w:val="24"/>
        </w:rPr>
        <w:t xml:space="preserve"> 124 of the Lab</w:t>
      </w:r>
      <w:r w:rsidR="00A7056A">
        <w:rPr>
          <w:rFonts w:ascii="Times New Roman" w:hAnsi="Times New Roman" w:cs="Times New Roman"/>
          <w:sz w:val="24"/>
          <w:szCs w:val="24"/>
        </w:rPr>
        <w:t>our Act discouraging multiplicity</w:t>
      </w:r>
      <w:r>
        <w:rPr>
          <w:rFonts w:ascii="Times New Roman" w:hAnsi="Times New Roman" w:cs="Times New Roman"/>
          <w:sz w:val="24"/>
          <w:szCs w:val="24"/>
        </w:rPr>
        <w:t xml:space="preserve"> of</w:t>
      </w:r>
      <w:r w:rsidR="001956E8">
        <w:rPr>
          <w:rFonts w:ascii="Times New Roman" w:hAnsi="Times New Roman" w:cs="Times New Roman"/>
          <w:sz w:val="24"/>
          <w:szCs w:val="24"/>
        </w:rPr>
        <w:t xml:space="preserve"> proceedings.  It reasons that since </w:t>
      </w:r>
      <w:r w:rsidR="00F17F40">
        <w:rPr>
          <w:rFonts w:ascii="Times New Roman" w:hAnsi="Times New Roman" w:cs="Times New Roman"/>
          <w:sz w:val="24"/>
          <w:szCs w:val="24"/>
        </w:rPr>
        <w:t>the proceedings</w:t>
      </w:r>
      <w:r w:rsidR="001956E8">
        <w:rPr>
          <w:rFonts w:ascii="Times New Roman" w:hAnsi="Times New Roman" w:cs="Times New Roman"/>
          <w:sz w:val="24"/>
          <w:szCs w:val="24"/>
        </w:rPr>
        <w:t xml:space="preserve"> </w:t>
      </w:r>
      <w:r w:rsidR="00A7056A">
        <w:rPr>
          <w:rFonts w:ascii="Times New Roman" w:hAnsi="Times New Roman" w:cs="Times New Roman"/>
          <w:sz w:val="24"/>
          <w:szCs w:val="24"/>
        </w:rPr>
        <w:t xml:space="preserve">before the labour officer </w:t>
      </w:r>
      <w:r w:rsidR="001956E8">
        <w:rPr>
          <w:rFonts w:ascii="Times New Roman" w:hAnsi="Times New Roman" w:cs="Times New Roman"/>
          <w:sz w:val="24"/>
          <w:szCs w:val="24"/>
        </w:rPr>
        <w:t>were lef</w:t>
      </w:r>
      <w:r w:rsidR="00A7056A">
        <w:rPr>
          <w:rFonts w:ascii="Times New Roman" w:hAnsi="Times New Roman" w:cs="Times New Roman"/>
          <w:sz w:val="24"/>
          <w:szCs w:val="24"/>
        </w:rPr>
        <w:t xml:space="preserve">t hanging and now </w:t>
      </w:r>
      <w:r w:rsidR="001956E8">
        <w:rPr>
          <w:rFonts w:ascii="Times New Roman" w:hAnsi="Times New Roman" w:cs="Times New Roman"/>
          <w:sz w:val="24"/>
          <w:szCs w:val="24"/>
        </w:rPr>
        <w:t xml:space="preserve">that new appellate </w:t>
      </w:r>
      <w:r w:rsidR="00A7056A">
        <w:rPr>
          <w:rFonts w:ascii="Times New Roman" w:hAnsi="Times New Roman" w:cs="Times New Roman"/>
          <w:sz w:val="24"/>
          <w:szCs w:val="24"/>
        </w:rPr>
        <w:t>proceedings are being launched in the labour court that inconveniences it and falls fou</w:t>
      </w:r>
      <w:r w:rsidR="001956E8">
        <w:rPr>
          <w:rFonts w:ascii="Times New Roman" w:hAnsi="Times New Roman" w:cs="Times New Roman"/>
          <w:sz w:val="24"/>
          <w:szCs w:val="24"/>
        </w:rPr>
        <w:t xml:space="preserve">l of </w:t>
      </w:r>
      <w:r w:rsidR="00F17F40">
        <w:rPr>
          <w:rFonts w:ascii="Times New Roman" w:hAnsi="Times New Roman" w:cs="Times New Roman"/>
          <w:sz w:val="24"/>
          <w:szCs w:val="24"/>
        </w:rPr>
        <w:t>the need</w:t>
      </w:r>
      <w:r w:rsidR="001956E8">
        <w:rPr>
          <w:rFonts w:ascii="Times New Roman" w:hAnsi="Times New Roman" w:cs="Times New Roman"/>
          <w:sz w:val="24"/>
          <w:szCs w:val="24"/>
        </w:rPr>
        <w:t xml:space="preserve"> for finality to litigation. In the result </w:t>
      </w:r>
      <w:r w:rsidR="00A7056A">
        <w:rPr>
          <w:rFonts w:ascii="Times New Roman" w:hAnsi="Times New Roman" w:cs="Times New Roman"/>
          <w:sz w:val="24"/>
          <w:szCs w:val="24"/>
        </w:rPr>
        <w:t>it</w:t>
      </w:r>
      <w:r w:rsidR="001956E8">
        <w:rPr>
          <w:rFonts w:ascii="Times New Roman" w:hAnsi="Times New Roman" w:cs="Times New Roman"/>
          <w:sz w:val="24"/>
          <w:szCs w:val="24"/>
        </w:rPr>
        <w:t xml:space="preserve"> prays that </w:t>
      </w:r>
      <w:r w:rsidR="00F17F40">
        <w:rPr>
          <w:rFonts w:ascii="Times New Roman" w:hAnsi="Times New Roman" w:cs="Times New Roman"/>
          <w:sz w:val="24"/>
          <w:szCs w:val="24"/>
        </w:rPr>
        <w:t>the application</w:t>
      </w:r>
      <w:r w:rsidR="001956E8">
        <w:rPr>
          <w:rFonts w:ascii="Times New Roman" w:hAnsi="Times New Roman" w:cs="Times New Roman"/>
          <w:sz w:val="24"/>
          <w:szCs w:val="24"/>
        </w:rPr>
        <w:t xml:space="preserve"> for condonation of late noting of appeal be dismissed with costs for lack of merit.</w:t>
      </w:r>
    </w:p>
    <w:p w:rsidR="001956E8" w:rsidRDefault="001956E8" w:rsidP="00DE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law that the success or failure of </w:t>
      </w:r>
      <w:r w:rsidR="00A7056A">
        <w:rPr>
          <w:rFonts w:ascii="Times New Roman" w:hAnsi="Times New Roman" w:cs="Times New Roman"/>
          <w:sz w:val="24"/>
          <w:szCs w:val="24"/>
        </w:rPr>
        <w:t xml:space="preserve">a </w:t>
      </w:r>
      <w:r>
        <w:rPr>
          <w:rFonts w:ascii="Times New Roman" w:hAnsi="Times New Roman" w:cs="Times New Roman"/>
          <w:sz w:val="24"/>
          <w:szCs w:val="24"/>
        </w:rPr>
        <w:t xml:space="preserve">condonation application </w:t>
      </w:r>
      <w:r w:rsidR="00F17F40">
        <w:rPr>
          <w:rFonts w:ascii="Times New Roman" w:hAnsi="Times New Roman" w:cs="Times New Roman"/>
          <w:sz w:val="24"/>
          <w:szCs w:val="24"/>
        </w:rPr>
        <w:t>is premised</w:t>
      </w:r>
      <w:r>
        <w:rPr>
          <w:rFonts w:ascii="Times New Roman" w:hAnsi="Times New Roman" w:cs="Times New Roman"/>
          <w:sz w:val="24"/>
          <w:szCs w:val="24"/>
        </w:rPr>
        <w:t xml:space="preserve"> on the cumulative effect of all the condonation </w:t>
      </w:r>
      <w:r w:rsidR="00F17F40">
        <w:rPr>
          <w:rFonts w:ascii="Times New Roman" w:hAnsi="Times New Roman" w:cs="Times New Roman"/>
          <w:sz w:val="24"/>
          <w:szCs w:val="24"/>
        </w:rPr>
        <w:t>tenets See</w:t>
      </w:r>
      <w:r>
        <w:rPr>
          <w:rFonts w:ascii="Times New Roman" w:hAnsi="Times New Roman" w:cs="Times New Roman"/>
          <w:sz w:val="24"/>
          <w:szCs w:val="24"/>
        </w:rPr>
        <w:t xml:space="preserve"> </w:t>
      </w:r>
      <w:r w:rsidR="00F17F40">
        <w:rPr>
          <w:rFonts w:ascii="Times New Roman" w:hAnsi="Times New Roman" w:cs="Times New Roman"/>
          <w:sz w:val="24"/>
          <w:szCs w:val="24"/>
        </w:rPr>
        <w:t>Maheya v</w:t>
      </w:r>
      <w:r>
        <w:rPr>
          <w:rFonts w:ascii="Times New Roman" w:hAnsi="Times New Roman" w:cs="Times New Roman"/>
          <w:sz w:val="24"/>
          <w:szCs w:val="24"/>
        </w:rPr>
        <w:t xml:space="preserve"> Independent African Church 2007 (2) ZLR 319(5</w:t>
      </w:r>
      <w:r w:rsidR="00F17F40">
        <w:rPr>
          <w:rFonts w:ascii="Times New Roman" w:hAnsi="Times New Roman" w:cs="Times New Roman"/>
          <w:sz w:val="24"/>
          <w:szCs w:val="24"/>
        </w:rPr>
        <w:t>) Stuttafords</w:t>
      </w:r>
      <w:r w:rsidR="00A7056A">
        <w:rPr>
          <w:rFonts w:ascii="Times New Roman" w:hAnsi="Times New Roman" w:cs="Times New Roman"/>
          <w:sz w:val="24"/>
          <w:szCs w:val="24"/>
        </w:rPr>
        <w:t xml:space="preserve"> </w:t>
      </w:r>
      <w:r w:rsidR="00F17F40">
        <w:rPr>
          <w:rFonts w:ascii="Times New Roman" w:hAnsi="Times New Roman" w:cs="Times New Roman"/>
          <w:sz w:val="24"/>
          <w:szCs w:val="24"/>
        </w:rPr>
        <w:t>Removals v</w:t>
      </w:r>
      <w:r w:rsidR="00A7056A">
        <w:rPr>
          <w:rFonts w:ascii="Times New Roman" w:hAnsi="Times New Roman" w:cs="Times New Roman"/>
          <w:sz w:val="24"/>
          <w:szCs w:val="24"/>
        </w:rPr>
        <w:t xml:space="preserve"> </w:t>
      </w:r>
      <w:r w:rsidR="00F17F40">
        <w:rPr>
          <w:rFonts w:ascii="Times New Roman" w:hAnsi="Times New Roman" w:cs="Times New Roman"/>
          <w:sz w:val="24"/>
          <w:szCs w:val="24"/>
        </w:rPr>
        <w:t>Nyamanza SC</w:t>
      </w:r>
      <w:r>
        <w:rPr>
          <w:rFonts w:ascii="Times New Roman" w:hAnsi="Times New Roman" w:cs="Times New Roman"/>
          <w:sz w:val="24"/>
          <w:szCs w:val="24"/>
        </w:rPr>
        <w:t>-40-20 per Mathonsi JA.</w:t>
      </w:r>
    </w:p>
    <w:p w:rsidR="001956E8" w:rsidRPr="000A452C" w:rsidRDefault="001956E8" w:rsidP="00DE3062">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Basic condonation factors deserve no restatement as these are settled and enunciated from as far back as the</w:t>
      </w:r>
      <w:r w:rsidR="000A452C">
        <w:rPr>
          <w:rFonts w:ascii="Times New Roman" w:hAnsi="Times New Roman" w:cs="Times New Roman"/>
          <w:sz w:val="24"/>
          <w:szCs w:val="24"/>
        </w:rPr>
        <w:t xml:space="preserve"> old case of Jansen v </w:t>
      </w:r>
      <w:r w:rsidR="00F17F40">
        <w:rPr>
          <w:rFonts w:ascii="Times New Roman" w:hAnsi="Times New Roman" w:cs="Times New Roman"/>
          <w:sz w:val="24"/>
          <w:szCs w:val="24"/>
        </w:rPr>
        <w:t>Avacalos</w:t>
      </w:r>
      <w:r w:rsidR="000A452C">
        <w:rPr>
          <w:rFonts w:ascii="Times New Roman" w:hAnsi="Times New Roman" w:cs="Times New Roman"/>
          <w:sz w:val="24"/>
          <w:szCs w:val="24"/>
        </w:rPr>
        <w:t xml:space="preserve"> 1993(I) ZLR 216 (S)</w:t>
      </w:r>
      <w:r>
        <w:rPr>
          <w:rFonts w:ascii="Times New Roman" w:hAnsi="Times New Roman" w:cs="Times New Roman"/>
          <w:sz w:val="24"/>
          <w:szCs w:val="24"/>
        </w:rPr>
        <w:t xml:space="preserve">.  </w:t>
      </w:r>
      <w:r w:rsidR="00F17F40">
        <w:rPr>
          <w:rFonts w:ascii="Times New Roman" w:hAnsi="Times New Roman" w:cs="Times New Roman"/>
          <w:sz w:val="24"/>
          <w:szCs w:val="24"/>
        </w:rPr>
        <w:t xml:space="preserve">In </w:t>
      </w:r>
      <w:proofErr w:type="spellStart"/>
      <w:r w:rsidR="00F17F40">
        <w:rPr>
          <w:rFonts w:ascii="Times New Roman" w:hAnsi="Times New Roman" w:cs="Times New Roman"/>
          <w:sz w:val="24"/>
          <w:szCs w:val="24"/>
        </w:rPr>
        <w:t>Ngirazi</w:t>
      </w:r>
      <w:proofErr w:type="spellEnd"/>
      <w:r>
        <w:rPr>
          <w:rFonts w:ascii="Times New Roman" w:hAnsi="Times New Roman" w:cs="Times New Roman"/>
          <w:sz w:val="24"/>
          <w:szCs w:val="24"/>
        </w:rPr>
        <w:t xml:space="preserve"> v </w:t>
      </w:r>
      <w:proofErr w:type="spellStart"/>
      <w:r w:rsidR="00F17F40">
        <w:rPr>
          <w:rFonts w:ascii="Times New Roman" w:hAnsi="Times New Roman" w:cs="Times New Roman"/>
          <w:sz w:val="24"/>
          <w:szCs w:val="24"/>
        </w:rPr>
        <w:t>Saurosi</w:t>
      </w:r>
      <w:proofErr w:type="spellEnd"/>
      <w:r w:rsidR="00F17F40">
        <w:rPr>
          <w:rFonts w:ascii="Times New Roman" w:hAnsi="Times New Roman" w:cs="Times New Roman"/>
          <w:sz w:val="24"/>
          <w:szCs w:val="24"/>
        </w:rPr>
        <w:t xml:space="preserve"> HC</w:t>
      </w:r>
      <w:r>
        <w:rPr>
          <w:rFonts w:ascii="Times New Roman" w:hAnsi="Times New Roman" w:cs="Times New Roman"/>
          <w:sz w:val="24"/>
          <w:szCs w:val="24"/>
        </w:rPr>
        <w:t xml:space="preserve">-B-84-16 </w:t>
      </w:r>
      <w:proofErr w:type="spellStart"/>
      <w:r>
        <w:rPr>
          <w:rFonts w:ascii="Times New Roman" w:hAnsi="Times New Roman" w:cs="Times New Roman"/>
          <w:sz w:val="24"/>
          <w:szCs w:val="24"/>
        </w:rPr>
        <w:t>Mathonsi</w:t>
      </w:r>
      <w:proofErr w:type="spellEnd"/>
      <w:r>
        <w:rPr>
          <w:rFonts w:ascii="Times New Roman" w:hAnsi="Times New Roman" w:cs="Times New Roman"/>
          <w:sz w:val="24"/>
          <w:szCs w:val="24"/>
        </w:rPr>
        <w:t xml:space="preserve"> J had this to say about the ned </w:t>
      </w:r>
      <w:r w:rsidR="000A452C">
        <w:rPr>
          <w:rFonts w:ascii="Times New Roman" w:hAnsi="Times New Roman" w:cs="Times New Roman"/>
          <w:sz w:val="24"/>
          <w:szCs w:val="24"/>
        </w:rPr>
        <w:t xml:space="preserve">to consider </w:t>
      </w:r>
      <w:r w:rsidR="000A452C" w:rsidRPr="000A452C">
        <w:rPr>
          <w:rFonts w:ascii="Times New Roman" w:hAnsi="Times New Roman" w:cs="Times New Roman"/>
          <w:b/>
          <w:sz w:val="24"/>
          <w:szCs w:val="24"/>
        </w:rPr>
        <w:t>ALL</w:t>
      </w:r>
      <w:r w:rsidR="000A452C">
        <w:rPr>
          <w:rFonts w:ascii="Times New Roman" w:hAnsi="Times New Roman" w:cs="Times New Roman"/>
          <w:sz w:val="24"/>
          <w:szCs w:val="24"/>
        </w:rPr>
        <w:t xml:space="preserve"> (my underling) f</w:t>
      </w:r>
      <w:r>
        <w:rPr>
          <w:rFonts w:ascii="Times New Roman" w:hAnsi="Times New Roman" w:cs="Times New Roman"/>
          <w:sz w:val="24"/>
          <w:szCs w:val="24"/>
        </w:rPr>
        <w:t xml:space="preserve">actors in deciding on whether or not to condone a breach of </w:t>
      </w:r>
      <w:r w:rsidR="00F17F40">
        <w:rPr>
          <w:rFonts w:ascii="Times New Roman" w:hAnsi="Times New Roman" w:cs="Times New Roman"/>
          <w:sz w:val="24"/>
          <w:szCs w:val="24"/>
        </w:rPr>
        <w:t>the rules</w:t>
      </w:r>
      <w:r>
        <w:rPr>
          <w:rFonts w:ascii="Times New Roman" w:hAnsi="Times New Roman" w:cs="Times New Roman"/>
          <w:sz w:val="24"/>
          <w:szCs w:val="24"/>
        </w:rPr>
        <w:t xml:space="preserve"> of court. He states as follows. </w:t>
      </w:r>
      <w:r w:rsidRPr="000A452C">
        <w:rPr>
          <w:rFonts w:ascii="Times New Roman" w:hAnsi="Times New Roman" w:cs="Times New Roman"/>
          <w:i/>
          <w:sz w:val="24"/>
          <w:szCs w:val="24"/>
        </w:rPr>
        <w:t>“……</w:t>
      </w:r>
      <w:r w:rsidR="00F17F40" w:rsidRPr="000A452C">
        <w:rPr>
          <w:rFonts w:ascii="Times New Roman" w:hAnsi="Times New Roman" w:cs="Times New Roman"/>
          <w:i/>
          <w:sz w:val="24"/>
          <w:szCs w:val="24"/>
        </w:rPr>
        <w:t>…. The</w:t>
      </w:r>
      <w:r w:rsidRPr="000A452C">
        <w:rPr>
          <w:rFonts w:ascii="Times New Roman" w:hAnsi="Times New Roman" w:cs="Times New Roman"/>
          <w:i/>
          <w:sz w:val="24"/>
          <w:szCs w:val="24"/>
        </w:rPr>
        <w:t xml:space="preserve"> court cannot condone a delay where it is apparent that there will be no success at all merely to baby sit a litigant’s ego.</w:t>
      </w:r>
      <w:r w:rsidR="004667FC" w:rsidRPr="000A452C">
        <w:rPr>
          <w:rFonts w:ascii="Times New Roman" w:hAnsi="Times New Roman" w:cs="Times New Roman"/>
          <w:i/>
          <w:sz w:val="24"/>
          <w:szCs w:val="24"/>
        </w:rPr>
        <w:t xml:space="preserve"> That would be an injudicious exercise of discretion …………….”.</w:t>
      </w:r>
    </w:p>
    <w:p w:rsidR="004667FC" w:rsidRDefault="004667FC" w:rsidP="00DE3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Each of </w:t>
      </w:r>
      <w:r w:rsidR="00F17F40">
        <w:rPr>
          <w:rFonts w:ascii="Times New Roman" w:hAnsi="Times New Roman" w:cs="Times New Roman"/>
          <w:sz w:val="24"/>
          <w:szCs w:val="24"/>
        </w:rPr>
        <w:t>the condonation</w:t>
      </w:r>
      <w:r w:rsidR="000A452C">
        <w:rPr>
          <w:rFonts w:ascii="Times New Roman" w:hAnsi="Times New Roman" w:cs="Times New Roman"/>
          <w:sz w:val="24"/>
          <w:szCs w:val="24"/>
        </w:rPr>
        <w:t xml:space="preserve"> </w:t>
      </w:r>
      <w:r>
        <w:rPr>
          <w:rFonts w:ascii="Times New Roman" w:hAnsi="Times New Roman" w:cs="Times New Roman"/>
          <w:sz w:val="24"/>
          <w:szCs w:val="24"/>
        </w:rPr>
        <w:t>factors is considered below.</w:t>
      </w:r>
    </w:p>
    <w:p w:rsidR="004667FC" w:rsidRPr="004667FC" w:rsidRDefault="004667FC" w:rsidP="00DE3062">
      <w:pPr>
        <w:pStyle w:val="ListParagraph"/>
        <w:numPr>
          <w:ilvl w:val="0"/>
          <w:numId w:val="15"/>
        </w:numPr>
        <w:spacing w:after="0" w:line="360" w:lineRule="auto"/>
        <w:jc w:val="both"/>
        <w:rPr>
          <w:rFonts w:ascii="Times New Roman" w:hAnsi="Times New Roman" w:cs="Times New Roman"/>
          <w:b/>
          <w:sz w:val="24"/>
          <w:szCs w:val="24"/>
          <w:u w:val="single"/>
        </w:rPr>
      </w:pPr>
      <w:r w:rsidRPr="004667FC">
        <w:rPr>
          <w:rFonts w:ascii="Times New Roman" w:hAnsi="Times New Roman" w:cs="Times New Roman"/>
          <w:b/>
          <w:sz w:val="24"/>
          <w:szCs w:val="24"/>
          <w:u w:val="single"/>
        </w:rPr>
        <w:t xml:space="preserve">Extent and </w:t>
      </w:r>
      <w:r w:rsidR="00F17F40" w:rsidRPr="004667FC">
        <w:rPr>
          <w:rFonts w:ascii="Times New Roman" w:hAnsi="Times New Roman" w:cs="Times New Roman"/>
          <w:b/>
          <w:sz w:val="24"/>
          <w:szCs w:val="24"/>
          <w:u w:val="single"/>
        </w:rPr>
        <w:t xml:space="preserve">Reason </w:t>
      </w:r>
      <w:r w:rsidR="00F17F40">
        <w:rPr>
          <w:rFonts w:ascii="Times New Roman" w:hAnsi="Times New Roman" w:cs="Times New Roman"/>
          <w:b/>
          <w:sz w:val="24"/>
          <w:szCs w:val="24"/>
          <w:u w:val="single"/>
        </w:rPr>
        <w:t>for</w:t>
      </w:r>
      <w:r w:rsidR="000A452C">
        <w:rPr>
          <w:rFonts w:ascii="Times New Roman" w:hAnsi="Times New Roman" w:cs="Times New Roman"/>
          <w:b/>
          <w:sz w:val="24"/>
          <w:szCs w:val="24"/>
          <w:u w:val="single"/>
        </w:rPr>
        <w:t xml:space="preserve"> </w:t>
      </w:r>
      <w:r w:rsidRPr="004667FC">
        <w:rPr>
          <w:rFonts w:ascii="Times New Roman" w:hAnsi="Times New Roman" w:cs="Times New Roman"/>
          <w:b/>
          <w:sz w:val="24"/>
          <w:szCs w:val="24"/>
          <w:u w:val="single"/>
        </w:rPr>
        <w:t>delay</w:t>
      </w:r>
    </w:p>
    <w:p w:rsidR="00C0029C" w:rsidRDefault="000A452C" w:rsidP="00DE3062">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11 March 2020 the T</w:t>
      </w:r>
      <w:r w:rsidR="00DE306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own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DE306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lerk by correspondence of that date advised the applicants that they had lost their jobs with the Council with effect from their date of suspension which was 23 Novemb</w:t>
      </w:r>
      <w:r w:rsidR="00C0029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DE306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2019.  On 20 March 2020 applicants erroneously filed their appeal with the labour</w:t>
      </w:r>
      <w:r w:rsidR="00C0029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officer meaning that within days of their dismissal the applicants sought to have their dismissal set aside.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Between 20</w:t>
      </w:r>
      <w:r w:rsidR="00C0029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March 2020 and November 2020 the country underwent various phases of lockdown thus disrupting the calendars of the tribunals dealing with parties’ cases. Before the labour officer could conclude the appeal the applicants realised that they had taken their matter to the wrong forum.  This realisation was made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C0029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 2020</w:t>
      </w:r>
      <w:r w:rsidR="00C0029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p>
    <w:p w:rsidR="004667FC" w:rsidRDefault="00C0029C" w:rsidP="00DE3062">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such prompted the applicants to file the instant condonation application on 23 April 2021.</w:t>
      </w:r>
    </w:p>
    <w:p w:rsidR="003C5B62" w:rsidRDefault="003C5B62" w:rsidP="00DE3062">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If the chronology of the above dates is anything to go by it means that as at 23 April 2021 the applicants were out of time to file their appeal to the labour court by close to 1 year.  It is also clear that from the date of their realisation of their default November 2020 they only sought to regularise the default some 4 months later.  It is settled law that to succeed a party has to explain the delay in filing the appeal and the delay in seeking condonation See Viking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Woodwork Pvt</w:t>
      </w:r>
      <w:r w:rsidR="000A45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Ltd vs Blue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Bells E</w:t>
      </w:r>
      <w:r w:rsidR="003F7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nterprises Pvt Ltd 1998 (2) ZLR 249 (S). As stated earlier the applicants say the delay was due to ignorance of the law and the delay in seeking condonation was the lockdown restrictions.  It is settled law that ignorance of the law is no excuse especially where the applica</w:t>
      </w:r>
      <w:r w:rsidR="00842C3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nts were represented by counsel. Granted</w:t>
      </w:r>
      <w:r w:rsidR="000A45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42C3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could have been a regular erroneous practice of having labour officers deal with appeals pre Montana Meats (supra) but such ignorance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cannot</w:t>
      </w:r>
      <w:r w:rsidR="00842C3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concluded as reasonable especially where it is assumed that the law should be known by everyone.  The fact that the respondents submitted to the wrong jurisdiction and that the umpire laboured under a false view that he had jurisdiction does not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make</w:t>
      </w:r>
      <w:r w:rsidR="00842C3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excuse any reasonable.  Granted there were lockdown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restrictions here</w:t>
      </w:r>
      <w:r w:rsidR="00842C3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there but taking into account that by November 2020 Montana Meat (supra) had become the law it can only be concluded that the delay was inordinate and inexcusable.  The court is therefore satisfied that the application cannot succeed based on the explanation rung.</w:t>
      </w:r>
    </w:p>
    <w:p w:rsidR="00842C33" w:rsidRDefault="00842C33" w:rsidP="00DE3062">
      <w:pPr>
        <w:spacing w:after="0" w:line="360" w:lineRule="auto"/>
        <w:jc w:val="both"/>
        <w:rPr>
          <w:rFonts w:ascii="Times New Roman" w:hAnsi="Times New Roman" w:cs="Times New Roman"/>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2C33">
        <w:rPr>
          <w:rFonts w:ascii="Times New Roman" w:hAnsi="Times New Roman" w:cs="Times New Roman"/>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Prospects of success</w:t>
      </w:r>
    </w:p>
    <w:p w:rsidR="00842C33" w:rsidRDefault="00842C33" w:rsidP="00DE3062">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Applicants contends that there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 paucity</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evidence in their guilty verdicts.  They say the manner of investigation and conclusions drawn therefrom left a lot to be desired to the extent that if they were to approach the proper appeal forum they would succeed.  They also contend that they were not treated equally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fellow</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offenders who were </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demoted and not dismissed.  The court is persuaded by the respondents argument that standard of proof in such cases is proof on a balance of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probabilities See ZESA v </w:t>
      </w:r>
      <w:proofErr w:type="spellStart"/>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Dera</w:t>
      </w:r>
      <w:proofErr w:type="spellEnd"/>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1998(1) ZLR 500(s)</w:t>
      </w:r>
    </w:p>
    <w:p w:rsidR="00815517" w:rsidRDefault="00815517" w:rsidP="00DE3062">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Gweru  v Mbalula</w:t>
      </w:r>
      <w:r w:rsidR="000A45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HC- H-93-14</w:t>
      </w:r>
    </w:p>
    <w:p w:rsidR="00815517" w:rsidRDefault="000A452C" w:rsidP="00DE3062">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Stemming</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the above principles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the applicants were found with bribery money in circumstances which placed them in the position of the offence it me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ans that the appeal based on that version</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woul</w:t>
      </w:r>
      <w:r w:rsidR="0082360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thus be porous.  Equally the p</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arity principle as explained out by respondent cannot</w:t>
      </w:r>
      <w:r w:rsidR="0082360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avail applicants if regard is h</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 to the different levels </w:t>
      </w:r>
      <w:r w:rsidR="0082360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occupied by the offenders in the organisation.</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In any event penalising discre</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tion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lies in</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hands of the employer See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Toyota v</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w:t>
      </w:r>
      <w:proofErr w:type="spellEnd"/>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-55-07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Circle</w:t>
      </w:r>
      <w:r w:rsidR="0082360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Cement v</w:t>
      </w:r>
      <w:r w:rsidR="0082360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Nyawasha</w:t>
      </w:r>
      <w:proofErr w:type="spellEnd"/>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w:t>
      </w:r>
      <w:r w:rsidR="0082360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60-03. </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a nutshell there is nothing on the prospect</w:t>
      </w:r>
      <w:r w:rsidR="0082360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w:t>
      </w:r>
      <w:r w:rsidR="0082360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justifying the grant of the relief sought by the applicants.</w:t>
      </w:r>
    </w:p>
    <w:p w:rsidR="00815517" w:rsidRDefault="00815517" w:rsidP="00815517">
      <w:pPr>
        <w:pStyle w:val="ListParagraph"/>
        <w:numPr>
          <w:ilvl w:val="0"/>
          <w:numId w:val="15"/>
        </w:numPr>
        <w:spacing w:after="0" w:line="360" w:lineRule="auto"/>
        <w:jc w:val="both"/>
        <w:rPr>
          <w:rFonts w:ascii="Times New Roman" w:hAnsi="Times New Roman" w:cs="Times New Roman"/>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5517">
        <w:rPr>
          <w:rFonts w:ascii="Times New Roman" w:hAnsi="Times New Roman" w:cs="Times New Roman"/>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Convenience and Prejudice</w:t>
      </w:r>
    </w:p>
    <w:p w:rsidR="00815517" w:rsidRDefault="00815517" w:rsidP="00815517">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Parties agree that the aborted proceedings before the labour officer are technic</w:t>
      </w:r>
      <w:r w:rsidR="0082360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ally looming and that makes for</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cases between 2 parties under different fora.  That becomes prejudicial and </w:t>
      </w:r>
    </w:p>
    <w:p w:rsidR="00815517" w:rsidRDefault="0082360E" w:rsidP="00815517">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inconvenient</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proper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administration</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justice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hilst</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labour officer realised the absenc</w:t>
      </w:r>
      <w:r w:rsidR="00E274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of his jurisdiction in the matter</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274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81551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 was </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w:t>
      </w:r>
      <w:r w:rsidR="00E274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perative </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such</w:t>
      </w:r>
      <w:r w:rsidR="00E274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irregular</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proceedings be terminated properly </w:t>
      </w:r>
      <w:r w:rsidR="00F17F4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 to</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left hanging whilst applicants pursue</w:t>
      </w:r>
      <w:r w:rsidR="00E274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fresh proceedings in the labour </w:t>
      </w:r>
      <w:r w:rsidR="00E274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court.  It is clear that on the convenience</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plane the applica</w:t>
      </w:r>
      <w:r w:rsidR="00E274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nt’s case is weak too</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the ultimate the cumulat</w:t>
      </w:r>
      <w:r w:rsidR="00E274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ive</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effect of the condonation tenets discussed</w:t>
      </w:r>
      <w:r w:rsidR="00E274C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above</w:t>
      </w:r>
      <w:r w:rsidR="00A7149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leave one with the unescapable conclusion that no good case for condonation has been made out.  It should of necessity fail.</w:t>
      </w:r>
    </w:p>
    <w:p w:rsidR="00A7149D" w:rsidRDefault="00A7149D" w:rsidP="00815517">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7149D" w:rsidRDefault="00A7149D" w:rsidP="00815517">
      <w:pPr>
        <w:spacing w:after="0" w:line="360" w:lineRule="auto"/>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149D">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ORDERED THAT</w:t>
      </w:r>
    </w:p>
    <w:p w:rsidR="00A7149D" w:rsidRPr="00A7149D" w:rsidRDefault="00A7149D" w:rsidP="00815517">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 condonation of late noting of appeal being without merit in its entirety it be and is hereby dismissed with costs.</w:t>
      </w:r>
    </w:p>
    <w:p w:rsidR="00815517" w:rsidRPr="00842C33" w:rsidRDefault="00815517" w:rsidP="00DE3062">
      <w:pPr>
        <w:spacing w:after="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13B7" w:rsidRDefault="00D713B7" w:rsidP="00DE3062">
      <w:pPr>
        <w:spacing w:after="0" w:line="360" w:lineRule="auto"/>
        <w:jc w:val="both"/>
        <w:rPr>
          <w:rFonts w:ascii="Times New Roman" w:hAnsi="Times New Roman" w:cs="Times New Roman"/>
          <w:sz w:val="24"/>
          <w:szCs w:val="24"/>
        </w:rPr>
      </w:pPr>
    </w:p>
    <w:p w:rsidR="00490E9B" w:rsidRDefault="00490E9B" w:rsidP="00DE3062">
      <w:pPr>
        <w:spacing w:after="0" w:line="360" w:lineRule="auto"/>
        <w:jc w:val="both"/>
        <w:rPr>
          <w:rFonts w:ascii="Times New Roman" w:hAnsi="Times New Roman" w:cs="Times New Roman"/>
          <w:sz w:val="24"/>
          <w:szCs w:val="24"/>
          <w:vertAlign w:val="superscript"/>
        </w:rPr>
      </w:pPr>
    </w:p>
    <w:p w:rsidR="00643A4D" w:rsidRDefault="006222AE" w:rsidP="00DE3062">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Pr>
          <w:rFonts w:ascii="Times New Roman" w:hAnsi="Times New Roman" w:cs="Times New Roman"/>
          <w:b/>
          <w:sz w:val="24"/>
          <w:szCs w:val="24"/>
        </w:rPr>
        <w:tab/>
      </w:r>
    </w:p>
    <w:p w:rsidR="00643A4D" w:rsidRDefault="00E274CE" w:rsidP="00DE3062">
      <w:pPr>
        <w:spacing w:after="0" w:line="360" w:lineRule="auto"/>
        <w:jc w:val="both"/>
        <w:rPr>
          <w:rFonts w:ascii="Times New Roman" w:hAnsi="Times New Roman" w:cs="Times New Roman"/>
          <w:sz w:val="24"/>
          <w:szCs w:val="24"/>
        </w:rPr>
      </w:pPr>
      <w:r w:rsidRPr="00E274CE">
        <w:rPr>
          <w:rFonts w:ascii="Times New Roman" w:hAnsi="Times New Roman" w:cs="Times New Roman"/>
          <w:i/>
          <w:sz w:val="24"/>
          <w:szCs w:val="24"/>
        </w:rPr>
        <w:t xml:space="preserve">Nyama Legal Practice </w:t>
      </w:r>
      <w:r>
        <w:rPr>
          <w:rFonts w:ascii="Times New Roman" w:hAnsi="Times New Roman" w:cs="Times New Roman"/>
          <w:sz w:val="24"/>
          <w:szCs w:val="24"/>
        </w:rPr>
        <w:t>– Applicants’ Legal Practitioners</w:t>
      </w: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156" w:rsidRDefault="00A92156" w:rsidP="00B30B64">
      <w:pPr>
        <w:spacing w:after="0" w:line="240" w:lineRule="auto"/>
      </w:pPr>
      <w:r>
        <w:separator/>
      </w:r>
    </w:p>
  </w:endnote>
  <w:endnote w:type="continuationSeparator" w:id="0">
    <w:p w:rsidR="00A92156" w:rsidRDefault="00A92156"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156" w:rsidRDefault="00A92156" w:rsidP="00B30B64">
      <w:pPr>
        <w:spacing w:after="0" w:line="240" w:lineRule="auto"/>
      </w:pPr>
      <w:r>
        <w:separator/>
      </w:r>
    </w:p>
  </w:footnote>
  <w:footnote w:type="continuationSeparator" w:id="0">
    <w:p w:rsidR="00A92156" w:rsidRDefault="00A92156"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E32E7A">
          <w:rPr>
            <w:noProof/>
          </w:rPr>
          <w:t>5</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E32E7A">
          <w:rPr>
            <w:noProof/>
          </w:rPr>
          <w:t>162/</w:t>
        </w:r>
        <w:r w:rsidR="00DE3062">
          <w:rPr>
            <w:noProof/>
          </w:rPr>
          <w:t>2021</w:t>
        </w:r>
        <w:r>
          <w:rPr>
            <w:noProof/>
          </w:rPr>
          <w:t xml:space="preserve"> </w:t>
        </w:r>
      </w:p>
      <w:p w:rsidR="00B30B64" w:rsidRDefault="00F72617">
        <w:pPr>
          <w:pStyle w:val="Header"/>
          <w:jc w:val="right"/>
        </w:pPr>
        <w:r>
          <w:rPr>
            <w:noProof/>
          </w:rPr>
          <w:t>LC/</w:t>
        </w:r>
        <w:r w:rsidR="00D713B7">
          <w:rPr>
            <w:noProof/>
          </w:rPr>
          <w:t>H/APP</w:t>
        </w:r>
        <w:r>
          <w:rPr>
            <w:noProof/>
          </w:rPr>
          <w:t>/</w:t>
        </w:r>
        <w:r w:rsidR="00DE3062">
          <w:rPr>
            <w:noProof/>
          </w:rPr>
          <w:t>377/20</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C84"/>
    <w:multiLevelType w:val="hybridMultilevel"/>
    <w:tmpl w:val="7EA86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1"/>
  </w:num>
  <w:num w:numId="5">
    <w:abstractNumId w:val="14"/>
  </w:num>
  <w:num w:numId="6">
    <w:abstractNumId w:val="7"/>
  </w:num>
  <w:num w:numId="7">
    <w:abstractNumId w:val="5"/>
  </w:num>
  <w:num w:numId="8">
    <w:abstractNumId w:val="13"/>
  </w:num>
  <w:num w:numId="9">
    <w:abstractNumId w:val="12"/>
  </w:num>
  <w:num w:numId="10">
    <w:abstractNumId w:val="3"/>
  </w:num>
  <w:num w:numId="11">
    <w:abstractNumId w:val="9"/>
  </w:num>
  <w:num w:numId="12">
    <w:abstractNumId w:val="10"/>
  </w:num>
  <w:num w:numId="13">
    <w:abstractNumId w:val="4"/>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3478"/>
    <w:rsid w:val="00065650"/>
    <w:rsid w:val="00072F5C"/>
    <w:rsid w:val="0007764D"/>
    <w:rsid w:val="0008264F"/>
    <w:rsid w:val="000875A4"/>
    <w:rsid w:val="00094075"/>
    <w:rsid w:val="000A0AA3"/>
    <w:rsid w:val="000A1165"/>
    <w:rsid w:val="000A1E39"/>
    <w:rsid w:val="000A37C7"/>
    <w:rsid w:val="000A452C"/>
    <w:rsid w:val="000A4BB6"/>
    <w:rsid w:val="000A614F"/>
    <w:rsid w:val="000C4BA2"/>
    <w:rsid w:val="000C5766"/>
    <w:rsid w:val="000C67B2"/>
    <w:rsid w:val="000C747C"/>
    <w:rsid w:val="000C7ABD"/>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3A1"/>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6E8"/>
    <w:rsid w:val="0019583D"/>
    <w:rsid w:val="0019616D"/>
    <w:rsid w:val="001A2813"/>
    <w:rsid w:val="001A4763"/>
    <w:rsid w:val="001A6C8C"/>
    <w:rsid w:val="001B7FC0"/>
    <w:rsid w:val="001C0AFA"/>
    <w:rsid w:val="001C1B0F"/>
    <w:rsid w:val="001D248F"/>
    <w:rsid w:val="001D30A7"/>
    <w:rsid w:val="001D68C6"/>
    <w:rsid w:val="001E122B"/>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5A53"/>
    <w:rsid w:val="00397441"/>
    <w:rsid w:val="003B059A"/>
    <w:rsid w:val="003B0825"/>
    <w:rsid w:val="003B38A0"/>
    <w:rsid w:val="003B6ABC"/>
    <w:rsid w:val="003B7B1C"/>
    <w:rsid w:val="003C37C6"/>
    <w:rsid w:val="003C432A"/>
    <w:rsid w:val="003C5B62"/>
    <w:rsid w:val="003D3E6A"/>
    <w:rsid w:val="003D6C59"/>
    <w:rsid w:val="003D76D4"/>
    <w:rsid w:val="003D7EFA"/>
    <w:rsid w:val="003E49BA"/>
    <w:rsid w:val="003F1469"/>
    <w:rsid w:val="003F1D8F"/>
    <w:rsid w:val="003F59DC"/>
    <w:rsid w:val="003F7544"/>
    <w:rsid w:val="003F7F2F"/>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7F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4F3"/>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22AE"/>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C7EBA"/>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15517"/>
    <w:rsid w:val="00822B0B"/>
    <w:rsid w:val="0082360E"/>
    <w:rsid w:val="008240A2"/>
    <w:rsid w:val="00824956"/>
    <w:rsid w:val="008257ED"/>
    <w:rsid w:val="00826C4F"/>
    <w:rsid w:val="008307E6"/>
    <w:rsid w:val="00835C2B"/>
    <w:rsid w:val="008401E4"/>
    <w:rsid w:val="00842C33"/>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C4C"/>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056A"/>
    <w:rsid w:val="00A7149D"/>
    <w:rsid w:val="00A716A0"/>
    <w:rsid w:val="00A75C12"/>
    <w:rsid w:val="00A75EC8"/>
    <w:rsid w:val="00A81CF1"/>
    <w:rsid w:val="00A90642"/>
    <w:rsid w:val="00A92156"/>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23C3"/>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029C"/>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0A24"/>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3062"/>
    <w:rsid w:val="00DE65B9"/>
    <w:rsid w:val="00DF26EF"/>
    <w:rsid w:val="00DF350F"/>
    <w:rsid w:val="00DF78DE"/>
    <w:rsid w:val="00E17C80"/>
    <w:rsid w:val="00E204B5"/>
    <w:rsid w:val="00E21177"/>
    <w:rsid w:val="00E21746"/>
    <w:rsid w:val="00E2316A"/>
    <w:rsid w:val="00E23B43"/>
    <w:rsid w:val="00E274CE"/>
    <w:rsid w:val="00E31AD0"/>
    <w:rsid w:val="00E32E7A"/>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17F40"/>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DB57"/>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273E2-4CB2-42EC-983B-18F53CF3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2021-09-24T08:58:00Z</cp:lastPrinted>
  <dcterms:created xsi:type="dcterms:W3CDTF">2021-10-05T10:08:00Z</dcterms:created>
  <dcterms:modified xsi:type="dcterms:W3CDTF">2021-10-05T10:08:00Z</dcterms:modified>
</cp:coreProperties>
</file>