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BF3" w:rsidRDefault="00CC4BF3" w:rsidP="00CC4BF3">
      <w:pPr>
        <w:spacing w:after="0" w:line="360" w:lineRule="auto"/>
        <w:jc w:val="both"/>
        <w:rPr>
          <w:rFonts w:ascii="Times New Roman" w:hAnsi="Times New Roman" w:cs="Times New Roman"/>
          <w:b/>
        </w:rPr>
      </w:pPr>
      <w:bookmarkStart w:id="0" w:name="_GoBack"/>
    </w:p>
    <w:p w:rsidR="00CC4BF3" w:rsidRDefault="00CC4BF3" w:rsidP="00CC4BF3">
      <w:pPr>
        <w:spacing w:after="0" w:line="360" w:lineRule="auto"/>
        <w:jc w:val="both"/>
        <w:rPr>
          <w:rFonts w:ascii="Times New Roman" w:hAnsi="Times New Roman" w:cs="Times New Roman"/>
          <w:b/>
        </w:rPr>
      </w:pPr>
      <w:r w:rsidRPr="00854F36">
        <w:rPr>
          <w:rFonts w:ascii="Times New Roman" w:hAnsi="Times New Roman" w:cs="Times New Roman"/>
          <w:b/>
        </w:rPr>
        <w:t>IN THE LABOUR COURT OF ZIMBABWE</w:t>
      </w:r>
      <w:r w:rsidRPr="00854F36">
        <w:rPr>
          <w:rFonts w:ascii="Times New Roman" w:hAnsi="Times New Roman" w:cs="Times New Roman"/>
          <w:b/>
        </w:rPr>
        <w:tab/>
        <w:t xml:space="preserve">     </w:t>
      </w:r>
      <w:r>
        <w:rPr>
          <w:rFonts w:ascii="Times New Roman" w:hAnsi="Times New Roman" w:cs="Times New Roman"/>
          <w:b/>
        </w:rPr>
        <w:t xml:space="preserve">                  </w:t>
      </w:r>
      <w:r w:rsidRPr="00854F36">
        <w:rPr>
          <w:rFonts w:ascii="Times New Roman" w:hAnsi="Times New Roman" w:cs="Times New Roman"/>
          <w:b/>
        </w:rPr>
        <w:t xml:space="preserve">   JUDGMENT NO. LC/H</w:t>
      </w:r>
      <w:r>
        <w:rPr>
          <w:rFonts w:ascii="Times New Roman" w:hAnsi="Times New Roman" w:cs="Times New Roman"/>
          <w:b/>
        </w:rPr>
        <w:t>/</w:t>
      </w:r>
      <w:r w:rsidR="002260B4">
        <w:rPr>
          <w:rFonts w:ascii="Times New Roman" w:hAnsi="Times New Roman" w:cs="Times New Roman"/>
          <w:b/>
        </w:rPr>
        <w:t>388</w:t>
      </w:r>
      <w:r>
        <w:rPr>
          <w:rFonts w:ascii="Times New Roman" w:hAnsi="Times New Roman" w:cs="Times New Roman"/>
          <w:b/>
        </w:rPr>
        <w:t>/14</w:t>
      </w:r>
    </w:p>
    <w:p w:rsidR="00CC4BF3" w:rsidRDefault="00CC4BF3" w:rsidP="00CC4BF3">
      <w:pPr>
        <w:spacing w:after="0" w:line="360" w:lineRule="auto"/>
        <w:jc w:val="both"/>
        <w:rPr>
          <w:rFonts w:ascii="Times New Roman" w:hAnsi="Times New Roman" w:cs="Times New Roman"/>
          <w:b/>
        </w:rPr>
      </w:pPr>
    </w:p>
    <w:p w:rsidR="00CC4BF3" w:rsidRDefault="00CC4BF3" w:rsidP="00CC4BF3">
      <w:pPr>
        <w:spacing w:after="0" w:line="360" w:lineRule="auto"/>
        <w:jc w:val="both"/>
        <w:rPr>
          <w:rFonts w:ascii="Times New Roman" w:hAnsi="Times New Roman" w:cs="Times New Roman"/>
          <w:b/>
        </w:rPr>
      </w:pPr>
      <w:r w:rsidRPr="00854F36">
        <w:rPr>
          <w:rFonts w:ascii="Times New Roman" w:hAnsi="Times New Roman" w:cs="Times New Roman"/>
          <w:b/>
        </w:rPr>
        <w:t xml:space="preserve">HARARE ON </w:t>
      </w:r>
      <w:r>
        <w:rPr>
          <w:rFonts w:ascii="Times New Roman" w:hAnsi="Times New Roman" w:cs="Times New Roman"/>
          <w:b/>
        </w:rPr>
        <w:t>19</w:t>
      </w:r>
      <w:r w:rsidRPr="00CC4BF3">
        <w:rPr>
          <w:rFonts w:ascii="Times New Roman" w:hAnsi="Times New Roman" w:cs="Times New Roman"/>
          <w:b/>
          <w:vertAlign w:val="superscript"/>
        </w:rPr>
        <w:t>th</w:t>
      </w:r>
      <w:r>
        <w:rPr>
          <w:rFonts w:ascii="Times New Roman" w:hAnsi="Times New Roman" w:cs="Times New Roman"/>
          <w:b/>
        </w:rPr>
        <w:t xml:space="preserve"> JUNE, </w:t>
      </w:r>
      <w:r w:rsidRPr="00854F36">
        <w:rPr>
          <w:rFonts w:ascii="Times New Roman" w:hAnsi="Times New Roman" w:cs="Times New Roman"/>
          <w:b/>
        </w:rPr>
        <w:t>201</w:t>
      </w:r>
      <w:r>
        <w:rPr>
          <w:rFonts w:ascii="Times New Roman" w:hAnsi="Times New Roman" w:cs="Times New Roman"/>
          <w:b/>
        </w:rPr>
        <w:t>4</w:t>
      </w:r>
      <w:r w:rsidRPr="00854F36">
        <w:rPr>
          <w:rFonts w:ascii="Times New Roman" w:hAnsi="Times New Roman" w:cs="Times New Roman"/>
          <w:b/>
        </w:rPr>
        <w:tab/>
      </w:r>
      <w:r w:rsidRPr="00854F36">
        <w:rPr>
          <w:rFonts w:ascii="Times New Roman" w:hAnsi="Times New Roman" w:cs="Times New Roman"/>
          <w:b/>
        </w:rPr>
        <w:tab/>
      </w:r>
      <w:r>
        <w:rPr>
          <w:rFonts w:ascii="Times New Roman" w:hAnsi="Times New Roman" w:cs="Times New Roman"/>
          <w:b/>
        </w:rPr>
        <w:tab/>
        <w:t xml:space="preserve">          </w:t>
      </w:r>
      <w:r>
        <w:rPr>
          <w:rFonts w:ascii="Times New Roman" w:hAnsi="Times New Roman" w:cs="Times New Roman"/>
          <w:b/>
        </w:rPr>
        <w:tab/>
      </w:r>
      <w:r>
        <w:rPr>
          <w:rFonts w:ascii="Times New Roman" w:hAnsi="Times New Roman" w:cs="Times New Roman"/>
          <w:b/>
        </w:rPr>
        <w:tab/>
        <w:t xml:space="preserve">  CASE NO. LC/H/247/13</w:t>
      </w:r>
    </w:p>
    <w:p w:rsidR="00CC4BF3" w:rsidRPr="00854F36" w:rsidRDefault="00CC4BF3" w:rsidP="00CC4BF3">
      <w:pPr>
        <w:spacing w:after="0" w:line="360" w:lineRule="auto"/>
        <w:jc w:val="both"/>
        <w:rPr>
          <w:rFonts w:ascii="Times New Roman" w:hAnsi="Times New Roman" w:cs="Times New Roman"/>
          <w:b/>
        </w:rPr>
      </w:pPr>
      <w:r>
        <w:rPr>
          <w:rFonts w:ascii="Times New Roman" w:hAnsi="Times New Roman" w:cs="Times New Roman"/>
          <w:b/>
        </w:rPr>
        <w:t xml:space="preserve">AND </w:t>
      </w:r>
      <w:r w:rsidR="00C210FB">
        <w:rPr>
          <w:rFonts w:ascii="Times New Roman" w:hAnsi="Times New Roman" w:cs="Times New Roman"/>
          <w:b/>
        </w:rPr>
        <w:t>4</w:t>
      </w:r>
      <w:r w:rsidR="00C210FB" w:rsidRPr="00C210FB">
        <w:rPr>
          <w:rFonts w:ascii="Times New Roman" w:hAnsi="Times New Roman" w:cs="Times New Roman"/>
          <w:b/>
          <w:vertAlign w:val="superscript"/>
        </w:rPr>
        <w:t>Th</w:t>
      </w:r>
      <w:r w:rsidR="00C210FB">
        <w:rPr>
          <w:rFonts w:ascii="Times New Roman" w:hAnsi="Times New Roman" w:cs="Times New Roman"/>
          <w:b/>
        </w:rPr>
        <w:t xml:space="preserve"> JULY,</w:t>
      </w:r>
      <w:r>
        <w:rPr>
          <w:rFonts w:ascii="Times New Roman" w:hAnsi="Times New Roman" w:cs="Times New Roman"/>
          <w:b/>
        </w:rPr>
        <w:t xml:space="preserve"> 2014</w:t>
      </w:r>
    </w:p>
    <w:p w:rsidR="00CC4BF3" w:rsidRDefault="00CC4BF3" w:rsidP="00CC4BF3">
      <w:pPr>
        <w:tabs>
          <w:tab w:val="left" w:pos="2655"/>
        </w:tabs>
        <w:spacing w:after="0" w:line="360" w:lineRule="auto"/>
        <w:jc w:val="both"/>
        <w:rPr>
          <w:rFonts w:ascii="Times New Roman" w:hAnsi="Times New Roman" w:cs="Times New Roman"/>
          <w:sz w:val="24"/>
          <w:szCs w:val="24"/>
        </w:rPr>
      </w:pPr>
    </w:p>
    <w:p w:rsidR="00CC4BF3" w:rsidRPr="000E66B6" w:rsidRDefault="00CC4BF3" w:rsidP="00CC4BF3">
      <w:pPr>
        <w:tabs>
          <w:tab w:val="left" w:pos="2655"/>
        </w:tabs>
        <w:spacing w:after="0" w:line="360" w:lineRule="auto"/>
        <w:jc w:val="both"/>
        <w:rPr>
          <w:rFonts w:ascii="Times New Roman" w:hAnsi="Times New Roman" w:cs="Times New Roman"/>
          <w:sz w:val="24"/>
          <w:szCs w:val="24"/>
        </w:rPr>
      </w:pPr>
      <w:r w:rsidRPr="000E66B6">
        <w:rPr>
          <w:rFonts w:ascii="Times New Roman" w:hAnsi="Times New Roman" w:cs="Times New Roman"/>
          <w:sz w:val="24"/>
          <w:szCs w:val="24"/>
        </w:rPr>
        <w:t xml:space="preserve">In the matter between </w:t>
      </w:r>
      <w:r w:rsidRPr="000E66B6">
        <w:rPr>
          <w:rFonts w:ascii="Times New Roman" w:hAnsi="Times New Roman" w:cs="Times New Roman"/>
          <w:sz w:val="24"/>
          <w:szCs w:val="24"/>
        </w:rPr>
        <w:tab/>
      </w:r>
    </w:p>
    <w:p w:rsidR="00CC4BF3" w:rsidRDefault="00CC4BF3" w:rsidP="00CC4BF3">
      <w:pPr>
        <w:spacing w:after="0" w:line="240" w:lineRule="auto"/>
        <w:jc w:val="both"/>
        <w:rPr>
          <w:rFonts w:ascii="Times New Roman" w:hAnsi="Times New Roman" w:cs="Times New Roman"/>
          <w:b/>
          <w:sz w:val="24"/>
          <w:szCs w:val="24"/>
        </w:rPr>
      </w:pPr>
    </w:p>
    <w:p w:rsidR="00CC4BF3" w:rsidRDefault="00CC4BF3" w:rsidP="00CC4B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CROCODILE SECURITY (PVT) LTD</w:t>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sz w:val="24"/>
          <w:szCs w:val="24"/>
        </w:rPr>
        <w:tab/>
      </w:r>
      <w:r w:rsidRPr="000E66B6">
        <w:rPr>
          <w:rFonts w:ascii="Times New Roman" w:hAnsi="Times New Roman" w:cs="Times New Roman"/>
          <w:b/>
          <w:sz w:val="24"/>
          <w:szCs w:val="24"/>
        </w:rPr>
        <w:t>APP</w:t>
      </w:r>
      <w:r>
        <w:rPr>
          <w:rFonts w:ascii="Times New Roman" w:hAnsi="Times New Roman" w:cs="Times New Roman"/>
          <w:b/>
          <w:sz w:val="24"/>
          <w:szCs w:val="24"/>
        </w:rPr>
        <w:t>LICANT</w:t>
      </w:r>
    </w:p>
    <w:p w:rsidR="00CC4BF3" w:rsidRPr="002E7DE5" w:rsidRDefault="00CC4BF3" w:rsidP="00CC4BF3">
      <w:pPr>
        <w:spacing w:after="0" w:line="240" w:lineRule="auto"/>
        <w:jc w:val="both"/>
        <w:rPr>
          <w:rFonts w:ascii="Times New Roman" w:hAnsi="Times New Roman" w:cs="Times New Roman"/>
          <w:b/>
          <w:sz w:val="24"/>
          <w:szCs w:val="24"/>
        </w:rPr>
      </w:pPr>
    </w:p>
    <w:p w:rsidR="00CC4BF3" w:rsidRDefault="00CC4BF3" w:rsidP="00CC4BF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rsidR="00CC4BF3" w:rsidRPr="002E7DE5" w:rsidRDefault="00CC4BF3" w:rsidP="00CC4BF3">
      <w:pPr>
        <w:spacing w:after="0" w:line="360" w:lineRule="auto"/>
        <w:jc w:val="both"/>
        <w:rPr>
          <w:rFonts w:ascii="Times New Roman" w:hAnsi="Times New Roman" w:cs="Times New Roman"/>
          <w:sz w:val="24"/>
          <w:szCs w:val="24"/>
        </w:rPr>
      </w:pPr>
    </w:p>
    <w:p w:rsidR="00CC4BF3" w:rsidRDefault="00CC4BF3" w:rsidP="00CC4B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 MHAKA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sidRPr="000E66B6">
        <w:rPr>
          <w:rFonts w:ascii="Times New Roman" w:hAnsi="Times New Roman" w:cs="Times New Roman"/>
          <w:b/>
          <w:sz w:val="24"/>
          <w:szCs w:val="24"/>
        </w:rPr>
        <w:tab/>
        <w:t>RESPONDENT</w:t>
      </w:r>
    </w:p>
    <w:p w:rsidR="00CC4BF3" w:rsidRPr="002E7DE5" w:rsidRDefault="00CC4BF3" w:rsidP="00CC4BF3">
      <w:pPr>
        <w:spacing w:after="0" w:line="360" w:lineRule="auto"/>
        <w:jc w:val="both"/>
        <w:rPr>
          <w:rFonts w:ascii="Times New Roman" w:hAnsi="Times New Roman" w:cs="Times New Roman"/>
          <w:b/>
          <w:sz w:val="24"/>
          <w:szCs w:val="24"/>
        </w:rPr>
      </w:pPr>
    </w:p>
    <w:p w:rsidR="00CC4BF3" w:rsidRDefault="00CC4BF3" w:rsidP="00CC4B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Before The Honourable L. Hove  J. </w:t>
      </w:r>
    </w:p>
    <w:p w:rsidR="00CC4BF3" w:rsidRPr="000E66B6" w:rsidRDefault="00CC4BF3" w:rsidP="00CC4BF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p>
    <w:p w:rsidR="00CC4BF3" w:rsidRPr="000E66B6" w:rsidRDefault="00CC4BF3" w:rsidP="00CC4BF3">
      <w:pPr>
        <w:spacing w:before="120" w:after="0" w:line="360" w:lineRule="auto"/>
        <w:jc w:val="both"/>
        <w:rPr>
          <w:rFonts w:ascii="Times New Roman" w:hAnsi="Times New Roman" w:cs="Times New Roman"/>
          <w:b/>
          <w:sz w:val="24"/>
          <w:szCs w:val="24"/>
        </w:rPr>
      </w:pPr>
    </w:p>
    <w:p w:rsidR="00CC4BF3" w:rsidRPr="000E66B6" w:rsidRDefault="00CC4BF3" w:rsidP="00CC4BF3">
      <w:pPr>
        <w:spacing w:before="120" w:after="0" w:line="360" w:lineRule="auto"/>
        <w:jc w:val="both"/>
        <w:rPr>
          <w:rFonts w:ascii="Times New Roman" w:hAnsi="Times New Roman" w:cs="Times New Roman"/>
          <w:b/>
          <w:sz w:val="24"/>
          <w:szCs w:val="24"/>
        </w:rPr>
      </w:pPr>
      <w:r w:rsidRPr="000E66B6">
        <w:rPr>
          <w:rFonts w:ascii="Times New Roman" w:hAnsi="Times New Roman" w:cs="Times New Roman"/>
          <w:b/>
          <w:sz w:val="24"/>
          <w:szCs w:val="24"/>
        </w:rPr>
        <w:t>App</w:t>
      </w:r>
      <w:r>
        <w:rPr>
          <w:rFonts w:ascii="Times New Roman" w:hAnsi="Times New Roman" w:cs="Times New Roman"/>
          <w:b/>
          <w:sz w:val="24"/>
          <w:szCs w:val="24"/>
        </w:rPr>
        <w:t>lic</w:t>
      </w:r>
      <w:r w:rsidRPr="000E66B6">
        <w:rPr>
          <w:rFonts w:ascii="Times New Roman" w:hAnsi="Times New Roman" w:cs="Times New Roman"/>
          <w:b/>
          <w:sz w:val="24"/>
          <w:szCs w:val="24"/>
        </w:rPr>
        <w:t>ant</w:t>
      </w:r>
      <w:r>
        <w:rPr>
          <w:rFonts w:ascii="Times New Roman" w:hAnsi="Times New Roman" w:cs="Times New Roman"/>
          <w:b/>
          <w:sz w:val="24"/>
          <w:szCs w:val="24"/>
        </w:rPr>
        <w:t xml:space="preserve">     </w:t>
      </w:r>
      <w:r>
        <w:rPr>
          <w:rFonts w:ascii="Times New Roman" w:hAnsi="Times New Roman" w:cs="Times New Roman"/>
          <w:b/>
          <w:sz w:val="24"/>
          <w:szCs w:val="24"/>
        </w:rPr>
        <w:tab/>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 xml:space="preserve">G. Mhaka (In Person)  </w:t>
      </w:r>
    </w:p>
    <w:p w:rsidR="00CC4BF3" w:rsidRPr="000E66B6" w:rsidRDefault="00CC4BF3" w:rsidP="00CC4BF3">
      <w:pPr>
        <w:spacing w:before="12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For </w:t>
      </w:r>
      <w:r w:rsidRPr="000E66B6">
        <w:rPr>
          <w:rFonts w:ascii="Times New Roman" w:hAnsi="Times New Roman" w:cs="Times New Roman"/>
          <w:b/>
          <w:sz w:val="24"/>
          <w:szCs w:val="24"/>
        </w:rPr>
        <w:t>Respondent</w:t>
      </w:r>
      <w:r>
        <w:rPr>
          <w:rFonts w:ascii="Times New Roman" w:hAnsi="Times New Roman" w:cs="Times New Roman"/>
          <w:b/>
          <w:sz w:val="24"/>
          <w:szCs w:val="24"/>
        </w:rPr>
        <w:t xml:space="preserve"> </w:t>
      </w:r>
      <w:r w:rsidRPr="000E66B6">
        <w:rPr>
          <w:rFonts w:ascii="Times New Roman" w:hAnsi="Times New Roman" w:cs="Times New Roman"/>
          <w:b/>
          <w:sz w:val="24"/>
          <w:szCs w:val="24"/>
        </w:rPr>
        <w:t>:</w:t>
      </w:r>
      <w:r w:rsidRPr="000E66B6">
        <w:rPr>
          <w:rFonts w:ascii="Times New Roman" w:hAnsi="Times New Roman" w:cs="Times New Roman"/>
          <w:b/>
          <w:sz w:val="24"/>
          <w:szCs w:val="24"/>
        </w:rPr>
        <w:tab/>
      </w:r>
      <w:r>
        <w:rPr>
          <w:rFonts w:ascii="Times New Roman" w:hAnsi="Times New Roman" w:cs="Times New Roman"/>
          <w:b/>
          <w:sz w:val="24"/>
          <w:szCs w:val="24"/>
        </w:rPr>
        <w:t>R. Zimudzi (Legal Practitioner)</w:t>
      </w:r>
    </w:p>
    <w:p w:rsidR="00CC4BF3" w:rsidRPr="000E66B6" w:rsidRDefault="00CC4BF3" w:rsidP="00CC4BF3">
      <w:pPr>
        <w:spacing w:after="0" w:line="360" w:lineRule="auto"/>
        <w:jc w:val="both"/>
        <w:rPr>
          <w:rFonts w:ascii="Times New Roman" w:hAnsi="Times New Roman" w:cs="Times New Roman"/>
          <w:sz w:val="24"/>
          <w:szCs w:val="24"/>
        </w:rPr>
      </w:pPr>
    </w:p>
    <w:p w:rsidR="00CC4BF3" w:rsidRPr="000E66B6" w:rsidRDefault="00CC4BF3" w:rsidP="00CC4BF3">
      <w:pPr>
        <w:spacing w:after="0" w:line="360" w:lineRule="auto"/>
        <w:jc w:val="both"/>
        <w:rPr>
          <w:rFonts w:ascii="Times New Roman" w:hAnsi="Times New Roman" w:cs="Times New Roman"/>
          <w:sz w:val="24"/>
          <w:szCs w:val="24"/>
        </w:rPr>
      </w:pPr>
    </w:p>
    <w:p w:rsidR="00CC4BF3" w:rsidRPr="000E66B6" w:rsidRDefault="00CC4BF3" w:rsidP="00CC4BF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HOVE J,</w:t>
      </w:r>
    </w:p>
    <w:p w:rsidR="00CC4BF3" w:rsidRDefault="00CC4BF3" w:rsidP="00CC4BF3"/>
    <w:p w:rsidR="003F405E" w:rsidRDefault="00CC4BF3" w:rsidP="00CC4BF3">
      <w:pPr>
        <w:rPr>
          <w:rFonts w:ascii="Times New Roman" w:hAnsi="Times New Roman" w:cs="Times New Roman"/>
          <w:sz w:val="24"/>
          <w:szCs w:val="24"/>
        </w:rPr>
      </w:pPr>
      <w:r>
        <w:tab/>
      </w:r>
      <w:r>
        <w:rPr>
          <w:rFonts w:ascii="Times New Roman" w:hAnsi="Times New Roman" w:cs="Times New Roman"/>
          <w:sz w:val="24"/>
          <w:szCs w:val="24"/>
        </w:rPr>
        <w:t>Th</w:t>
      </w:r>
      <w:r w:rsidR="003F405E">
        <w:rPr>
          <w:rFonts w:ascii="Times New Roman" w:hAnsi="Times New Roman" w:cs="Times New Roman"/>
          <w:sz w:val="24"/>
          <w:szCs w:val="24"/>
        </w:rPr>
        <w:t>is is an application in terms of Rule 19(3)(a) of the Labour Court Rules, 2006.</w:t>
      </w:r>
    </w:p>
    <w:p w:rsidR="006F19BC" w:rsidRDefault="003F405E" w:rsidP="003F40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submitted that in terms of the said Rules of Court the Appellant was supposed to file within 14 days of filing of the notice of response, its heads of argument. It was submitted further that the Respondent filed their notice of response on 15</w:t>
      </w:r>
      <w:r w:rsidRPr="003F405E">
        <w:rPr>
          <w:rFonts w:ascii="Times New Roman" w:hAnsi="Times New Roman" w:cs="Times New Roman"/>
          <w:sz w:val="24"/>
          <w:szCs w:val="24"/>
          <w:vertAlign w:val="superscript"/>
        </w:rPr>
        <w:t>th</w:t>
      </w:r>
      <w:r>
        <w:rPr>
          <w:rFonts w:ascii="Times New Roman" w:hAnsi="Times New Roman" w:cs="Times New Roman"/>
          <w:sz w:val="24"/>
          <w:szCs w:val="24"/>
        </w:rPr>
        <w:t xml:space="preserve"> July 2013 and it was served on the Appellant on the 16</w:t>
      </w:r>
      <w:r w:rsidRPr="003F405E">
        <w:rPr>
          <w:rFonts w:ascii="Times New Roman" w:hAnsi="Times New Roman" w:cs="Times New Roman"/>
          <w:sz w:val="24"/>
          <w:szCs w:val="24"/>
          <w:vertAlign w:val="superscript"/>
        </w:rPr>
        <w:t>th</w:t>
      </w:r>
      <w:r>
        <w:rPr>
          <w:rFonts w:ascii="Times New Roman" w:hAnsi="Times New Roman" w:cs="Times New Roman"/>
          <w:sz w:val="24"/>
          <w:szCs w:val="24"/>
        </w:rPr>
        <w:t xml:space="preserve"> July 2013. The Respondent failed to file its heads as required by the Rules of Court and is thus barred.  The appeal in the main matter should thus be dismissed.</w:t>
      </w:r>
    </w:p>
    <w:p w:rsidR="003F405E" w:rsidRDefault="003F405E" w:rsidP="003F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did not challenge the truthfulness of the submitted facts but submitted that it is not represented by a legal practitioner. He submitted that initially he had approached Zimbabwe Human Rights Association who assisted him to file his appeal since he was desperate.</w:t>
      </w:r>
    </w:p>
    <w:p w:rsidR="003F405E" w:rsidRDefault="003F405E" w:rsidP="003F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notice of appeal on page one and two of the record shows that the person noting the appeal was the Appellant and not Zimbabwe Human Rights Association.</w:t>
      </w:r>
    </w:p>
    <w:p w:rsidR="003F405E" w:rsidRDefault="003F405E" w:rsidP="003F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Zimbabwe Human Rights Association is just given as an address of service.</w:t>
      </w:r>
    </w:p>
    <w:p w:rsidR="003F405E" w:rsidRDefault="003F405E" w:rsidP="003F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is therefore based on the faulty assumption that the Applicant is represented by a legal practitioner.</w:t>
      </w:r>
    </w:p>
    <w:p w:rsidR="003F405E" w:rsidRDefault="003F405E" w:rsidP="003F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Appellant denied in his arguments in Court that he was represented. The record bears him out. There was therefore no need for the Zimbabwe Human Rights Association to file any notice of renunciation of agency. </w:t>
      </w:r>
    </w:p>
    <w:p w:rsidR="003F405E" w:rsidRDefault="003F405E" w:rsidP="003F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that I have been referred to </w:t>
      </w:r>
      <w:r w:rsidR="002260B4">
        <w:rPr>
          <w:rFonts w:ascii="Times New Roman" w:hAnsi="Times New Roman" w:cs="Times New Roman"/>
          <w:sz w:val="24"/>
          <w:szCs w:val="24"/>
        </w:rPr>
        <w:t xml:space="preserve">of </w:t>
      </w:r>
      <w:r w:rsidRPr="003F405E">
        <w:rPr>
          <w:rFonts w:ascii="Times New Roman" w:hAnsi="Times New Roman" w:cs="Times New Roman"/>
          <w:b/>
          <w:sz w:val="24"/>
          <w:szCs w:val="24"/>
        </w:rPr>
        <w:t xml:space="preserve">National Airways Workers Union and Another </w:t>
      </w:r>
      <w:r w:rsidRPr="003F405E">
        <w:rPr>
          <w:rFonts w:ascii="Times New Roman" w:hAnsi="Times New Roman" w:cs="Times New Roman"/>
          <w:sz w:val="24"/>
          <w:szCs w:val="24"/>
        </w:rPr>
        <w:t xml:space="preserve">vs </w:t>
      </w:r>
      <w:r w:rsidRPr="003F405E">
        <w:rPr>
          <w:rFonts w:ascii="Times New Roman" w:hAnsi="Times New Roman" w:cs="Times New Roman"/>
          <w:b/>
          <w:sz w:val="24"/>
          <w:szCs w:val="24"/>
        </w:rPr>
        <w:t>Air Zimbabwe (Pvt) Ltd</w:t>
      </w:r>
      <w:r>
        <w:rPr>
          <w:rFonts w:ascii="Times New Roman" w:hAnsi="Times New Roman" w:cs="Times New Roman"/>
          <w:sz w:val="24"/>
          <w:szCs w:val="24"/>
        </w:rPr>
        <w:t xml:space="preserve"> LC/H/67/11 relates to a matter were the parties were legally represented and is therefore not comparable to this matter.</w:t>
      </w:r>
    </w:p>
    <w:p w:rsidR="003F405E" w:rsidRDefault="003F405E" w:rsidP="003F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in this matter, that the Respondent was not legally represented and no duty arose in terms of Rule 19 of the Rules of this Court.</w:t>
      </w:r>
    </w:p>
    <w:p w:rsidR="003F405E" w:rsidRDefault="003F405E" w:rsidP="003F405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dismissed with no order as to costs.</w:t>
      </w:r>
    </w:p>
    <w:p w:rsidR="003F405E" w:rsidRDefault="003F405E" w:rsidP="003F405E">
      <w:pPr>
        <w:spacing w:after="0" w:line="360" w:lineRule="auto"/>
        <w:jc w:val="both"/>
        <w:rPr>
          <w:rFonts w:ascii="Times New Roman" w:hAnsi="Times New Roman" w:cs="Times New Roman"/>
          <w:sz w:val="24"/>
          <w:szCs w:val="24"/>
        </w:rPr>
      </w:pPr>
    </w:p>
    <w:p w:rsidR="003F405E" w:rsidRDefault="003F405E" w:rsidP="003F405E">
      <w:pPr>
        <w:spacing w:after="0" w:line="360" w:lineRule="auto"/>
        <w:jc w:val="both"/>
        <w:rPr>
          <w:rFonts w:ascii="Times New Roman" w:hAnsi="Times New Roman" w:cs="Times New Roman"/>
          <w:sz w:val="24"/>
          <w:szCs w:val="24"/>
        </w:rPr>
      </w:pPr>
    </w:p>
    <w:p w:rsidR="003F405E" w:rsidRDefault="003F405E" w:rsidP="003F405E">
      <w:pPr>
        <w:spacing w:after="0" w:line="360" w:lineRule="auto"/>
        <w:jc w:val="both"/>
        <w:rPr>
          <w:rFonts w:ascii="Times New Roman" w:hAnsi="Times New Roman" w:cs="Times New Roman"/>
          <w:sz w:val="24"/>
          <w:szCs w:val="24"/>
        </w:rPr>
      </w:pPr>
    </w:p>
    <w:p w:rsidR="003F405E" w:rsidRDefault="003F405E" w:rsidP="003F405E">
      <w:pPr>
        <w:spacing w:after="0" w:line="360" w:lineRule="auto"/>
        <w:jc w:val="both"/>
      </w:pPr>
      <w:r w:rsidRPr="003F405E">
        <w:rPr>
          <w:rFonts w:ascii="Times New Roman" w:hAnsi="Times New Roman" w:cs="Times New Roman"/>
          <w:b/>
          <w:i/>
          <w:sz w:val="24"/>
          <w:szCs w:val="24"/>
        </w:rPr>
        <w:t>Hove and Associates</w:t>
      </w:r>
      <w:r>
        <w:rPr>
          <w:rFonts w:ascii="Times New Roman" w:hAnsi="Times New Roman" w:cs="Times New Roman"/>
          <w:sz w:val="24"/>
          <w:szCs w:val="24"/>
        </w:rPr>
        <w:t xml:space="preserve"> – Applicant’s legal practitioners</w:t>
      </w:r>
      <w:bookmarkEnd w:id="0"/>
    </w:p>
    <w:sectPr w:rsidR="003F405E" w:rsidSect="00CC4BF3">
      <w:headerReference w:type="default" r:id="rId6"/>
      <w:foot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41F" w:rsidRDefault="0032041F" w:rsidP="00CC4BF3">
      <w:pPr>
        <w:spacing w:after="0" w:line="240" w:lineRule="auto"/>
      </w:pPr>
      <w:r>
        <w:separator/>
      </w:r>
    </w:p>
  </w:endnote>
  <w:endnote w:type="continuationSeparator" w:id="0">
    <w:p w:rsidR="0032041F" w:rsidRDefault="0032041F" w:rsidP="00CC4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356401"/>
      <w:docPartObj>
        <w:docPartGallery w:val="Page Numbers (Bottom of Page)"/>
        <w:docPartUnique/>
      </w:docPartObj>
    </w:sdtPr>
    <w:sdtEndPr>
      <w:rPr>
        <w:noProof/>
      </w:rPr>
    </w:sdtEndPr>
    <w:sdtContent>
      <w:p w:rsidR="00CC4BF3" w:rsidRDefault="00CC4BF3">
        <w:pPr>
          <w:pStyle w:val="Footer"/>
          <w:jc w:val="center"/>
        </w:pPr>
        <w:r>
          <w:fldChar w:fldCharType="begin"/>
        </w:r>
        <w:r>
          <w:instrText xml:space="preserve"> PAGE   \* MERGEFORMAT </w:instrText>
        </w:r>
        <w:r>
          <w:fldChar w:fldCharType="separate"/>
        </w:r>
        <w:r w:rsidR="00D95D85">
          <w:rPr>
            <w:noProof/>
          </w:rPr>
          <w:t>1</w:t>
        </w:r>
        <w:r>
          <w:rPr>
            <w:noProof/>
          </w:rPr>
          <w:fldChar w:fldCharType="end"/>
        </w:r>
      </w:p>
    </w:sdtContent>
  </w:sdt>
  <w:p w:rsidR="00CC4BF3" w:rsidRDefault="00CC4BF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41F" w:rsidRDefault="0032041F" w:rsidP="00CC4BF3">
      <w:pPr>
        <w:spacing w:after="0" w:line="240" w:lineRule="auto"/>
      </w:pPr>
      <w:r>
        <w:separator/>
      </w:r>
    </w:p>
  </w:footnote>
  <w:footnote w:type="continuationSeparator" w:id="0">
    <w:p w:rsidR="0032041F" w:rsidRDefault="0032041F" w:rsidP="00CC4B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BF3" w:rsidRPr="00CC4BF3" w:rsidRDefault="00CC4BF3" w:rsidP="00CC4BF3">
    <w:pPr>
      <w:pStyle w:val="Header"/>
      <w:rPr>
        <w:b/>
      </w:rPr>
    </w:pPr>
    <w:r>
      <w:rPr>
        <w:b/>
      </w:rPr>
      <w:tab/>
    </w:r>
    <w:r>
      <w:rPr>
        <w:b/>
      </w:rPr>
      <w:tab/>
    </w:r>
    <w:r w:rsidRPr="00CC4BF3">
      <w:rPr>
        <w:b/>
      </w:rPr>
      <w:t>JUDGMENT NO. LC/H/</w:t>
    </w:r>
    <w:r w:rsidR="002260B4">
      <w:rPr>
        <w:b/>
      </w:rPr>
      <w:t>388/</w:t>
    </w:r>
    <w:r w:rsidRPr="00CC4BF3">
      <w:rPr>
        <w:b/>
      </w:rPr>
      <w:t>14</w:t>
    </w:r>
  </w:p>
  <w:p w:rsidR="00CC4BF3" w:rsidRPr="00CC4BF3" w:rsidRDefault="00CC4BF3" w:rsidP="00CC4BF3">
    <w:pPr>
      <w:pStyle w:val="Header"/>
      <w:rPr>
        <w:b/>
      </w:rPr>
    </w:pPr>
  </w:p>
  <w:p w:rsidR="00CC4BF3" w:rsidRDefault="00CC4B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BF3"/>
    <w:rsid w:val="002260B4"/>
    <w:rsid w:val="0032041F"/>
    <w:rsid w:val="003A3D6C"/>
    <w:rsid w:val="003F405E"/>
    <w:rsid w:val="007104FA"/>
    <w:rsid w:val="007F08A3"/>
    <w:rsid w:val="00BE3239"/>
    <w:rsid w:val="00C210FB"/>
    <w:rsid w:val="00CC4BF3"/>
    <w:rsid w:val="00D8207D"/>
    <w:rsid w:val="00D85E95"/>
    <w:rsid w:val="00D95D85"/>
    <w:rsid w:val="00DE76FD"/>
    <w:rsid w:val="00F964B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B4139C-2803-4764-84B9-09D9C40D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BF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4B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BF3"/>
    <w:rPr>
      <w:lang w:val="en-US"/>
    </w:rPr>
  </w:style>
  <w:style w:type="paragraph" w:styleId="Footer">
    <w:name w:val="footer"/>
    <w:basedOn w:val="Normal"/>
    <w:link w:val="FooterChar"/>
    <w:uiPriority w:val="99"/>
    <w:unhideWhenUsed/>
    <w:rsid w:val="00CC4B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BF3"/>
    <w:rPr>
      <w:lang w:val="en-US"/>
    </w:rPr>
  </w:style>
  <w:style w:type="paragraph" w:styleId="BalloonText">
    <w:name w:val="Balloon Text"/>
    <w:basedOn w:val="Normal"/>
    <w:link w:val="BalloonTextChar"/>
    <w:uiPriority w:val="99"/>
    <w:semiHidden/>
    <w:unhideWhenUsed/>
    <w:rsid w:val="00CC4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4BF3"/>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MUTANHU</dc:creator>
  <cp:lastModifiedBy>JSC</cp:lastModifiedBy>
  <cp:revision>2</cp:revision>
  <cp:lastPrinted>2014-05-28T10:43:00Z</cp:lastPrinted>
  <dcterms:created xsi:type="dcterms:W3CDTF">2017-05-02T06:19:00Z</dcterms:created>
  <dcterms:modified xsi:type="dcterms:W3CDTF">2017-05-02T06:19:00Z</dcterms:modified>
</cp:coreProperties>
</file>