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D2" w:rsidRDefault="00135651" w:rsidP="006957D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w:t>
      </w:r>
      <w:r w:rsidR="002C70DA">
        <w:rPr>
          <w:rFonts w:ascii="Times New Roman" w:hAnsi="Times New Roman" w:cs="Times New Roman"/>
          <w:sz w:val="24"/>
          <w:szCs w:val="24"/>
        </w:rPr>
        <w:t>RISPEN MASUNDA</w:t>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r w:rsidR="006957D2">
        <w:rPr>
          <w:rFonts w:ascii="Times New Roman" w:hAnsi="Times New Roman" w:cs="Times New Roman"/>
          <w:sz w:val="24"/>
          <w:szCs w:val="24"/>
        </w:rPr>
        <w:tab/>
      </w:r>
    </w:p>
    <w:p w:rsidR="006957D2"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6957D2">
        <w:rPr>
          <w:rFonts w:ascii="Times New Roman" w:hAnsi="Times New Roman" w:cs="Times New Roman"/>
          <w:sz w:val="24"/>
          <w:szCs w:val="24"/>
        </w:rPr>
        <w:t>ersus</w:t>
      </w:r>
    </w:p>
    <w:p w:rsidR="00070704" w:rsidRDefault="00070704"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STATE</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6957D2" w:rsidRDefault="006957D2"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MUZENDA J</w:t>
      </w:r>
    </w:p>
    <w:p w:rsidR="006957D2" w:rsidRDefault="002C70DA" w:rsidP="006957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3 December </w:t>
      </w:r>
      <w:r w:rsidR="001C6A44">
        <w:rPr>
          <w:rFonts w:ascii="Times New Roman" w:hAnsi="Times New Roman" w:cs="Times New Roman"/>
          <w:sz w:val="24"/>
          <w:szCs w:val="24"/>
        </w:rPr>
        <w:t>2020</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jc w:val="center"/>
        <w:rPr>
          <w:rFonts w:ascii="Times New Roman" w:hAnsi="Times New Roman" w:cs="Times New Roman"/>
          <w:sz w:val="24"/>
          <w:szCs w:val="24"/>
        </w:rPr>
      </w:pPr>
    </w:p>
    <w:p w:rsidR="006957D2" w:rsidRDefault="002C70DA" w:rsidP="006957D2">
      <w:pPr>
        <w:spacing w:after="0" w:line="240" w:lineRule="auto"/>
        <w:rPr>
          <w:rFonts w:ascii="Times New Roman" w:hAnsi="Times New Roman" w:cs="Times New Roman"/>
          <w:b/>
          <w:sz w:val="24"/>
          <w:szCs w:val="24"/>
        </w:rPr>
      </w:pPr>
      <w:r>
        <w:rPr>
          <w:rFonts w:ascii="Times New Roman" w:hAnsi="Times New Roman" w:cs="Times New Roman"/>
          <w:b/>
          <w:sz w:val="24"/>
          <w:szCs w:val="24"/>
        </w:rPr>
        <w:t>Bail Application pending appeal</w:t>
      </w:r>
    </w:p>
    <w:p w:rsidR="006957D2" w:rsidRDefault="006957D2" w:rsidP="006957D2">
      <w:pPr>
        <w:spacing w:after="0" w:line="240" w:lineRule="auto"/>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b/>
          <w:sz w:val="24"/>
          <w:szCs w:val="24"/>
        </w:rPr>
      </w:pPr>
    </w:p>
    <w:p w:rsidR="006957D2" w:rsidRPr="00C81001" w:rsidRDefault="002C70DA"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C Mukwena</w:t>
      </w:r>
      <w:r>
        <w:rPr>
          <w:rFonts w:ascii="Times New Roman" w:hAnsi="Times New Roman" w:cs="Times New Roman"/>
          <w:sz w:val="24"/>
          <w:szCs w:val="24"/>
        </w:rPr>
        <w:t>, for the Applicant</w:t>
      </w:r>
    </w:p>
    <w:p w:rsidR="006957D2" w:rsidRDefault="00BB59AD" w:rsidP="006957D2">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6957D2">
        <w:rPr>
          <w:rFonts w:ascii="Times New Roman" w:hAnsi="Times New Roman" w:cs="Times New Roman"/>
          <w:i/>
          <w:sz w:val="24"/>
          <w:szCs w:val="24"/>
        </w:rPr>
        <w:t xml:space="preserve">, </w:t>
      </w:r>
      <w:r w:rsidR="006957D2" w:rsidRPr="006957D2">
        <w:rPr>
          <w:rFonts w:ascii="Times New Roman" w:hAnsi="Times New Roman" w:cs="Times New Roman"/>
          <w:sz w:val="24"/>
          <w:szCs w:val="24"/>
        </w:rPr>
        <w:t>for the Respondent</w:t>
      </w:r>
      <w:r w:rsidR="006957D2">
        <w:rPr>
          <w:rFonts w:ascii="Times New Roman" w:hAnsi="Times New Roman" w:cs="Times New Roman"/>
          <w:sz w:val="24"/>
          <w:szCs w:val="24"/>
        </w:rPr>
        <w:t xml:space="preserve">                    </w:t>
      </w:r>
    </w:p>
    <w:p w:rsidR="006957D2" w:rsidRDefault="006957D2" w:rsidP="006957D2">
      <w:pPr>
        <w:spacing w:after="0" w:line="240" w:lineRule="auto"/>
        <w:ind w:left="720" w:hanging="720"/>
        <w:rPr>
          <w:rFonts w:ascii="Times New Roman" w:hAnsi="Times New Roman" w:cs="Times New Roman"/>
          <w:sz w:val="24"/>
          <w:szCs w:val="24"/>
        </w:rPr>
      </w:pPr>
    </w:p>
    <w:p w:rsidR="006957D2" w:rsidRDefault="006957D2" w:rsidP="006957D2">
      <w:pPr>
        <w:spacing w:after="0" w:line="240" w:lineRule="auto"/>
        <w:rPr>
          <w:rFonts w:ascii="Times New Roman" w:hAnsi="Times New Roman" w:cs="Times New Roman"/>
          <w:sz w:val="24"/>
          <w:szCs w:val="24"/>
        </w:rPr>
      </w:pPr>
    </w:p>
    <w:p w:rsidR="002C70DA" w:rsidRDefault="006957D2" w:rsidP="003F345F">
      <w:pPr>
        <w:spacing w:after="0" w:line="360" w:lineRule="auto"/>
        <w:ind w:firstLine="720"/>
        <w:jc w:val="both"/>
        <w:rPr>
          <w:rFonts w:ascii="Times New Roman" w:hAnsi="Times New Roman" w:cs="Times New Roman"/>
          <w:sz w:val="24"/>
          <w:szCs w:val="24"/>
        </w:rPr>
      </w:pPr>
      <w:r w:rsidRPr="0078793F">
        <w:rPr>
          <w:rFonts w:ascii="Times New Roman" w:hAnsi="Times New Roman" w:cs="Times New Roman"/>
          <w:sz w:val="24"/>
          <w:szCs w:val="24"/>
        </w:rPr>
        <w:t>M</w:t>
      </w:r>
      <w:r w:rsidR="001251A2" w:rsidRPr="0078793F">
        <w:rPr>
          <w:rFonts w:ascii="Times New Roman" w:hAnsi="Times New Roman" w:cs="Times New Roman"/>
          <w:sz w:val="24"/>
          <w:szCs w:val="24"/>
        </w:rPr>
        <w:t>UZENDA</w:t>
      </w:r>
      <w:r w:rsidR="00BB59AD">
        <w:rPr>
          <w:rFonts w:ascii="Times New Roman" w:hAnsi="Times New Roman" w:cs="Times New Roman"/>
          <w:sz w:val="24"/>
          <w:szCs w:val="24"/>
        </w:rPr>
        <w:t xml:space="preserve"> J: This is an </w:t>
      </w:r>
      <w:r w:rsidR="002C70DA">
        <w:rPr>
          <w:rFonts w:ascii="Times New Roman" w:hAnsi="Times New Roman" w:cs="Times New Roman"/>
          <w:sz w:val="24"/>
          <w:szCs w:val="24"/>
        </w:rPr>
        <w:t xml:space="preserve">application for bail pending appeal. On 10 September 2020 the applicant was convicted for contravening s 70 (1) (a) of the Criminal Law (Codification and Reform) Act </w:t>
      </w:r>
      <w:r w:rsidR="002C70DA" w:rsidRPr="000E0E83">
        <w:rPr>
          <w:rFonts w:ascii="Times New Roman" w:hAnsi="Times New Roman" w:cs="Times New Roman"/>
          <w:i/>
          <w:sz w:val="24"/>
          <w:szCs w:val="24"/>
        </w:rPr>
        <w:t>[Chapter 9:23</w:t>
      </w:r>
      <w:r w:rsidR="002C70DA">
        <w:rPr>
          <w:rFonts w:ascii="Times New Roman" w:hAnsi="Times New Roman" w:cs="Times New Roman"/>
          <w:sz w:val="24"/>
          <w:szCs w:val="24"/>
        </w:rPr>
        <w:t xml:space="preserve">) having sexual intercourse with a young person. </w:t>
      </w:r>
      <w:r w:rsidR="00430FCC">
        <w:rPr>
          <w:rFonts w:ascii="Times New Roman" w:hAnsi="Times New Roman" w:cs="Times New Roman"/>
          <w:sz w:val="24"/>
          <w:szCs w:val="24"/>
        </w:rPr>
        <w:t>He</w:t>
      </w:r>
      <w:r w:rsidR="002C70DA">
        <w:rPr>
          <w:rFonts w:ascii="Times New Roman" w:hAnsi="Times New Roman" w:cs="Times New Roman"/>
          <w:sz w:val="24"/>
          <w:szCs w:val="24"/>
        </w:rPr>
        <w:t xml:space="preserve"> was sentenced to 3 years imprisonment of which 6 months imprisonment was suspended for 5 years on the usual conditions of future good behaviour.</w:t>
      </w:r>
    </w:p>
    <w:p w:rsidR="00F67512" w:rsidRDefault="00BB59AD"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002C70DA">
        <w:rPr>
          <w:rFonts w:ascii="Times New Roman" w:hAnsi="Times New Roman" w:cs="Times New Roman"/>
          <w:sz w:val="24"/>
          <w:szCs w:val="24"/>
        </w:rPr>
        <w:t xml:space="preserve">14 September 2020 the applicant filed a notice of appeal against sentence only. The grounds of appeal alleged that the trial court misdirected herself by sentencing applicant to a custodial sentence of 2 years (24 months) imprisonment. Moreso where the applicant </w:t>
      </w:r>
      <w:r w:rsidR="005908F8">
        <w:rPr>
          <w:rFonts w:ascii="Times New Roman" w:hAnsi="Times New Roman" w:cs="Times New Roman"/>
          <w:sz w:val="24"/>
          <w:szCs w:val="24"/>
        </w:rPr>
        <w:t>had pleaded guilty</w:t>
      </w:r>
      <w:r w:rsidR="00430FCC">
        <w:rPr>
          <w:rFonts w:ascii="Times New Roman" w:hAnsi="Times New Roman" w:cs="Times New Roman"/>
          <w:sz w:val="24"/>
          <w:szCs w:val="24"/>
        </w:rPr>
        <w:t>,</w:t>
      </w:r>
      <w:r w:rsidR="005908F8">
        <w:rPr>
          <w:rFonts w:ascii="Times New Roman" w:hAnsi="Times New Roman" w:cs="Times New Roman"/>
          <w:sz w:val="24"/>
          <w:szCs w:val="24"/>
        </w:rPr>
        <w:t xml:space="preserve"> </w:t>
      </w:r>
      <w:r w:rsidR="00430FCC">
        <w:rPr>
          <w:rFonts w:ascii="Times New Roman" w:hAnsi="Times New Roman" w:cs="Times New Roman"/>
          <w:sz w:val="24"/>
          <w:szCs w:val="24"/>
        </w:rPr>
        <w:t xml:space="preserve">first </w:t>
      </w:r>
      <w:r w:rsidR="005908F8">
        <w:rPr>
          <w:rFonts w:ascii="Times New Roman" w:hAnsi="Times New Roman" w:cs="Times New Roman"/>
          <w:sz w:val="24"/>
          <w:szCs w:val="24"/>
        </w:rPr>
        <w:t>offender aged 40 years and that complainant was one year shy the age of consent. The applicant added that the court erred in failing to wholly suspend a prison term on condition that applicant renders community service and lastly that applicant was the sole bread winner of his family he ought to have been spared from a prison term. Applicant in his prayer in the appeal prays for a fine or community service.</w:t>
      </w:r>
    </w:p>
    <w:p w:rsidR="00BB59AD" w:rsidRDefault="005908F8" w:rsidP="007652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in response does not oppose the application.</w:t>
      </w:r>
    </w:p>
    <w:p w:rsidR="000E0E83" w:rsidRDefault="000E0E83" w:rsidP="005908F8">
      <w:pPr>
        <w:spacing w:after="0" w:line="360" w:lineRule="auto"/>
        <w:jc w:val="both"/>
        <w:rPr>
          <w:rFonts w:ascii="Times New Roman" w:hAnsi="Times New Roman" w:cs="Times New Roman"/>
          <w:sz w:val="24"/>
          <w:szCs w:val="24"/>
          <w:u w:val="single"/>
        </w:rPr>
      </w:pPr>
    </w:p>
    <w:p w:rsidR="005908F8" w:rsidRPr="005908F8" w:rsidRDefault="005908F8" w:rsidP="005908F8">
      <w:pPr>
        <w:spacing w:after="0" w:line="360" w:lineRule="auto"/>
        <w:jc w:val="both"/>
        <w:rPr>
          <w:rFonts w:ascii="Times New Roman" w:hAnsi="Times New Roman" w:cs="Times New Roman"/>
          <w:sz w:val="24"/>
          <w:szCs w:val="24"/>
          <w:u w:val="single"/>
        </w:rPr>
      </w:pPr>
      <w:r w:rsidRPr="005908F8">
        <w:rPr>
          <w:rFonts w:ascii="Times New Roman" w:hAnsi="Times New Roman" w:cs="Times New Roman"/>
          <w:sz w:val="24"/>
          <w:szCs w:val="24"/>
          <w:u w:val="single"/>
        </w:rPr>
        <w:t>Background</w:t>
      </w:r>
    </w:p>
    <w:p w:rsidR="00F67512" w:rsidRDefault="005908F8"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aged 42 years, married and has two children. He works at a plot and earns RTGS $1 700</w:t>
      </w:r>
      <w:r w:rsidR="000E0E83">
        <w:rPr>
          <w:rFonts w:ascii="Times New Roman" w:hAnsi="Times New Roman" w:cs="Times New Roman"/>
          <w:sz w:val="24"/>
          <w:szCs w:val="24"/>
        </w:rPr>
        <w:t>-00</w:t>
      </w:r>
      <w:r w:rsidR="002F5EDD">
        <w:rPr>
          <w:rFonts w:ascii="Times New Roman" w:hAnsi="Times New Roman" w:cs="Times New Roman"/>
          <w:sz w:val="24"/>
          <w:szCs w:val="24"/>
        </w:rPr>
        <w:t>, he had</w:t>
      </w:r>
      <w:r>
        <w:rPr>
          <w:rFonts w:ascii="Times New Roman" w:hAnsi="Times New Roman" w:cs="Times New Roman"/>
          <w:sz w:val="24"/>
          <w:szCs w:val="24"/>
        </w:rPr>
        <w:t xml:space="preserve"> RTGS $2 800</w:t>
      </w:r>
      <w:r w:rsidR="000E0E83">
        <w:rPr>
          <w:rFonts w:ascii="Times New Roman" w:hAnsi="Times New Roman" w:cs="Times New Roman"/>
          <w:sz w:val="24"/>
          <w:szCs w:val="24"/>
        </w:rPr>
        <w:t>-00</w:t>
      </w:r>
      <w:r>
        <w:rPr>
          <w:rFonts w:ascii="Times New Roman" w:hAnsi="Times New Roman" w:cs="Times New Roman"/>
          <w:sz w:val="24"/>
          <w:szCs w:val="24"/>
        </w:rPr>
        <w:t xml:space="preserve"> in the bank and a breadwinner of his family. Complainant is aged 15 years and doing form one. Complainant is said to be </w:t>
      </w:r>
      <w:r w:rsidR="003239B5">
        <w:rPr>
          <w:rFonts w:ascii="Times New Roman" w:hAnsi="Times New Roman" w:cs="Times New Roman"/>
          <w:sz w:val="24"/>
          <w:szCs w:val="24"/>
        </w:rPr>
        <w:t>appli</w:t>
      </w:r>
      <w:r w:rsidR="002F5EDD">
        <w:rPr>
          <w:rFonts w:ascii="Times New Roman" w:hAnsi="Times New Roman" w:cs="Times New Roman"/>
          <w:sz w:val="24"/>
          <w:szCs w:val="24"/>
        </w:rPr>
        <w:t>cant’s girlfriend. Applicant</w:t>
      </w:r>
      <w:r w:rsidR="003239B5">
        <w:rPr>
          <w:rFonts w:ascii="Times New Roman" w:hAnsi="Times New Roman" w:cs="Times New Roman"/>
          <w:sz w:val="24"/>
          <w:szCs w:val="24"/>
        </w:rPr>
        <w:t xml:space="preserve"> had several sexual intercourses with complainant from May 2020 to September 2020.</w:t>
      </w:r>
    </w:p>
    <w:p w:rsidR="003239B5" w:rsidRDefault="003239B5"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reasons for sentence the learned court </w:t>
      </w:r>
      <w:r w:rsidRPr="003239B5">
        <w:rPr>
          <w:rFonts w:ascii="Times New Roman" w:hAnsi="Times New Roman" w:cs="Times New Roman"/>
          <w:i/>
          <w:sz w:val="24"/>
          <w:szCs w:val="24"/>
        </w:rPr>
        <w:t>a quo</w:t>
      </w:r>
      <w:r>
        <w:rPr>
          <w:rFonts w:ascii="Times New Roman" w:hAnsi="Times New Roman" w:cs="Times New Roman"/>
          <w:sz w:val="24"/>
          <w:szCs w:val="24"/>
        </w:rPr>
        <w:t xml:space="preserve"> took notice of all the mitigation aspects outlined by the applicant but </w:t>
      </w:r>
      <w:r w:rsidR="00430FCC">
        <w:rPr>
          <w:rFonts w:ascii="Times New Roman" w:hAnsi="Times New Roman" w:cs="Times New Roman"/>
          <w:sz w:val="24"/>
          <w:szCs w:val="24"/>
        </w:rPr>
        <w:t xml:space="preserve">juxtaposed </w:t>
      </w:r>
      <w:r>
        <w:rPr>
          <w:rFonts w:ascii="Times New Roman" w:hAnsi="Times New Roman" w:cs="Times New Roman"/>
          <w:sz w:val="24"/>
          <w:szCs w:val="24"/>
        </w:rPr>
        <w:t xml:space="preserve">these factors with aggravatory features peculiar to the matter. More importantly the court </w:t>
      </w:r>
      <w:r w:rsidRPr="003239B5">
        <w:rPr>
          <w:rFonts w:ascii="Times New Roman" w:hAnsi="Times New Roman" w:cs="Times New Roman"/>
          <w:i/>
          <w:sz w:val="24"/>
          <w:szCs w:val="24"/>
        </w:rPr>
        <w:t>a quo</w:t>
      </w:r>
      <w:r>
        <w:rPr>
          <w:rFonts w:ascii="Times New Roman" w:hAnsi="Times New Roman" w:cs="Times New Roman"/>
          <w:sz w:val="24"/>
          <w:szCs w:val="24"/>
        </w:rPr>
        <w:t xml:space="preserve"> cited a number of cases (see p 14 of the Record of Proceedings) and stated that an effective sentence of 3 years imprisonment should be imposed</w:t>
      </w:r>
      <w:r w:rsidR="00D730DE">
        <w:rPr>
          <w:rFonts w:ascii="Times New Roman" w:hAnsi="Times New Roman" w:cs="Times New Roman"/>
          <w:sz w:val="24"/>
          <w:szCs w:val="24"/>
        </w:rPr>
        <w:t xml:space="preserve"> on an incremental basis for tho</w:t>
      </w:r>
      <w:r>
        <w:rPr>
          <w:rFonts w:ascii="Times New Roman" w:hAnsi="Times New Roman" w:cs="Times New Roman"/>
          <w:sz w:val="24"/>
          <w:szCs w:val="24"/>
        </w:rPr>
        <w:t xml:space="preserve">se accused who are twice the victims age, married with children of their own. The court </w:t>
      </w:r>
      <w:r w:rsidRPr="003239B5">
        <w:rPr>
          <w:rFonts w:ascii="Times New Roman" w:hAnsi="Times New Roman" w:cs="Times New Roman"/>
          <w:i/>
          <w:sz w:val="24"/>
          <w:szCs w:val="24"/>
        </w:rPr>
        <w:t>a quo</w:t>
      </w:r>
      <w:r>
        <w:rPr>
          <w:rFonts w:ascii="Times New Roman" w:hAnsi="Times New Roman" w:cs="Times New Roman"/>
          <w:sz w:val="24"/>
          <w:szCs w:val="24"/>
        </w:rPr>
        <w:t xml:space="preserve"> expressed its abhorrence of grown up men </w:t>
      </w:r>
      <w:r w:rsidR="00EF48A8">
        <w:rPr>
          <w:rFonts w:ascii="Times New Roman" w:hAnsi="Times New Roman" w:cs="Times New Roman"/>
          <w:sz w:val="24"/>
          <w:szCs w:val="24"/>
        </w:rPr>
        <w:t>who abuse young girls and hide</w:t>
      </w:r>
      <w:r>
        <w:rPr>
          <w:rFonts w:ascii="Times New Roman" w:hAnsi="Times New Roman" w:cs="Times New Roman"/>
          <w:sz w:val="24"/>
          <w:szCs w:val="24"/>
        </w:rPr>
        <w:t xml:space="preserve"> behind </w:t>
      </w:r>
      <w:r w:rsidR="00EF48A8">
        <w:rPr>
          <w:rFonts w:ascii="Times New Roman" w:hAnsi="Times New Roman" w:cs="Times New Roman"/>
          <w:sz w:val="24"/>
          <w:szCs w:val="24"/>
        </w:rPr>
        <w:t>the basis of intended marriage of the complainant. The court concluded that applicant was twice the age of t</w:t>
      </w:r>
      <w:r w:rsidR="00D730DE">
        <w:rPr>
          <w:rFonts w:ascii="Times New Roman" w:hAnsi="Times New Roman" w:cs="Times New Roman"/>
          <w:sz w:val="24"/>
          <w:szCs w:val="24"/>
        </w:rPr>
        <w:t>he complainant. The court discarded</w:t>
      </w:r>
      <w:r w:rsidR="00EF48A8">
        <w:rPr>
          <w:rFonts w:ascii="Times New Roman" w:hAnsi="Times New Roman" w:cs="Times New Roman"/>
          <w:sz w:val="24"/>
          <w:szCs w:val="24"/>
        </w:rPr>
        <w:t xml:space="preserve"> community service and fine as lenient sentence</w:t>
      </w:r>
      <w:r w:rsidR="003570F2">
        <w:rPr>
          <w:rFonts w:ascii="Times New Roman" w:hAnsi="Times New Roman" w:cs="Times New Roman"/>
          <w:sz w:val="24"/>
          <w:szCs w:val="24"/>
        </w:rPr>
        <w:t>s</w:t>
      </w:r>
      <w:r w:rsidR="00EF48A8">
        <w:rPr>
          <w:rFonts w:ascii="Times New Roman" w:hAnsi="Times New Roman" w:cs="Times New Roman"/>
          <w:sz w:val="24"/>
          <w:szCs w:val="24"/>
        </w:rPr>
        <w:t xml:space="preserve"> for the matter. He opted for a custodial sentence.</w:t>
      </w:r>
    </w:p>
    <w:p w:rsidR="00EF48A8" w:rsidRDefault="00EF48A8"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against this background that the applicant appeals against the sentence of the court </w:t>
      </w:r>
      <w:r w:rsidRPr="00EF48A8">
        <w:rPr>
          <w:rFonts w:ascii="Times New Roman" w:hAnsi="Times New Roman" w:cs="Times New Roman"/>
          <w:i/>
          <w:sz w:val="24"/>
          <w:szCs w:val="24"/>
        </w:rPr>
        <w:t>a quo</w:t>
      </w:r>
      <w:r>
        <w:rPr>
          <w:rFonts w:ascii="Times New Roman" w:hAnsi="Times New Roman" w:cs="Times New Roman"/>
          <w:sz w:val="24"/>
          <w:szCs w:val="24"/>
        </w:rPr>
        <w:t>.</w:t>
      </w:r>
    </w:p>
    <w:p w:rsidR="00EF48A8" w:rsidRDefault="00EF48A8"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looked at the grounds of appeal and the reasons for sentence specially advanced by the court </w:t>
      </w:r>
      <w:r w:rsidRPr="00EF48A8">
        <w:rPr>
          <w:rFonts w:ascii="Times New Roman" w:hAnsi="Times New Roman" w:cs="Times New Roman"/>
          <w:i/>
          <w:sz w:val="24"/>
          <w:szCs w:val="24"/>
        </w:rPr>
        <w:t>a quo</w:t>
      </w:r>
      <w:r>
        <w:rPr>
          <w:rFonts w:ascii="Times New Roman" w:hAnsi="Times New Roman" w:cs="Times New Roman"/>
          <w:sz w:val="24"/>
          <w:szCs w:val="24"/>
        </w:rPr>
        <w:t xml:space="preserve">, I am satisfied that the concession by the State is misplaced. It is trite that the basis for an application for bail pending appeal is that there should be prospects of success, the appeal is reasonably arguable and not manifestly doomed to failure. The test is whether the appeal is free from predictable failure. </w:t>
      </w:r>
    </w:p>
    <w:p w:rsidR="00EF48A8" w:rsidRDefault="003570F2"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denie</w:t>
      </w:r>
      <w:r w:rsidR="00EF48A8">
        <w:rPr>
          <w:rFonts w:ascii="Times New Roman" w:hAnsi="Times New Roman" w:cs="Times New Roman"/>
          <w:sz w:val="24"/>
          <w:szCs w:val="24"/>
        </w:rPr>
        <w:t xml:space="preserve">d that the applicant’s age is double that of the complainant, he is married and actually </w:t>
      </w:r>
      <w:r w:rsidR="000104C9">
        <w:rPr>
          <w:rFonts w:ascii="Times New Roman" w:hAnsi="Times New Roman" w:cs="Times New Roman"/>
          <w:sz w:val="24"/>
          <w:szCs w:val="24"/>
        </w:rPr>
        <w:t>encouraged complainant to elope to him well knowing that complainant was under the age of 18 years. The applicant is fit to be complainant’s father and he apparently introduced complainant to sexual life at an early age. The sentence of 3 y</w:t>
      </w:r>
      <w:r w:rsidR="0020569B">
        <w:rPr>
          <w:rFonts w:ascii="Times New Roman" w:hAnsi="Times New Roman" w:cs="Times New Roman"/>
          <w:sz w:val="24"/>
          <w:szCs w:val="24"/>
        </w:rPr>
        <w:t xml:space="preserve">ears with a portion suspended is </w:t>
      </w:r>
      <w:r w:rsidR="000104C9">
        <w:rPr>
          <w:rFonts w:ascii="Times New Roman" w:hAnsi="Times New Roman" w:cs="Times New Roman"/>
          <w:sz w:val="24"/>
          <w:szCs w:val="24"/>
        </w:rPr>
        <w:t>sync with the sentences recommended by these</w:t>
      </w:r>
      <w:r w:rsidR="00895F24">
        <w:rPr>
          <w:rFonts w:ascii="Times New Roman" w:hAnsi="Times New Roman" w:cs="Times New Roman"/>
          <w:sz w:val="24"/>
          <w:szCs w:val="24"/>
        </w:rPr>
        <w:t xml:space="preserve"> courts, hence there are no</w:t>
      </w:r>
      <w:r w:rsidR="000104C9">
        <w:rPr>
          <w:rFonts w:ascii="Times New Roman" w:hAnsi="Times New Roman" w:cs="Times New Roman"/>
          <w:sz w:val="24"/>
          <w:szCs w:val="24"/>
        </w:rPr>
        <w:t xml:space="preserve"> prospects especially where young children are involved. I fail to find any fault on the part of the trial court and the appeal is not free from predictable failure. I did not detect any misdirection on the part of the trial court in using its sentencing discretion and in my view the prospects of success on appeal are virtually non-existent. </w:t>
      </w:r>
    </w:p>
    <w:p w:rsidR="000104C9" w:rsidRDefault="000104C9" w:rsidP="003F34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met the threshold required for the applicant to be granted bail pending appeal.</w:t>
      </w:r>
    </w:p>
    <w:p w:rsidR="00C32695" w:rsidRDefault="000104C9" w:rsidP="00C326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bail pending appeal is dismissed.</w:t>
      </w:r>
    </w:p>
    <w:p w:rsidR="00053526" w:rsidRDefault="00053526" w:rsidP="00C32695">
      <w:pPr>
        <w:spacing w:after="0" w:line="360" w:lineRule="auto"/>
        <w:ind w:firstLine="720"/>
        <w:jc w:val="both"/>
        <w:rPr>
          <w:rFonts w:ascii="Times New Roman" w:hAnsi="Times New Roman" w:cs="Times New Roman"/>
          <w:sz w:val="24"/>
          <w:szCs w:val="24"/>
        </w:rPr>
      </w:pPr>
    </w:p>
    <w:p w:rsidR="003F345F" w:rsidRDefault="003F345F" w:rsidP="008B191A">
      <w:pPr>
        <w:spacing w:after="0" w:line="240" w:lineRule="auto"/>
        <w:jc w:val="both"/>
        <w:rPr>
          <w:rFonts w:ascii="Times New Roman" w:hAnsi="Times New Roman" w:cs="Times New Roman"/>
          <w:sz w:val="24"/>
          <w:szCs w:val="24"/>
        </w:rPr>
      </w:pPr>
    </w:p>
    <w:p w:rsidR="0084684B" w:rsidRDefault="0084684B" w:rsidP="008B191A">
      <w:pPr>
        <w:spacing w:after="0" w:line="240" w:lineRule="auto"/>
        <w:jc w:val="both"/>
        <w:rPr>
          <w:rFonts w:ascii="Times New Roman" w:hAnsi="Times New Roman" w:cs="Times New Roman"/>
          <w:sz w:val="24"/>
          <w:szCs w:val="24"/>
        </w:rPr>
      </w:pPr>
    </w:p>
    <w:p w:rsidR="008B191A" w:rsidRDefault="000104C9" w:rsidP="008B1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Messrs Chigadza and Associates</w:t>
      </w:r>
      <w:r w:rsidR="00976289">
        <w:rPr>
          <w:rFonts w:ascii="Times New Roman" w:hAnsi="Times New Roman" w:cs="Times New Roman"/>
          <w:sz w:val="24"/>
          <w:szCs w:val="24"/>
        </w:rPr>
        <w:t xml:space="preserve">, </w:t>
      </w:r>
      <w:r>
        <w:rPr>
          <w:rFonts w:ascii="Times New Roman" w:hAnsi="Times New Roman" w:cs="Times New Roman"/>
          <w:sz w:val="24"/>
          <w:szCs w:val="24"/>
        </w:rPr>
        <w:t>Applican</w:t>
      </w:r>
      <w:r w:rsidR="00976289">
        <w:rPr>
          <w:rFonts w:ascii="Times New Roman" w:hAnsi="Times New Roman" w:cs="Times New Roman"/>
          <w:sz w:val="24"/>
          <w:szCs w:val="24"/>
        </w:rPr>
        <w:t>t’s legal practitioners</w:t>
      </w:r>
    </w:p>
    <w:p w:rsidR="004A3E43" w:rsidRPr="004A3E43" w:rsidRDefault="00976289" w:rsidP="00846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Prosecuting Authority, </w:t>
      </w:r>
      <w:r w:rsidR="000104C9">
        <w:rPr>
          <w:rFonts w:ascii="Times New Roman" w:hAnsi="Times New Roman" w:cs="Times New Roman"/>
          <w:sz w:val="24"/>
          <w:szCs w:val="24"/>
        </w:rPr>
        <w:t>for the State</w:t>
      </w: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976289">
      <w:pPr>
        <w:spacing w:after="0"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4A3E43" w:rsidRPr="004A3E43" w:rsidRDefault="004A3E43" w:rsidP="004A3E43">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370EA1" w:rsidRPr="00370EA1" w:rsidRDefault="00370EA1" w:rsidP="00370EA1">
      <w:pPr>
        <w:spacing w:line="360" w:lineRule="auto"/>
        <w:ind w:firstLine="720"/>
        <w:jc w:val="both"/>
        <w:rPr>
          <w:rFonts w:ascii="Times New Roman" w:hAnsi="Times New Roman" w:cs="Times New Roman"/>
          <w:sz w:val="24"/>
          <w:szCs w:val="24"/>
        </w:rPr>
      </w:pPr>
    </w:p>
    <w:p w:rsidR="007E2C7E" w:rsidRPr="007E2C7E" w:rsidRDefault="007E2C7E" w:rsidP="007E2C7E">
      <w:pPr>
        <w:spacing w:line="360" w:lineRule="auto"/>
        <w:ind w:left="720"/>
        <w:jc w:val="both"/>
        <w:rPr>
          <w:rFonts w:ascii="Times New Roman" w:hAnsi="Times New Roman" w:cs="Times New Roman"/>
          <w:sz w:val="24"/>
          <w:szCs w:val="24"/>
        </w:rPr>
      </w:pPr>
    </w:p>
    <w:p w:rsidR="00BB59AD" w:rsidRDefault="00BB59AD" w:rsidP="00365A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C29E9" w:rsidRDefault="007C29E9" w:rsidP="00BB53D4">
      <w:pPr>
        <w:tabs>
          <w:tab w:val="left" w:pos="709"/>
        </w:tabs>
        <w:spacing w:after="0" w:line="360" w:lineRule="auto"/>
        <w:jc w:val="both"/>
        <w:rPr>
          <w:rFonts w:ascii="Times New Roman" w:hAnsi="Times New Roman" w:cs="Times New Roman"/>
          <w:sz w:val="24"/>
        </w:rPr>
      </w:pPr>
    </w:p>
    <w:sectPr w:rsidR="007C29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B3E" w:rsidRDefault="00A80B3E" w:rsidP="00A8528F">
      <w:pPr>
        <w:spacing w:after="0" w:line="240" w:lineRule="auto"/>
      </w:pPr>
      <w:r>
        <w:separator/>
      </w:r>
    </w:p>
  </w:endnote>
  <w:endnote w:type="continuationSeparator" w:id="0">
    <w:p w:rsidR="00A80B3E" w:rsidRDefault="00A80B3E" w:rsidP="00A85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B3E" w:rsidRDefault="00A80B3E" w:rsidP="00A8528F">
      <w:pPr>
        <w:spacing w:after="0" w:line="240" w:lineRule="auto"/>
      </w:pPr>
      <w:r>
        <w:separator/>
      </w:r>
    </w:p>
  </w:footnote>
  <w:footnote w:type="continuationSeparator" w:id="0">
    <w:p w:rsidR="00A80B3E" w:rsidRDefault="00A80B3E" w:rsidP="00A85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230828"/>
      <w:docPartObj>
        <w:docPartGallery w:val="Page Numbers (Top of Page)"/>
        <w:docPartUnique/>
      </w:docPartObj>
    </w:sdtPr>
    <w:sdtEndPr>
      <w:rPr>
        <w:noProof/>
      </w:rPr>
    </w:sdtEndPr>
    <w:sdtContent>
      <w:p w:rsidR="00A8528F" w:rsidRDefault="00A8528F">
        <w:pPr>
          <w:pStyle w:val="Header"/>
          <w:jc w:val="right"/>
          <w:rPr>
            <w:noProof/>
          </w:rPr>
        </w:pPr>
        <w:r>
          <w:fldChar w:fldCharType="begin"/>
        </w:r>
        <w:r>
          <w:instrText xml:space="preserve"> PAGE   \* MERGEFORMAT </w:instrText>
        </w:r>
        <w:r>
          <w:fldChar w:fldCharType="separate"/>
        </w:r>
        <w:r w:rsidR="00D358AC">
          <w:rPr>
            <w:noProof/>
          </w:rPr>
          <w:t>1</w:t>
        </w:r>
        <w:r>
          <w:rPr>
            <w:noProof/>
          </w:rPr>
          <w:fldChar w:fldCharType="end"/>
        </w:r>
      </w:p>
      <w:p w:rsidR="00A8528F" w:rsidRDefault="00A8528F">
        <w:pPr>
          <w:pStyle w:val="Header"/>
          <w:jc w:val="right"/>
          <w:rPr>
            <w:noProof/>
          </w:rPr>
        </w:pPr>
        <w:r>
          <w:rPr>
            <w:noProof/>
          </w:rPr>
          <w:t>HMT</w:t>
        </w:r>
        <w:r w:rsidR="00C32695">
          <w:rPr>
            <w:noProof/>
          </w:rPr>
          <w:t xml:space="preserve"> 94</w:t>
        </w:r>
        <w:r>
          <w:rPr>
            <w:noProof/>
          </w:rPr>
          <w:t>-20</w:t>
        </w:r>
      </w:p>
      <w:p w:rsidR="00A8528F" w:rsidRDefault="002C70DA">
        <w:pPr>
          <w:pStyle w:val="Header"/>
          <w:jc w:val="right"/>
        </w:pPr>
        <w:r>
          <w:rPr>
            <w:noProof/>
          </w:rPr>
          <w:t xml:space="preserve">BAIL 193 </w:t>
        </w:r>
        <w:r w:rsidR="00A8528F">
          <w:rPr>
            <w:noProof/>
          </w:rPr>
          <w:t>/20</w:t>
        </w:r>
      </w:p>
    </w:sdtContent>
  </w:sdt>
  <w:p w:rsidR="00A8528F" w:rsidRDefault="00A85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68D"/>
    <w:multiLevelType w:val="hybridMultilevel"/>
    <w:tmpl w:val="86E2F10C"/>
    <w:lvl w:ilvl="0" w:tplc="B4D830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4C1B8D"/>
    <w:multiLevelType w:val="hybridMultilevel"/>
    <w:tmpl w:val="4D3A146E"/>
    <w:lvl w:ilvl="0" w:tplc="C9BCBF2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EE943AF"/>
    <w:multiLevelType w:val="multilevel"/>
    <w:tmpl w:val="A022D0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CEC6496"/>
    <w:multiLevelType w:val="hybridMultilevel"/>
    <w:tmpl w:val="480EAB66"/>
    <w:lvl w:ilvl="0" w:tplc="182811D4">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D2"/>
    <w:rsid w:val="00005A2F"/>
    <w:rsid w:val="000104C9"/>
    <w:rsid w:val="00014C1A"/>
    <w:rsid w:val="00037B39"/>
    <w:rsid w:val="00042402"/>
    <w:rsid w:val="00043352"/>
    <w:rsid w:val="00053526"/>
    <w:rsid w:val="0005766E"/>
    <w:rsid w:val="00070704"/>
    <w:rsid w:val="000857D1"/>
    <w:rsid w:val="000A0BD5"/>
    <w:rsid w:val="000A36D8"/>
    <w:rsid w:val="000B12A4"/>
    <w:rsid w:val="000B6E6B"/>
    <w:rsid w:val="000E0E83"/>
    <w:rsid w:val="000F21A7"/>
    <w:rsid w:val="001041DA"/>
    <w:rsid w:val="00112281"/>
    <w:rsid w:val="001251A2"/>
    <w:rsid w:val="00135651"/>
    <w:rsid w:val="0013744D"/>
    <w:rsid w:val="001427B9"/>
    <w:rsid w:val="001445BA"/>
    <w:rsid w:val="001544E0"/>
    <w:rsid w:val="001557ED"/>
    <w:rsid w:val="0017595E"/>
    <w:rsid w:val="001B38E0"/>
    <w:rsid w:val="001C6A44"/>
    <w:rsid w:val="001D003E"/>
    <w:rsid w:val="001D2DEF"/>
    <w:rsid w:val="00203B1C"/>
    <w:rsid w:val="0020569B"/>
    <w:rsid w:val="00236C65"/>
    <w:rsid w:val="0024036E"/>
    <w:rsid w:val="00240D83"/>
    <w:rsid w:val="00243DDB"/>
    <w:rsid w:val="00247DC0"/>
    <w:rsid w:val="00251C15"/>
    <w:rsid w:val="002C70DA"/>
    <w:rsid w:val="002F5EDD"/>
    <w:rsid w:val="00310F17"/>
    <w:rsid w:val="00317AE4"/>
    <w:rsid w:val="003239B5"/>
    <w:rsid w:val="00351726"/>
    <w:rsid w:val="003570F2"/>
    <w:rsid w:val="00365A4D"/>
    <w:rsid w:val="00370EA1"/>
    <w:rsid w:val="00375CDE"/>
    <w:rsid w:val="0037621A"/>
    <w:rsid w:val="00383CDC"/>
    <w:rsid w:val="00394C51"/>
    <w:rsid w:val="003C4792"/>
    <w:rsid w:val="003D12A9"/>
    <w:rsid w:val="003F345F"/>
    <w:rsid w:val="00401B60"/>
    <w:rsid w:val="00422E52"/>
    <w:rsid w:val="004241DD"/>
    <w:rsid w:val="00430FCC"/>
    <w:rsid w:val="00455709"/>
    <w:rsid w:val="00462CEB"/>
    <w:rsid w:val="004A3E43"/>
    <w:rsid w:val="004A4D57"/>
    <w:rsid w:val="004B18FE"/>
    <w:rsid w:val="004D1CCA"/>
    <w:rsid w:val="004F0EDA"/>
    <w:rsid w:val="0051618A"/>
    <w:rsid w:val="00517899"/>
    <w:rsid w:val="00523262"/>
    <w:rsid w:val="00531A1E"/>
    <w:rsid w:val="00561484"/>
    <w:rsid w:val="005643AD"/>
    <w:rsid w:val="005908F8"/>
    <w:rsid w:val="005C2A47"/>
    <w:rsid w:val="005D4A84"/>
    <w:rsid w:val="005D7F86"/>
    <w:rsid w:val="006001C3"/>
    <w:rsid w:val="0062227E"/>
    <w:rsid w:val="006447AD"/>
    <w:rsid w:val="00665766"/>
    <w:rsid w:val="00672B4D"/>
    <w:rsid w:val="00675BF8"/>
    <w:rsid w:val="006957D2"/>
    <w:rsid w:val="006A6062"/>
    <w:rsid w:val="0070781F"/>
    <w:rsid w:val="00761EAB"/>
    <w:rsid w:val="0076528E"/>
    <w:rsid w:val="00771187"/>
    <w:rsid w:val="0078058A"/>
    <w:rsid w:val="007823C8"/>
    <w:rsid w:val="0078793F"/>
    <w:rsid w:val="007B51C6"/>
    <w:rsid w:val="007C29E9"/>
    <w:rsid w:val="007E2C7E"/>
    <w:rsid w:val="007E40BF"/>
    <w:rsid w:val="0084684B"/>
    <w:rsid w:val="00852C8B"/>
    <w:rsid w:val="00895F24"/>
    <w:rsid w:val="008B191A"/>
    <w:rsid w:val="008B4D4D"/>
    <w:rsid w:val="008C7C0C"/>
    <w:rsid w:val="00902241"/>
    <w:rsid w:val="009521EA"/>
    <w:rsid w:val="00976289"/>
    <w:rsid w:val="00981B78"/>
    <w:rsid w:val="009A5AB8"/>
    <w:rsid w:val="009B07B7"/>
    <w:rsid w:val="009C436B"/>
    <w:rsid w:val="009D21F6"/>
    <w:rsid w:val="009D3678"/>
    <w:rsid w:val="009D3EA8"/>
    <w:rsid w:val="009D6F6F"/>
    <w:rsid w:val="009F0538"/>
    <w:rsid w:val="00A01833"/>
    <w:rsid w:val="00A02D38"/>
    <w:rsid w:val="00A24795"/>
    <w:rsid w:val="00A310F1"/>
    <w:rsid w:val="00A3795E"/>
    <w:rsid w:val="00A57EB6"/>
    <w:rsid w:val="00A74B32"/>
    <w:rsid w:val="00A80B3E"/>
    <w:rsid w:val="00A8528F"/>
    <w:rsid w:val="00A92047"/>
    <w:rsid w:val="00A97E09"/>
    <w:rsid w:val="00AB43FF"/>
    <w:rsid w:val="00AB6B43"/>
    <w:rsid w:val="00AE29C5"/>
    <w:rsid w:val="00B50401"/>
    <w:rsid w:val="00B900A2"/>
    <w:rsid w:val="00B95F2B"/>
    <w:rsid w:val="00BB53D4"/>
    <w:rsid w:val="00BB59AD"/>
    <w:rsid w:val="00BB7166"/>
    <w:rsid w:val="00BD618A"/>
    <w:rsid w:val="00C1059D"/>
    <w:rsid w:val="00C111F6"/>
    <w:rsid w:val="00C32695"/>
    <w:rsid w:val="00C4669C"/>
    <w:rsid w:val="00C5318C"/>
    <w:rsid w:val="00CA11AC"/>
    <w:rsid w:val="00CC0304"/>
    <w:rsid w:val="00CC3856"/>
    <w:rsid w:val="00CC66AE"/>
    <w:rsid w:val="00CD532A"/>
    <w:rsid w:val="00D17DA4"/>
    <w:rsid w:val="00D22254"/>
    <w:rsid w:val="00D358AC"/>
    <w:rsid w:val="00D6129A"/>
    <w:rsid w:val="00D65669"/>
    <w:rsid w:val="00D67D8F"/>
    <w:rsid w:val="00D71D3B"/>
    <w:rsid w:val="00D730DE"/>
    <w:rsid w:val="00D75EA8"/>
    <w:rsid w:val="00D842D4"/>
    <w:rsid w:val="00DC4148"/>
    <w:rsid w:val="00DE59BA"/>
    <w:rsid w:val="00DE7E29"/>
    <w:rsid w:val="00E40355"/>
    <w:rsid w:val="00E51F0F"/>
    <w:rsid w:val="00E55EB1"/>
    <w:rsid w:val="00E56F51"/>
    <w:rsid w:val="00ED6FF2"/>
    <w:rsid w:val="00EE0080"/>
    <w:rsid w:val="00EF091D"/>
    <w:rsid w:val="00EF3852"/>
    <w:rsid w:val="00EF48A8"/>
    <w:rsid w:val="00F07211"/>
    <w:rsid w:val="00F123EC"/>
    <w:rsid w:val="00F20929"/>
    <w:rsid w:val="00F278C6"/>
    <w:rsid w:val="00F67512"/>
    <w:rsid w:val="00F8189F"/>
    <w:rsid w:val="00F878F7"/>
    <w:rsid w:val="00F90A06"/>
    <w:rsid w:val="00FB44B8"/>
    <w:rsid w:val="00FE20ED"/>
    <w:rsid w:val="00FE5460"/>
    <w:rsid w:val="00FF6704"/>
    <w:rsid w:val="00FF77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C97D6-D012-425A-A2DD-0263B44F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A85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28F"/>
  </w:style>
  <w:style w:type="paragraph" w:styleId="Footer">
    <w:name w:val="footer"/>
    <w:basedOn w:val="Normal"/>
    <w:link w:val="FooterChar"/>
    <w:uiPriority w:val="99"/>
    <w:unhideWhenUsed/>
    <w:rsid w:val="00A85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28F"/>
  </w:style>
  <w:style w:type="paragraph" w:styleId="BalloonText">
    <w:name w:val="Balloon Text"/>
    <w:basedOn w:val="Normal"/>
    <w:link w:val="BalloonTextChar"/>
    <w:uiPriority w:val="99"/>
    <w:semiHidden/>
    <w:unhideWhenUsed/>
    <w:rsid w:val="009D6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F6F"/>
    <w:rPr>
      <w:rFonts w:ascii="Segoe UI" w:hAnsi="Segoe UI" w:cs="Segoe UI"/>
      <w:sz w:val="18"/>
      <w:szCs w:val="18"/>
    </w:rPr>
  </w:style>
  <w:style w:type="paragraph" w:styleId="FootnoteText">
    <w:name w:val="footnote text"/>
    <w:basedOn w:val="Normal"/>
    <w:link w:val="FootnoteTextChar"/>
    <w:uiPriority w:val="99"/>
    <w:semiHidden/>
    <w:unhideWhenUsed/>
    <w:rsid w:val="00981B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B78"/>
    <w:rPr>
      <w:sz w:val="20"/>
      <w:szCs w:val="20"/>
    </w:rPr>
  </w:style>
  <w:style w:type="character" w:styleId="FootnoteReference">
    <w:name w:val="footnote reference"/>
    <w:basedOn w:val="DefaultParagraphFont"/>
    <w:uiPriority w:val="99"/>
    <w:semiHidden/>
    <w:unhideWhenUsed/>
    <w:rsid w:val="00981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5B60-E873-423F-8E62-7DC47B77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2020-12-04T11:07:00Z</cp:lastPrinted>
  <dcterms:created xsi:type="dcterms:W3CDTF">2020-12-08T12:05:00Z</dcterms:created>
  <dcterms:modified xsi:type="dcterms:W3CDTF">2020-12-08T12:05:00Z</dcterms:modified>
</cp:coreProperties>
</file>