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4D" w:rsidRDefault="00B7364D" w:rsidP="00AA2CF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CRIEF INVESTMENTS (PVT) LTD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ALDAWILLA INVESTMENTS (PVT) LTD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GRAND HOME CENTRE (PVT) LTD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TAPIWA GIVEMORE KUSASO</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STEWART NYAMUSHAYA</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REGISTAR OF DEED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 SOCIETY OF ZIMBABWE</w:t>
      </w:r>
    </w:p>
    <w:p w:rsidR="00B7364D" w:rsidRDefault="00B7364D" w:rsidP="00B7364D">
      <w:pPr>
        <w:spacing w:after="0" w:line="360" w:lineRule="auto"/>
        <w:jc w:val="both"/>
        <w:rPr>
          <w:rFonts w:ascii="Times New Roman" w:hAnsi="Times New Roman" w:cs="Times New Roman"/>
          <w:sz w:val="24"/>
          <w:szCs w:val="24"/>
        </w:rPr>
      </w:pPr>
    </w:p>
    <w:p w:rsidR="00B7364D" w:rsidRDefault="00B7364D" w:rsidP="00B7364D">
      <w:pPr>
        <w:spacing w:after="0" w:line="360" w:lineRule="auto"/>
        <w:jc w:val="both"/>
        <w:rPr>
          <w:rFonts w:ascii="Times New Roman" w:hAnsi="Times New Roman" w:cs="Times New Roman"/>
          <w:sz w:val="24"/>
          <w:szCs w:val="24"/>
        </w:rPr>
      </w:pP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MUSHORE J</w:t>
      </w:r>
    </w:p>
    <w:p w:rsidR="00B7364D" w:rsidRDefault="00B7364D"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1041F">
        <w:rPr>
          <w:rFonts w:ascii="Times New Roman" w:hAnsi="Times New Roman" w:cs="Times New Roman"/>
          <w:sz w:val="24"/>
          <w:szCs w:val="24"/>
        </w:rPr>
        <w:t>, 3 April 2017</w:t>
      </w:r>
      <w:r w:rsidR="00CC1ABE">
        <w:rPr>
          <w:rFonts w:ascii="Times New Roman" w:hAnsi="Times New Roman" w:cs="Times New Roman"/>
          <w:sz w:val="24"/>
          <w:szCs w:val="24"/>
        </w:rPr>
        <w:t xml:space="preserve"> &amp; 17 January 2018</w:t>
      </w:r>
    </w:p>
    <w:p w:rsidR="00B7364D" w:rsidRDefault="00B7364D" w:rsidP="00AA2CF8">
      <w:pPr>
        <w:spacing w:after="0" w:line="240" w:lineRule="auto"/>
        <w:jc w:val="both"/>
        <w:rPr>
          <w:rFonts w:ascii="Times New Roman" w:hAnsi="Times New Roman" w:cs="Times New Roman"/>
          <w:sz w:val="24"/>
          <w:szCs w:val="24"/>
        </w:rPr>
      </w:pPr>
    </w:p>
    <w:p w:rsidR="00B7364D" w:rsidRDefault="00B7364D" w:rsidP="00B7364D">
      <w:pPr>
        <w:spacing w:after="0" w:line="360" w:lineRule="auto"/>
        <w:jc w:val="both"/>
        <w:rPr>
          <w:rFonts w:ascii="Times New Roman" w:hAnsi="Times New Roman" w:cs="Times New Roman"/>
          <w:sz w:val="24"/>
          <w:szCs w:val="24"/>
        </w:rPr>
      </w:pPr>
    </w:p>
    <w:p w:rsidR="008C5C44" w:rsidRPr="00814579" w:rsidRDefault="008C5C44" w:rsidP="008C5C44">
      <w:pPr>
        <w:rPr>
          <w:b/>
          <w:sz w:val="24"/>
          <w:szCs w:val="24"/>
        </w:rPr>
      </w:pPr>
      <w:r w:rsidRPr="00814579">
        <w:rPr>
          <w:b/>
          <w:sz w:val="24"/>
          <w:szCs w:val="24"/>
        </w:rPr>
        <w:t>Costs</w:t>
      </w:r>
    </w:p>
    <w:p w:rsidR="00B7364D" w:rsidRDefault="00B7364D" w:rsidP="00B7364D">
      <w:pPr>
        <w:spacing w:after="0" w:line="360" w:lineRule="auto"/>
        <w:jc w:val="both"/>
        <w:rPr>
          <w:rFonts w:ascii="Times New Roman" w:hAnsi="Times New Roman" w:cs="Times New Roman"/>
          <w:sz w:val="24"/>
          <w:szCs w:val="24"/>
        </w:rPr>
      </w:pPr>
    </w:p>
    <w:p w:rsidR="00B7364D" w:rsidRDefault="0091041F" w:rsidP="00AA2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F.</w:t>
      </w:r>
      <w:r w:rsidR="008B3ABF" w:rsidRPr="008B3ABF">
        <w:rPr>
          <w:rFonts w:ascii="Times New Roman" w:hAnsi="Times New Roman" w:cs="Times New Roman"/>
          <w:i/>
          <w:sz w:val="24"/>
          <w:szCs w:val="24"/>
        </w:rPr>
        <w:t xml:space="preserve"> </w:t>
      </w:r>
      <w:r>
        <w:rPr>
          <w:rFonts w:ascii="Times New Roman" w:hAnsi="Times New Roman" w:cs="Times New Roman"/>
          <w:i/>
          <w:sz w:val="24"/>
          <w:szCs w:val="24"/>
        </w:rPr>
        <w:t>Chinwawadzimba</w:t>
      </w:r>
      <w:r w:rsidR="00B7364D">
        <w:rPr>
          <w:rFonts w:ascii="Times New Roman" w:hAnsi="Times New Roman" w:cs="Times New Roman"/>
          <w:sz w:val="24"/>
          <w:szCs w:val="24"/>
        </w:rPr>
        <w:t>, for the applicants</w:t>
      </w:r>
    </w:p>
    <w:p w:rsidR="00FB47F9" w:rsidRDefault="008B3ABF" w:rsidP="00AA2CF8">
      <w:pPr>
        <w:spacing w:after="0" w:line="240" w:lineRule="auto"/>
        <w:jc w:val="both"/>
        <w:rPr>
          <w:rFonts w:ascii="Times New Roman" w:hAnsi="Times New Roman" w:cs="Times New Roman"/>
          <w:sz w:val="24"/>
          <w:szCs w:val="24"/>
        </w:rPr>
      </w:pPr>
      <w:r w:rsidRPr="008B3ABF">
        <w:rPr>
          <w:rFonts w:ascii="Times New Roman" w:hAnsi="Times New Roman" w:cs="Times New Roman"/>
          <w:i/>
          <w:sz w:val="24"/>
          <w:szCs w:val="24"/>
        </w:rPr>
        <w:t>T Hove</w:t>
      </w:r>
      <w:r w:rsidR="00B7364D">
        <w:rPr>
          <w:rFonts w:ascii="Times New Roman" w:hAnsi="Times New Roman" w:cs="Times New Roman"/>
          <w:sz w:val="24"/>
          <w:szCs w:val="24"/>
        </w:rPr>
        <w:t>, for the</w:t>
      </w:r>
      <w:r w:rsidR="00962370">
        <w:rPr>
          <w:rFonts w:ascii="Times New Roman" w:hAnsi="Times New Roman" w:cs="Times New Roman"/>
          <w:sz w:val="24"/>
          <w:szCs w:val="24"/>
        </w:rPr>
        <w:t xml:space="preserve"> 1</w:t>
      </w:r>
      <w:r w:rsidR="00962370" w:rsidRPr="0096237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62370">
        <w:rPr>
          <w:rFonts w:ascii="Times New Roman" w:hAnsi="Times New Roman" w:cs="Times New Roman"/>
          <w:sz w:val="24"/>
          <w:szCs w:val="24"/>
        </w:rPr>
        <w:t>respondent</w:t>
      </w:r>
    </w:p>
    <w:p w:rsidR="00814579" w:rsidRDefault="00814579" w:rsidP="005143DC">
      <w:pPr>
        <w:jc w:val="both"/>
        <w:rPr>
          <w:b/>
          <w:sz w:val="24"/>
          <w:szCs w:val="24"/>
          <w:u w:val="single"/>
        </w:rPr>
      </w:pPr>
    </w:p>
    <w:p w:rsidR="009B2035"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3ABF">
        <w:rPr>
          <w:rFonts w:ascii="Times New Roman" w:hAnsi="Times New Roman" w:cs="Times New Roman"/>
          <w:sz w:val="24"/>
          <w:szCs w:val="24"/>
        </w:rPr>
        <w:t xml:space="preserve">MUSHORE J: </w:t>
      </w:r>
      <w:r>
        <w:rPr>
          <w:rFonts w:ascii="Times New Roman" w:hAnsi="Times New Roman" w:cs="Times New Roman"/>
          <w:sz w:val="24"/>
          <w:szCs w:val="24"/>
        </w:rPr>
        <w:t>The a</w:t>
      </w:r>
      <w:r w:rsidR="00C33D4B" w:rsidRPr="00B7364D">
        <w:rPr>
          <w:rFonts w:ascii="Times New Roman" w:hAnsi="Times New Roman" w:cs="Times New Roman"/>
          <w:sz w:val="24"/>
          <w:szCs w:val="24"/>
        </w:rPr>
        <w:t>pplicant</w:t>
      </w:r>
      <w:r w:rsidR="004F4A0B" w:rsidRPr="00B7364D">
        <w:rPr>
          <w:rFonts w:ascii="Times New Roman" w:hAnsi="Times New Roman" w:cs="Times New Roman"/>
          <w:sz w:val="24"/>
          <w:szCs w:val="24"/>
        </w:rPr>
        <w:t>s</w:t>
      </w:r>
      <w:r w:rsidR="009B2035" w:rsidRPr="00B7364D">
        <w:rPr>
          <w:rFonts w:ascii="Times New Roman" w:hAnsi="Times New Roman" w:cs="Times New Roman"/>
          <w:sz w:val="24"/>
          <w:szCs w:val="24"/>
        </w:rPr>
        <w:t xml:space="preserve"> in the main case nu</w:t>
      </w:r>
      <w:r w:rsidR="009D369E" w:rsidRPr="00B7364D">
        <w:rPr>
          <w:rFonts w:ascii="Times New Roman" w:hAnsi="Times New Roman" w:cs="Times New Roman"/>
          <w:sz w:val="24"/>
          <w:szCs w:val="24"/>
        </w:rPr>
        <w:t>mber HC 6113/16 applied for re</w:t>
      </w:r>
      <w:r w:rsidR="009B2035" w:rsidRPr="00B7364D">
        <w:rPr>
          <w:rFonts w:ascii="Times New Roman" w:hAnsi="Times New Roman" w:cs="Times New Roman"/>
          <w:sz w:val="24"/>
          <w:szCs w:val="24"/>
        </w:rPr>
        <w:t>s</w:t>
      </w:r>
      <w:r w:rsidR="009D369E" w:rsidRPr="00B7364D">
        <w:rPr>
          <w:rFonts w:ascii="Times New Roman" w:hAnsi="Times New Roman" w:cs="Times New Roman"/>
          <w:sz w:val="24"/>
          <w:szCs w:val="24"/>
        </w:rPr>
        <w:t>cis</w:t>
      </w:r>
      <w:r w:rsidR="009B2035" w:rsidRPr="00B7364D">
        <w:rPr>
          <w:rFonts w:ascii="Times New Roman" w:hAnsi="Times New Roman" w:cs="Times New Roman"/>
          <w:sz w:val="24"/>
          <w:szCs w:val="24"/>
        </w:rPr>
        <w:t>sion of judgment in terms of order 9 r</w:t>
      </w:r>
      <w:r w:rsidR="009D369E" w:rsidRPr="00B7364D">
        <w:rPr>
          <w:rFonts w:ascii="Times New Roman" w:hAnsi="Times New Roman" w:cs="Times New Roman"/>
          <w:sz w:val="24"/>
          <w:szCs w:val="24"/>
        </w:rPr>
        <w:t xml:space="preserve"> 63 (1) (2) of the High Court Rules</w:t>
      </w:r>
      <w:r w:rsidR="00FB47F9" w:rsidRPr="00B7364D">
        <w:rPr>
          <w:rFonts w:ascii="Times New Roman" w:hAnsi="Times New Roman" w:cs="Times New Roman"/>
          <w:sz w:val="24"/>
          <w:szCs w:val="24"/>
        </w:rPr>
        <w:t>.</w:t>
      </w:r>
      <w:r w:rsidR="009D369E" w:rsidRPr="00B7364D">
        <w:rPr>
          <w:rFonts w:ascii="Times New Roman" w:hAnsi="Times New Roman" w:cs="Times New Roman"/>
          <w:sz w:val="24"/>
          <w:szCs w:val="24"/>
        </w:rPr>
        <w:t xml:space="preserve"> The order that was granted in default was under</w:t>
      </w:r>
      <w:r w:rsidR="009B2035" w:rsidRPr="00B7364D">
        <w:rPr>
          <w:rFonts w:ascii="Times New Roman" w:hAnsi="Times New Roman" w:cs="Times New Roman"/>
          <w:sz w:val="24"/>
          <w:szCs w:val="24"/>
        </w:rPr>
        <w:t xml:space="preserve"> case number HC</w:t>
      </w:r>
      <w:r w:rsidR="0091041F">
        <w:rPr>
          <w:rFonts w:ascii="Times New Roman" w:hAnsi="Times New Roman" w:cs="Times New Roman"/>
          <w:sz w:val="24"/>
          <w:szCs w:val="24"/>
        </w:rPr>
        <w:t xml:space="preserve"> </w:t>
      </w:r>
      <w:r w:rsidR="009B2035" w:rsidRPr="00B7364D">
        <w:rPr>
          <w:rFonts w:ascii="Times New Roman" w:hAnsi="Times New Roman" w:cs="Times New Roman"/>
          <w:sz w:val="24"/>
          <w:szCs w:val="24"/>
        </w:rPr>
        <w:t>8895/12.</w:t>
      </w:r>
      <w:r w:rsidR="00C220BD" w:rsidRPr="00B7364D">
        <w:rPr>
          <w:rFonts w:ascii="Times New Roman" w:hAnsi="Times New Roman" w:cs="Times New Roman"/>
          <w:sz w:val="24"/>
          <w:szCs w:val="24"/>
        </w:rPr>
        <w:t xml:space="preserve"> The reasons that led to</w:t>
      </w:r>
      <w:r w:rsidR="008B6696" w:rsidRPr="00B7364D">
        <w:rPr>
          <w:rFonts w:ascii="Times New Roman" w:hAnsi="Times New Roman" w:cs="Times New Roman"/>
          <w:sz w:val="24"/>
          <w:szCs w:val="24"/>
        </w:rPr>
        <w:t xml:space="preserve"> the </w:t>
      </w:r>
      <w:r w:rsidR="00C220BD" w:rsidRPr="00B7364D">
        <w:rPr>
          <w:rFonts w:ascii="Times New Roman" w:hAnsi="Times New Roman" w:cs="Times New Roman"/>
          <w:sz w:val="24"/>
          <w:szCs w:val="24"/>
        </w:rPr>
        <w:t xml:space="preserve">granting of </w:t>
      </w:r>
      <w:r w:rsidR="008B6696" w:rsidRPr="00B7364D">
        <w:rPr>
          <w:rFonts w:ascii="Times New Roman" w:hAnsi="Times New Roman" w:cs="Times New Roman"/>
          <w:sz w:val="24"/>
          <w:szCs w:val="24"/>
        </w:rPr>
        <w:t>default</w:t>
      </w:r>
      <w:r w:rsidR="00C220BD" w:rsidRPr="00B7364D">
        <w:rPr>
          <w:rFonts w:ascii="Times New Roman" w:hAnsi="Times New Roman" w:cs="Times New Roman"/>
          <w:sz w:val="24"/>
          <w:szCs w:val="24"/>
        </w:rPr>
        <w:t xml:space="preserve"> judgment</w:t>
      </w:r>
      <w:r w:rsidR="00CB2199" w:rsidRPr="00B7364D">
        <w:rPr>
          <w:rFonts w:ascii="Times New Roman" w:hAnsi="Times New Roman" w:cs="Times New Roman"/>
          <w:sz w:val="24"/>
          <w:szCs w:val="24"/>
        </w:rPr>
        <w:t xml:space="preserve"> were</w:t>
      </w:r>
      <w:r w:rsidR="008B6696" w:rsidRPr="00B7364D">
        <w:rPr>
          <w:rFonts w:ascii="Times New Roman" w:hAnsi="Times New Roman" w:cs="Times New Roman"/>
          <w:sz w:val="24"/>
          <w:szCs w:val="24"/>
        </w:rPr>
        <w:t xml:space="preserve"> that </w:t>
      </w:r>
      <w:r w:rsidR="009D369E" w:rsidRPr="00B7364D">
        <w:rPr>
          <w:rFonts w:ascii="Times New Roman" w:hAnsi="Times New Roman" w:cs="Times New Roman"/>
          <w:sz w:val="24"/>
          <w:szCs w:val="24"/>
        </w:rPr>
        <w:t>the</w:t>
      </w:r>
      <w:r>
        <w:rPr>
          <w:rFonts w:ascii="Times New Roman" w:hAnsi="Times New Roman" w:cs="Times New Roman"/>
          <w:sz w:val="24"/>
          <w:szCs w:val="24"/>
        </w:rPr>
        <w:t xml:space="preserve"> a</w:t>
      </w:r>
      <w:r w:rsidR="00CB2199" w:rsidRPr="00B7364D">
        <w:rPr>
          <w:rFonts w:ascii="Times New Roman" w:hAnsi="Times New Roman" w:cs="Times New Roman"/>
          <w:sz w:val="24"/>
          <w:szCs w:val="24"/>
        </w:rPr>
        <w:t>pplicant’s</w:t>
      </w:r>
      <w:r w:rsidR="00FB47F9" w:rsidRPr="00B7364D">
        <w:rPr>
          <w:rFonts w:ascii="Times New Roman" w:hAnsi="Times New Roman" w:cs="Times New Roman"/>
          <w:sz w:val="24"/>
          <w:szCs w:val="24"/>
        </w:rPr>
        <w:t xml:space="preserve"> legal practitioner</w:t>
      </w:r>
      <w:r w:rsidR="00782EFB">
        <w:rPr>
          <w:rFonts w:ascii="Times New Roman" w:hAnsi="Times New Roman" w:cs="Times New Roman"/>
          <w:sz w:val="24"/>
          <w:szCs w:val="24"/>
        </w:rPr>
        <w:t xml:space="preserve"> </w:t>
      </w:r>
      <w:r w:rsidR="00DA6325" w:rsidRPr="00B7364D">
        <w:rPr>
          <w:rFonts w:ascii="Times New Roman" w:hAnsi="Times New Roman" w:cs="Times New Roman"/>
          <w:sz w:val="24"/>
          <w:szCs w:val="24"/>
        </w:rPr>
        <w:t>received a notice o</w:t>
      </w:r>
      <w:r w:rsidR="002301C2" w:rsidRPr="00B7364D">
        <w:rPr>
          <w:rFonts w:ascii="Times New Roman" w:hAnsi="Times New Roman" w:cs="Times New Roman"/>
          <w:sz w:val="24"/>
          <w:szCs w:val="24"/>
        </w:rPr>
        <w:t>f set down dated 9</w:t>
      </w:r>
      <w:r w:rsidR="00DA6325" w:rsidRPr="00B7364D">
        <w:rPr>
          <w:rFonts w:ascii="Times New Roman" w:hAnsi="Times New Roman" w:cs="Times New Roman"/>
          <w:sz w:val="24"/>
          <w:szCs w:val="24"/>
        </w:rPr>
        <w:t xml:space="preserve">/6/16 when in actual </w:t>
      </w:r>
      <w:r w:rsidR="008B6696" w:rsidRPr="00B7364D">
        <w:rPr>
          <w:rFonts w:ascii="Times New Roman" w:hAnsi="Times New Roman" w:cs="Times New Roman"/>
          <w:sz w:val="24"/>
          <w:szCs w:val="24"/>
        </w:rPr>
        <w:t>fact the matter had been set down  for</w:t>
      </w:r>
      <w:r w:rsidR="00CB2199" w:rsidRPr="00B7364D">
        <w:rPr>
          <w:rFonts w:ascii="Times New Roman" w:hAnsi="Times New Roman" w:cs="Times New Roman"/>
          <w:sz w:val="24"/>
          <w:szCs w:val="24"/>
        </w:rPr>
        <w:t xml:space="preserve"> the </w:t>
      </w:r>
      <w:r w:rsidR="002301C2" w:rsidRPr="00B7364D">
        <w:rPr>
          <w:rFonts w:ascii="Times New Roman" w:hAnsi="Times New Roman" w:cs="Times New Roman"/>
          <w:sz w:val="24"/>
          <w:szCs w:val="24"/>
        </w:rPr>
        <w:t>9</w:t>
      </w:r>
      <w:r w:rsidR="002301C2" w:rsidRPr="00B7364D">
        <w:rPr>
          <w:rFonts w:ascii="Times New Roman" w:hAnsi="Times New Roman" w:cs="Times New Roman"/>
          <w:sz w:val="24"/>
          <w:szCs w:val="24"/>
          <w:vertAlign w:val="superscript"/>
        </w:rPr>
        <w:t>th</w:t>
      </w:r>
      <w:r w:rsidR="00E900D0" w:rsidRPr="00B7364D">
        <w:rPr>
          <w:rFonts w:ascii="Times New Roman" w:hAnsi="Times New Roman" w:cs="Times New Roman"/>
          <w:sz w:val="24"/>
          <w:szCs w:val="24"/>
        </w:rPr>
        <w:t xml:space="preserve"> of M</w:t>
      </w:r>
      <w:r w:rsidR="002301C2" w:rsidRPr="00B7364D">
        <w:rPr>
          <w:rFonts w:ascii="Times New Roman" w:hAnsi="Times New Roman" w:cs="Times New Roman"/>
          <w:sz w:val="24"/>
          <w:szCs w:val="24"/>
        </w:rPr>
        <w:t>ay 2016</w:t>
      </w:r>
      <w:r w:rsidR="00676A2E" w:rsidRPr="00B7364D">
        <w:rPr>
          <w:rFonts w:ascii="Times New Roman" w:hAnsi="Times New Roman" w:cs="Times New Roman"/>
          <w:sz w:val="24"/>
          <w:szCs w:val="24"/>
        </w:rPr>
        <w:t>. The matter was</w:t>
      </w:r>
      <w:r w:rsidR="00782EFB">
        <w:rPr>
          <w:rFonts w:ascii="Times New Roman" w:hAnsi="Times New Roman" w:cs="Times New Roman"/>
          <w:sz w:val="24"/>
          <w:szCs w:val="24"/>
        </w:rPr>
        <w:t xml:space="preserve"> </w:t>
      </w:r>
      <w:r w:rsidR="00463879" w:rsidRPr="00B7364D">
        <w:rPr>
          <w:rFonts w:ascii="Times New Roman" w:hAnsi="Times New Roman" w:cs="Times New Roman"/>
          <w:sz w:val="24"/>
          <w:szCs w:val="24"/>
        </w:rPr>
        <w:t xml:space="preserve">thus </w:t>
      </w:r>
      <w:r w:rsidR="009D369E" w:rsidRPr="00B7364D">
        <w:rPr>
          <w:rFonts w:ascii="Times New Roman" w:hAnsi="Times New Roman" w:cs="Times New Roman"/>
          <w:sz w:val="24"/>
          <w:szCs w:val="24"/>
        </w:rPr>
        <w:t xml:space="preserve">heard on </w:t>
      </w:r>
      <w:r w:rsidR="00463879" w:rsidRPr="00B7364D">
        <w:rPr>
          <w:rFonts w:ascii="Times New Roman" w:hAnsi="Times New Roman" w:cs="Times New Roman"/>
          <w:sz w:val="24"/>
          <w:szCs w:val="24"/>
        </w:rPr>
        <w:t xml:space="preserve">9 May </w:t>
      </w:r>
      <w:r w:rsidR="00CB2199" w:rsidRPr="00B7364D">
        <w:rPr>
          <w:rFonts w:ascii="Times New Roman" w:hAnsi="Times New Roman" w:cs="Times New Roman"/>
          <w:sz w:val="24"/>
          <w:szCs w:val="24"/>
        </w:rPr>
        <w:t>2016 in the absence of applicants</w:t>
      </w:r>
      <w:r w:rsidR="002301C2" w:rsidRPr="00B7364D">
        <w:rPr>
          <w:rFonts w:ascii="Times New Roman" w:hAnsi="Times New Roman" w:cs="Times New Roman"/>
          <w:sz w:val="24"/>
          <w:szCs w:val="24"/>
        </w:rPr>
        <w:t>.</w:t>
      </w:r>
    </w:p>
    <w:p w:rsidR="00872C2B"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3049" w:rsidRPr="00B7364D">
        <w:rPr>
          <w:rFonts w:ascii="Times New Roman" w:hAnsi="Times New Roman" w:cs="Times New Roman"/>
          <w:sz w:val="24"/>
          <w:szCs w:val="24"/>
        </w:rPr>
        <w:t xml:space="preserve">The </w:t>
      </w:r>
      <w:r>
        <w:rPr>
          <w:rFonts w:ascii="Times New Roman" w:hAnsi="Times New Roman" w:cs="Times New Roman"/>
          <w:sz w:val="24"/>
          <w:szCs w:val="24"/>
        </w:rPr>
        <w:t>R</w:t>
      </w:r>
      <w:r w:rsidR="00C33D4B" w:rsidRPr="00B7364D">
        <w:rPr>
          <w:rFonts w:ascii="Times New Roman" w:hAnsi="Times New Roman" w:cs="Times New Roman"/>
          <w:sz w:val="24"/>
          <w:szCs w:val="24"/>
        </w:rPr>
        <w:t>espondent</w:t>
      </w:r>
      <w:r w:rsidR="001A54B8" w:rsidRPr="00B7364D">
        <w:rPr>
          <w:rFonts w:ascii="Times New Roman" w:hAnsi="Times New Roman" w:cs="Times New Roman"/>
          <w:sz w:val="24"/>
          <w:szCs w:val="24"/>
        </w:rPr>
        <w:t>s were served with court application</w:t>
      </w:r>
      <w:r w:rsidR="00532666" w:rsidRPr="00B7364D">
        <w:rPr>
          <w:rFonts w:ascii="Times New Roman" w:hAnsi="Times New Roman" w:cs="Times New Roman"/>
          <w:sz w:val="24"/>
          <w:szCs w:val="24"/>
        </w:rPr>
        <w:t xml:space="preserve"> for rescission of </w:t>
      </w:r>
      <w:r w:rsidR="001A54B8" w:rsidRPr="00B7364D">
        <w:rPr>
          <w:rFonts w:ascii="Times New Roman" w:hAnsi="Times New Roman" w:cs="Times New Roman"/>
          <w:sz w:val="24"/>
          <w:szCs w:val="24"/>
        </w:rPr>
        <w:t>judgment on 16</w:t>
      </w:r>
      <w:r w:rsidR="005C341F" w:rsidRPr="00B7364D">
        <w:rPr>
          <w:rFonts w:ascii="Times New Roman" w:hAnsi="Times New Roman" w:cs="Times New Roman"/>
          <w:sz w:val="24"/>
          <w:szCs w:val="24"/>
        </w:rPr>
        <w:t xml:space="preserve"> J</w:t>
      </w:r>
      <w:r w:rsidR="001A54B8" w:rsidRPr="00B7364D">
        <w:rPr>
          <w:rFonts w:ascii="Times New Roman" w:hAnsi="Times New Roman" w:cs="Times New Roman"/>
          <w:sz w:val="24"/>
          <w:szCs w:val="24"/>
        </w:rPr>
        <w:t xml:space="preserve">une 2016. </w:t>
      </w:r>
      <w:r>
        <w:rPr>
          <w:rFonts w:ascii="Times New Roman" w:hAnsi="Times New Roman" w:cs="Times New Roman"/>
          <w:sz w:val="24"/>
          <w:szCs w:val="24"/>
        </w:rPr>
        <w:t>The r</w:t>
      </w:r>
      <w:r w:rsidR="00C33D4B" w:rsidRPr="00B7364D">
        <w:rPr>
          <w:rFonts w:ascii="Times New Roman" w:hAnsi="Times New Roman" w:cs="Times New Roman"/>
          <w:sz w:val="24"/>
          <w:szCs w:val="24"/>
        </w:rPr>
        <w:t>espondent</w:t>
      </w:r>
      <w:r w:rsidR="001A54B8" w:rsidRPr="00B7364D">
        <w:rPr>
          <w:rFonts w:ascii="Times New Roman" w:hAnsi="Times New Roman" w:cs="Times New Roman"/>
          <w:sz w:val="24"/>
          <w:szCs w:val="24"/>
        </w:rPr>
        <w:t xml:space="preserve">s </w:t>
      </w:r>
      <w:r w:rsidR="00532666" w:rsidRPr="00B7364D">
        <w:rPr>
          <w:rFonts w:ascii="Times New Roman" w:hAnsi="Times New Roman" w:cs="Times New Roman"/>
          <w:sz w:val="24"/>
          <w:szCs w:val="24"/>
        </w:rPr>
        <w:t>filed their notice of opposition</w:t>
      </w:r>
      <w:r w:rsidR="00782EFB">
        <w:rPr>
          <w:rFonts w:ascii="Times New Roman" w:hAnsi="Times New Roman" w:cs="Times New Roman"/>
          <w:sz w:val="24"/>
          <w:szCs w:val="24"/>
        </w:rPr>
        <w:t xml:space="preserve"> </w:t>
      </w:r>
      <w:r w:rsidR="00BD1A47" w:rsidRPr="00B7364D">
        <w:rPr>
          <w:rFonts w:ascii="Times New Roman" w:hAnsi="Times New Roman" w:cs="Times New Roman"/>
          <w:sz w:val="24"/>
          <w:szCs w:val="24"/>
        </w:rPr>
        <w:t xml:space="preserve">but </w:t>
      </w:r>
      <w:r w:rsidR="005C341F" w:rsidRPr="00B7364D">
        <w:rPr>
          <w:rFonts w:ascii="Times New Roman" w:hAnsi="Times New Roman" w:cs="Times New Roman"/>
          <w:sz w:val="24"/>
          <w:szCs w:val="24"/>
        </w:rPr>
        <w:t>failed to file</w:t>
      </w:r>
      <w:r w:rsidR="00782EFB">
        <w:rPr>
          <w:rFonts w:ascii="Times New Roman" w:hAnsi="Times New Roman" w:cs="Times New Roman"/>
          <w:sz w:val="24"/>
          <w:szCs w:val="24"/>
        </w:rPr>
        <w:t xml:space="preserve"> </w:t>
      </w:r>
      <w:r w:rsidR="00BD1A47" w:rsidRPr="00B7364D">
        <w:rPr>
          <w:rFonts w:ascii="Times New Roman" w:hAnsi="Times New Roman" w:cs="Times New Roman"/>
          <w:sz w:val="24"/>
          <w:szCs w:val="24"/>
        </w:rPr>
        <w:t xml:space="preserve">their </w:t>
      </w:r>
      <w:r w:rsidR="0086059E" w:rsidRPr="00B7364D">
        <w:rPr>
          <w:rFonts w:ascii="Times New Roman" w:hAnsi="Times New Roman" w:cs="Times New Roman"/>
          <w:sz w:val="24"/>
          <w:szCs w:val="24"/>
        </w:rPr>
        <w:t>Heads of A</w:t>
      </w:r>
      <w:r w:rsidR="005534F9" w:rsidRPr="00B7364D">
        <w:rPr>
          <w:rFonts w:ascii="Times New Roman" w:hAnsi="Times New Roman" w:cs="Times New Roman"/>
          <w:sz w:val="24"/>
          <w:szCs w:val="24"/>
        </w:rPr>
        <w:t>rgument</w:t>
      </w:r>
      <w:r w:rsidR="005C341F" w:rsidRPr="00B7364D">
        <w:rPr>
          <w:rFonts w:ascii="Times New Roman" w:hAnsi="Times New Roman" w:cs="Times New Roman"/>
          <w:sz w:val="24"/>
          <w:szCs w:val="24"/>
        </w:rPr>
        <w:t xml:space="preserve"> within</w:t>
      </w:r>
      <w:r w:rsidR="00872C2B" w:rsidRPr="00B7364D">
        <w:rPr>
          <w:rFonts w:ascii="Times New Roman" w:hAnsi="Times New Roman" w:cs="Times New Roman"/>
          <w:sz w:val="24"/>
          <w:szCs w:val="24"/>
        </w:rPr>
        <w:t xml:space="preserve"> the</w:t>
      </w:r>
      <w:r w:rsidR="005C341F" w:rsidRPr="00B7364D">
        <w:rPr>
          <w:rFonts w:ascii="Times New Roman" w:hAnsi="Times New Roman" w:cs="Times New Roman"/>
          <w:sz w:val="24"/>
          <w:szCs w:val="24"/>
        </w:rPr>
        <w:t xml:space="preserve"> prescribed time. The </w:t>
      </w:r>
      <w:r>
        <w:rPr>
          <w:rFonts w:ascii="Times New Roman" w:hAnsi="Times New Roman" w:cs="Times New Roman"/>
          <w:sz w:val="24"/>
          <w:szCs w:val="24"/>
        </w:rPr>
        <w:t>r</w:t>
      </w:r>
      <w:r w:rsidR="00C33D4B" w:rsidRPr="00B7364D">
        <w:rPr>
          <w:rFonts w:ascii="Times New Roman" w:hAnsi="Times New Roman" w:cs="Times New Roman"/>
          <w:sz w:val="24"/>
          <w:szCs w:val="24"/>
        </w:rPr>
        <w:t>espondent</w:t>
      </w:r>
      <w:r w:rsidR="005C341F" w:rsidRPr="00B7364D">
        <w:rPr>
          <w:rFonts w:ascii="Times New Roman" w:hAnsi="Times New Roman" w:cs="Times New Roman"/>
          <w:sz w:val="24"/>
          <w:szCs w:val="24"/>
        </w:rPr>
        <w:t xml:space="preserve">s were </w:t>
      </w:r>
      <w:r w:rsidR="00532666" w:rsidRPr="00B7364D">
        <w:rPr>
          <w:rFonts w:ascii="Times New Roman" w:hAnsi="Times New Roman" w:cs="Times New Roman"/>
          <w:sz w:val="24"/>
          <w:szCs w:val="24"/>
        </w:rPr>
        <w:t xml:space="preserve">thus </w:t>
      </w:r>
      <w:r w:rsidR="005C341F" w:rsidRPr="00B7364D">
        <w:rPr>
          <w:rFonts w:ascii="Times New Roman" w:hAnsi="Times New Roman" w:cs="Times New Roman"/>
          <w:sz w:val="24"/>
          <w:szCs w:val="24"/>
        </w:rPr>
        <w:t>barred</w:t>
      </w:r>
      <w:r w:rsidR="0086059E" w:rsidRPr="00B7364D">
        <w:rPr>
          <w:rFonts w:ascii="Times New Roman" w:hAnsi="Times New Roman" w:cs="Times New Roman"/>
          <w:sz w:val="24"/>
          <w:szCs w:val="24"/>
        </w:rPr>
        <w:t xml:space="preserve"> from filing Heads of A</w:t>
      </w:r>
      <w:r w:rsidR="00532666" w:rsidRPr="00B7364D">
        <w:rPr>
          <w:rFonts w:ascii="Times New Roman" w:hAnsi="Times New Roman" w:cs="Times New Roman"/>
          <w:sz w:val="24"/>
          <w:szCs w:val="24"/>
        </w:rPr>
        <w:t>rgument</w:t>
      </w:r>
      <w:r w:rsidR="005C341F" w:rsidRPr="00B7364D">
        <w:rPr>
          <w:rFonts w:ascii="Times New Roman" w:hAnsi="Times New Roman" w:cs="Times New Roman"/>
          <w:sz w:val="24"/>
          <w:szCs w:val="24"/>
        </w:rPr>
        <w:t>. Upon receiving the notice of set down</w:t>
      </w:r>
      <w:r w:rsidR="00872C2B" w:rsidRPr="00B7364D">
        <w:rPr>
          <w:rFonts w:ascii="Times New Roman" w:hAnsi="Times New Roman" w:cs="Times New Roman"/>
          <w:sz w:val="24"/>
          <w:szCs w:val="24"/>
        </w:rPr>
        <w:t xml:space="preserve"> on 28 February 2017 </w:t>
      </w:r>
      <w:r w:rsidR="005C341F" w:rsidRPr="00B7364D">
        <w:rPr>
          <w:rFonts w:ascii="Times New Roman" w:hAnsi="Times New Roman" w:cs="Times New Roman"/>
          <w:sz w:val="24"/>
          <w:szCs w:val="24"/>
        </w:rPr>
        <w:t xml:space="preserve">the </w:t>
      </w:r>
      <w:r>
        <w:rPr>
          <w:rFonts w:ascii="Times New Roman" w:hAnsi="Times New Roman" w:cs="Times New Roman"/>
          <w:sz w:val="24"/>
          <w:szCs w:val="24"/>
        </w:rPr>
        <w:t>r</w:t>
      </w:r>
      <w:r w:rsidR="00C33D4B" w:rsidRPr="00B7364D">
        <w:rPr>
          <w:rFonts w:ascii="Times New Roman" w:hAnsi="Times New Roman" w:cs="Times New Roman"/>
          <w:sz w:val="24"/>
          <w:szCs w:val="24"/>
        </w:rPr>
        <w:t>espondent</w:t>
      </w:r>
      <w:r w:rsidR="0086059E" w:rsidRPr="00B7364D">
        <w:rPr>
          <w:rFonts w:ascii="Times New Roman" w:hAnsi="Times New Roman" w:cs="Times New Roman"/>
          <w:sz w:val="24"/>
          <w:szCs w:val="24"/>
        </w:rPr>
        <w:t>s filed</w:t>
      </w:r>
      <w:r w:rsidR="0091041F">
        <w:rPr>
          <w:rFonts w:ascii="Times New Roman" w:hAnsi="Times New Roman" w:cs="Times New Roman"/>
          <w:sz w:val="24"/>
          <w:szCs w:val="24"/>
        </w:rPr>
        <w:t xml:space="preserve"> a</w:t>
      </w:r>
      <w:r w:rsidR="0086059E" w:rsidRPr="00B7364D">
        <w:rPr>
          <w:rFonts w:ascii="Times New Roman" w:hAnsi="Times New Roman" w:cs="Times New Roman"/>
          <w:sz w:val="24"/>
          <w:szCs w:val="24"/>
        </w:rPr>
        <w:t xml:space="preserve"> Chamber A</w:t>
      </w:r>
      <w:r w:rsidR="005C341F" w:rsidRPr="00B7364D">
        <w:rPr>
          <w:rFonts w:ascii="Times New Roman" w:hAnsi="Times New Roman" w:cs="Times New Roman"/>
          <w:sz w:val="24"/>
          <w:szCs w:val="24"/>
        </w:rPr>
        <w:t>pplication seeking the court to co</w:t>
      </w:r>
      <w:r w:rsidR="0086059E" w:rsidRPr="00B7364D">
        <w:rPr>
          <w:rFonts w:ascii="Times New Roman" w:hAnsi="Times New Roman" w:cs="Times New Roman"/>
          <w:sz w:val="24"/>
          <w:szCs w:val="24"/>
        </w:rPr>
        <w:t>ndone their late filing of the Heads of A</w:t>
      </w:r>
      <w:r w:rsidR="005C341F" w:rsidRPr="00B7364D">
        <w:rPr>
          <w:rFonts w:ascii="Times New Roman" w:hAnsi="Times New Roman" w:cs="Times New Roman"/>
          <w:sz w:val="24"/>
          <w:szCs w:val="24"/>
        </w:rPr>
        <w:t xml:space="preserve">rgument and upliftment </w:t>
      </w:r>
      <w:r w:rsidR="008B6696" w:rsidRPr="00B7364D">
        <w:rPr>
          <w:rFonts w:ascii="Times New Roman" w:hAnsi="Times New Roman" w:cs="Times New Roman"/>
          <w:sz w:val="24"/>
          <w:szCs w:val="24"/>
        </w:rPr>
        <w:lastRenderedPageBreak/>
        <w:t>of the bar.</w:t>
      </w:r>
      <w:r w:rsidR="0086059E" w:rsidRPr="00B7364D">
        <w:rPr>
          <w:rFonts w:ascii="Times New Roman" w:hAnsi="Times New Roman" w:cs="Times New Roman"/>
          <w:sz w:val="24"/>
          <w:szCs w:val="24"/>
        </w:rPr>
        <w:t xml:space="preserve"> The </w:t>
      </w:r>
      <w:r w:rsidR="008B6696" w:rsidRPr="00B7364D">
        <w:rPr>
          <w:rFonts w:ascii="Times New Roman" w:hAnsi="Times New Roman" w:cs="Times New Roman"/>
          <w:sz w:val="24"/>
          <w:szCs w:val="24"/>
        </w:rPr>
        <w:t>C</w:t>
      </w:r>
      <w:r w:rsidR="0086059E" w:rsidRPr="00B7364D">
        <w:rPr>
          <w:rFonts w:ascii="Times New Roman" w:hAnsi="Times New Roman" w:cs="Times New Roman"/>
          <w:sz w:val="24"/>
          <w:szCs w:val="24"/>
        </w:rPr>
        <w:t>hamber A</w:t>
      </w:r>
      <w:r w:rsidR="00BD1A47" w:rsidRPr="00B7364D">
        <w:rPr>
          <w:rFonts w:ascii="Times New Roman" w:hAnsi="Times New Roman" w:cs="Times New Roman"/>
          <w:sz w:val="24"/>
          <w:szCs w:val="24"/>
        </w:rPr>
        <w:t>pplication</w:t>
      </w:r>
      <w:r w:rsidR="008B6696" w:rsidRPr="00B7364D">
        <w:rPr>
          <w:rFonts w:ascii="Times New Roman" w:hAnsi="Times New Roman" w:cs="Times New Roman"/>
          <w:sz w:val="24"/>
          <w:szCs w:val="24"/>
        </w:rPr>
        <w:t xml:space="preserve"> was dismissed</w:t>
      </w:r>
      <w:r w:rsidR="00BD1A47" w:rsidRPr="00B7364D">
        <w:rPr>
          <w:rFonts w:ascii="Times New Roman" w:hAnsi="Times New Roman" w:cs="Times New Roman"/>
          <w:sz w:val="24"/>
          <w:szCs w:val="24"/>
        </w:rPr>
        <w:t xml:space="preserve"> for failure t</w:t>
      </w:r>
      <w:r w:rsidR="0086059E" w:rsidRPr="00B7364D">
        <w:rPr>
          <w:rFonts w:ascii="Times New Roman" w:hAnsi="Times New Roman" w:cs="Times New Roman"/>
          <w:sz w:val="24"/>
          <w:szCs w:val="24"/>
        </w:rPr>
        <w:t>o follow the rules of the court;</w:t>
      </w:r>
      <w:r w:rsidR="00782EFB">
        <w:rPr>
          <w:rFonts w:ascii="Times New Roman" w:hAnsi="Times New Roman" w:cs="Times New Roman"/>
          <w:sz w:val="24"/>
          <w:szCs w:val="24"/>
        </w:rPr>
        <w:t xml:space="preserve"> </w:t>
      </w:r>
      <w:r w:rsidR="00532666" w:rsidRPr="00B7364D">
        <w:rPr>
          <w:rFonts w:ascii="Times New Roman" w:hAnsi="Times New Roman" w:cs="Times New Roman"/>
          <w:sz w:val="24"/>
          <w:szCs w:val="24"/>
        </w:rPr>
        <w:t xml:space="preserve">providing an </w:t>
      </w:r>
      <w:r w:rsidR="00BD1A47" w:rsidRPr="00B7364D">
        <w:rPr>
          <w:rFonts w:ascii="Times New Roman" w:hAnsi="Times New Roman" w:cs="Times New Roman"/>
          <w:sz w:val="24"/>
          <w:szCs w:val="24"/>
        </w:rPr>
        <w:t>unreasonable explanation for t</w:t>
      </w:r>
      <w:r w:rsidR="00872C2B" w:rsidRPr="00B7364D">
        <w:rPr>
          <w:rFonts w:ascii="Times New Roman" w:hAnsi="Times New Roman" w:cs="Times New Roman"/>
          <w:sz w:val="24"/>
          <w:szCs w:val="24"/>
        </w:rPr>
        <w:t>he delay</w:t>
      </w:r>
      <w:r w:rsidR="0091041F">
        <w:rPr>
          <w:rFonts w:ascii="Times New Roman" w:hAnsi="Times New Roman" w:cs="Times New Roman"/>
          <w:sz w:val="24"/>
          <w:szCs w:val="24"/>
        </w:rPr>
        <w:t>,</w:t>
      </w:r>
      <w:r w:rsidR="00872C2B" w:rsidRPr="00B7364D">
        <w:rPr>
          <w:rFonts w:ascii="Times New Roman" w:hAnsi="Times New Roman" w:cs="Times New Roman"/>
          <w:sz w:val="24"/>
          <w:szCs w:val="24"/>
        </w:rPr>
        <w:t xml:space="preserve"> and lack of merit in </w:t>
      </w:r>
      <w:r w:rsidR="00BD1A47" w:rsidRPr="00B7364D">
        <w:rPr>
          <w:rFonts w:ascii="Times New Roman" w:hAnsi="Times New Roman" w:cs="Times New Roman"/>
          <w:sz w:val="24"/>
          <w:szCs w:val="24"/>
        </w:rPr>
        <w:t>case</w:t>
      </w:r>
      <w:r w:rsidR="0086059E" w:rsidRPr="00B7364D">
        <w:rPr>
          <w:rFonts w:ascii="Times New Roman" w:hAnsi="Times New Roman" w:cs="Times New Roman"/>
          <w:sz w:val="24"/>
          <w:szCs w:val="24"/>
        </w:rPr>
        <w:t xml:space="preserve"> number</w:t>
      </w:r>
      <w:r w:rsidR="00872C2B" w:rsidRPr="00B7364D">
        <w:rPr>
          <w:rFonts w:ascii="Times New Roman" w:hAnsi="Times New Roman" w:cs="Times New Roman"/>
          <w:sz w:val="24"/>
          <w:szCs w:val="24"/>
        </w:rPr>
        <w:t xml:space="preserve"> HC 6113/16</w:t>
      </w:r>
      <w:r w:rsidR="00BD1A47" w:rsidRPr="00B7364D">
        <w:rPr>
          <w:rFonts w:ascii="Times New Roman" w:hAnsi="Times New Roman" w:cs="Times New Roman"/>
          <w:sz w:val="24"/>
          <w:szCs w:val="24"/>
        </w:rPr>
        <w:t xml:space="preserve">. </w:t>
      </w:r>
      <w:r w:rsidR="00872C2B" w:rsidRPr="00B7364D">
        <w:rPr>
          <w:rFonts w:ascii="Times New Roman" w:hAnsi="Times New Roman" w:cs="Times New Roman"/>
          <w:sz w:val="24"/>
          <w:szCs w:val="24"/>
        </w:rPr>
        <w:t>C</w:t>
      </w:r>
      <w:r w:rsidR="00532666" w:rsidRPr="00B7364D">
        <w:rPr>
          <w:rFonts w:ascii="Times New Roman" w:hAnsi="Times New Roman" w:cs="Times New Roman"/>
          <w:sz w:val="24"/>
          <w:szCs w:val="24"/>
        </w:rPr>
        <w:t xml:space="preserve">onsequently </w:t>
      </w:r>
      <w:r w:rsidR="00C821F1" w:rsidRPr="00B7364D">
        <w:rPr>
          <w:rFonts w:ascii="Times New Roman" w:hAnsi="Times New Roman" w:cs="Times New Roman"/>
          <w:sz w:val="24"/>
          <w:szCs w:val="24"/>
        </w:rPr>
        <w:t xml:space="preserve">the </w:t>
      </w:r>
      <w:r w:rsidR="00532666" w:rsidRPr="00B7364D">
        <w:rPr>
          <w:rFonts w:ascii="Times New Roman" w:hAnsi="Times New Roman" w:cs="Times New Roman"/>
          <w:sz w:val="24"/>
          <w:szCs w:val="24"/>
        </w:rPr>
        <w:t>application for resci</w:t>
      </w:r>
      <w:r w:rsidR="00872C2B" w:rsidRPr="00B7364D">
        <w:rPr>
          <w:rFonts w:ascii="Times New Roman" w:hAnsi="Times New Roman" w:cs="Times New Roman"/>
          <w:sz w:val="24"/>
          <w:szCs w:val="24"/>
        </w:rPr>
        <w:t xml:space="preserve">ssion of default judgment was granted in the favour of the </w:t>
      </w:r>
      <w:r w:rsidR="0091041F">
        <w:rPr>
          <w:rFonts w:ascii="Times New Roman" w:hAnsi="Times New Roman" w:cs="Times New Roman"/>
          <w:sz w:val="24"/>
          <w:szCs w:val="24"/>
        </w:rPr>
        <w:t>a</w:t>
      </w:r>
      <w:r w:rsidR="00C33D4B" w:rsidRPr="00B7364D">
        <w:rPr>
          <w:rFonts w:ascii="Times New Roman" w:hAnsi="Times New Roman" w:cs="Times New Roman"/>
          <w:sz w:val="24"/>
          <w:szCs w:val="24"/>
        </w:rPr>
        <w:t>pplicant</w:t>
      </w:r>
      <w:r w:rsidR="004F4A0B" w:rsidRPr="00B7364D">
        <w:rPr>
          <w:rFonts w:ascii="Times New Roman" w:hAnsi="Times New Roman" w:cs="Times New Roman"/>
          <w:sz w:val="24"/>
          <w:szCs w:val="24"/>
        </w:rPr>
        <w:t>s</w:t>
      </w:r>
      <w:r w:rsidR="00872C2B" w:rsidRPr="00B7364D">
        <w:rPr>
          <w:rFonts w:ascii="Times New Roman" w:hAnsi="Times New Roman" w:cs="Times New Roman"/>
          <w:sz w:val="24"/>
          <w:szCs w:val="24"/>
        </w:rPr>
        <w:t xml:space="preserve">. </w:t>
      </w:r>
    </w:p>
    <w:p w:rsidR="00BD1A47"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2C2B" w:rsidRPr="00B7364D">
        <w:rPr>
          <w:rFonts w:ascii="Times New Roman" w:hAnsi="Times New Roman" w:cs="Times New Roman"/>
          <w:sz w:val="24"/>
          <w:szCs w:val="24"/>
        </w:rPr>
        <w:t>Judgment was reserved on the question of cost</w:t>
      </w:r>
      <w:r w:rsidR="009C0647" w:rsidRPr="00B7364D">
        <w:rPr>
          <w:rFonts w:ascii="Times New Roman" w:hAnsi="Times New Roman" w:cs="Times New Roman"/>
          <w:sz w:val="24"/>
          <w:szCs w:val="24"/>
        </w:rPr>
        <w:t>s</w:t>
      </w:r>
      <w:r w:rsidR="00C821F1" w:rsidRPr="00B7364D">
        <w:rPr>
          <w:rFonts w:ascii="Times New Roman" w:hAnsi="Times New Roman" w:cs="Times New Roman"/>
          <w:sz w:val="24"/>
          <w:szCs w:val="24"/>
        </w:rPr>
        <w:t xml:space="preserve"> at a higher scale</w:t>
      </w:r>
      <w:r w:rsidR="00872C2B" w:rsidRPr="00B7364D">
        <w:rPr>
          <w:rFonts w:ascii="Times New Roman" w:hAnsi="Times New Roman" w:cs="Times New Roman"/>
          <w:sz w:val="24"/>
          <w:szCs w:val="24"/>
        </w:rPr>
        <w:t xml:space="preserve"> as prayed </w:t>
      </w:r>
      <w:r w:rsidR="0058358A" w:rsidRPr="00B7364D">
        <w:rPr>
          <w:rFonts w:ascii="Times New Roman" w:hAnsi="Times New Roman" w:cs="Times New Roman"/>
          <w:sz w:val="24"/>
          <w:szCs w:val="24"/>
        </w:rPr>
        <w:t xml:space="preserve">for </w:t>
      </w:r>
      <w:r w:rsidR="00872C2B" w:rsidRPr="00B7364D">
        <w:rPr>
          <w:rFonts w:ascii="Times New Roman" w:hAnsi="Times New Roman" w:cs="Times New Roman"/>
          <w:sz w:val="24"/>
          <w:szCs w:val="24"/>
        </w:rPr>
        <w:t xml:space="preserve">by the </w:t>
      </w:r>
      <w:r w:rsidR="0091041F">
        <w:rPr>
          <w:rFonts w:ascii="Times New Roman" w:hAnsi="Times New Roman" w:cs="Times New Roman"/>
          <w:sz w:val="24"/>
          <w:szCs w:val="24"/>
        </w:rPr>
        <w:t>a</w:t>
      </w:r>
      <w:r w:rsidR="00C821F1" w:rsidRPr="00B7364D">
        <w:rPr>
          <w:rFonts w:ascii="Times New Roman" w:hAnsi="Times New Roman" w:cs="Times New Roman"/>
          <w:sz w:val="24"/>
          <w:szCs w:val="24"/>
        </w:rPr>
        <w:t>pplicants</w:t>
      </w:r>
      <w:r w:rsidR="009C0647" w:rsidRPr="00B7364D">
        <w:rPr>
          <w:rFonts w:ascii="Times New Roman" w:hAnsi="Times New Roman" w:cs="Times New Roman"/>
          <w:sz w:val="24"/>
          <w:szCs w:val="24"/>
        </w:rPr>
        <w:t xml:space="preserve">. The general rule is that costs follows the event, in other words, </w:t>
      </w:r>
      <w:r w:rsidR="0058358A" w:rsidRPr="00B7364D">
        <w:rPr>
          <w:rFonts w:ascii="Times New Roman" w:hAnsi="Times New Roman" w:cs="Times New Roman"/>
          <w:sz w:val="24"/>
          <w:szCs w:val="24"/>
        </w:rPr>
        <w:t xml:space="preserve">the successful party </w:t>
      </w:r>
      <w:r w:rsidR="00C821F1" w:rsidRPr="00B7364D">
        <w:rPr>
          <w:rFonts w:ascii="Times New Roman" w:hAnsi="Times New Roman" w:cs="Times New Roman"/>
          <w:sz w:val="24"/>
          <w:szCs w:val="24"/>
        </w:rPr>
        <w:t>is usually awarded</w:t>
      </w:r>
      <w:r w:rsidR="009C0647" w:rsidRPr="00B7364D">
        <w:rPr>
          <w:rFonts w:ascii="Times New Roman" w:hAnsi="Times New Roman" w:cs="Times New Roman"/>
          <w:sz w:val="24"/>
          <w:szCs w:val="24"/>
        </w:rPr>
        <w:t xml:space="preserve"> costs. The rationale for this principle is that the successful litigant should be indemnified from expenses which he/she incurred by reason of being unjustifiably compelled to either initiate or defend litigation. This rule should only be departed from when good grounds are shown to exist.</w:t>
      </w:r>
    </w:p>
    <w:p w:rsidR="00872C2B"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647" w:rsidRPr="00B7364D">
        <w:rPr>
          <w:rFonts w:ascii="Times New Roman" w:hAnsi="Times New Roman" w:cs="Times New Roman"/>
          <w:sz w:val="24"/>
          <w:szCs w:val="24"/>
        </w:rPr>
        <w:t xml:space="preserve">In the present case the </w:t>
      </w:r>
      <w:r>
        <w:rPr>
          <w:rFonts w:ascii="Times New Roman" w:hAnsi="Times New Roman" w:cs="Times New Roman"/>
          <w:sz w:val="24"/>
          <w:szCs w:val="24"/>
        </w:rPr>
        <w:t>r</w:t>
      </w:r>
      <w:r w:rsidR="00C220BD" w:rsidRPr="00B7364D">
        <w:rPr>
          <w:rFonts w:ascii="Times New Roman" w:hAnsi="Times New Roman" w:cs="Times New Roman"/>
          <w:sz w:val="24"/>
          <w:szCs w:val="24"/>
        </w:rPr>
        <w:t>espondents</w:t>
      </w:r>
      <w:r w:rsidR="009C0647" w:rsidRPr="00B7364D">
        <w:rPr>
          <w:rFonts w:ascii="Times New Roman" w:hAnsi="Times New Roman" w:cs="Times New Roman"/>
          <w:sz w:val="24"/>
          <w:szCs w:val="24"/>
        </w:rPr>
        <w:t xml:space="preserve"> did not a</w:t>
      </w:r>
      <w:r w:rsidR="00C821F1" w:rsidRPr="00B7364D">
        <w:rPr>
          <w:rFonts w:ascii="Times New Roman" w:hAnsi="Times New Roman" w:cs="Times New Roman"/>
          <w:sz w:val="24"/>
          <w:szCs w:val="24"/>
        </w:rPr>
        <w:t>ssert that such grounds existed</w:t>
      </w:r>
      <w:r w:rsidR="00B67C8C" w:rsidRPr="00B7364D">
        <w:rPr>
          <w:rFonts w:ascii="Times New Roman" w:hAnsi="Times New Roman" w:cs="Times New Roman"/>
          <w:sz w:val="24"/>
          <w:szCs w:val="24"/>
        </w:rPr>
        <w:t>.</w:t>
      </w:r>
      <w:r w:rsidR="00BA6CBB" w:rsidRPr="00B7364D">
        <w:rPr>
          <w:rFonts w:ascii="Times New Roman" w:hAnsi="Times New Roman" w:cs="Times New Roman"/>
          <w:sz w:val="24"/>
          <w:szCs w:val="24"/>
        </w:rPr>
        <w:t xml:space="preserve"> In order for a litigant to successfully claim costs on the attorney and client scale, which is punitive, he/she must show that the other party’s behaviour and attitude deserved to be punished.</w:t>
      </w:r>
    </w:p>
    <w:p w:rsidR="00BF538C" w:rsidRPr="00B7364D" w:rsidRDefault="00BF538C" w:rsidP="00B7364D">
      <w:pPr>
        <w:spacing w:after="0" w:line="360" w:lineRule="auto"/>
        <w:jc w:val="both"/>
        <w:rPr>
          <w:rFonts w:ascii="Times New Roman" w:eastAsia="Times New Roman" w:hAnsi="Times New Roman" w:cs="Times New Roman"/>
          <w:sz w:val="24"/>
          <w:szCs w:val="24"/>
        </w:rPr>
      </w:pPr>
      <w:r w:rsidRPr="00B7364D">
        <w:rPr>
          <w:rFonts w:ascii="Times New Roman" w:hAnsi="Times New Roman" w:cs="Times New Roman"/>
          <w:sz w:val="24"/>
          <w:szCs w:val="24"/>
        </w:rPr>
        <w:t>The awarding of costs at a higher sca</w:t>
      </w:r>
      <w:r w:rsidR="00040DF2" w:rsidRPr="00B7364D">
        <w:rPr>
          <w:rFonts w:ascii="Times New Roman" w:hAnsi="Times New Roman" w:cs="Times New Roman"/>
          <w:sz w:val="24"/>
          <w:szCs w:val="24"/>
        </w:rPr>
        <w:t xml:space="preserve">le is </w:t>
      </w:r>
      <w:r w:rsidR="0091041F">
        <w:rPr>
          <w:rFonts w:ascii="Times New Roman" w:hAnsi="Times New Roman" w:cs="Times New Roman"/>
          <w:sz w:val="24"/>
          <w:szCs w:val="24"/>
        </w:rPr>
        <w:t>within</w:t>
      </w:r>
      <w:r w:rsidR="00040DF2" w:rsidRPr="00B7364D">
        <w:rPr>
          <w:rFonts w:ascii="Times New Roman" w:hAnsi="Times New Roman" w:cs="Times New Roman"/>
          <w:sz w:val="24"/>
          <w:szCs w:val="24"/>
        </w:rPr>
        <w:t xml:space="preserve"> the discretion of the C</w:t>
      </w:r>
      <w:r w:rsidRPr="00B7364D">
        <w:rPr>
          <w:rFonts w:ascii="Times New Roman" w:hAnsi="Times New Roman" w:cs="Times New Roman"/>
          <w:sz w:val="24"/>
          <w:szCs w:val="24"/>
        </w:rPr>
        <w:t xml:space="preserve">ourt. Our courts will not resort to this drastic award lightly, due to the fact that a person </w:t>
      </w:r>
      <w:r w:rsidR="00782EFB">
        <w:rPr>
          <w:rFonts w:ascii="Times New Roman" w:hAnsi="Times New Roman" w:cs="Times New Roman"/>
          <w:sz w:val="24"/>
          <w:szCs w:val="24"/>
        </w:rPr>
        <w:t>has a right to obtain a favourable</w:t>
      </w:r>
      <w:r w:rsidRPr="00B7364D">
        <w:rPr>
          <w:rFonts w:ascii="Times New Roman" w:hAnsi="Times New Roman" w:cs="Times New Roman"/>
          <w:sz w:val="24"/>
          <w:szCs w:val="24"/>
        </w:rPr>
        <w:t xml:space="preserve"> decision against a genuine complaint. </w:t>
      </w:r>
      <w:r w:rsidRPr="00B7364D">
        <w:rPr>
          <w:rFonts w:ascii="Times New Roman" w:eastAsia="Times New Roman" w:hAnsi="Times New Roman" w:cs="Times New Roman"/>
          <w:sz w:val="24"/>
          <w:szCs w:val="24"/>
        </w:rPr>
        <w:t xml:space="preserve">The learned authors </w:t>
      </w:r>
      <w:r w:rsidRPr="00AA2CF8">
        <w:rPr>
          <w:rFonts w:ascii="Times New Roman" w:eastAsia="Times New Roman" w:hAnsi="Times New Roman" w:cs="Times New Roman"/>
          <w:sz w:val="24"/>
          <w:szCs w:val="24"/>
        </w:rPr>
        <w:t>Hebstein and Van</w:t>
      </w:r>
      <w:r w:rsidRPr="00B7364D">
        <w:rPr>
          <w:rFonts w:ascii="Times New Roman" w:eastAsia="Times New Roman" w:hAnsi="Times New Roman" w:cs="Times New Roman"/>
          <w:i/>
          <w:sz w:val="24"/>
          <w:szCs w:val="24"/>
        </w:rPr>
        <w:t xml:space="preserve"> </w:t>
      </w:r>
      <w:r w:rsidRPr="0091041F">
        <w:rPr>
          <w:rFonts w:ascii="Times New Roman" w:eastAsia="Times New Roman" w:hAnsi="Times New Roman" w:cs="Times New Roman"/>
          <w:sz w:val="24"/>
          <w:szCs w:val="24"/>
        </w:rPr>
        <w:t>Winsen</w:t>
      </w:r>
      <w:r w:rsidRPr="00B7364D">
        <w:rPr>
          <w:rFonts w:ascii="Times New Roman" w:eastAsia="Times New Roman" w:hAnsi="Times New Roman" w:cs="Times New Roman"/>
          <w:i/>
          <w:sz w:val="24"/>
          <w:szCs w:val="24"/>
        </w:rPr>
        <w:t xml:space="preserve"> </w:t>
      </w:r>
      <w:r w:rsidRPr="0091041F">
        <w:rPr>
          <w:rFonts w:ascii="Times New Roman" w:eastAsia="Times New Roman" w:hAnsi="Times New Roman" w:cs="Times New Roman"/>
          <w:sz w:val="24"/>
          <w:szCs w:val="24"/>
        </w:rPr>
        <w:t xml:space="preserve">in </w:t>
      </w:r>
      <w:r w:rsidRPr="00B7364D">
        <w:rPr>
          <w:rFonts w:ascii="Times New Roman" w:eastAsia="Times New Roman" w:hAnsi="Times New Roman" w:cs="Times New Roman"/>
          <w:i/>
          <w:sz w:val="24"/>
          <w:szCs w:val="24"/>
        </w:rPr>
        <w:t>The Civil Practice of the High Court and the Supreme Court of Appeal of South Africa</w:t>
      </w:r>
      <w:r w:rsidRPr="00AA2CF8">
        <w:rPr>
          <w:rFonts w:ascii="Times New Roman" w:eastAsia="Times New Roman" w:hAnsi="Times New Roman" w:cs="Times New Roman"/>
          <w:sz w:val="24"/>
          <w:szCs w:val="24"/>
        </w:rPr>
        <w:t>, 5 ed : Vol 2 p 954,</w:t>
      </w:r>
      <w:r w:rsidR="00AA2CF8">
        <w:rPr>
          <w:rFonts w:ascii="Times New Roman" w:eastAsia="Times New Roman" w:hAnsi="Times New Roman" w:cs="Times New Roman"/>
          <w:sz w:val="24"/>
          <w:szCs w:val="24"/>
        </w:rPr>
        <w:t xml:space="preserve"> s</w:t>
      </w:r>
      <w:r w:rsidRPr="00B7364D">
        <w:rPr>
          <w:rFonts w:ascii="Times New Roman" w:eastAsia="Times New Roman" w:hAnsi="Times New Roman" w:cs="Times New Roman"/>
          <w:sz w:val="24"/>
          <w:szCs w:val="24"/>
        </w:rPr>
        <w:t>tated the following:</w:t>
      </w:r>
    </w:p>
    <w:p w:rsidR="00BF538C" w:rsidRPr="00B7364D" w:rsidRDefault="00BF538C" w:rsidP="00AA2CF8">
      <w:pPr>
        <w:spacing w:after="0" w:line="240" w:lineRule="auto"/>
        <w:ind w:left="540"/>
        <w:jc w:val="both"/>
        <w:rPr>
          <w:rFonts w:ascii="Times New Roman" w:eastAsia="Times New Roman" w:hAnsi="Times New Roman" w:cs="Times New Roman"/>
          <w:sz w:val="24"/>
          <w:szCs w:val="24"/>
        </w:rPr>
      </w:pPr>
      <w:r w:rsidRPr="00B7364D">
        <w:rPr>
          <w:rFonts w:ascii="Times New Roman" w:eastAsia="Times New Roman" w:hAnsi="Times New Roman" w:cs="Times New Roman"/>
          <w:sz w:val="24"/>
          <w:szCs w:val="24"/>
        </w:rPr>
        <w:t>“</w:t>
      </w:r>
      <w:r w:rsidRPr="0091041F">
        <w:rPr>
          <w:rFonts w:ascii="Times New Roman" w:eastAsia="Times New Roman" w:hAnsi="Times New Roman" w:cs="Times New Roman"/>
        </w:rPr>
        <w:t>The award of costs in a matter</w:t>
      </w:r>
      <w:r w:rsidR="00530886" w:rsidRPr="0091041F">
        <w:rPr>
          <w:rFonts w:ascii="Times New Roman" w:eastAsia="Times New Roman" w:hAnsi="Times New Roman" w:cs="Times New Roman"/>
        </w:rPr>
        <w:t xml:space="preserve"> is</w:t>
      </w:r>
      <w:r w:rsidRPr="0091041F">
        <w:rPr>
          <w:rFonts w:ascii="Times New Roman" w:eastAsia="Times New Roman" w:hAnsi="Times New Roman" w:cs="Times New Roman"/>
        </w:rPr>
        <w:t xml:space="preserve"> wholl</w:t>
      </w:r>
      <w:r w:rsidR="00040DF2" w:rsidRPr="0091041F">
        <w:rPr>
          <w:rFonts w:ascii="Times New Roman" w:eastAsia="Times New Roman" w:hAnsi="Times New Roman" w:cs="Times New Roman"/>
        </w:rPr>
        <w:t>y within the discretion of the C</w:t>
      </w:r>
      <w:r w:rsidRPr="0091041F">
        <w:rPr>
          <w:rFonts w:ascii="Times New Roman" w:eastAsia="Times New Roman" w:hAnsi="Times New Roman" w:cs="Times New Roman"/>
        </w:rPr>
        <w:t>ourt, but this is a judicial discretion and must be exercised on grounds upon which a reasonable person could have come to the conclusion arrived at</w:t>
      </w:r>
      <w:r w:rsidR="00C33D4B" w:rsidRPr="0091041F">
        <w:rPr>
          <w:rFonts w:ascii="Times New Roman" w:eastAsia="Times New Roman" w:hAnsi="Times New Roman" w:cs="Times New Roman"/>
        </w:rPr>
        <w:t>. The law contemplated that he s</w:t>
      </w:r>
      <w:r w:rsidRPr="0091041F">
        <w:rPr>
          <w:rFonts w:ascii="Times New Roman" w:eastAsia="Times New Roman" w:hAnsi="Times New Roman" w:cs="Times New Roman"/>
        </w:rPr>
        <w:t>hould take into consideration the circumstances of each case, carefully weighing the various issued in the case, the conduct of the parties and any other circumstances which may have a bearing upon the question of costs and then make such order as to costs as would be fair and just between the parties...</w:t>
      </w:r>
      <w:r w:rsidR="00C33D4B" w:rsidRPr="0091041F">
        <w:rPr>
          <w:rFonts w:ascii="Times New Roman" w:eastAsia="Times New Roman" w:hAnsi="Times New Roman" w:cs="Times New Roman"/>
        </w:rPr>
        <w:t>”</w:t>
      </w:r>
    </w:p>
    <w:p w:rsidR="00BF538C" w:rsidRPr="00B7364D" w:rsidRDefault="00BF538C" w:rsidP="00AA2CF8">
      <w:pPr>
        <w:spacing w:after="0" w:line="240" w:lineRule="auto"/>
        <w:jc w:val="both"/>
        <w:rPr>
          <w:rFonts w:ascii="Times New Roman" w:hAnsi="Times New Roman" w:cs="Times New Roman"/>
          <w:sz w:val="24"/>
          <w:szCs w:val="24"/>
        </w:rPr>
      </w:pPr>
    </w:p>
    <w:p w:rsidR="00357323"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0DF2" w:rsidRPr="00B7364D">
        <w:rPr>
          <w:rFonts w:ascii="Times New Roman" w:hAnsi="Times New Roman" w:cs="Times New Roman"/>
          <w:sz w:val="24"/>
          <w:szCs w:val="24"/>
        </w:rPr>
        <w:t>According to</w:t>
      </w:r>
      <w:r w:rsidR="00530886" w:rsidRPr="00B7364D">
        <w:rPr>
          <w:rFonts w:ascii="Times New Roman" w:hAnsi="Times New Roman" w:cs="Times New Roman"/>
          <w:sz w:val="24"/>
          <w:szCs w:val="24"/>
        </w:rPr>
        <w:t xml:space="preserve"> the leading authority as to attorney and client costs in South African law, </w:t>
      </w:r>
      <w:r w:rsidR="00530886" w:rsidRPr="00B7364D">
        <w:rPr>
          <w:rFonts w:ascii="Times New Roman" w:hAnsi="Times New Roman" w:cs="Times New Roman"/>
          <w:i/>
          <w:sz w:val="24"/>
          <w:szCs w:val="24"/>
        </w:rPr>
        <w:t xml:space="preserve">Nel </w:t>
      </w:r>
      <w:r w:rsidR="00530886" w:rsidRPr="00AA2CF8">
        <w:rPr>
          <w:rFonts w:ascii="Times New Roman" w:hAnsi="Times New Roman" w:cs="Times New Roman"/>
          <w:sz w:val="24"/>
          <w:szCs w:val="24"/>
        </w:rPr>
        <w:t>v</w:t>
      </w:r>
      <w:r w:rsidR="00530886" w:rsidRPr="00B7364D">
        <w:rPr>
          <w:rFonts w:ascii="Times New Roman" w:hAnsi="Times New Roman" w:cs="Times New Roman"/>
          <w:i/>
          <w:sz w:val="24"/>
          <w:szCs w:val="24"/>
        </w:rPr>
        <w:t xml:space="preserve"> Waterberg Landbouwers Ko-operative Vereeninging</w:t>
      </w:r>
      <w:r w:rsidR="00530886" w:rsidRPr="00B7364D">
        <w:rPr>
          <w:rFonts w:ascii="Times New Roman" w:hAnsi="Times New Roman" w:cs="Times New Roman"/>
          <w:sz w:val="24"/>
          <w:szCs w:val="24"/>
        </w:rPr>
        <w:t xml:space="preserve"> 1946 AD 597 </w:t>
      </w:r>
      <w:r w:rsidR="00040DF2" w:rsidRPr="00B7364D">
        <w:rPr>
          <w:rFonts w:ascii="Times New Roman" w:hAnsi="Times New Roman" w:cs="Times New Roman"/>
          <w:sz w:val="24"/>
          <w:szCs w:val="24"/>
        </w:rPr>
        <w:t xml:space="preserve">at 607 where his </w:t>
      </w:r>
      <w:r w:rsidR="00040DF2" w:rsidRPr="00AA2CF8">
        <w:rPr>
          <w:rFonts w:ascii="Times New Roman" w:hAnsi="Times New Roman" w:cs="Times New Roman"/>
          <w:smallCaps/>
          <w:sz w:val="24"/>
          <w:szCs w:val="24"/>
        </w:rPr>
        <w:t>Lordship Tinda</w:t>
      </w:r>
      <w:r w:rsidR="00530886" w:rsidRPr="00AA2CF8">
        <w:rPr>
          <w:rFonts w:ascii="Times New Roman" w:hAnsi="Times New Roman" w:cs="Times New Roman"/>
          <w:smallCaps/>
          <w:sz w:val="24"/>
          <w:szCs w:val="24"/>
        </w:rPr>
        <w:t>l</w:t>
      </w:r>
      <w:r w:rsidR="00530886" w:rsidRPr="00B7364D">
        <w:rPr>
          <w:rFonts w:ascii="Times New Roman" w:hAnsi="Times New Roman" w:cs="Times New Roman"/>
          <w:sz w:val="24"/>
          <w:szCs w:val="24"/>
        </w:rPr>
        <w:t xml:space="preserve"> JA stated: </w:t>
      </w:r>
    </w:p>
    <w:p w:rsidR="00357323" w:rsidRDefault="00357323" w:rsidP="00AA2CF8">
      <w:pPr>
        <w:spacing w:after="0" w:line="240" w:lineRule="auto"/>
        <w:jc w:val="both"/>
        <w:rPr>
          <w:rFonts w:ascii="Times New Roman" w:hAnsi="Times New Roman" w:cs="Times New Roman"/>
          <w:sz w:val="24"/>
          <w:szCs w:val="24"/>
        </w:rPr>
      </w:pPr>
      <w:r w:rsidRPr="00B7364D">
        <w:rPr>
          <w:rFonts w:ascii="Times New Roman" w:hAnsi="Times New Roman" w:cs="Times New Roman"/>
          <w:sz w:val="24"/>
          <w:szCs w:val="24"/>
        </w:rPr>
        <w:tab/>
        <w:t xml:space="preserve">“The true explanation of awards of attorney and client costs not authorized by statute </w:t>
      </w:r>
      <w:r w:rsidR="00D0521B" w:rsidRPr="00B7364D">
        <w:rPr>
          <w:rFonts w:ascii="Times New Roman" w:hAnsi="Times New Roman" w:cs="Times New Roman"/>
          <w:sz w:val="24"/>
          <w:szCs w:val="24"/>
        </w:rPr>
        <w:tab/>
      </w:r>
      <w:r w:rsidRPr="00B7364D">
        <w:rPr>
          <w:rFonts w:ascii="Times New Roman" w:hAnsi="Times New Roman" w:cs="Times New Roman"/>
          <w:sz w:val="24"/>
          <w:szCs w:val="24"/>
        </w:rPr>
        <w:t>seems to be that, by reason of special considerations arising either</w:t>
      </w:r>
      <w:r w:rsidR="00135FED">
        <w:rPr>
          <w:rFonts w:ascii="Times New Roman" w:hAnsi="Times New Roman" w:cs="Times New Roman"/>
          <w:sz w:val="24"/>
          <w:szCs w:val="24"/>
        </w:rPr>
        <w:t xml:space="preserve"> </w:t>
      </w:r>
      <w:r w:rsidRPr="00B7364D">
        <w:rPr>
          <w:rFonts w:ascii="Times New Roman" w:hAnsi="Times New Roman" w:cs="Times New Roman"/>
          <w:sz w:val="24"/>
          <w:szCs w:val="24"/>
        </w:rPr>
        <w:t xml:space="preserve">from the </w:t>
      </w:r>
      <w:r w:rsidR="00D0521B" w:rsidRPr="00B7364D">
        <w:rPr>
          <w:rFonts w:ascii="Times New Roman" w:hAnsi="Times New Roman" w:cs="Times New Roman"/>
          <w:sz w:val="24"/>
          <w:szCs w:val="24"/>
        </w:rPr>
        <w:tab/>
      </w:r>
      <w:r w:rsidRPr="00B7364D">
        <w:rPr>
          <w:rFonts w:ascii="Times New Roman" w:hAnsi="Times New Roman" w:cs="Times New Roman"/>
          <w:sz w:val="24"/>
          <w:szCs w:val="24"/>
        </w:rPr>
        <w:t>circumstances which give rise to the action or from the conduct</w:t>
      </w:r>
      <w:r w:rsidR="00D0521B" w:rsidRPr="00B7364D">
        <w:rPr>
          <w:rFonts w:ascii="Times New Roman" w:hAnsi="Times New Roman" w:cs="Times New Roman"/>
          <w:sz w:val="24"/>
          <w:szCs w:val="24"/>
        </w:rPr>
        <w:t xml:space="preserve"> of the losing party, the </w:t>
      </w:r>
      <w:r w:rsidR="00D0521B" w:rsidRPr="00B7364D">
        <w:rPr>
          <w:rFonts w:ascii="Times New Roman" w:hAnsi="Times New Roman" w:cs="Times New Roman"/>
          <w:sz w:val="24"/>
          <w:szCs w:val="24"/>
        </w:rPr>
        <w:tab/>
        <w:t xml:space="preserve">courts incase considers it just, by means of such order, to ensure more effective than it </w:t>
      </w:r>
      <w:r w:rsidR="00D0521B" w:rsidRPr="00B7364D">
        <w:rPr>
          <w:rFonts w:ascii="Times New Roman" w:hAnsi="Times New Roman" w:cs="Times New Roman"/>
          <w:sz w:val="24"/>
          <w:szCs w:val="24"/>
        </w:rPr>
        <w:tab/>
        <w:t xml:space="preserve">can do by means of judgment for party and party costs that the successful party will not </w:t>
      </w:r>
      <w:r w:rsidR="00D0521B" w:rsidRPr="00B7364D">
        <w:rPr>
          <w:rFonts w:ascii="Times New Roman" w:hAnsi="Times New Roman" w:cs="Times New Roman"/>
          <w:sz w:val="24"/>
          <w:szCs w:val="24"/>
        </w:rPr>
        <w:tab/>
        <w:t>be out of pocket in respect of the expenses caused to him by the litigation .”</w:t>
      </w:r>
    </w:p>
    <w:p w:rsidR="00AA2CF8" w:rsidRPr="00B7364D" w:rsidRDefault="00AA2CF8" w:rsidP="00AA2CF8">
      <w:pPr>
        <w:spacing w:after="0" w:line="240" w:lineRule="auto"/>
        <w:jc w:val="both"/>
        <w:rPr>
          <w:rFonts w:ascii="Times New Roman" w:hAnsi="Times New Roman" w:cs="Times New Roman"/>
          <w:sz w:val="24"/>
          <w:szCs w:val="24"/>
        </w:rPr>
      </w:pPr>
    </w:p>
    <w:p w:rsidR="00AE7602"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7602" w:rsidRPr="00B7364D">
        <w:rPr>
          <w:rFonts w:ascii="Times New Roman" w:hAnsi="Times New Roman" w:cs="Times New Roman"/>
          <w:sz w:val="24"/>
          <w:szCs w:val="24"/>
        </w:rPr>
        <w:t xml:space="preserve">AC Cilliers in </w:t>
      </w:r>
      <w:r w:rsidR="00C33D4B" w:rsidRPr="00B7364D">
        <w:rPr>
          <w:rFonts w:ascii="Times New Roman" w:hAnsi="Times New Roman" w:cs="Times New Roman"/>
          <w:i/>
          <w:sz w:val="24"/>
          <w:szCs w:val="24"/>
        </w:rPr>
        <w:t>T</w:t>
      </w:r>
      <w:r w:rsidR="00AE7602" w:rsidRPr="00B7364D">
        <w:rPr>
          <w:rFonts w:ascii="Times New Roman" w:hAnsi="Times New Roman" w:cs="Times New Roman"/>
          <w:i/>
          <w:sz w:val="24"/>
          <w:szCs w:val="24"/>
        </w:rPr>
        <w:t xml:space="preserve">he Law of Costs </w:t>
      </w:r>
      <w:r w:rsidR="00AE7602" w:rsidRPr="00B7364D">
        <w:rPr>
          <w:rFonts w:ascii="Times New Roman" w:hAnsi="Times New Roman" w:cs="Times New Roman"/>
          <w:sz w:val="24"/>
          <w:szCs w:val="24"/>
        </w:rPr>
        <w:t>2</w:t>
      </w:r>
      <w:r w:rsidR="00AE7602" w:rsidRPr="00B7364D">
        <w:rPr>
          <w:rFonts w:ascii="Times New Roman" w:hAnsi="Times New Roman" w:cs="Times New Roman"/>
          <w:sz w:val="24"/>
          <w:szCs w:val="24"/>
          <w:vertAlign w:val="superscript"/>
        </w:rPr>
        <w:t>nd</w:t>
      </w:r>
      <w:r w:rsidR="00AE7602" w:rsidRPr="00B7364D">
        <w:rPr>
          <w:rFonts w:ascii="Times New Roman" w:hAnsi="Times New Roman" w:cs="Times New Roman"/>
          <w:sz w:val="24"/>
          <w:szCs w:val="24"/>
        </w:rPr>
        <w:t xml:space="preserve"> ed p</w:t>
      </w:r>
      <w:r w:rsidR="0091041F">
        <w:rPr>
          <w:rFonts w:ascii="Times New Roman" w:hAnsi="Times New Roman" w:cs="Times New Roman"/>
          <w:sz w:val="24"/>
          <w:szCs w:val="24"/>
        </w:rPr>
        <w:t xml:space="preserve"> </w:t>
      </w:r>
      <w:r w:rsidR="005A555C" w:rsidRPr="00B7364D">
        <w:rPr>
          <w:rFonts w:ascii="Times New Roman" w:hAnsi="Times New Roman" w:cs="Times New Roman"/>
          <w:sz w:val="24"/>
          <w:szCs w:val="24"/>
        </w:rPr>
        <w:t>66, classified t</w:t>
      </w:r>
      <w:r w:rsidR="00AE7602" w:rsidRPr="00B7364D">
        <w:rPr>
          <w:rFonts w:ascii="Times New Roman" w:hAnsi="Times New Roman" w:cs="Times New Roman"/>
          <w:sz w:val="24"/>
          <w:szCs w:val="24"/>
        </w:rPr>
        <w:t xml:space="preserve">he grounds upon which would the court be justified in awarding the </w:t>
      </w:r>
      <w:r w:rsidR="005A555C" w:rsidRPr="00B7364D">
        <w:rPr>
          <w:rFonts w:ascii="Times New Roman" w:hAnsi="Times New Roman" w:cs="Times New Roman"/>
          <w:sz w:val="24"/>
          <w:szCs w:val="24"/>
        </w:rPr>
        <w:t xml:space="preserve">cost as </w:t>
      </w:r>
      <w:r w:rsidR="00AE7602" w:rsidRPr="00B7364D">
        <w:rPr>
          <w:rFonts w:ascii="Times New Roman" w:hAnsi="Times New Roman" w:cs="Times New Roman"/>
          <w:sz w:val="24"/>
          <w:szCs w:val="24"/>
        </w:rPr>
        <w:t xml:space="preserve">between attorney and client: </w:t>
      </w:r>
    </w:p>
    <w:p w:rsidR="00AE7602" w:rsidRPr="00B7364D" w:rsidRDefault="00964B51" w:rsidP="00B7364D">
      <w:pPr>
        <w:pStyle w:val="ListParagraph"/>
        <w:numPr>
          <w:ilvl w:val="0"/>
          <w:numId w:val="1"/>
        </w:numPr>
        <w:spacing w:after="0" w:line="360" w:lineRule="auto"/>
        <w:jc w:val="both"/>
        <w:rPr>
          <w:rFonts w:ascii="Times New Roman" w:hAnsi="Times New Roman" w:cs="Times New Roman"/>
          <w:sz w:val="24"/>
          <w:szCs w:val="24"/>
        </w:rPr>
      </w:pPr>
      <w:r w:rsidRPr="00B7364D">
        <w:rPr>
          <w:rFonts w:ascii="Times New Roman" w:hAnsi="Times New Roman" w:cs="Times New Roman"/>
          <w:sz w:val="24"/>
          <w:szCs w:val="24"/>
        </w:rPr>
        <w:t xml:space="preserve">Vexatious and frivolous proceedings </w:t>
      </w:r>
    </w:p>
    <w:p w:rsidR="00964B51" w:rsidRPr="00B7364D" w:rsidRDefault="00964B51" w:rsidP="00B7364D">
      <w:pPr>
        <w:pStyle w:val="ListParagraph"/>
        <w:numPr>
          <w:ilvl w:val="0"/>
          <w:numId w:val="1"/>
        </w:numPr>
        <w:spacing w:after="0" w:line="360" w:lineRule="auto"/>
        <w:jc w:val="both"/>
        <w:rPr>
          <w:rFonts w:ascii="Times New Roman" w:hAnsi="Times New Roman" w:cs="Times New Roman"/>
          <w:sz w:val="24"/>
          <w:szCs w:val="24"/>
        </w:rPr>
      </w:pPr>
      <w:r w:rsidRPr="00B7364D">
        <w:rPr>
          <w:rFonts w:ascii="Times New Roman" w:hAnsi="Times New Roman" w:cs="Times New Roman"/>
          <w:sz w:val="24"/>
          <w:szCs w:val="24"/>
        </w:rPr>
        <w:t>Dishonesty of fraud of litigant</w:t>
      </w:r>
    </w:p>
    <w:p w:rsidR="00964B51" w:rsidRPr="00B7364D" w:rsidRDefault="00964B51" w:rsidP="00B7364D">
      <w:pPr>
        <w:pStyle w:val="ListParagraph"/>
        <w:numPr>
          <w:ilvl w:val="0"/>
          <w:numId w:val="1"/>
        </w:numPr>
        <w:spacing w:after="0" w:line="360" w:lineRule="auto"/>
        <w:jc w:val="both"/>
        <w:rPr>
          <w:rFonts w:ascii="Times New Roman" w:hAnsi="Times New Roman" w:cs="Times New Roman"/>
          <w:sz w:val="24"/>
          <w:szCs w:val="24"/>
        </w:rPr>
      </w:pPr>
      <w:r w:rsidRPr="00B7364D">
        <w:rPr>
          <w:rFonts w:ascii="Times New Roman" w:hAnsi="Times New Roman" w:cs="Times New Roman"/>
          <w:sz w:val="24"/>
          <w:szCs w:val="24"/>
        </w:rPr>
        <w:t>Reckless or malicious proceedings</w:t>
      </w:r>
    </w:p>
    <w:p w:rsidR="00964B51" w:rsidRPr="00B7364D" w:rsidRDefault="00964B51" w:rsidP="00B7364D">
      <w:pPr>
        <w:pStyle w:val="ListParagraph"/>
        <w:numPr>
          <w:ilvl w:val="0"/>
          <w:numId w:val="1"/>
        </w:numPr>
        <w:spacing w:after="0" w:line="360" w:lineRule="auto"/>
        <w:jc w:val="both"/>
        <w:rPr>
          <w:rFonts w:ascii="Times New Roman" w:hAnsi="Times New Roman" w:cs="Times New Roman"/>
          <w:sz w:val="24"/>
          <w:szCs w:val="24"/>
        </w:rPr>
      </w:pPr>
      <w:r w:rsidRPr="00B7364D">
        <w:rPr>
          <w:rFonts w:ascii="Times New Roman" w:hAnsi="Times New Roman" w:cs="Times New Roman"/>
          <w:sz w:val="24"/>
          <w:szCs w:val="24"/>
        </w:rPr>
        <w:t>Litigant’s deplorable attitude towards the court</w:t>
      </w:r>
    </w:p>
    <w:p w:rsidR="00964B51" w:rsidRPr="00B7364D" w:rsidRDefault="00964B51" w:rsidP="00B7364D">
      <w:pPr>
        <w:pStyle w:val="ListParagraph"/>
        <w:numPr>
          <w:ilvl w:val="0"/>
          <w:numId w:val="1"/>
        </w:numPr>
        <w:spacing w:after="0" w:line="360" w:lineRule="auto"/>
        <w:jc w:val="both"/>
        <w:rPr>
          <w:rFonts w:ascii="Times New Roman" w:hAnsi="Times New Roman" w:cs="Times New Roman"/>
          <w:sz w:val="24"/>
          <w:szCs w:val="24"/>
        </w:rPr>
      </w:pPr>
      <w:r w:rsidRPr="00B7364D">
        <w:rPr>
          <w:rFonts w:ascii="Times New Roman" w:hAnsi="Times New Roman" w:cs="Times New Roman"/>
          <w:sz w:val="24"/>
          <w:szCs w:val="24"/>
        </w:rPr>
        <w:t>Other circumstances</w:t>
      </w:r>
    </w:p>
    <w:p w:rsidR="00782EFB"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3D4B" w:rsidRPr="00B7364D">
        <w:rPr>
          <w:rFonts w:ascii="Times New Roman" w:hAnsi="Times New Roman" w:cs="Times New Roman"/>
          <w:sz w:val="24"/>
          <w:szCs w:val="24"/>
        </w:rPr>
        <w:t>In essence</w:t>
      </w:r>
      <w:r w:rsidR="0077007D" w:rsidRPr="00B7364D">
        <w:rPr>
          <w:rFonts w:ascii="Times New Roman" w:hAnsi="Times New Roman" w:cs="Times New Roman"/>
          <w:sz w:val="24"/>
          <w:szCs w:val="24"/>
        </w:rPr>
        <w:t>,</w:t>
      </w:r>
      <w:r w:rsidR="00C33D4B" w:rsidRPr="00B7364D">
        <w:rPr>
          <w:rFonts w:ascii="Times New Roman" w:hAnsi="Times New Roman" w:cs="Times New Roman"/>
          <w:sz w:val="24"/>
          <w:szCs w:val="24"/>
        </w:rPr>
        <w:t xml:space="preserve"> the cases establish a position that</w:t>
      </w:r>
      <w:r w:rsidR="00782EFB">
        <w:rPr>
          <w:rFonts w:ascii="Times New Roman" w:hAnsi="Times New Roman" w:cs="Times New Roman"/>
          <w:sz w:val="24"/>
          <w:szCs w:val="24"/>
        </w:rPr>
        <w:t xml:space="preserve"> </w:t>
      </w:r>
      <w:r w:rsidR="00A50057" w:rsidRPr="00B7364D">
        <w:rPr>
          <w:rFonts w:ascii="Times New Roman" w:hAnsi="Times New Roman" w:cs="Times New Roman"/>
          <w:sz w:val="24"/>
          <w:szCs w:val="24"/>
        </w:rPr>
        <w:t xml:space="preserve">courts should award </w:t>
      </w:r>
      <w:r w:rsidR="0077007D" w:rsidRPr="00B7364D">
        <w:rPr>
          <w:rFonts w:ascii="Times New Roman" w:hAnsi="Times New Roman" w:cs="Times New Roman"/>
          <w:sz w:val="24"/>
          <w:szCs w:val="24"/>
        </w:rPr>
        <w:t xml:space="preserve">costs at a higher scale </w:t>
      </w:r>
      <w:r w:rsidR="00C33D4B" w:rsidRPr="00B7364D">
        <w:rPr>
          <w:rFonts w:ascii="Times New Roman" w:hAnsi="Times New Roman" w:cs="Times New Roman"/>
          <w:sz w:val="24"/>
          <w:szCs w:val="24"/>
        </w:rPr>
        <w:t>i</w:t>
      </w:r>
      <w:r w:rsidR="00A50057" w:rsidRPr="00B7364D">
        <w:rPr>
          <w:rFonts w:ascii="Times New Roman" w:hAnsi="Times New Roman" w:cs="Times New Roman"/>
          <w:sz w:val="24"/>
          <w:szCs w:val="24"/>
        </w:rPr>
        <w:t>n exceptional cases w</w:t>
      </w:r>
      <w:r w:rsidR="00161C3D" w:rsidRPr="00B7364D">
        <w:rPr>
          <w:rFonts w:ascii="Times New Roman" w:hAnsi="Times New Roman" w:cs="Times New Roman"/>
          <w:sz w:val="24"/>
          <w:szCs w:val="24"/>
        </w:rPr>
        <w:t>h</w:t>
      </w:r>
      <w:r w:rsidR="00A50057" w:rsidRPr="00B7364D">
        <w:rPr>
          <w:rFonts w:ascii="Times New Roman" w:hAnsi="Times New Roman" w:cs="Times New Roman"/>
          <w:sz w:val="24"/>
          <w:szCs w:val="24"/>
        </w:rPr>
        <w:t>ere the degree of irregularities, bad behav</w:t>
      </w:r>
      <w:r w:rsidR="00905D09" w:rsidRPr="00B7364D">
        <w:rPr>
          <w:rFonts w:ascii="Times New Roman" w:hAnsi="Times New Roman" w:cs="Times New Roman"/>
          <w:sz w:val="24"/>
          <w:szCs w:val="24"/>
        </w:rPr>
        <w:t>i</w:t>
      </w:r>
      <w:r w:rsidR="00161C3D" w:rsidRPr="00B7364D">
        <w:rPr>
          <w:rFonts w:ascii="Times New Roman" w:hAnsi="Times New Roman" w:cs="Times New Roman"/>
          <w:sz w:val="24"/>
          <w:szCs w:val="24"/>
        </w:rPr>
        <w:t>our and vexatious</w:t>
      </w:r>
      <w:r w:rsidR="00782EFB">
        <w:rPr>
          <w:rFonts w:ascii="Times New Roman" w:hAnsi="Times New Roman" w:cs="Times New Roman"/>
          <w:sz w:val="24"/>
          <w:szCs w:val="24"/>
        </w:rPr>
        <w:t xml:space="preserve"> </w:t>
      </w:r>
      <w:r w:rsidR="00161C3D" w:rsidRPr="00B7364D">
        <w:rPr>
          <w:rFonts w:ascii="Times New Roman" w:hAnsi="Times New Roman" w:cs="Times New Roman"/>
          <w:sz w:val="24"/>
          <w:szCs w:val="24"/>
        </w:rPr>
        <w:t>proceedings necessitates</w:t>
      </w:r>
      <w:r w:rsidR="00A50057" w:rsidRPr="00B7364D">
        <w:rPr>
          <w:rFonts w:ascii="Times New Roman" w:hAnsi="Times New Roman" w:cs="Times New Roman"/>
          <w:sz w:val="24"/>
          <w:szCs w:val="24"/>
        </w:rPr>
        <w:t xml:space="preserve"> the gra</w:t>
      </w:r>
      <w:r w:rsidR="00C33D4B" w:rsidRPr="00B7364D">
        <w:rPr>
          <w:rFonts w:ascii="Times New Roman" w:hAnsi="Times New Roman" w:cs="Times New Roman"/>
          <w:sz w:val="24"/>
          <w:szCs w:val="24"/>
        </w:rPr>
        <w:t>nting of such costs, and</w:t>
      </w:r>
      <w:r w:rsidR="00A50057" w:rsidRPr="00B7364D">
        <w:rPr>
          <w:rFonts w:ascii="Times New Roman" w:hAnsi="Times New Roman" w:cs="Times New Roman"/>
          <w:sz w:val="24"/>
          <w:szCs w:val="24"/>
        </w:rPr>
        <w:t xml:space="preserve"> not</w:t>
      </w:r>
      <w:r w:rsidR="00C33D4B" w:rsidRPr="00B7364D">
        <w:rPr>
          <w:rFonts w:ascii="Times New Roman" w:hAnsi="Times New Roman" w:cs="Times New Roman"/>
          <w:sz w:val="24"/>
          <w:szCs w:val="24"/>
        </w:rPr>
        <w:t xml:space="preserve"> merely</w:t>
      </w:r>
      <w:r w:rsidR="00A50057" w:rsidRPr="00B7364D">
        <w:rPr>
          <w:rFonts w:ascii="Times New Roman" w:hAnsi="Times New Roman" w:cs="Times New Roman"/>
          <w:sz w:val="24"/>
          <w:szCs w:val="24"/>
        </w:rPr>
        <w:t xml:space="preserve"> because th</w:t>
      </w:r>
      <w:r w:rsidR="00C33D4B" w:rsidRPr="00B7364D">
        <w:rPr>
          <w:rFonts w:ascii="Times New Roman" w:hAnsi="Times New Roman" w:cs="Times New Roman"/>
          <w:sz w:val="24"/>
          <w:szCs w:val="24"/>
        </w:rPr>
        <w:t xml:space="preserve">e </w:t>
      </w:r>
      <w:r w:rsidR="00161C3D" w:rsidRPr="00B7364D">
        <w:rPr>
          <w:rFonts w:ascii="Times New Roman" w:hAnsi="Times New Roman" w:cs="Times New Roman"/>
          <w:sz w:val="24"/>
          <w:szCs w:val="24"/>
        </w:rPr>
        <w:t>winning party requested for them</w:t>
      </w:r>
      <w:r w:rsidR="00A50057" w:rsidRPr="00B7364D">
        <w:rPr>
          <w:rFonts w:ascii="Times New Roman" w:hAnsi="Times New Roman" w:cs="Times New Roman"/>
          <w:sz w:val="24"/>
          <w:szCs w:val="24"/>
        </w:rPr>
        <w:t>. Costs should not be a deterrent factor to access to ju</w:t>
      </w:r>
      <w:r w:rsidR="00782EFB">
        <w:rPr>
          <w:rFonts w:ascii="Times New Roman" w:hAnsi="Times New Roman" w:cs="Times New Roman"/>
          <w:sz w:val="24"/>
          <w:szCs w:val="24"/>
        </w:rPr>
        <w:t>stice where</w:t>
      </w:r>
      <w:r w:rsidR="00C33D4B" w:rsidRPr="00B7364D">
        <w:rPr>
          <w:rFonts w:ascii="Times New Roman" w:hAnsi="Times New Roman" w:cs="Times New Roman"/>
          <w:sz w:val="24"/>
          <w:szCs w:val="24"/>
        </w:rPr>
        <w:t xml:space="preserve"> future litigants with</w:t>
      </w:r>
      <w:r w:rsidR="00A50057" w:rsidRPr="00B7364D">
        <w:rPr>
          <w:rFonts w:ascii="Times New Roman" w:hAnsi="Times New Roman" w:cs="Times New Roman"/>
          <w:sz w:val="24"/>
          <w:szCs w:val="24"/>
        </w:rPr>
        <w:t xml:space="preserve"> genuine matter</w:t>
      </w:r>
      <w:r w:rsidR="00C33D4B" w:rsidRPr="00B7364D">
        <w:rPr>
          <w:rFonts w:ascii="Times New Roman" w:hAnsi="Times New Roman" w:cs="Times New Roman"/>
          <w:sz w:val="24"/>
          <w:szCs w:val="24"/>
        </w:rPr>
        <w:t>s which deserve</w:t>
      </w:r>
      <w:r w:rsidR="00782EFB">
        <w:rPr>
          <w:rFonts w:ascii="Times New Roman" w:hAnsi="Times New Roman" w:cs="Times New Roman"/>
          <w:sz w:val="24"/>
          <w:szCs w:val="24"/>
        </w:rPr>
        <w:t xml:space="preserve"> judicial alteration</w:t>
      </w:r>
      <w:r w:rsidR="00A50057" w:rsidRPr="00B7364D">
        <w:rPr>
          <w:rFonts w:ascii="Times New Roman" w:hAnsi="Times New Roman" w:cs="Times New Roman"/>
          <w:sz w:val="24"/>
          <w:szCs w:val="24"/>
        </w:rPr>
        <w:t xml:space="preserve">.  In awarding costs at a higher scale </w:t>
      </w:r>
      <w:r w:rsidR="00782EFB">
        <w:rPr>
          <w:rFonts w:ascii="Times New Roman" w:hAnsi="Times New Roman" w:cs="Times New Roman"/>
          <w:sz w:val="24"/>
          <w:szCs w:val="24"/>
        </w:rPr>
        <w:t xml:space="preserve">the </w:t>
      </w:r>
      <w:r w:rsidR="00A50057" w:rsidRPr="00B7364D">
        <w:rPr>
          <w:rFonts w:ascii="Times New Roman" w:hAnsi="Times New Roman" w:cs="Times New Roman"/>
          <w:sz w:val="24"/>
          <w:szCs w:val="24"/>
        </w:rPr>
        <w:t xml:space="preserve">courts should </w:t>
      </w:r>
      <w:r w:rsidR="00C33D4B" w:rsidRPr="00B7364D">
        <w:rPr>
          <w:rFonts w:ascii="Times New Roman" w:hAnsi="Times New Roman" w:cs="Times New Roman"/>
          <w:sz w:val="24"/>
          <w:szCs w:val="24"/>
        </w:rPr>
        <w:t xml:space="preserve">therefore </w:t>
      </w:r>
      <w:r w:rsidR="003A36D7" w:rsidRPr="00B7364D">
        <w:rPr>
          <w:rFonts w:ascii="Times New Roman" w:hAnsi="Times New Roman" w:cs="Times New Roman"/>
          <w:sz w:val="24"/>
          <w:szCs w:val="24"/>
        </w:rPr>
        <w:t>exercise great</w:t>
      </w:r>
      <w:r w:rsidR="00782EFB">
        <w:rPr>
          <w:rFonts w:ascii="Times New Roman" w:hAnsi="Times New Roman" w:cs="Times New Roman"/>
          <w:sz w:val="24"/>
          <w:szCs w:val="24"/>
        </w:rPr>
        <w:t>er</w:t>
      </w:r>
      <w:r w:rsidR="003A36D7" w:rsidRPr="00B7364D">
        <w:rPr>
          <w:rFonts w:ascii="Times New Roman" w:hAnsi="Times New Roman" w:cs="Times New Roman"/>
          <w:sz w:val="24"/>
          <w:szCs w:val="24"/>
        </w:rPr>
        <w:t xml:space="preserve"> vigilance</w:t>
      </w:r>
      <w:r w:rsidR="00782EFB">
        <w:rPr>
          <w:rFonts w:ascii="Times New Roman" w:hAnsi="Times New Roman" w:cs="Times New Roman"/>
          <w:sz w:val="24"/>
          <w:szCs w:val="24"/>
        </w:rPr>
        <w:t>.</w:t>
      </w:r>
      <w:r w:rsidR="003A36D7" w:rsidRPr="00B7364D">
        <w:rPr>
          <w:rFonts w:ascii="Times New Roman" w:hAnsi="Times New Roman" w:cs="Times New Roman"/>
          <w:sz w:val="24"/>
          <w:szCs w:val="24"/>
        </w:rPr>
        <w:t xml:space="preserve"> </w:t>
      </w:r>
    </w:p>
    <w:p w:rsidR="00905D09"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1C3D" w:rsidRPr="00B7364D">
        <w:rPr>
          <w:rFonts w:ascii="Times New Roman" w:hAnsi="Times New Roman" w:cs="Times New Roman"/>
          <w:sz w:val="24"/>
          <w:szCs w:val="24"/>
        </w:rPr>
        <w:t>In the Chamber A</w:t>
      </w:r>
      <w:r w:rsidR="00905D09" w:rsidRPr="00B7364D">
        <w:rPr>
          <w:rFonts w:ascii="Times New Roman" w:hAnsi="Times New Roman" w:cs="Times New Roman"/>
          <w:sz w:val="24"/>
          <w:szCs w:val="24"/>
        </w:rPr>
        <w:t xml:space="preserve">pplication for condonation, </w:t>
      </w:r>
      <w:r w:rsidR="00964B51" w:rsidRPr="00B7364D">
        <w:rPr>
          <w:rFonts w:ascii="Times New Roman" w:hAnsi="Times New Roman" w:cs="Times New Roman"/>
          <w:sz w:val="24"/>
          <w:szCs w:val="24"/>
        </w:rPr>
        <w:t>t</w:t>
      </w:r>
      <w:r w:rsidR="003A36D7" w:rsidRPr="00B7364D">
        <w:rPr>
          <w:rFonts w:ascii="Times New Roman" w:hAnsi="Times New Roman" w:cs="Times New Roman"/>
          <w:sz w:val="24"/>
          <w:szCs w:val="24"/>
        </w:rPr>
        <w:t xml:space="preserve">he </w:t>
      </w:r>
      <w:r>
        <w:rPr>
          <w:rFonts w:ascii="Times New Roman" w:hAnsi="Times New Roman" w:cs="Times New Roman"/>
          <w:sz w:val="24"/>
          <w:szCs w:val="24"/>
        </w:rPr>
        <w:t>r</w:t>
      </w:r>
      <w:r w:rsidR="00CB2199" w:rsidRPr="00B7364D">
        <w:rPr>
          <w:rFonts w:ascii="Times New Roman" w:hAnsi="Times New Roman" w:cs="Times New Roman"/>
          <w:sz w:val="24"/>
          <w:szCs w:val="24"/>
        </w:rPr>
        <w:t>espondents</w:t>
      </w:r>
      <w:r w:rsidR="003A36D7" w:rsidRPr="00B7364D">
        <w:rPr>
          <w:rFonts w:ascii="Times New Roman" w:hAnsi="Times New Roman" w:cs="Times New Roman"/>
          <w:sz w:val="24"/>
          <w:szCs w:val="24"/>
        </w:rPr>
        <w:t xml:space="preserve"> filed a defe</w:t>
      </w:r>
      <w:r w:rsidR="00161C3D" w:rsidRPr="00B7364D">
        <w:rPr>
          <w:rFonts w:ascii="Times New Roman" w:hAnsi="Times New Roman" w:cs="Times New Roman"/>
          <w:sz w:val="24"/>
          <w:szCs w:val="24"/>
        </w:rPr>
        <w:t>ctive Chamber A</w:t>
      </w:r>
      <w:r w:rsidR="00905D09" w:rsidRPr="00B7364D">
        <w:rPr>
          <w:rFonts w:ascii="Times New Roman" w:hAnsi="Times New Roman" w:cs="Times New Roman"/>
          <w:sz w:val="24"/>
          <w:szCs w:val="24"/>
        </w:rPr>
        <w:t xml:space="preserve">pplication </w:t>
      </w:r>
      <w:r w:rsidR="006A7E88">
        <w:rPr>
          <w:rFonts w:ascii="Times New Roman" w:hAnsi="Times New Roman" w:cs="Times New Roman"/>
          <w:sz w:val="24"/>
          <w:szCs w:val="24"/>
        </w:rPr>
        <w:t xml:space="preserve">by failing to file it </w:t>
      </w:r>
      <w:r w:rsidR="00905D09" w:rsidRPr="00B7364D">
        <w:rPr>
          <w:rFonts w:ascii="Times New Roman" w:hAnsi="Times New Roman" w:cs="Times New Roman"/>
          <w:sz w:val="24"/>
          <w:szCs w:val="24"/>
        </w:rPr>
        <w:t>in</w:t>
      </w:r>
      <w:r w:rsidR="006A7E88">
        <w:rPr>
          <w:rFonts w:ascii="Times New Roman" w:hAnsi="Times New Roman" w:cs="Times New Roman"/>
          <w:sz w:val="24"/>
          <w:szCs w:val="24"/>
        </w:rPr>
        <w:t xml:space="preserve"> the</w:t>
      </w:r>
      <w:r w:rsidR="00905D09" w:rsidRPr="00B7364D">
        <w:rPr>
          <w:rFonts w:ascii="Times New Roman" w:hAnsi="Times New Roman" w:cs="Times New Roman"/>
          <w:sz w:val="24"/>
          <w:szCs w:val="24"/>
        </w:rPr>
        <w:t xml:space="preserve"> </w:t>
      </w:r>
      <w:r w:rsidR="006A7E88">
        <w:rPr>
          <w:rFonts w:ascii="Times New Roman" w:hAnsi="Times New Roman" w:cs="Times New Roman"/>
          <w:sz w:val="24"/>
          <w:szCs w:val="24"/>
        </w:rPr>
        <w:t xml:space="preserve">prescribed Form 29. </w:t>
      </w:r>
      <w:r w:rsidR="00C779BD" w:rsidRPr="00B7364D">
        <w:rPr>
          <w:rFonts w:ascii="Times New Roman" w:hAnsi="Times New Roman" w:cs="Times New Roman"/>
          <w:sz w:val="24"/>
          <w:szCs w:val="24"/>
        </w:rPr>
        <w:t>In the case of</w:t>
      </w:r>
      <w:r w:rsidR="00BB7364" w:rsidRPr="00B7364D">
        <w:rPr>
          <w:rFonts w:ascii="Times New Roman" w:hAnsi="Times New Roman" w:cs="Times New Roman"/>
          <w:i/>
          <w:sz w:val="24"/>
          <w:szCs w:val="24"/>
        </w:rPr>
        <w:t xml:space="preserve"> Marick Trading (</w:t>
      </w:r>
      <w:r w:rsidR="0091041F">
        <w:rPr>
          <w:rFonts w:ascii="Times New Roman" w:hAnsi="Times New Roman" w:cs="Times New Roman"/>
          <w:i/>
          <w:sz w:val="24"/>
          <w:szCs w:val="24"/>
        </w:rPr>
        <w:t>P</w:t>
      </w:r>
      <w:r w:rsidR="00BB7364" w:rsidRPr="00B7364D">
        <w:rPr>
          <w:rFonts w:ascii="Times New Roman" w:hAnsi="Times New Roman" w:cs="Times New Roman"/>
          <w:i/>
          <w:sz w:val="24"/>
          <w:szCs w:val="24"/>
        </w:rPr>
        <w:t xml:space="preserve">vt) Limited and </w:t>
      </w:r>
      <w:r w:rsidR="0091041F">
        <w:rPr>
          <w:rFonts w:ascii="Times New Roman" w:hAnsi="Times New Roman" w:cs="Times New Roman"/>
          <w:i/>
          <w:sz w:val="24"/>
          <w:szCs w:val="24"/>
        </w:rPr>
        <w:t>A</w:t>
      </w:r>
      <w:r w:rsidR="00BB7364" w:rsidRPr="00B7364D">
        <w:rPr>
          <w:rFonts w:ascii="Times New Roman" w:hAnsi="Times New Roman" w:cs="Times New Roman"/>
          <w:i/>
          <w:sz w:val="24"/>
          <w:szCs w:val="24"/>
        </w:rPr>
        <w:t>nother</w:t>
      </w:r>
      <w:r w:rsidR="00BB7364" w:rsidRPr="00AA2CF8">
        <w:rPr>
          <w:rFonts w:ascii="Times New Roman" w:hAnsi="Times New Roman" w:cs="Times New Roman"/>
          <w:sz w:val="24"/>
          <w:szCs w:val="24"/>
        </w:rPr>
        <w:t xml:space="preserve"> v</w:t>
      </w:r>
      <w:r w:rsidR="00BB7364" w:rsidRPr="00B7364D">
        <w:rPr>
          <w:rFonts w:ascii="Times New Roman" w:hAnsi="Times New Roman" w:cs="Times New Roman"/>
          <w:i/>
          <w:sz w:val="24"/>
          <w:szCs w:val="24"/>
        </w:rPr>
        <w:t xml:space="preserve"> Old Mutual Life Assurance Company of Zimbabwe </w:t>
      </w:r>
      <w:r w:rsidR="00BB7364" w:rsidRPr="00B7364D">
        <w:rPr>
          <w:rFonts w:ascii="Times New Roman" w:hAnsi="Times New Roman" w:cs="Times New Roman"/>
          <w:sz w:val="24"/>
          <w:szCs w:val="24"/>
        </w:rPr>
        <w:t>HH</w:t>
      </w:r>
      <w:r w:rsidR="0091041F">
        <w:rPr>
          <w:rFonts w:ascii="Times New Roman" w:hAnsi="Times New Roman" w:cs="Times New Roman"/>
          <w:sz w:val="24"/>
          <w:szCs w:val="24"/>
        </w:rPr>
        <w:t xml:space="preserve"> </w:t>
      </w:r>
      <w:r w:rsidR="00BB7364" w:rsidRPr="00B7364D">
        <w:rPr>
          <w:rFonts w:ascii="Times New Roman" w:hAnsi="Times New Roman" w:cs="Times New Roman"/>
          <w:sz w:val="24"/>
          <w:szCs w:val="24"/>
        </w:rPr>
        <w:t xml:space="preserve">667-15, </w:t>
      </w:r>
      <w:r w:rsidR="00905D09" w:rsidRPr="00B7364D">
        <w:rPr>
          <w:rFonts w:ascii="Times New Roman" w:hAnsi="Times New Roman" w:cs="Times New Roman"/>
          <w:sz w:val="24"/>
          <w:szCs w:val="24"/>
        </w:rPr>
        <w:t>the court observed as follows:</w:t>
      </w:r>
    </w:p>
    <w:p w:rsidR="00BB7364" w:rsidRDefault="00905D09" w:rsidP="00AA2CF8">
      <w:pPr>
        <w:spacing w:after="0" w:line="240" w:lineRule="auto"/>
        <w:ind w:left="720"/>
        <w:jc w:val="both"/>
        <w:rPr>
          <w:rFonts w:ascii="Times New Roman" w:hAnsi="Times New Roman" w:cs="Times New Roman"/>
          <w:sz w:val="24"/>
          <w:szCs w:val="24"/>
        </w:rPr>
      </w:pPr>
      <w:r w:rsidRPr="00B7364D">
        <w:rPr>
          <w:rFonts w:ascii="Times New Roman" w:hAnsi="Times New Roman" w:cs="Times New Roman"/>
          <w:sz w:val="24"/>
          <w:szCs w:val="24"/>
        </w:rPr>
        <w:t>“</w:t>
      </w:r>
      <w:r w:rsidRPr="0091041F">
        <w:rPr>
          <w:rFonts w:ascii="Times New Roman" w:hAnsi="Times New Roman" w:cs="Times New Roman"/>
        </w:rPr>
        <w:t>An a</w:t>
      </w:r>
      <w:r w:rsidR="00BB7364" w:rsidRPr="0091041F">
        <w:rPr>
          <w:rFonts w:ascii="Times New Roman" w:hAnsi="Times New Roman" w:cs="Times New Roman"/>
        </w:rPr>
        <w:t>pplication, like summons commencing action, is the founding process by which a matter is brought to court for determination. If the application is incurably defective as it was in this case, then there cannot be anything before the court to sit over in judgment. The purported application is simply a nullity and must be struck off the roll</w:t>
      </w:r>
      <w:r w:rsidR="00BB7364" w:rsidRPr="00B7364D">
        <w:rPr>
          <w:rFonts w:ascii="Times New Roman" w:hAnsi="Times New Roman" w:cs="Times New Roman"/>
          <w:sz w:val="24"/>
          <w:szCs w:val="24"/>
        </w:rPr>
        <w:t xml:space="preserve">.” </w:t>
      </w:r>
    </w:p>
    <w:p w:rsidR="00AA2CF8" w:rsidRPr="00B7364D" w:rsidRDefault="00AA2CF8" w:rsidP="00AA2CF8">
      <w:pPr>
        <w:spacing w:after="0" w:line="240" w:lineRule="auto"/>
        <w:ind w:left="720"/>
        <w:jc w:val="both"/>
        <w:rPr>
          <w:rFonts w:ascii="Times New Roman" w:hAnsi="Times New Roman" w:cs="Times New Roman"/>
          <w:sz w:val="24"/>
          <w:szCs w:val="24"/>
        </w:rPr>
      </w:pPr>
    </w:p>
    <w:p w:rsidR="00BB7364" w:rsidRPr="00B7364D" w:rsidRDefault="00AA2CF8" w:rsidP="00B73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7364" w:rsidRPr="00B7364D">
        <w:rPr>
          <w:rFonts w:ascii="Times New Roman" w:hAnsi="Times New Roman" w:cs="Times New Roman"/>
          <w:sz w:val="24"/>
          <w:szCs w:val="24"/>
        </w:rPr>
        <w:t xml:space="preserve">The </w:t>
      </w:r>
      <w:r>
        <w:rPr>
          <w:rFonts w:ascii="Times New Roman" w:hAnsi="Times New Roman" w:cs="Times New Roman"/>
          <w:sz w:val="24"/>
          <w:szCs w:val="24"/>
        </w:rPr>
        <w:t>r</w:t>
      </w:r>
      <w:r w:rsidR="00DD745A" w:rsidRPr="00B7364D">
        <w:rPr>
          <w:rFonts w:ascii="Times New Roman" w:hAnsi="Times New Roman" w:cs="Times New Roman"/>
          <w:sz w:val="24"/>
          <w:szCs w:val="24"/>
        </w:rPr>
        <w:t xml:space="preserve">espondents </w:t>
      </w:r>
      <w:r w:rsidR="00905D09" w:rsidRPr="00B7364D">
        <w:rPr>
          <w:rFonts w:ascii="Times New Roman" w:hAnsi="Times New Roman" w:cs="Times New Roman"/>
          <w:sz w:val="24"/>
          <w:szCs w:val="24"/>
        </w:rPr>
        <w:t>were at fault for</w:t>
      </w:r>
      <w:r w:rsidR="00BB7364" w:rsidRPr="00B7364D">
        <w:rPr>
          <w:rFonts w:ascii="Times New Roman" w:hAnsi="Times New Roman" w:cs="Times New Roman"/>
          <w:sz w:val="24"/>
          <w:szCs w:val="24"/>
        </w:rPr>
        <w:t xml:space="preserve"> unreasonably</w:t>
      </w:r>
      <w:r w:rsidR="00905D09" w:rsidRPr="00B7364D">
        <w:rPr>
          <w:rFonts w:ascii="Times New Roman" w:hAnsi="Times New Roman" w:cs="Times New Roman"/>
          <w:sz w:val="24"/>
          <w:szCs w:val="24"/>
        </w:rPr>
        <w:t xml:space="preserve"> delaying</w:t>
      </w:r>
      <w:r w:rsidR="00DD745A" w:rsidRPr="00B7364D">
        <w:rPr>
          <w:rFonts w:ascii="Times New Roman" w:hAnsi="Times New Roman" w:cs="Times New Roman"/>
          <w:sz w:val="24"/>
          <w:szCs w:val="24"/>
        </w:rPr>
        <w:t xml:space="preserve"> the filing of their Heads of Argument. T</w:t>
      </w:r>
      <w:r w:rsidR="00BB7364" w:rsidRPr="00B7364D">
        <w:rPr>
          <w:rFonts w:ascii="Times New Roman" w:hAnsi="Times New Roman" w:cs="Times New Roman"/>
          <w:sz w:val="24"/>
          <w:szCs w:val="24"/>
        </w:rPr>
        <w:t xml:space="preserve">hey received </w:t>
      </w:r>
      <w:r w:rsidR="00C33D4B" w:rsidRPr="00B7364D">
        <w:rPr>
          <w:rFonts w:ascii="Times New Roman" w:hAnsi="Times New Roman" w:cs="Times New Roman"/>
          <w:sz w:val="24"/>
          <w:szCs w:val="24"/>
        </w:rPr>
        <w:t>Applicant</w:t>
      </w:r>
      <w:r w:rsidR="00DD745A" w:rsidRPr="00B7364D">
        <w:rPr>
          <w:rFonts w:ascii="Times New Roman" w:hAnsi="Times New Roman" w:cs="Times New Roman"/>
          <w:sz w:val="24"/>
          <w:szCs w:val="24"/>
        </w:rPr>
        <w:t>’s Heads of A</w:t>
      </w:r>
      <w:r w:rsidR="008F230F" w:rsidRPr="00B7364D">
        <w:rPr>
          <w:rFonts w:ascii="Times New Roman" w:hAnsi="Times New Roman" w:cs="Times New Roman"/>
          <w:sz w:val="24"/>
          <w:szCs w:val="24"/>
        </w:rPr>
        <w:t>rgument on 24</w:t>
      </w:r>
      <w:r w:rsidR="00DD745A" w:rsidRPr="00B7364D">
        <w:rPr>
          <w:rFonts w:ascii="Times New Roman" w:hAnsi="Times New Roman" w:cs="Times New Roman"/>
          <w:sz w:val="24"/>
          <w:szCs w:val="24"/>
        </w:rPr>
        <w:t xml:space="preserve"> January 2017 and were</w:t>
      </w:r>
      <w:r w:rsidR="008F230F" w:rsidRPr="00B7364D">
        <w:rPr>
          <w:rFonts w:ascii="Times New Roman" w:hAnsi="Times New Roman" w:cs="Times New Roman"/>
          <w:sz w:val="24"/>
          <w:szCs w:val="24"/>
        </w:rPr>
        <w:t xml:space="preserve"> expected to file </w:t>
      </w:r>
      <w:r w:rsidR="00DD745A" w:rsidRPr="00B7364D">
        <w:rPr>
          <w:rFonts w:ascii="Times New Roman" w:hAnsi="Times New Roman" w:cs="Times New Roman"/>
          <w:sz w:val="24"/>
          <w:szCs w:val="24"/>
        </w:rPr>
        <w:t xml:space="preserve">theirs </w:t>
      </w:r>
      <w:r w:rsidR="008F230F" w:rsidRPr="00B7364D">
        <w:rPr>
          <w:rFonts w:ascii="Times New Roman" w:hAnsi="Times New Roman" w:cs="Times New Roman"/>
          <w:sz w:val="24"/>
          <w:szCs w:val="24"/>
        </w:rPr>
        <w:t>on or before the 7</w:t>
      </w:r>
      <w:r w:rsidR="008F230F" w:rsidRPr="00B7364D">
        <w:rPr>
          <w:rFonts w:ascii="Times New Roman" w:hAnsi="Times New Roman" w:cs="Times New Roman"/>
          <w:sz w:val="24"/>
          <w:szCs w:val="24"/>
          <w:vertAlign w:val="superscript"/>
        </w:rPr>
        <w:t>th</w:t>
      </w:r>
      <w:r w:rsidR="008F230F" w:rsidRPr="00B7364D">
        <w:rPr>
          <w:rFonts w:ascii="Times New Roman" w:hAnsi="Times New Roman" w:cs="Times New Roman"/>
          <w:sz w:val="24"/>
          <w:szCs w:val="24"/>
        </w:rPr>
        <w:t xml:space="preserve"> of Fe</w:t>
      </w:r>
      <w:r w:rsidR="00663A66" w:rsidRPr="00B7364D">
        <w:rPr>
          <w:rFonts w:ascii="Times New Roman" w:hAnsi="Times New Roman" w:cs="Times New Roman"/>
          <w:sz w:val="24"/>
          <w:szCs w:val="24"/>
        </w:rPr>
        <w:t>bruary</w:t>
      </w:r>
      <w:r w:rsidR="00905D09" w:rsidRPr="00B7364D">
        <w:rPr>
          <w:rFonts w:ascii="Times New Roman" w:hAnsi="Times New Roman" w:cs="Times New Roman"/>
          <w:sz w:val="24"/>
          <w:szCs w:val="24"/>
        </w:rPr>
        <w:t xml:space="preserve"> 2017</w:t>
      </w:r>
      <w:r w:rsidR="008F230F" w:rsidRPr="00B7364D">
        <w:rPr>
          <w:rFonts w:ascii="Times New Roman" w:hAnsi="Times New Roman" w:cs="Times New Roman"/>
          <w:sz w:val="24"/>
          <w:szCs w:val="24"/>
        </w:rPr>
        <w:t xml:space="preserve">. </w:t>
      </w:r>
      <w:r w:rsidR="00905D09" w:rsidRPr="00B7364D">
        <w:rPr>
          <w:rFonts w:ascii="Times New Roman" w:hAnsi="Times New Roman" w:cs="Times New Roman"/>
          <w:sz w:val="24"/>
          <w:szCs w:val="24"/>
        </w:rPr>
        <w:t xml:space="preserve"> Fur</w:t>
      </w:r>
      <w:r w:rsidR="00663A66" w:rsidRPr="00B7364D">
        <w:rPr>
          <w:rFonts w:ascii="Times New Roman" w:hAnsi="Times New Roman" w:cs="Times New Roman"/>
          <w:sz w:val="24"/>
          <w:szCs w:val="24"/>
        </w:rPr>
        <w:t xml:space="preserve">ther the </w:t>
      </w:r>
      <w:r>
        <w:rPr>
          <w:rFonts w:ascii="Times New Roman" w:hAnsi="Times New Roman" w:cs="Times New Roman"/>
          <w:sz w:val="24"/>
          <w:szCs w:val="24"/>
        </w:rPr>
        <w:t>r</w:t>
      </w:r>
      <w:r w:rsidR="00CB2199" w:rsidRPr="00B7364D">
        <w:rPr>
          <w:rFonts w:ascii="Times New Roman" w:hAnsi="Times New Roman" w:cs="Times New Roman"/>
          <w:sz w:val="24"/>
          <w:szCs w:val="24"/>
        </w:rPr>
        <w:t xml:space="preserve">espondent </w:t>
      </w:r>
      <w:r w:rsidR="00663A66" w:rsidRPr="00B7364D">
        <w:rPr>
          <w:rFonts w:ascii="Times New Roman" w:hAnsi="Times New Roman" w:cs="Times New Roman"/>
          <w:sz w:val="24"/>
          <w:szCs w:val="24"/>
        </w:rPr>
        <w:t>received notice of set down on 28 February 2017</w:t>
      </w:r>
      <w:r w:rsidR="00905D09" w:rsidRPr="00B7364D">
        <w:rPr>
          <w:rFonts w:ascii="Times New Roman" w:hAnsi="Times New Roman" w:cs="Times New Roman"/>
          <w:sz w:val="24"/>
          <w:szCs w:val="24"/>
        </w:rPr>
        <w:t>, and</w:t>
      </w:r>
      <w:r w:rsidR="006A7E88">
        <w:rPr>
          <w:rFonts w:ascii="Times New Roman" w:hAnsi="Times New Roman" w:cs="Times New Roman"/>
          <w:sz w:val="24"/>
          <w:szCs w:val="24"/>
        </w:rPr>
        <w:t xml:space="preserve"> </w:t>
      </w:r>
      <w:r w:rsidR="00663A66" w:rsidRPr="00B7364D">
        <w:rPr>
          <w:rFonts w:ascii="Times New Roman" w:hAnsi="Times New Roman" w:cs="Times New Roman"/>
          <w:sz w:val="24"/>
          <w:szCs w:val="24"/>
        </w:rPr>
        <w:t>again did not act</w:t>
      </w:r>
      <w:r w:rsidR="006A7E88">
        <w:rPr>
          <w:rFonts w:ascii="Times New Roman" w:hAnsi="Times New Roman" w:cs="Times New Roman"/>
          <w:sz w:val="24"/>
          <w:szCs w:val="24"/>
        </w:rPr>
        <w:t xml:space="preserve"> promptly</w:t>
      </w:r>
      <w:r w:rsidR="00663A66" w:rsidRPr="00B7364D">
        <w:rPr>
          <w:rFonts w:ascii="Times New Roman" w:hAnsi="Times New Roman" w:cs="Times New Roman"/>
          <w:sz w:val="24"/>
          <w:szCs w:val="24"/>
        </w:rPr>
        <w:t xml:space="preserve">. The </w:t>
      </w:r>
      <w:r>
        <w:rPr>
          <w:rFonts w:ascii="Times New Roman" w:hAnsi="Times New Roman" w:cs="Times New Roman"/>
          <w:sz w:val="24"/>
          <w:szCs w:val="24"/>
        </w:rPr>
        <w:t>r</w:t>
      </w:r>
      <w:r w:rsidR="00C33D4B" w:rsidRPr="00B7364D">
        <w:rPr>
          <w:rFonts w:ascii="Times New Roman" w:hAnsi="Times New Roman" w:cs="Times New Roman"/>
          <w:sz w:val="24"/>
          <w:szCs w:val="24"/>
        </w:rPr>
        <w:t>espondent</w:t>
      </w:r>
      <w:r w:rsidR="00DD745A" w:rsidRPr="00B7364D">
        <w:rPr>
          <w:rFonts w:ascii="Times New Roman" w:hAnsi="Times New Roman" w:cs="Times New Roman"/>
          <w:sz w:val="24"/>
          <w:szCs w:val="24"/>
        </w:rPr>
        <w:t>s</w:t>
      </w:r>
      <w:r w:rsidR="006A7E88">
        <w:rPr>
          <w:rFonts w:ascii="Times New Roman" w:hAnsi="Times New Roman" w:cs="Times New Roman"/>
          <w:sz w:val="24"/>
          <w:szCs w:val="24"/>
        </w:rPr>
        <w:t xml:space="preserve"> failed to act reasonably</w:t>
      </w:r>
      <w:r w:rsidR="0026513D" w:rsidRPr="00B7364D">
        <w:rPr>
          <w:rFonts w:ascii="Times New Roman" w:hAnsi="Times New Roman" w:cs="Times New Roman"/>
          <w:sz w:val="24"/>
          <w:szCs w:val="24"/>
        </w:rPr>
        <w:t xml:space="preserve">.  </w:t>
      </w:r>
    </w:p>
    <w:p w:rsidR="008F329A" w:rsidRPr="00B7364D" w:rsidRDefault="00AA2CF8" w:rsidP="00B7364D">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8F329A" w:rsidRPr="00B7364D">
        <w:rPr>
          <w:rFonts w:ascii="Times New Roman" w:eastAsia="Times New Roman" w:hAnsi="Times New Roman" w:cs="Times New Roman"/>
          <w:sz w:val="24"/>
          <w:szCs w:val="24"/>
        </w:rPr>
        <w:t>This is one of the cases where</w:t>
      </w:r>
      <w:r w:rsidR="007369DA">
        <w:rPr>
          <w:rFonts w:ascii="Times New Roman" w:eastAsia="Times New Roman" w:hAnsi="Times New Roman" w:cs="Times New Roman"/>
          <w:sz w:val="24"/>
          <w:szCs w:val="24"/>
        </w:rPr>
        <w:t xml:space="preserve"> the</w:t>
      </w:r>
      <w:r w:rsidR="008F329A" w:rsidRPr="00B7364D">
        <w:rPr>
          <w:rFonts w:ascii="Times New Roman" w:eastAsia="Times New Roman" w:hAnsi="Times New Roman" w:cs="Times New Roman"/>
          <w:sz w:val="24"/>
          <w:szCs w:val="24"/>
        </w:rPr>
        <w:t xml:space="preserve"> courts</w:t>
      </w:r>
      <w:r w:rsidR="007369DA">
        <w:rPr>
          <w:rFonts w:ascii="Times New Roman" w:eastAsia="Times New Roman" w:hAnsi="Times New Roman" w:cs="Times New Roman"/>
          <w:sz w:val="24"/>
          <w:szCs w:val="24"/>
        </w:rPr>
        <w:t xml:space="preserve"> </w:t>
      </w:r>
      <w:r w:rsidR="008F329A" w:rsidRPr="00B7364D">
        <w:rPr>
          <w:rFonts w:ascii="Times New Roman" w:eastAsia="Times New Roman" w:hAnsi="Times New Roman" w:cs="Times New Roman"/>
          <w:sz w:val="24"/>
          <w:szCs w:val="24"/>
        </w:rPr>
        <w:t>wil</w:t>
      </w:r>
      <w:r w:rsidR="00DD745A" w:rsidRPr="00B7364D">
        <w:rPr>
          <w:rFonts w:ascii="Times New Roman" w:eastAsia="Times New Roman" w:hAnsi="Times New Roman" w:cs="Times New Roman"/>
          <w:sz w:val="24"/>
          <w:szCs w:val="24"/>
        </w:rPr>
        <w:t>l not hesitate to exercise their</w:t>
      </w:r>
      <w:r w:rsidR="007369DA">
        <w:rPr>
          <w:rFonts w:ascii="Times New Roman" w:eastAsia="Times New Roman" w:hAnsi="Times New Roman" w:cs="Times New Roman"/>
          <w:sz w:val="24"/>
          <w:szCs w:val="24"/>
        </w:rPr>
        <w:t xml:space="preserve"> discretion in </w:t>
      </w:r>
      <w:r w:rsidR="008F329A" w:rsidRPr="00B7364D">
        <w:rPr>
          <w:rFonts w:ascii="Times New Roman" w:eastAsia="Times New Roman" w:hAnsi="Times New Roman" w:cs="Times New Roman"/>
          <w:sz w:val="24"/>
          <w:szCs w:val="24"/>
        </w:rPr>
        <w:t>awarding costs on a higher</w:t>
      </w:r>
      <w:r w:rsidR="0026513D" w:rsidRPr="00B7364D">
        <w:rPr>
          <w:rFonts w:ascii="Times New Roman" w:eastAsia="Times New Roman" w:hAnsi="Times New Roman" w:cs="Times New Roman"/>
          <w:sz w:val="24"/>
          <w:szCs w:val="24"/>
        </w:rPr>
        <w:t xml:space="preserve"> scale. </w:t>
      </w:r>
      <w:r w:rsidR="00900217" w:rsidRPr="00B7364D">
        <w:rPr>
          <w:rFonts w:ascii="Times New Roman" w:eastAsia="Times New Roman" w:hAnsi="Times New Roman" w:cs="Times New Roman"/>
          <w:sz w:val="24"/>
          <w:szCs w:val="24"/>
        </w:rPr>
        <w:t xml:space="preserve">The delays by the </w:t>
      </w:r>
      <w:r w:rsidR="0091041F">
        <w:rPr>
          <w:rFonts w:ascii="Times New Roman" w:eastAsia="Times New Roman" w:hAnsi="Times New Roman" w:cs="Times New Roman"/>
          <w:sz w:val="24"/>
          <w:szCs w:val="24"/>
        </w:rPr>
        <w:t>r</w:t>
      </w:r>
      <w:r w:rsidR="00C33D4B" w:rsidRPr="00B7364D">
        <w:rPr>
          <w:rFonts w:ascii="Times New Roman" w:eastAsia="Times New Roman" w:hAnsi="Times New Roman" w:cs="Times New Roman"/>
          <w:sz w:val="24"/>
          <w:szCs w:val="24"/>
        </w:rPr>
        <w:t>espondent</w:t>
      </w:r>
      <w:r w:rsidR="00900217" w:rsidRPr="00B7364D">
        <w:rPr>
          <w:rFonts w:ascii="Times New Roman" w:eastAsia="Times New Roman" w:hAnsi="Times New Roman" w:cs="Times New Roman"/>
          <w:sz w:val="24"/>
          <w:szCs w:val="24"/>
        </w:rPr>
        <w:t xml:space="preserve">s were reckless and meant to delay </w:t>
      </w:r>
      <w:r w:rsidR="0091633D" w:rsidRPr="00B7364D">
        <w:rPr>
          <w:rFonts w:ascii="Times New Roman" w:eastAsia="Times New Roman" w:hAnsi="Times New Roman" w:cs="Times New Roman"/>
          <w:sz w:val="24"/>
          <w:szCs w:val="24"/>
        </w:rPr>
        <w:t>the</w:t>
      </w:r>
      <w:r w:rsidR="00135FED">
        <w:rPr>
          <w:rFonts w:ascii="Times New Roman" w:eastAsia="Times New Roman" w:hAnsi="Times New Roman" w:cs="Times New Roman"/>
          <w:sz w:val="24"/>
          <w:szCs w:val="24"/>
        </w:rPr>
        <w:t xml:space="preserve"> application in order to clutch at a default judgment.</w:t>
      </w:r>
      <w:r w:rsidR="0091633D" w:rsidRPr="00B7364D">
        <w:rPr>
          <w:rFonts w:ascii="Times New Roman" w:eastAsia="Times New Roman" w:hAnsi="Times New Roman" w:cs="Times New Roman"/>
          <w:sz w:val="24"/>
          <w:szCs w:val="24"/>
        </w:rPr>
        <w:t xml:space="preserve"> </w:t>
      </w:r>
    </w:p>
    <w:p w:rsidR="008F329A" w:rsidRDefault="00AA2CF8" w:rsidP="00B736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035D" w:rsidRPr="00B7364D">
        <w:rPr>
          <w:rFonts w:ascii="Times New Roman" w:eastAsia="Times New Roman" w:hAnsi="Times New Roman" w:cs="Times New Roman"/>
          <w:sz w:val="24"/>
          <w:szCs w:val="24"/>
        </w:rPr>
        <w:t>For the</w:t>
      </w:r>
      <w:r w:rsidR="008F329A" w:rsidRPr="00B7364D">
        <w:rPr>
          <w:rFonts w:ascii="Times New Roman" w:eastAsia="Times New Roman" w:hAnsi="Times New Roman" w:cs="Times New Roman"/>
          <w:sz w:val="24"/>
          <w:szCs w:val="24"/>
        </w:rPr>
        <w:t>s</w:t>
      </w:r>
      <w:r w:rsidR="0051035D" w:rsidRPr="00B7364D">
        <w:rPr>
          <w:rFonts w:ascii="Times New Roman" w:eastAsia="Times New Roman" w:hAnsi="Times New Roman" w:cs="Times New Roman"/>
          <w:sz w:val="24"/>
          <w:szCs w:val="24"/>
        </w:rPr>
        <w:t>e</w:t>
      </w:r>
      <w:r w:rsidR="008F329A" w:rsidRPr="00B7364D">
        <w:rPr>
          <w:rFonts w:ascii="Times New Roman" w:eastAsia="Times New Roman" w:hAnsi="Times New Roman" w:cs="Times New Roman"/>
          <w:sz w:val="24"/>
          <w:szCs w:val="24"/>
        </w:rPr>
        <w:t xml:space="preserve"> reason</w:t>
      </w:r>
      <w:r w:rsidR="0051035D" w:rsidRPr="00B7364D">
        <w:rPr>
          <w:rFonts w:ascii="Times New Roman" w:eastAsia="Times New Roman" w:hAnsi="Times New Roman" w:cs="Times New Roman"/>
          <w:sz w:val="24"/>
          <w:szCs w:val="24"/>
        </w:rPr>
        <w:t>s</w:t>
      </w:r>
      <w:r w:rsidR="008F329A" w:rsidRPr="00B7364D">
        <w:rPr>
          <w:rFonts w:ascii="Times New Roman" w:eastAsia="Times New Roman" w:hAnsi="Times New Roman" w:cs="Times New Roman"/>
          <w:sz w:val="24"/>
          <w:szCs w:val="24"/>
        </w:rPr>
        <w:t>, costs are awarded at a higher scale.</w:t>
      </w:r>
    </w:p>
    <w:p w:rsidR="00962370" w:rsidRDefault="00962370" w:rsidP="00B7364D">
      <w:pPr>
        <w:spacing w:after="0" w:line="360" w:lineRule="auto"/>
        <w:jc w:val="both"/>
        <w:rPr>
          <w:rFonts w:ascii="Times New Roman" w:eastAsia="Times New Roman" w:hAnsi="Times New Roman" w:cs="Times New Roman"/>
          <w:sz w:val="24"/>
          <w:szCs w:val="24"/>
        </w:rPr>
      </w:pPr>
    </w:p>
    <w:p w:rsidR="00962370" w:rsidRDefault="00962370" w:rsidP="00B7364D">
      <w:pPr>
        <w:spacing w:after="0" w:line="360" w:lineRule="auto"/>
        <w:jc w:val="both"/>
        <w:rPr>
          <w:rFonts w:ascii="Times New Roman" w:eastAsia="Times New Roman" w:hAnsi="Times New Roman" w:cs="Times New Roman"/>
          <w:sz w:val="24"/>
          <w:szCs w:val="24"/>
        </w:rPr>
      </w:pPr>
    </w:p>
    <w:p w:rsidR="00962370" w:rsidRDefault="00962370" w:rsidP="00B7364D">
      <w:pPr>
        <w:spacing w:after="0" w:line="360" w:lineRule="auto"/>
        <w:jc w:val="both"/>
        <w:rPr>
          <w:rFonts w:ascii="Times New Roman" w:eastAsia="Times New Roman" w:hAnsi="Times New Roman" w:cs="Times New Roman"/>
          <w:sz w:val="24"/>
          <w:szCs w:val="24"/>
        </w:rPr>
      </w:pPr>
    </w:p>
    <w:p w:rsidR="00962370" w:rsidRDefault="00B040F6" w:rsidP="00B040F6">
      <w:pPr>
        <w:spacing w:after="0" w:line="240" w:lineRule="auto"/>
        <w:jc w:val="both"/>
        <w:rPr>
          <w:rFonts w:ascii="Times New Roman" w:eastAsia="Times New Roman" w:hAnsi="Times New Roman" w:cs="Times New Roman"/>
          <w:sz w:val="24"/>
          <w:szCs w:val="24"/>
        </w:rPr>
      </w:pPr>
      <w:r w:rsidRPr="00B040F6">
        <w:rPr>
          <w:rFonts w:ascii="Times New Roman" w:eastAsia="Times New Roman" w:hAnsi="Times New Roman" w:cs="Times New Roman"/>
          <w:i/>
          <w:sz w:val="24"/>
          <w:szCs w:val="24"/>
        </w:rPr>
        <w:t>Hove Legal Practice</w:t>
      </w:r>
      <w:r>
        <w:rPr>
          <w:rFonts w:ascii="Times New Roman" w:eastAsia="Times New Roman" w:hAnsi="Times New Roman" w:cs="Times New Roman"/>
          <w:sz w:val="24"/>
          <w:szCs w:val="24"/>
        </w:rPr>
        <w:t>, applicant’s legal practitioners</w:t>
      </w:r>
    </w:p>
    <w:p w:rsidR="00B040F6" w:rsidRDefault="00B040F6" w:rsidP="00B040F6">
      <w:pPr>
        <w:spacing w:after="0" w:line="240" w:lineRule="auto"/>
        <w:jc w:val="both"/>
        <w:rPr>
          <w:rFonts w:ascii="Times New Roman" w:eastAsia="Times New Roman" w:hAnsi="Times New Roman" w:cs="Times New Roman"/>
          <w:sz w:val="24"/>
          <w:szCs w:val="24"/>
        </w:rPr>
      </w:pPr>
      <w:r w:rsidRPr="00B040F6">
        <w:rPr>
          <w:rFonts w:ascii="Times New Roman" w:eastAsia="Times New Roman" w:hAnsi="Times New Roman" w:cs="Times New Roman"/>
          <w:i/>
          <w:sz w:val="24"/>
          <w:szCs w:val="24"/>
        </w:rPr>
        <w:t>Ventura</w:t>
      </w:r>
      <w:r>
        <w:rPr>
          <w:rFonts w:ascii="Times New Roman" w:eastAsia="Times New Roman" w:hAnsi="Times New Roman" w:cs="Times New Roman"/>
          <w:i/>
          <w:sz w:val="24"/>
          <w:szCs w:val="24"/>
        </w:rPr>
        <w:t>s</w:t>
      </w:r>
      <w:r w:rsidRPr="00B040F6">
        <w:rPr>
          <w:rFonts w:ascii="Times New Roman" w:eastAsia="Times New Roman" w:hAnsi="Times New Roman" w:cs="Times New Roman"/>
          <w:i/>
          <w:sz w:val="24"/>
          <w:szCs w:val="24"/>
        </w:rPr>
        <w:t xml:space="preserve"> and Samkange</w:t>
      </w:r>
      <w:r>
        <w:rPr>
          <w:rFonts w:ascii="Times New Roman" w:eastAsia="Times New Roman" w:hAnsi="Times New Roman" w:cs="Times New Roman"/>
          <w:sz w:val="24"/>
          <w:szCs w:val="24"/>
        </w:rPr>
        <w:t>, 1</w:t>
      </w:r>
      <w:r w:rsidRPr="00B040F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respondent’s legal practitioners</w:t>
      </w:r>
    </w:p>
    <w:p w:rsidR="00B040F6" w:rsidRDefault="00B040F6" w:rsidP="00B040F6">
      <w:pPr>
        <w:spacing w:after="0" w:line="240" w:lineRule="auto"/>
        <w:jc w:val="both"/>
        <w:rPr>
          <w:rFonts w:ascii="Times New Roman" w:eastAsia="Times New Roman" w:hAnsi="Times New Roman" w:cs="Times New Roman"/>
          <w:sz w:val="24"/>
          <w:szCs w:val="24"/>
        </w:rPr>
      </w:pPr>
      <w:r w:rsidRPr="00B040F6">
        <w:rPr>
          <w:rFonts w:ascii="Times New Roman" w:eastAsia="Times New Roman" w:hAnsi="Times New Roman" w:cs="Times New Roman"/>
          <w:i/>
          <w:sz w:val="24"/>
          <w:szCs w:val="24"/>
        </w:rPr>
        <w:t>Thondlanga &amp; Associates</w:t>
      </w:r>
      <w:r>
        <w:rPr>
          <w:rFonts w:ascii="Times New Roman" w:eastAsia="Times New Roman" w:hAnsi="Times New Roman" w:cs="Times New Roman"/>
          <w:sz w:val="24"/>
          <w:szCs w:val="24"/>
        </w:rPr>
        <w:t>, 2</w:t>
      </w:r>
      <w:r w:rsidRPr="00B040F6">
        <w:rPr>
          <w:rFonts w:ascii="Times New Roman" w:eastAsia="Times New Roman" w:hAnsi="Times New Roman" w:cs="Times New Roman"/>
          <w:sz w:val="24"/>
          <w:szCs w:val="24"/>
          <w:vertAlign w:val="superscript"/>
        </w:rPr>
        <w:t>nd</w:t>
      </w:r>
      <w:r w:rsidR="0091041F">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&amp; 3</w:t>
      </w:r>
      <w:r w:rsidRPr="00B040F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respondent’s legal practitioners</w:t>
      </w:r>
    </w:p>
    <w:p w:rsidR="00962370" w:rsidRDefault="00962370" w:rsidP="00B040F6">
      <w:pPr>
        <w:spacing w:after="0" w:line="240" w:lineRule="auto"/>
        <w:jc w:val="both"/>
        <w:rPr>
          <w:rFonts w:ascii="Times New Roman" w:eastAsia="Times New Roman" w:hAnsi="Times New Roman" w:cs="Times New Roman"/>
          <w:sz w:val="24"/>
          <w:szCs w:val="24"/>
        </w:rPr>
      </w:pPr>
    </w:p>
    <w:p w:rsidR="00962370" w:rsidRPr="00B7364D" w:rsidRDefault="00962370" w:rsidP="00B7364D">
      <w:pPr>
        <w:spacing w:after="0" w:line="360" w:lineRule="auto"/>
        <w:jc w:val="both"/>
        <w:rPr>
          <w:rFonts w:ascii="Times New Roman" w:eastAsia="Times New Roman" w:hAnsi="Times New Roman" w:cs="Times New Roman"/>
          <w:sz w:val="24"/>
          <w:szCs w:val="24"/>
        </w:rPr>
      </w:pPr>
    </w:p>
    <w:p w:rsidR="0026513D" w:rsidRPr="00B7364D" w:rsidRDefault="0026513D" w:rsidP="00B7364D">
      <w:pPr>
        <w:spacing w:after="0" w:line="360" w:lineRule="auto"/>
        <w:jc w:val="both"/>
        <w:rPr>
          <w:rFonts w:ascii="Times New Roman" w:hAnsi="Times New Roman" w:cs="Times New Roman"/>
          <w:sz w:val="24"/>
          <w:szCs w:val="24"/>
        </w:rPr>
      </w:pPr>
    </w:p>
    <w:p w:rsidR="0026513D" w:rsidRPr="00B7364D" w:rsidRDefault="0026513D" w:rsidP="00B7364D">
      <w:pPr>
        <w:spacing w:after="0" w:line="360" w:lineRule="auto"/>
        <w:jc w:val="both"/>
        <w:rPr>
          <w:rFonts w:ascii="Times New Roman" w:hAnsi="Times New Roman" w:cs="Times New Roman"/>
          <w:sz w:val="24"/>
          <w:szCs w:val="24"/>
        </w:rPr>
      </w:pPr>
    </w:p>
    <w:p w:rsidR="006E6642" w:rsidRPr="00B7364D" w:rsidRDefault="006E6642" w:rsidP="00B7364D">
      <w:pPr>
        <w:spacing w:after="0" w:line="360" w:lineRule="auto"/>
        <w:jc w:val="both"/>
        <w:rPr>
          <w:rFonts w:ascii="Times New Roman" w:hAnsi="Times New Roman" w:cs="Times New Roman"/>
          <w:sz w:val="24"/>
          <w:szCs w:val="24"/>
        </w:rPr>
      </w:pPr>
    </w:p>
    <w:p w:rsidR="00385C2B" w:rsidRPr="00B7364D" w:rsidRDefault="00385C2B" w:rsidP="00B7364D">
      <w:pPr>
        <w:spacing w:after="0" w:line="360" w:lineRule="auto"/>
        <w:jc w:val="both"/>
        <w:rPr>
          <w:rFonts w:ascii="Times New Roman" w:eastAsia="Times New Roman" w:hAnsi="Times New Roman" w:cs="Times New Roman"/>
          <w:sz w:val="24"/>
          <w:szCs w:val="24"/>
        </w:rPr>
      </w:pPr>
    </w:p>
    <w:p w:rsidR="007A2C35" w:rsidRPr="00B7364D" w:rsidRDefault="007A2C35" w:rsidP="00B7364D">
      <w:pPr>
        <w:spacing w:after="0" w:line="360" w:lineRule="auto"/>
        <w:rPr>
          <w:rFonts w:ascii="Times New Roman" w:hAnsi="Times New Roman" w:cs="Times New Roman"/>
        </w:rPr>
      </w:pPr>
    </w:p>
    <w:p w:rsidR="007A2C35" w:rsidRPr="00B7364D" w:rsidRDefault="007A2C35" w:rsidP="00B7364D">
      <w:pPr>
        <w:spacing w:after="0" w:line="360" w:lineRule="auto"/>
        <w:rPr>
          <w:rFonts w:ascii="Times New Roman" w:hAnsi="Times New Roman" w:cs="Times New Roman"/>
        </w:rPr>
      </w:pPr>
    </w:p>
    <w:sectPr w:rsidR="007A2C35" w:rsidRPr="00B7364D" w:rsidSect="000320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D55" w:rsidRDefault="00863D55" w:rsidP="00B7364D">
      <w:pPr>
        <w:spacing w:after="0" w:line="240" w:lineRule="auto"/>
      </w:pPr>
      <w:r>
        <w:separator/>
      </w:r>
    </w:p>
  </w:endnote>
  <w:endnote w:type="continuationSeparator" w:id="0">
    <w:p w:rsidR="00863D55" w:rsidRDefault="00863D55" w:rsidP="00B7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D55" w:rsidRDefault="00863D55" w:rsidP="00B7364D">
      <w:pPr>
        <w:spacing w:after="0" w:line="240" w:lineRule="auto"/>
      </w:pPr>
      <w:r>
        <w:separator/>
      </w:r>
    </w:p>
  </w:footnote>
  <w:footnote w:type="continuationSeparator" w:id="0">
    <w:p w:rsidR="00863D55" w:rsidRDefault="00863D55" w:rsidP="00B7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164324"/>
      <w:docPartObj>
        <w:docPartGallery w:val="Page Numbers (Top of Page)"/>
        <w:docPartUnique/>
      </w:docPartObj>
    </w:sdtPr>
    <w:sdtEndPr>
      <w:rPr>
        <w:noProof/>
      </w:rPr>
    </w:sdtEndPr>
    <w:sdtContent>
      <w:p w:rsidR="00B7364D" w:rsidRDefault="00CD2195">
        <w:pPr>
          <w:pStyle w:val="Header"/>
          <w:jc w:val="right"/>
          <w:rPr>
            <w:noProof/>
          </w:rPr>
        </w:pPr>
        <w:r>
          <w:fldChar w:fldCharType="begin"/>
        </w:r>
        <w:r w:rsidR="00B7364D">
          <w:instrText xml:space="preserve"> PAGE   \* MERGEFORMAT </w:instrText>
        </w:r>
        <w:r>
          <w:fldChar w:fldCharType="separate"/>
        </w:r>
        <w:r w:rsidR="006D1222">
          <w:rPr>
            <w:noProof/>
          </w:rPr>
          <w:t>1</w:t>
        </w:r>
        <w:r>
          <w:rPr>
            <w:noProof/>
          </w:rPr>
          <w:fldChar w:fldCharType="end"/>
        </w:r>
      </w:p>
      <w:p w:rsidR="00B7364D" w:rsidRDefault="00B7364D">
        <w:pPr>
          <w:pStyle w:val="Header"/>
          <w:jc w:val="right"/>
          <w:rPr>
            <w:noProof/>
          </w:rPr>
        </w:pPr>
        <w:r>
          <w:rPr>
            <w:noProof/>
          </w:rPr>
          <w:t>HH</w:t>
        </w:r>
        <w:r w:rsidR="004D1FFC">
          <w:rPr>
            <w:noProof/>
          </w:rPr>
          <w:t xml:space="preserve"> 12-18</w:t>
        </w:r>
      </w:p>
      <w:p w:rsidR="00B7364D" w:rsidRDefault="00B7364D">
        <w:pPr>
          <w:pStyle w:val="Header"/>
          <w:jc w:val="right"/>
          <w:rPr>
            <w:noProof/>
          </w:rPr>
        </w:pPr>
        <w:r>
          <w:rPr>
            <w:noProof/>
          </w:rPr>
          <w:t>HC 6113/16</w:t>
        </w:r>
      </w:p>
      <w:p w:rsidR="00B7364D" w:rsidRDefault="00B7364D">
        <w:pPr>
          <w:pStyle w:val="Header"/>
          <w:jc w:val="right"/>
        </w:pPr>
        <w:r>
          <w:rPr>
            <w:noProof/>
          </w:rPr>
          <w:t>Ref Case No. HC 8895/12</w:t>
        </w:r>
      </w:p>
    </w:sdtContent>
  </w:sdt>
  <w:p w:rsidR="00B7364D" w:rsidRDefault="00B736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E69B6"/>
    <w:multiLevelType w:val="hybridMultilevel"/>
    <w:tmpl w:val="93140164"/>
    <w:lvl w:ilvl="0" w:tplc="28942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9C"/>
    <w:rsid w:val="00010153"/>
    <w:rsid w:val="000320F8"/>
    <w:rsid w:val="00040DF2"/>
    <w:rsid w:val="00042DFF"/>
    <w:rsid w:val="00050625"/>
    <w:rsid w:val="000D35B6"/>
    <w:rsid w:val="000D4F87"/>
    <w:rsid w:val="00135FED"/>
    <w:rsid w:val="00161C3D"/>
    <w:rsid w:val="001A54B8"/>
    <w:rsid w:val="001D75EE"/>
    <w:rsid w:val="001E50E8"/>
    <w:rsid w:val="002301C2"/>
    <w:rsid w:val="0026513D"/>
    <w:rsid w:val="00294D3B"/>
    <w:rsid w:val="002B7980"/>
    <w:rsid w:val="002F5D6D"/>
    <w:rsid w:val="00357323"/>
    <w:rsid w:val="00385C2B"/>
    <w:rsid w:val="003A36D7"/>
    <w:rsid w:val="00422B91"/>
    <w:rsid w:val="00434121"/>
    <w:rsid w:val="004344DE"/>
    <w:rsid w:val="004418EC"/>
    <w:rsid w:val="00463879"/>
    <w:rsid w:val="004A56D6"/>
    <w:rsid w:val="004B10C5"/>
    <w:rsid w:val="004D1FFC"/>
    <w:rsid w:val="004F4A0B"/>
    <w:rsid w:val="0051035D"/>
    <w:rsid w:val="005143DC"/>
    <w:rsid w:val="00530886"/>
    <w:rsid w:val="00532666"/>
    <w:rsid w:val="00541402"/>
    <w:rsid w:val="005534F9"/>
    <w:rsid w:val="005549B3"/>
    <w:rsid w:val="005559DD"/>
    <w:rsid w:val="0058358A"/>
    <w:rsid w:val="005A395D"/>
    <w:rsid w:val="005A5290"/>
    <w:rsid w:val="005A555C"/>
    <w:rsid w:val="005C341F"/>
    <w:rsid w:val="00663A66"/>
    <w:rsid w:val="00676A2E"/>
    <w:rsid w:val="006A173D"/>
    <w:rsid w:val="006A7E88"/>
    <w:rsid w:val="006D1222"/>
    <w:rsid w:val="006E6642"/>
    <w:rsid w:val="007369DA"/>
    <w:rsid w:val="0077007D"/>
    <w:rsid w:val="0077331F"/>
    <w:rsid w:val="00782EFB"/>
    <w:rsid w:val="007A2C35"/>
    <w:rsid w:val="00814579"/>
    <w:rsid w:val="00814AB0"/>
    <w:rsid w:val="00832C89"/>
    <w:rsid w:val="0086059E"/>
    <w:rsid w:val="00863D55"/>
    <w:rsid w:val="00865DB7"/>
    <w:rsid w:val="00872C2B"/>
    <w:rsid w:val="008A06E0"/>
    <w:rsid w:val="008B3ABF"/>
    <w:rsid w:val="008B6696"/>
    <w:rsid w:val="008C5C44"/>
    <w:rsid w:val="008F230F"/>
    <w:rsid w:val="008F329A"/>
    <w:rsid w:val="00900217"/>
    <w:rsid w:val="00905D09"/>
    <w:rsid w:val="0091041F"/>
    <w:rsid w:val="0091633D"/>
    <w:rsid w:val="00962370"/>
    <w:rsid w:val="00963E21"/>
    <w:rsid w:val="00964B51"/>
    <w:rsid w:val="00997E7C"/>
    <w:rsid w:val="009B2035"/>
    <w:rsid w:val="009C0647"/>
    <w:rsid w:val="009C0752"/>
    <w:rsid w:val="009D369E"/>
    <w:rsid w:val="009F5E3F"/>
    <w:rsid w:val="00A41CA0"/>
    <w:rsid w:val="00A50057"/>
    <w:rsid w:val="00AA2CF8"/>
    <w:rsid w:val="00AE7602"/>
    <w:rsid w:val="00B040F6"/>
    <w:rsid w:val="00B67C8C"/>
    <w:rsid w:val="00B7364D"/>
    <w:rsid w:val="00BA6CBB"/>
    <w:rsid w:val="00BB7364"/>
    <w:rsid w:val="00BC339C"/>
    <w:rsid w:val="00BD1A47"/>
    <w:rsid w:val="00BF538C"/>
    <w:rsid w:val="00C220BD"/>
    <w:rsid w:val="00C33D4B"/>
    <w:rsid w:val="00C419C0"/>
    <w:rsid w:val="00C779BD"/>
    <w:rsid w:val="00C821F1"/>
    <w:rsid w:val="00CB2199"/>
    <w:rsid w:val="00CB331D"/>
    <w:rsid w:val="00CC1ABE"/>
    <w:rsid w:val="00CD2195"/>
    <w:rsid w:val="00D0521B"/>
    <w:rsid w:val="00D13049"/>
    <w:rsid w:val="00D51E86"/>
    <w:rsid w:val="00DA6325"/>
    <w:rsid w:val="00DD745A"/>
    <w:rsid w:val="00E0603D"/>
    <w:rsid w:val="00E17DBD"/>
    <w:rsid w:val="00E26230"/>
    <w:rsid w:val="00E755FF"/>
    <w:rsid w:val="00E86E38"/>
    <w:rsid w:val="00E900D0"/>
    <w:rsid w:val="00EC1204"/>
    <w:rsid w:val="00EE2CCE"/>
    <w:rsid w:val="00EF744F"/>
    <w:rsid w:val="00F97482"/>
    <w:rsid w:val="00FB47F9"/>
    <w:rsid w:val="00FB56F5"/>
    <w:rsid w:val="00FB5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23069-BF83-4897-AA3A-1921BFFD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602"/>
    <w:pPr>
      <w:ind w:left="720"/>
      <w:contextualSpacing/>
    </w:pPr>
  </w:style>
  <w:style w:type="paragraph" w:styleId="Header">
    <w:name w:val="header"/>
    <w:basedOn w:val="Normal"/>
    <w:link w:val="HeaderChar"/>
    <w:uiPriority w:val="99"/>
    <w:unhideWhenUsed/>
    <w:rsid w:val="00B73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64D"/>
  </w:style>
  <w:style w:type="paragraph" w:styleId="Footer">
    <w:name w:val="footer"/>
    <w:basedOn w:val="Normal"/>
    <w:link w:val="FooterChar"/>
    <w:uiPriority w:val="99"/>
    <w:unhideWhenUsed/>
    <w:rsid w:val="00B73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64D"/>
  </w:style>
  <w:style w:type="paragraph" w:styleId="BalloonText">
    <w:name w:val="Balloon Text"/>
    <w:basedOn w:val="Normal"/>
    <w:link w:val="BalloonTextChar"/>
    <w:uiPriority w:val="99"/>
    <w:semiHidden/>
    <w:unhideWhenUsed/>
    <w:rsid w:val="009F5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20267">
      <w:bodyDiv w:val="1"/>
      <w:marLeft w:val="0"/>
      <w:marRight w:val="0"/>
      <w:marTop w:val="0"/>
      <w:marBottom w:val="0"/>
      <w:divBdr>
        <w:top w:val="none" w:sz="0" w:space="0" w:color="auto"/>
        <w:left w:val="none" w:sz="0" w:space="0" w:color="auto"/>
        <w:bottom w:val="none" w:sz="0" w:space="0" w:color="auto"/>
        <w:right w:val="none" w:sz="0" w:space="0" w:color="auto"/>
      </w:divBdr>
      <w:divsChild>
        <w:div w:id="109133579">
          <w:marLeft w:val="0"/>
          <w:marRight w:val="0"/>
          <w:marTop w:val="0"/>
          <w:marBottom w:val="0"/>
          <w:divBdr>
            <w:top w:val="none" w:sz="0" w:space="0" w:color="auto"/>
            <w:left w:val="none" w:sz="0" w:space="0" w:color="auto"/>
            <w:bottom w:val="none" w:sz="0" w:space="0" w:color="auto"/>
            <w:right w:val="none" w:sz="0" w:space="0" w:color="auto"/>
          </w:divBdr>
        </w:div>
        <w:div w:id="406928113">
          <w:marLeft w:val="0"/>
          <w:marRight w:val="0"/>
          <w:marTop w:val="0"/>
          <w:marBottom w:val="0"/>
          <w:divBdr>
            <w:top w:val="none" w:sz="0" w:space="0" w:color="auto"/>
            <w:left w:val="none" w:sz="0" w:space="0" w:color="auto"/>
            <w:bottom w:val="none" w:sz="0" w:space="0" w:color="auto"/>
            <w:right w:val="none" w:sz="0" w:space="0" w:color="auto"/>
          </w:divBdr>
        </w:div>
        <w:div w:id="1084650609">
          <w:marLeft w:val="0"/>
          <w:marRight w:val="0"/>
          <w:marTop w:val="0"/>
          <w:marBottom w:val="0"/>
          <w:divBdr>
            <w:top w:val="none" w:sz="0" w:space="0" w:color="auto"/>
            <w:left w:val="none" w:sz="0" w:space="0" w:color="auto"/>
            <w:bottom w:val="none" w:sz="0" w:space="0" w:color="auto"/>
            <w:right w:val="none" w:sz="0" w:space="0" w:color="auto"/>
          </w:divBdr>
        </w:div>
        <w:div w:id="1340081833">
          <w:marLeft w:val="0"/>
          <w:marRight w:val="0"/>
          <w:marTop w:val="0"/>
          <w:marBottom w:val="0"/>
          <w:divBdr>
            <w:top w:val="none" w:sz="0" w:space="0" w:color="auto"/>
            <w:left w:val="none" w:sz="0" w:space="0" w:color="auto"/>
            <w:bottom w:val="none" w:sz="0" w:space="0" w:color="auto"/>
            <w:right w:val="none" w:sz="0" w:space="0" w:color="auto"/>
          </w:divBdr>
        </w:div>
        <w:div w:id="247156056">
          <w:marLeft w:val="0"/>
          <w:marRight w:val="0"/>
          <w:marTop w:val="0"/>
          <w:marBottom w:val="0"/>
          <w:divBdr>
            <w:top w:val="none" w:sz="0" w:space="0" w:color="auto"/>
            <w:left w:val="none" w:sz="0" w:space="0" w:color="auto"/>
            <w:bottom w:val="none" w:sz="0" w:space="0" w:color="auto"/>
            <w:right w:val="none" w:sz="0" w:space="0" w:color="auto"/>
          </w:divBdr>
        </w:div>
        <w:div w:id="1431660638">
          <w:marLeft w:val="0"/>
          <w:marRight w:val="0"/>
          <w:marTop w:val="0"/>
          <w:marBottom w:val="0"/>
          <w:divBdr>
            <w:top w:val="none" w:sz="0" w:space="0" w:color="auto"/>
            <w:left w:val="none" w:sz="0" w:space="0" w:color="auto"/>
            <w:bottom w:val="none" w:sz="0" w:space="0" w:color="auto"/>
            <w:right w:val="none" w:sz="0" w:space="0" w:color="auto"/>
          </w:divBdr>
        </w:div>
      </w:divsChild>
    </w:div>
    <w:div w:id="541671745">
      <w:bodyDiv w:val="1"/>
      <w:marLeft w:val="0"/>
      <w:marRight w:val="0"/>
      <w:marTop w:val="0"/>
      <w:marBottom w:val="0"/>
      <w:divBdr>
        <w:top w:val="none" w:sz="0" w:space="0" w:color="auto"/>
        <w:left w:val="none" w:sz="0" w:space="0" w:color="auto"/>
        <w:bottom w:val="none" w:sz="0" w:space="0" w:color="auto"/>
        <w:right w:val="none" w:sz="0" w:space="0" w:color="auto"/>
      </w:divBdr>
      <w:divsChild>
        <w:div w:id="1675378431">
          <w:marLeft w:val="0"/>
          <w:marRight w:val="0"/>
          <w:marTop w:val="0"/>
          <w:marBottom w:val="0"/>
          <w:divBdr>
            <w:top w:val="none" w:sz="0" w:space="0" w:color="auto"/>
            <w:left w:val="none" w:sz="0" w:space="0" w:color="auto"/>
            <w:bottom w:val="none" w:sz="0" w:space="0" w:color="auto"/>
            <w:right w:val="none" w:sz="0" w:space="0" w:color="auto"/>
          </w:divBdr>
        </w:div>
        <w:div w:id="1360398532">
          <w:marLeft w:val="0"/>
          <w:marRight w:val="0"/>
          <w:marTop w:val="0"/>
          <w:marBottom w:val="0"/>
          <w:divBdr>
            <w:top w:val="none" w:sz="0" w:space="0" w:color="auto"/>
            <w:left w:val="none" w:sz="0" w:space="0" w:color="auto"/>
            <w:bottom w:val="none" w:sz="0" w:space="0" w:color="auto"/>
            <w:right w:val="none" w:sz="0" w:space="0" w:color="auto"/>
          </w:divBdr>
        </w:div>
        <w:div w:id="1277055426">
          <w:marLeft w:val="0"/>
          <w:marRight w:val="0"/>
          <w:marTop w:val="0"/>
          <w:marBottom w:val="0"/>
          <w:divBdr>
            <w:top w:val="none" w:sz="0" w:space="0" w:color="auto"/>
            <w:left w:val="none" w:sz="0" w:space="0" w:color="auto"/>
            <w:bottom w:val="none" w:sz="0" w:space="0" w:color="auto"/>
            <w:right w:val="none" w:sz="0" w:space="0" w:color="auto"/>
          </w:divBdr>
        </w:div>
        <w:div w:id="816457373">
          <w:marLeft w:val="0"/>
          <w:marRight w:val="0"/>
          <w:marTop w:val="0"/>
          <w:marBottom w:val="0"/>
          <w:divBdr>
            <w:top w:val="none" w:sz="0" w:space="0" w:color="auto"/>
            <w:left w:val="none" w:sz="0" w:space="0" w:color="auto"/>
            <w:bottom w:val="none" w:sz="0" w:space="0" w:color="auto"/>
            <w:right w:val="none" w:sz="0" w:space="0" w:color="auto"/>
          </w:divBdr>
        </w:div>
        <w:div w:id="1640106973">
          <w:marLeft w:val="0"/>
          <w:marRight w:val="0"/>
          <w:marTop w:val="0"/>
          <w:marBottom w:val="0"/>
          <w:divBdr>
            <w:top w:val="none" w:sz="0" w:space="0" w:color="auto"/>
            <w:left w:val="none" w:sz="0" w:space="0" w:color="auto"/>
            <w:bottom w:val="none" w:sz="0" w:space="0" w:color="auto"/>
            <w:right w:val="none" w:sz="0" w:space="0" w:color="auto"/>
          </w:divBdr>
        </w:div>
        <w:div w:id="664477909">
          <w:marLeft w:val="0"/>
          <w:marRight w:val="0"/>
          <w:marTop w:val="0"/>
          <w:marBottom w:val="0"/>
          <w:divBdr>
            <w:top w:val="none" w:sz="0" w:space="0" w:color="auto"/>
            <w:left w:val="none" w:sz="0" w:space="0" w:color="auto"/>
            <w:bottom w:val="none" w:sz="0" w:space="0" w:color="auto"/>
            <w:right w:val="none" w:sz="0" w:space="0" w:color="auto"/>
          </w:divBdr>
        </w:div>
      </w:divsChild>
    </w:div>
    <w:div w:id="1022318440">
      <w:bodyDiv w:val="1"/>
      <w:marLeft w:val="0"/>
      <w:marRight w:val="0"/>
      <w:marTop w:val="0"/>
      <w:marBottom w:val="0"/>
      <w:divBdr>
        <w:top w:val="none" w:sz="0" w:space="0" w:color="auto"/>
        <w:left w:val="none" w:sz="0" w:space="0" w:color="auto"/>
        <w:bottom w:val="none" w:sz="0" w:space="0" w:color="auto"/>
        <w:right w:val="none" w:sz="0" w:space="0" w:color="auto"/>
      </w:divBdr>
      <w:divsChild>
        <w:div w:id="1603998902">
          <w:marLeft w:val="0"/>
          <w:marRight w:val="0"/>
          <w:marTop w:val="0"/>
          <w:marBottom w:val="0"/>
          <w:divBdr>
            <w:top w:val="none" w:sz="0" w:space="0" w:color="auto"/>
            <w:left w:val="none" w:sz="0" w:space="0" w:color="auto"/>
            <w:bottom w:val="none" w:sz="0" w:space="0" w:color="auto"/>
            <w:right w:val="none" w:sz="0" w:space="0" w:color="auto"/>
          </w:divBdr>
        </w:div>
        <w:div w:id="707607896">
          <w:marLeft w:val="0"/>
          <w:marRight w:val="0"/>
          <w:marTop w:val="0"/>
          <w:marBottom w:val="0"/>
          <w:divBdr>
            <w:top w:val="none" w:sz="0" w:space="0" w:color="auto"/>
            <w:left w:val="none" w:sz="0" w:space="0" w:color="auto"/>
            <w:bottom w:val="none" w:sz="0" w:space="0" w:color="auto"/>
            <w:right w:val="none" w:sz="0" w:space="0" w:color="auto"/>
          </w:divBdr>
        </w:div>
        <w:div w:id="1695228536">
          <w:marLeft w:val="0"/>
          <w:marRight w:val="0"/>
          <w:marTop w:val="0"/>
          <w:marBottom w:val="0"/>
          <w:divBdr>
            <w:top w:val="none" w:sz="0" w:space="0" w:color="auto"/>
            <w:left w:val="none" w:sz="0" w:space="0" w:color="auto"/>
            <w:bottom w:val="none" w:sz="0" w:space="0" w:color="auto"/>
            <w:right w:val="none" w:sz="0" w:space="0" w:color="auto"/>
          </w:divBdr>
        </w:div>
        <w:div w:id="1825731743">
          <w:marLeft w:val="0"/>
          <w:marRight w:val="0"/>
          <w:marTop w:val="0"/>
          <w:marBottom w:val="0"/>
          <w:divBdr>
            <w:top w:val="none" w:sz="0" w:space="0" w:color="auto"/>
            <w:left w:val="none" w:sz="0" w:space="0" w:color="auto"/>
            <w:bottom w:val="none" w:sz="0" w:space="0" w:color="auto"/>
            <w:right w:val="none" w:sz="0" w:space="0" w:color="auto"/>
          </w:divBdr>
        </w:div>
        <w:div w:id="595552038">
          <w:marLeft w:val="0"/>
          <w:marRight w:val="0"/>
          <w:marTop w:val="0"/>
          <w:marBottom w:val="0"/>
          <w:divBdr>
            <w:top w:val="none" w:sz="0" w:space="0" w:color="auto"/>
            <w:left w:val="none" w:sz="0" w:space="0" w:color="auto"/>
            <w:bottom w:val="none" w:sz="0" w:space="0" w:color="auto"/>
            <w:right w:val="none" w:sz="0" w:space="0" w:color="auto"/>
          </w:divBdr>
        </w:div>
        <w:div w:id="1454445573">
          <w:marLeft w:val="0"/>
          <w:marRight w:val="0"/>
          <w:marTop w:val="0"/>
          <w:marBottom w:val="0"/>
          <w:divBdr>
            <w:top w:val="none" w:sz="0" w:space="0" w:color="auto"/>
            <w:left w:val="none" w:sz="0" w:space="0" w:color="auto"/>
            <w:bottom w:val="none" w:sz="0" w:space="0" w:color="auto"/>
            <w:right w:val="none" w:sz="0" w:space="0" w:color="auto"/>
          </w:divBdr>
        </w:div>
        <w:div w:id="428550962">
          <w:marLeft w:val="0"/>
          <w:marRight w:val="0"/>
          <w:marTop w:val="0"/>
          <w:marBottom w:val="0"/>
          <w:divBdr>
            <w:top w:val="none" w:sz="0" w:space="0" w:color="auto"/>
            <w:left w:val="none" w:sz="0" w:space="0" w:color="auto"/>
            <w:bottom w:val="none" w:sz="0" w:space="0" w:color="auto"/>
            <w:right w:val="none" w:sz="0" w:space="0" w:color="auto"/>
          </w:divBdr>
        </w:div>
        <w:div w:id="801995126">
          <w:marLeft w:val="0"/>
          <w:marRight w:val="0"/>
          <w:marTop w:val="0"/>
          <w:marBottom w:val="0"/>
          <w:divBdr>
            <w:top w:val="none" w:sz="0" w:space="0" w:color="auto"/>
            <w:left w:val="none" w:sz="0" w:space="0" w:color="auto"/>
            <w:bottom w:val="none" w:sz="0" w:space="0" w:color="auto"/>
            <w:right w:val="none" w:sz="0" w:space="0" w:color="auto"/>
          </w:divBdr>
        </w:div>
        <w:div w:id="1492985293">
          <w:marLeft w:val="0"/>
          <w:marRight w:val="0"/>
          <w:marTop w:val="0"/>
          <w:marBottom w:val="0"/>
          <w:divBdr>
            <w:top w:val="none" w:sz="0" w:space="0" w:color="auto"/>
            <w:left w:val="none" w:sz="0" w:space="0" w:color="auto"/>
            <w:bottom w:val="none" w:sz="0" w:space="0" w:color="auto"/>
            <w:right w:val="none" w:sz="0" w:space="0" w:color="auto"/>
          </w:divBdr>
        </w:div>
        <w:div w:id="736317287">
          <w:marLeft w:val="0"/>
          <w:marRight w:val="0"/>
          <w:marTop w:val="0"/>
          <w:marBottom w:val="0"/>
          <w:divBdr>
            <w:top w:val="none" w:sz="0" w:space="0" w:color="auto"/>
            <w:left w:val="none" w:sz="0" w:space="0" w:color="auto"/>
            <w:bottom w:val="none" w:sz="0" w:space="0" w:color="auto"/>
            <w:right w:val="none" w:sz="0" w:space="0" w:color="auto"/>
          </w:divBdr>
        </w:div>
        <w:div w:id="1243953901">
          <w:marLeft w:val="0"/>
          <w:marRight w:val="0"/>
          <w:marTop w:val="0"/>
          <w:marBottom w:val="0"/>
          <w:divBdr>
            <w:top w:val="none" w:sz="0" w:space="0" w:color="auto"/>
            <w:left w:val="none" w:sz="0" w:space="0" w:color="auto"/>
            <w:bottom w:val="none" w:sz="0" w:space="0" w:color="auto"/>
            <w:right w:val="none" w:sz="0" w:space="0" w:color="auto"/>
          </w:divBdr>
        </w:div>
        <w:div w:id="737020856">
          <w:marLeft w:val="0"/>
          <w:marRight w:val="0"/>
          <w:marTop w:val="0"/>
          <w:marBottom w:val="0"/>
          <w:divBdr>
            <w:top w:val="none" w:sz="0" w:space="0" w:color="auto"/>
            <w:left w:val="none" w:sz="0" w:space="0" w:color="auto"/>
            <w:bottom w:val="none" w:sz="0" w:space="0" w:color="auto"/>
            <w:right w:val="none" w:sz="0" w:space="0" w:color="auto"/>
          </w:divBdr>
        </w:div>
        <w:div w:id="691154123">
          <w:marLeft w:val="0"/>
          <w:marRight w:val="0"/>
          <w:marTop w:val="0"/>
          <w:marBottom w:val="0"/>
          <w:divBdr>
            <w:top w:val="none" w:sz="0" w:space="0" w:color="auto"/>
            <w:left w:val="none" w:sz="0" w:space="0" w:color="auto"/>
            <w:bottom w:val="none" w:sz="0" w:space="0" w:color="auto"/>
            <w:right w:val="none" w:sz="0" w:space="0" w:color="auto"/>
          </w:divBdr>
        </w:div>
        <w:div w:id="2136360875">
          <w:marLeft w:val="0"/>
          <w:marRight w:val="0"/>
          <w:marTop w:val="0"/>
          <w:marBottom w:val="0"/>
          <w:divBdr>
            <w:top w:val="none" w:sz="0" w:space="0" w:color="auto"/>
            <w:left w:val="none" w:sz="0" w:space="0" w:color="auto"/>
            <w:bottom w:val="none" w:sz="0" w:space="0" w:color="auto"/>
            <w:right w:val="none" w:sz="0" w:space="0" w:color="auto"/>
          </w:divBdr>
        </w:div>
        <w:div w:id="2085685490">
          <w:marLeft w:val="0"/>
          <w:marRight w:val="0"/>
          <w:marTop w:val="0"/>
          <w:marBottom w:val="0"/>
          <w:divBdr>
            <w:top w:val="none" w:sz="0" w:space="0" w:color="auto"/>
            <w:left w:val="none" w:sz="0" w:space="0" w:color="auto"/>
            <w:bottom w:val="none" w:sz="0" w:space="0" w:color="auto"/>
            <w:right w:val="none" w:sz="0" w:space="0" w:color="auto"/>
          </w:divBdr>
        </w:div>
      </w:divsChild>
    </w:div>
    <w:div w:id="1420179307">
      <w:bodyDiv w:val="1"/>
      <w:marLeft w:val="0"/>
      <w:marRight w:val="0"/>
      <w:marTop w:val="0"/>
      <w:marBottom w:val="0"/>
      <w:divBdr>
        <w:top w:val="none" w:sz="0" w:space="0" w:color="auto"/>
        <w:left w:val="none" w:sz="0" w:space="0" w:color="auto"/>
        <w:bottom w:val="none" w:sz="0" w:space="0" w:color="auto"/>
        <w:right w:val="none" w:sz="0" w:space="0" w:color="auto"/>
      </w:divBdr>
      <w:divsChild>
        <w:div w:id="719595624">
          <w:marLeft w:val="0"/>
          <w:marRight w:val="0"/>
          <w:marTop w:val="0"/>
          <w:marBottom w:val="0"/>
          <w:divBdr>
            <w:top w:val="none" w:sz="0" w:space="0" w:color="auto"/>
            <w:left w:val="none" w:sz="0" w:space="0" w:color="auto"/>
            <w:bottom w:val="none" w:sz="0" w:space="0" w:color="auto"/>
            <w:right w:val="none" w:sz="0" w:space="0" w:color="auto"/>
          </w:divBdr>
        </w:div>
        <w:div w:id="972177916">
          <w:marLeft w:val="0"/>
          <w:marRight w:val="0"/>
          <w:marTop w:val="0"/>
          <w:marBottom w:val="0"/>
          <w:divBdr>
            <w:top w:val="none" w:sz="0" w:space="0" w:color="auto"/>
            <w:left w:val="none" w:sz="0" w:space="0" w:color="auto"/>
            <w:bottom w:val="none" w:sz="0" w:space="0" w:color="auto"/>
            <w:right w:val="none" w:sz="0" w:space="0" w:color="auto"/>
          </w:divBdr>
        </w:div>
        <w:div w:id="92634984">
          <w:marLeft w:val="0"/>
          <w:marRight w:val="0"/>
          <w:marTop w:val="0"/>
          <w:marBottom w:val="0"/>
          <w:divBdr>
            <w:top w:val="none" w:sz="0" w:space="0" w:color="auto"/>
            <w:left w:val="none" w:sz="0" w:space="0" w:color="auto"/>
            <w:bottom w:val="none" w:sz="0" w:space="0" w:color="auto"/>
            <w:right w:val="none" w:sz="0" w:space="0" w:color="auto"/>
          </w:divBdr>
        </w:div>
        <w:div w:id="1595170627">
          <w:marLeft w:val="0"/>
          <w:marRight w:val="0"/>
          <w:marTop w:val="0"/>
          <w:marBottom w:val="0"/>
          <w:divBdr>
            <w:top w:val="none" w:sz="0" w:space="0" w:color="auto"/>
            <w:left w:val="none" w:sz="0" w:space="0" w:color="auto"/>
            <w:bottom w:val="none" w:sz="0" w:space="0" w:color="auto"/>
            <w:right w:val="none" w:sz="0" w:space="0" w:color="auto"/>
          </w:divBdr>
        </w:div>
        <w:div w:id="1083649195">
          <w:marLeft w:val="0"/>
          <w:marRight w:val="0"/>
          <w:marTop w:val="0"/>
          <w:marBottom w:val="0"/>
          <w:divBdr>
            <w:top w:val="none" w:sz="0" w:space="0" w:color="auto"/>
            <w:left w:val="none" w:sz="0" w:space="0" w:color="auto"/>
            <w:bottom w:val="none" w:sz="0" w:space="0" w:color="auto"/>
            <w:right w:val="none" w:sz="0" w:space="0" w:color="auto"/>
          </w:divBdr>
        </w:div>
        <w:div w:id="605845770">
          <w:marLeft w:val="0"/>
          <w:marRight w:val="0"/>
          <w:marTop w:val="0"/>
          <w:marBottom w:val="0"/>
          <w:divBdr>
            <w:top w:val="none" w:sz="0" w:space="0" w:color="auto"/>
            <w:left w:val="none" w:sz="0" w:space="0" w:color="auto"/>
            <w:bottom w:val="none" w:sz="0" w:space="0" w:color="auto"/>
            <w:right w:val="none" w:sz="0" w:space="0" w:color="auto"/>
          </w:divBdr>
        </w:div>
        <w:div w:id="760905600">
          <w:marLeft w:val="0"/>
          <w:marRight w:val="0"/>
          <w:marTop w:val="0"/>
          <w:marBottom w:val="0"/>
          <w:divBdr>
            <w:top w:val="none" w:sz="0" w:space="0" w:color="auto"/>
            <w:left w:val="none" w:sz="0" w:space="0" w:color="auto"/>
            <w:bottom w:val="none" w:sz="0" w:space="0" w:color="auto"/>
            <w:right w:val="none" w:sz="0" w:space="0" w:color="auto"/>
          </w:divBdr>
        </w:div>
        <w:div w:id="1911381377">
          <w:marLeft w:val="0"/>
          <w:marRight w:val="0"/>
          <w:marTop w:val="0"/>
          <w:marBottom w:val="0"/>
          <w:divBdr>
            <w:top w:val="none" w:sz="0" w:space="0" w:color="auto"/>
            <w:left w:val="none" w:sz="0" w:space="0" w:color="auto"/>
            <w:bottom w:val="none" w:sz="0" w:space="0" w:color="auto"/>
            <w:right w:val="none" w:sz="0" w:space="0" w:color="auto"/>
          </w:divBdr>
        </w:div>
        <w:div w:id="985937317">
          <w:marLeft w:val="0"/>
          <w:marRight w:val="0"/>
          <w:marTop w:val="0"/>
          <w:marBottom w:val="0"/>
          <w:divBdr>
            <w:top w:val="none" w:sz="0" w:space="0" w:color="auto"/>
            <w:left w:val="none" w:sz="0" w:space="0" w:color="auto"/>
            <w:bottom w:val="none" w:sz="0" w:space="0" w:color="auto"/>
            <w:right w:val="none" w:sz="0" w:space="0" w:color="auto"/>
          </w:divBdr>
        </w:div>
        <w:div w:id="130171244">
          <w:marLeft w:val="0"/>
          <w:marRight w:val="0"/>
          <w:marTop w:val="0"/>
          <w:marBottom w:val="0"/>
          <w:divBdr>
            <w:top w:val="none" w:sz="0" w:space="0" w:color="auto"/>
            <w:left w:val="none" w:sz="0" w:space="0" w:color="auto"/>
            <w:bottom w:val="none" w:sz="0" w:space="0" w:color="auto"/>
            <w:right w:val="none" w:sz="0" w:space="0" w:color="auto"/>
          </w:divBdr>
        </w:div>
        <w:div w:id="2047900468">
          <w:marLeft w:val="0"/>
          <w:marRight w:val="0"/>
          <w:marTop w:val="0"/>
          <w:marBottom w:val="0"/>
          <w:divBdr>
            <w:top w:val="none" w:sz="0" w:space="0" w:color="auto"/>
            <w:left w:val="none" w:sz="0" w:space="0" w:color="auto"/>
            <w:bottom w:val="none" w:sz="0" w:space="0" w:color="auto"/>
            <w:right w:val="none" w:sz="0" w:space="0" w:color="auto"/>
          </w:divBdr>
        </w:div>
        <w:div w:id="633484960">
          <w:marLeft w:val="0"/>
          <w:marRight w:val="0"/>
          <w:marTop w:val="0"/>
          <w:marBottom w:val="0"/>
          <w:divBdr>
            <w:top w:val="none" w:sz="0" w:space="0" w:color="auto"/>
            <w:left w:val="none" w:sz="0" w:space="0" w:color="auto"/>
            <w:bottom w:val="none" w:sz="0" w:space="0" w:color="auto"/>
            <w:right w:val="none" w:sz="0" w:space="0" w:color="auto"/>
          </w:divBdr>
        </w:div>
        <w:div w:id="935214778">
          <w:marLeft w:val="0"/>
          <w:marRight w:val="0"/>
          <w:marTop w:val="0"/>
          <w:marBottom w:val="0"/>
          <w:divBdr>
            <w:top w:val="none" w:sz="0" w:space="0" w:color="auto"/>
            <w:left w:val="none" w:sz="0" w:space="0" w:color="auto"/>
            <w:bottom w:val="none" w:sz="0" w:space="0" w:color="auto"/>
            <w:right w:val="none" w:sz="0" w:space="0" w:color="auto"/>
          </w:divBdr>
        </w:div>
        <w:div w:id="2096975538">
          <w:marLeft w:val="0"/>
          <w:marRight w:val="0"/>
          <w:marTop w:val="0"/>
          <w:marBottom w:val="0"/>
          <w:divBdr>
            <w:top w:val="none" w:sz="0" w:space="0" w:color="auto"/>
            <w:left w:val="none" w:sz="0" w:space="0" w:color="auto"/>
            <w:bottom w:val="none" w:sz="0" w:space="0" w:color="auto"/>
            <w:right w:val="none" w:sz="0" w:space="0" w:color="auto"/>
          </w:divBdr>
        </w:div>
        <w:div w:id="425158379">
          <w:marLeft w:val="0"/>
          <w:marRight w:val="0"/>
          <w:marTop w:val="0"/>
          <w:marBottom w:val="0"/>
          <w:divBdr>
            <w:top w:val="none" w:sz="0" w:space="0" w:color="auto"/>
            <w:left w:val="none" w:sz="0" w:space="0" w:color="auto"/>
            <w:bottom w:val="none" w:sz="0" w:space="0" w:color="auto"/>
            <w:right w:val="none" w:sz="0" w:space="0" w:color="auto"/>
          </w:divBdr>
        </w:div>
        <w:div w:id="1740710922">
          <w:marLeft w:val="0"/>
          <w:marRight w:val="0"/>
          <w:marTop w:val="0"/>
          <w:marBottom w:val="0"/>
          <w:divBdr>
            <w:top w:val="none" w:sz="0" w:space="0" w:color="auto"/>
            <w:left w:val="none" w:sz="0" w:space="0" w:color="auto"/>
            <w:bottom w:val="none" w:sz="0" w:space="0" w:color="auto"/>
            <w:right w:val="none" w:sz="0" w:space="0" w:color="auto"/>
          </w:divBdr>
        </w:div>
        <w:div w:id="735399918">
          <w:marLeft w:val="0"/>
          <w:marRight w:val="0"/>
          <w:marTop w:val="0"/>
          <w:marBottom w:val="0"/>
          <w:divBdr>
            <w:top w:val="none" w:sz="0" w:space="0" w:color="auto"/>
            <w:left w:val="none" w:sz="0" w:space="0" w:color="auto"/>
            <w:bottom w:val="none" w:sz="0" w:space="0" w:color="auto"/>
            <w:right w:val="none" w:sz="0" w:space="0" w:color="auto"/>
          </w:divBdr>
        </w:div>
        <w:div w:id="1814172787">
          <w:marLeft w:val="0"/>
          <w:marRight w:val="0"/>
          <w:marTop w:val="0"/>
          <w:marBottom w:val="0"/>
          <w:divBdr>
            <w:top w:val="none" w:sz="0" w:space="0" w:color="auto"/>
            <w:left w:val="none" w:sz="0" w:space="0" w:color="auto"/>
            <w:bottom w:val="none" w:sz="0" w:space="0" w:color="auto"/>
            <w:right w:val="none" w:sz="0" w:space="0" w:color="auto"/>
          </w:divBdr>
        </w:div>
        <w:div w:id="48041780">
          <w:marLeft w:val="0"/>
          <w:marRight w:val="0"/>
          <w:marTop w:val="0"/>
          <w:marBottom w:val="0"/>
          <w:divBdr>
            <w:top w:val="none" w:sz="0" w:space="0" w:color="auto"/>
            <w:left w:val="none" w:sz="0" w:space="0" w:color="auto"/>
            <w:bottom w:val="none" w:sz="0" w:space="0" w:color="auto"/>
            <w:right w:val="none" w:sz="0" w:space="0" w:color="auto"/>
          </w:divBdr>
        </w:div>
        <w:div w:id="1389450301">
          <w:marLeft w:val="0"/>
          <w:marRight w:val="0"/>
          <w:marTop w:val="0"/>
          <w:marBottom w:val="0"/>
          <w:divBdr>
            <w:top w:val="none" w:sz="0" w:space="0" w:color="auto"/>
            <w:left w:val="none" w:sz="0" w:space="0" w:color="auto"/>
            <w:bottom w:val="none" w:sz="0" w:space="0" w:color="auto"/>
            <w:right w:val="none" w:sz="0" w:space="0" w:color="auto"/>
          </w:divBdr>
        </w:div>
        <w:div w:id="1125613254">
          <w:marLeft w:val="0"/>
          <w:marRight w:val="0"/>
          <w:marTop w:val="0"/>
          <w:marBottom w:val="0"/>
          <w:divBdr>
            <w:top w:val="none" w:sz="0" w:space="0" w:color="auto"/>
            <w:left w:val="none" w:sz="0" w:space="0" w:color="auto"/>
            <w:bottom w:val="none" w:sz="0" w:space="0" w:color="auto"/>
            <w:right w:val="none" w:sz="0" w:space="0" w:color="auto"/>
          </w:divBdr>
        </w:div>
        <w:div w:id="254747765">
          <w:marLeft w:val="0"/>
          <w:marRight w:val="0"/>
          <w:marTop w:val="0"/>
          <w:marBottom w:val="0"/>
          <w:divBdr>
            <w:top w:val="none" w:sz="0" w:space="0" w:color="auto"/>
            <w:left w:val="none" w:sz="0" w:space="0" w:color="auto"/>
            <w:bottom w:val="none" w:sz="0" w:space="0" w:color="auto"/>
            <w:right w:val="none" w:sz="0" w:space="0" w:color="auto"/>
          </w:divBdr>
        </w:div>
        <w:div w:id="621032022">
          <w:marLeft w:val="0"/>
          <w:marRight w:val="0"/>
          <w:marTop w:val="0"/>
          <w:marBottom w:val="0"/>
          <w:divBdr>
            <w:top w:val="none" w:sz="0" w:space="0" w:color="auto"/>
            <w:left w:val="none" w:sz="0" w:space="0" w:color="auto"/>
            <w:bottom w:val="none" w:sz="0" w:space="0" w:color="auto"/>
            <w:right w:val="none" w:sz="0" w:space="0" w:color="auto"/>
          </w:divBdr>
        </w:div>
        <w:div w:id="826750120">
          <w:marLeft w:val="0"/>
          <w:marRight w:val="0"/>
          <w:marTop w:val="0"/>
          <w:marBottom w:val="0"/>
          <w:divBdr>
            <w:top w:val="none" w:sz="0" w:space="0" w:color="auto"/>
            <w:left w:val="none" w:sz="0" w:space="0" w:color="auto"/>
            <w:bottom w:val="none" w:sz="0" w:space="0" w:color="auto"/>
            <w:right w:val="none" w:sz="0" w:space="0" w:color="auto"/>
          </w:divBdr>
        </w:div>
        <w:div w:id="972758697">
          <w:marLeft w:val="0"/>
          <w:marRight w:val="0"/>
          <w:marTop w:val="0"/>
          <w:marBottom w:val="0"/>
          <w:divBdr>
            <w:top w:val="none" w:sz="0" w:space="0" w:color="auto"/>
            <w:left w:val="none" w:sz="0" w:space="0" w:color="auto"/>
            <w:bottom w:val="none" w:sz="0" w:space="0" w:color="auto"/>
            <w:right w:val="none" w:sz="0" w:space="0" w:color="auto"/>
          </w:divBdr>
        </w:div>
        <w:div w:id="1045328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matambo</dc:creator>
  <cp:lastModifiedBy>JSC</cp:lastModifiedBy>
  <cp:revision>2</cp:revision>
  <cp:lastPrinted>2018-01-15T10:24:00Z</cp:lastPrinted>
  <dcterms:created xsi:type="dcterms:W3CDTF">2018-01-22T09:08:00Z</dcterms:created>
  <dcterms:modified xsi:type="dcterms:W3CDTF">2018-01-22T09:08:00Z</dcterms:modified>
</cp:coreProperties>
</file>