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2D5" w:rsidRDefault="00B83004"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COST BENEFIT HOLDINGS (PVT) LTD</w:t>
      </w:r>
      <w:r w:rsidR="00FD4C0E">
        <w:rPr>
          <w:rFonts w:ascii="Times New Roman" w:hAnsi="Times New Roman" w:cs="Times New Roman"/>
          <w:sz w:val="24"/>
          <w:szCs w:val="24"/>
        </w:rPr>
        <w:tab/>
      </w:r>
      <w:r w:rsidR="00FD4C0E">
        <w:rPr>
          <w:rFonts w:ascii="Times New Roman" w:hAnsi="Times New Roman" w:cs="Times New Roman"/>
          <w:sz w:val="24"/>
          <w:szCs w:val="24"/>
        </w:rPr>
        <w:tab/>
      </w:r>
      <w:r w:rsidR="00FD4C0E">
        <w:rPr>
          <w:rFonts w:ascii="Times New Roman" w:hAnsi="Times New Roman" w:cs="Times New Roman"/>
          <w:sz w:val="24"/>
          <w:szCs w:val="24"/>
        </w:rPr>
        <w:tab/>
        <w:t>APPLICANT</w:t>
      </w:r>
    </w:p>
    <w:p w:rsidR="007742D5" w:rsidRDefault="007742D5" w:rsidP="001A1A68">
      <w:pPr>
        <w:spacing w:after="0" w:line="240" w:lineRule="auto"/>
        <w:rPr>
          <w:rFonts w:ascii="Times New Roman" w:hAnsi="Times New Roman" w:cs="Times New Roman"/>
          <w:sz w:val="24"/>
          <w:szCs w:val="24"/>
        </w:rPr>
      </w:pPr>
    </w:p>
    <w:p w:rsidR="001A1A68" w:rsidRDefault="007742D5" w:rsidP="001A1A6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w:t>
      </w:r>
      <w:r w:rsidR="001A1A68">
        <w:rPr>
          <w:rFonts w:ascii="Times New Roman" w:hAnsi="Times New Roman" w:cs="Times New Roman"/>
          <w:sz w:val="24"/>
          <w:szCs w:val="24"/>
        </w:rPr>
        <w:t>ersus</w:t>
      </w:r>
      <w:proofErr w:type="gramEnd"/>
    </w:p>
    <w:p w:rsidR="007742D5" w:rsidRDefault="007742D5" w:rsidP="001A1A68">
      <w:pPr>
        <w:spacing w:after="0" w:line="240" w:lineRule="auto"/>
        <w:rPr>
          <w:rFonts w:ascii="Times New Roman" w:hAnsi="Times New Roman" w:cs="Times New Roman"/>
          <w:sz w:val="24"/>
          <w:szCs w:val="24"/>
        </w:rPr>
      </w:pPr>
    </w:p>
    <w:p w:rsidR="001A1A68" w:rsidRDefault="00B83004"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G. NZUZU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D4C0E">
        <w:rPr>
          <w:rFonts w:ascii="Times New Roman" w:hAnsi="Times New Roman" w:cs="Times New Roman"/>
          <w:sz w:val="24"/>
          <w:szCs w:val="24"/>
        </w:rPr>
        <w:tab/>
        <w:t>1</w:t>
      </w:r>
      <w:r w:rsidR="00FD4C0E" w:rsidRPr="00FD4C0E">
        <w:rPr>
          <w:rFonts w:ascii="Times New Roman" w:hAnsi="Times New Roman" w:cs="Times New Roman"/>
          <w:sz w:val="24"/>
          <w:szCs w:val="24"/>
          <w:vertAlign w:val="superscript"/>
        </w:rPr>
        <w:t>ST</w:t>
      </w:r>
      <w:r w:rsidR="00FD4C0E">
        <w:rPr>
          <w:rFonts w:ascii="Times New Roman" w:hAnsi="Times New Roman" w:cs="Times New Roman"/>
          <w:sz w:val="24"/>
          <w:szCs w:val="24"/>
        </w:rPr>
        <w:t xml:space="preserve"> RESPONDENT</w:t>
      </w:r>
    </w:p>
    <w:p w:rsidR="00FD4C0E" w:rsidRDefault="00FD4C0E" w:rsidP="001A1A6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FD4C0E" w:rsidRDefault="00B83004"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E. MADERA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D4C0E">
        <w:rPr>
          <w:rFonts w:ascii="Times New Roman" w:hAnsi="Times New Roman" w:cs="Times New Roman"/>
          <w:sz w:val="24"/>
          <w:szCs w:val="24"/>
        </w:rPr>
        <w:tab/>
      </w:r>
      <w:r w:rsidR="00FD4C0E">
        <w:rPr>
          <w:rFonts w:ascii="Times New Roman" w:hAnsi="Times New Roman" w:cs="Times New Roman"/>
          <w:sz w:val="24"/>
          <w:szCs w:val="24"/>
        </w:rPr>
        <w:tab/>
        <w:t>2</w:t>
      </w:r>
      <w:r w:rsidR="00FD4C0E" w:rsidRPr="00FD4C0E">
        <w:rPr>
          <w:rFonts w:ascii="Times New Roman" w:hAnsi="Times New Roman" w:cs="Times New Roman"/>
          <w:sz w:val="24"/>
          <w:szCs w:val="24"/>
          <w:vertAlign w:val="superscript"/>
        </w:rPr>
        <w:t>ND</w:t>
      </w:r>
      <w:r w:rsidR="00FD4C0E">
        <w:rPr>
          <w:rFonts w:ascii="Times New Roman" w:hAnsi="Times New Roman" w:cs="Times New Roman"/>
          <w:sz w:val="24"/>
          <w:szCs w:val="24"/>
        </w:rPr>
        <w:t xml:space="preserve"> RESPONDENT</w:t>
      </w:r>
    </w:p>
    <w:p w:rsidR="00FD4C0E" w:rsidRDefault="00FD4C0E" w:rsidP="001A1A6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bookmarkStart w:id="0" w:name="_GoBack"/>
      <w:bookmarkEnd w:id="0"/>
      <w:proofErr w:type="gramEnd"/>
    </w:p>
    <w:p w:rsidR="00FD4C0E" w:rsidRDefault="00B83004"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W. DIBWANI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D4C0E">
        <w:rPr>
          <w:rFonts w:ascii="Times New Roman" w:hAnsi="Times New Roman" w:cs="Times New Roman"/>
          <w:sz w:val="24"/>
          <w:szCs w:val="24"/>
        </w:rPr>
        <w:tab/>
      </w:r>
      <w:r w:rsidR="00FD4C0E">
        <w:rPr>
          <w:rFonts w:ascii="Times New Roman" w:hAnsi="Times New Roman" w:cs="Times New Roman"/>
          <w:sz w:val="24"/>
          <w:szCs w:val="24"/>
        </w:rPr>
        <w:tab/>
        <w:t>3</w:t>
      </w:r>
      <w:r w:rsidR="00FD4C0E" w:rsidRPr="00FD4C0E">
        <w:rPr>
          <w:rFonts w:ascii="Times New Roman" w:hAnsi="Times New Roman" w:cs="Times New Roman"/>
          <w:sz w:val="24"/>
          <w:szCs w:val="24"/>
          <w:vertAlign w:val="superscript"/>
        </w:rPr>
        <w:t>RD</w:t>
      </w:r>
      <w:r w:rsidR="00FD4C0E">
        <w:rPr>
          <w:rFonts w:ascii="Times New Roman" w:hAnsi="Times New Roman" w:cs="Times New Roman"/>
          <w:sz w:val="24"/>
          <w:szCs w:val="24"/>
        </w:rPr>
        <w:t xml:space="preserve"> RESPONDENT</w:t>
      </w:r>
    </w:p>
    <w:p w:rsidR="00FD4C0E" w:rsidRDefault="00FD4C0E"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FD4C0E" w:rsidRDefault="00B83004"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R. CHITATE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D4C0E">
        <w:rPr>
          <w:rFonts w:ascii="Times New Roman" w:hAnsi="Times New Roman" w:cs="Times New Roman"/>
          <w:sz w:val="24"/>
          <w:szCs w:val="24"/>
        </w:rPr>
        <w:tab/>
      </w:r>
      <w:r w:rsidR="00FD4C0E">
        <w:rPr>
          <w:rFonts w:ascii="Times New Roman" w:hAnsi="Times New Roman" w:cs="Times New Roman"/>
          <w:sz w:val="24"/>
          <w:szCs w:val="24"/>
        </w:rPr>
        <w:tab/>
      </w:r>
      <w:r w:rsidR="00FD4C0E">
        <w:rPr>
          <w:rFonts w:ascii="Times New Roman" w:hAnsi="Times New Roman" w:cs="Times New Roman"/>
          <w:sz w:val="24"/>
          <w:szCs w:val="24"/>
        </w:rPr>
        <w:tab/>
        <w:t>4</w:t>
      </w:r>
      <w:r w:rsidR="00FD4C0E" w:rsidRPr="00FD4C0E">
        <w:rPr>
          <w:rFonts w:ascii="Times New Roman" w:hAnsi="Times New Roman" w:cs="Times New Roman"/>
          <w:sz w:val="24"/>
          <w:szCs w:val="24"/>
          <w:vertAlign w:val="superscript"/>
        </w:rPr>
        <w:t>TH</w:t>
      </w:r>
      <w:r w:rsidR="00FD4C0E">
        <w:rPr>
          <w:rFonts w:ascii="Times New Roman" w:hAnsi="Times New Roman" w:cs="Times New Roman"/>
          <w:sz w:val="24"/>
          <w:szCs w:val="24"/>
        </w:rPr>
        <w:t xml:space="preserve"> RESPONDENT</w:t>
      </w:r>
    </w:p>
    <w:p w:rsidR="00B83004" w:rsidRDefault="00B83004" w:rsidP="001A1A6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B83004" w:rsidRDefault="00B83004"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L. TSAMBA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sidRPr="00B83004">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w:t>
      </w:r>
    </w:p>
    <w:p w:rsidR="00B83004" w:rsidRDefault="00B83004" w:rsidP="001A1A6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B83004" w:rsidRDefault="00B83004"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P. MUTUME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r w:rsidRPr="00B83004">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w:t>
      </w:r>
    </w:p>
    <w:p w:rsidR="00B83004" w:rsidRDefault="00B83004" w:rsidP="001A1A6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B83004" w:rsidRDefault="00B83004"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THE SHERIFF OF THE HIGH COURT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r w:rsidRPr="00B83004">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w:t>
      </w:r>
    </w:p>
    <w:p w:rsidR="00FD4C0E" w:rsidRDefault="00FD4C0E"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1A1A68" w:rsidRDefault="00171E33"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MWAYERA</w:t>
      </w:r>
      <w:r w:rsidR="001A1A68">
        <w:rPr>
          <w:rFonts w:ascii="Times New Roman" w:hAnsi="Times New Roman" w:cs="Times New Roman"/>
          <w:sz w:val="24"/>
          <w:szCs w:val="24"/>
        </w:rPr>
        <w:t xml:space="preserve"> J</w:t>
      </w:r>
    </w:p>
    <w:p w:rsidR="001A1A68" w:rsidRDefault="005C36C4"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MUTARE, 24 December 2018</w:t>
      </w:r>
    </w:p>
    <w:p w:rsidR="001A1A68" w:rsidRDefault="001A1A68" w:rsidP="001A1A68">
      <w:pPr>
        <w:spacing w:after="0" w:line="240" w:lineRule="auto"/>
        <w:rPr>
          <w:rFonts w:ascii="Times New Roman" w:hAnsi="Times New Roman" w:cs="Times New Roman"/>
          <w:sz w:val="24"/>
          <w:szCs w:val="24"/>
        </w:rPr>
      </w:pPr>
    </w:p>
    <w:p w:rsidR="001A1A68" w:rsidRDefault="001A1A68" w:rsidP="00315732">
      <w:pPr>
        <w:spacing w:after="0" w:line="240" w:lineRule="auto"/>
        <w:jc w:val="center"/>
        <w:rPr>
          <w:rFonts w:ascii="Times New Roman" w:hAnsi="Times New Roman" w:cs="Times New Roman"/>
          <w:sz w:val="24"/>
          <w:szCs w:val="24"/>
        </w:rPr>
      </w:pPr>
    </w:p>
    <w:p w:rsidR="0086690C" w:rsidRDefault="00171E33" w:rsidP="0086690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Urgent </w:t>
      </w:r>
      <w:r w:rsidR="00FD4C0E">
        <w:rPr>
          <w:rFonts w:ascii="Times New Roman" w:hAnsi="Times New Roman" w:cs="Times New Roman"/>
          <w:b/>
          <w:sz w:val="24"/>
          <w:szCs w:val="24"/>
        </w:rPr>
        <w:t>Application</w:t>
      </w:r>
    </w:p>
    <w:p w:rsidR="007146A6" w:rsidRDefault="007146A6" w:rsidP="001A1A68">
      <w:pPr>
        <w:spacing w:after="0" w:line="240" w:lineRule="auto"/>
        <w:rPr>
          <w:rFonts w:ascii="Times New Roman" w:hAnsi="Times New Roman" w:cs="Times New Roman"/>
          <w:sz w:val="24"/>
          <w:szCs w:val="24"/>
        </w:rPr>
      </w:pPr>
    </w:p>
    <w:p w:rsidR="004F245B" w:rsidRDefault="004F245B" w:rsidP="001A1A68">
      <w:pPr>
        <w:spacing w:after="0" w:line="240" w:lineRule="auto"/>
        <w:rPr>
          <w:rFonts w:ascii="Times New Roman" w:hAnsi="Times New Roman" w:cs="Times New Roman"/>
          <w:b/>
          <w:sz w:val="24"/>
          <w:szCs w:val="24"/>
        </w:rPr>
      </w:pPr>
    </w:p>
    <w:p w:rsidR="004F245B" w:rsidRDefault="004F245B" w:rsidP="001A1A68">
      <w:pPr>
        <w:spacing w:after="0" w:line="240" w:lineRule="auto"/>
        <w:rPr>
          <w:rFonts w:ascii="Times New Roman" w:hAnsi="Times New Roman" w:cs="Times New Roman"/>
          <w:b/>
          <w:sz w:val="24"/>
          <w:szCs w:val="24"/>
        </w:rPr>
      </w:pPr>
    </w:p>
    <w:p w:rsidR="002E7138" w:rsidRPr="00171E33" w:rsidRDefault="00171E33" w:rsidP="002E7138">
      <w:pPr>
        <w:spacing w:after="0" w:line="240" w:lineRule="auto"/>
        <w:rPr>
          <w:rFonts w:ascii="Times New Roman" w:hAnsi="Times New Roman" w:cs="Times New Roman"/>
          <w:sz w:val="24"/>
          <w:szCs w:val="24"/>
        </w:rPr>
      </w:pPr>
      <w:r w:rsidRPr="00171E33">
        <w:rPr>
          <w:rFonts w:ascii="Times New Roman" w:hAnsi="Times New Roman" w:cs="Times New Roman"/>
          <w:sz w:val="24"/>
          <w:szCs w:val="24"/>
        </w:rPr>
        <w:t>Applicant in person</w:t>
      </w:r>
    </w:p>
    <w:p w:rsidR="004F245B" w:rsidRPr="00171E33" w:rsidRDefault="00171E33" w:rsidP="002E7138">
      <w:pPr>
        <w:spacing w:after="0" w:line="240" w:lineRule="auto"/>
        <w:ind w:left="720" w:hanging="720"/>
        <w:rPr>
          <w:rFonts w:ascii="Times New Roman" w:hAnsi="Times New Roman" w:cs="Times New Roman"/>
          <w:sz w:val="24"/>
          <w:szCs w:val="24"/>
        </w:rPr>
      </w:pPr>
      <w:r w:rsidRPr="00171E33">
        <w:rPr>
          <w:rFonts w:ascii="Times New Roman" w:hAnsi="Times New Roman" w:cs="Times New Roman"/>
          <w:sz w:val="24"/>
          <w:szCs w:val="24"/>
        </w:rPr>
        <w:t>Respondents in person</w:t>
      </w:r>
    </w:p>
    <w:p w:rsidR="0027142C" w:rsidRDefault="0027142C" w:rsidP="001A1A68">
      <w:pPr>
        <w:spacing w:after="0" w:line="240" w:lineRule="auto"/>
        <w:rPr>
          <w:rFonts w:ascii="Times New Roman" w:hAnsi="Times New Roman" w:cs="Times New Roman"/>
          <w:sz w:val="24"/>
          <w:szCs w:val="24"/>
        </w:rPr>
      </w:pPr>
    </w:p>
    <w:p w:rsidR="00C137E2" w:rsidRDefault="00C137E2" w:rsidP="001A1A68">
      <w:pPr>
        <w:spacing w:after="0" w:line="240" w:lineRule="auto"/>
        <w:rPr>
          <w:rFonts w:ascii="Times New Roman" w:hAnsi="Times New Roman" w:cs="Times New Roman"/>
          <w:sz w:val="24"/>
          <w:szCs w:val="24"/>
        </w:rPr>
      </w:pPr>
    </w:p>
    <w:p w:rsidR="003E1DAF" w:rsidRDefault="00171E33" w:rsidP="00171E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MWAYERA</w:t>
      </w:r>
      <w:r w:rsidR="00D8392F">
        <w:rPr>
          <w:rFonts w:ascii="Times New Roman" w:hAnsi="Times New Roman" w:cs="Times New Roman"/>
          <w:sz w:val="24"/>
          <w:szCs w:val="24"/>
        </w:rPr>
        <w:t xml:space="preserve"> J:</w:t>
      </w:r>
      <w:r w:rsidR="00041326">
        <w:rPr>
          <w:rFonts w:ascii="Times New Roman" w:hAnsi="Times New Roman" w:cs="Times New Roman"/>
          <w:sz w:val="24"/>
          <w:szCs w:val="24"/>
        </w:rPr>
        <w:t xml:space="preserve"> </w:t>
      </w:r>
      <w:r>
        <w:rPr>
          <w:rFonts w:ascii="Times New Roman" w:hAnsi="Times New Roman" w:cs="Times New Roman"/>
          <w:sz w:val="24"/>
          <w:szCs w:val="24"/>
        </w:rPr>
        <w:t>The applicant approached this court on a certificate of urgency for a provisional order in terms of which are the following:</w:t>
      </w:r>
    </w:p>
    <w:p w:rsidR="00171E33" w:rsidRDefault="00171E33" w:rsidP="00171E33">
      <w:pPr>
        <w:spacing w:after="0" w:line="240" w:lineRule="auto"/>
        <w:ind w:firstLine="720"/>
        <w:jc w:val="both"/>
        <w:rPr>
          <w:rFonts w:ascii="Times New Roman" w:hAnsi="Times New Roman" w:cs="Times New Roman"/>
        </w:rPr>
      </w:pPr>
      <w:r w:rsidRPr="00577DDD">
        <w:rPr>
          <w:rFonts w:ascii="Times New Roman" w:hAnsi="Times New Roman" w:cs="Times New Roman"/>
          <w:sz w:val="24"/>
          <w:szCs w:val="24"/>
        </w:rPr>
        <w:t>“</w:t>
      </w:r>
      <w:r>
        <w:rPr>
          <w:rFonts w:ascii="Times New Roman" w:hAnsi="Times New Roman" w:cs="Times New Roman"/>
        </w:rPr>
        <w:t>TERMS OF THE FINAL ORDER SOUGHT</w:t>
      </w:r>
    </w:p>
    <w:p w:rsidR="00171E33" w:rsidRDefault="00171E33" w:rsidP="00171E33">
      <w:pPr>
        <w:pStyle w:val="ListParagraph"/>
        <w:numPr>
          <w:ilvl w:val="0"/>
          <w:numId w:val="17"/>
        </w:numPr>
        <w:spacing w:after="0" w:line="240" w:lineRule="auto"/>
        <w:jc w:val="both"/>
        <w:rPr>
          <w:rFonts w:ascii="Times New Roman" w:hAnsi="Times New Roman" w:cs="Times New Roman"/>
        </w:rPr>
      </w:pPr>
      <w:r>
        <w:rPr>
          <w:rFonts w:ascii="Times New Roman" w:hAnsi="Times New Roman" w:cs="Times New Roman"/>
        </w:rPr>
        <w:t>A writ of execution sued out by the 1</w:t>
      </w:r>
      <w:r w:rsidRPr="00171E33">
        <w:rPr>
          <w:rFonts w:ascii="Times New Roman" w:hAnsi="Times New Roman" w:cs="Times New Roman"/>
          <w:vertAlign w:val="superscript"/>
        </w:rPr>
        <w:t>st</w:t>
      </w:r>
      <w:r>
        <w:rPr>
          <w:rFonts w:ascii="Times New Roman" w:hAnsi="Times New Roman" w:cs="Times New Roman"/>
        </w:rPr>
        <w:t xml:space="preserve"> to 6</w:t>
      </w:r>
      <w:r w:rsidRPr="00171E33">
        <w:rPr>
          <w:rFonts w:ascii="Times New Roman" w:hAnsi="Times New Roman" w:cs="Times New Roman"/>
          <w:vertAlign w:val="superscript"/>
        </w:rPr>
        <w:t>th</w:t>
      </w:r>
      <w:r>
        <w:rPr>
          <w:rFonts w:ascii="Times New Roman" w:hAnsi="Times New Roman" w:cs="Times New Roman"/>
        </w:rPr>
        <w:t xml:space="preserve"> respondents against applicant pursuant to the court order granted in case number HC 7774/15 be and is hereby permanently stayed.</w:t>
      </w:r>
    </w:p>
    <w:p w:rsidR="00171E33" w:rsidRDefault="00171E33" w:rsidP="00171E33">
      <w:pPr>
        <w:pStyle w:val="ListParagraph"/>
        <w:numPr>
          <w:ilvl w:val="0"/>
          <w:numId w:val="17"/>
        </w:numPr>
        <w:spacing w:after="0" w:line="240" w:lineRule="auto"/>
        <w:jc w:val="both"/>
        <w:rPr>
          <w:rFonts w:ascii="Times New Roman" w:hAnsi="Times New Roman" w:cs="Times New Roman"/>
        </w:rPr>
      </w:pPr>
      <w:r>
        <w:rPr>
          <w:rFonts w:ascii="Times New Roman" w:hAnsi="Times New Roman" w:cs="Times New Roman"/>
        </w:rPr>
        <w:t>The 1</w:t>
      </w:r>
      <w:r w:rsidRPr="00171E33">
        <w:rPr>
          <w:rFonts w:ascii="Times New Roman" w:hAnsi="Times New Roman" w:cs="Times New Roman"/>
          <w:vertAlign w:val="superscript"/>
        </w:rPr>
        <w:t>st</w:t>
      </w:r>
      <w:r>
        <w:rPr>
          <w:rFonts w:ascii="Times New Roman" w:hAnsi="Times New Roman" w:cs="Times New Roman"/>
        </w:rPr>
        <w:t xml:space="preserve"> to 6</w:t>
      </w:r>
      <w:r w:rsidRPr="00171E33">
        <w:rPr>
          <w:rFonts w:ascii="Times New Roman" w:hAnsi="Times New Roman" w:cs="Times New Roman"/>
          <w:vertAlign w:val="superscript"/>
        </w:rPr>
        <w:t>th</w:t>
      </w:r>
      <w:r>
        <w:rPr>
          <w:rFonts w:ascii="Times New Roman" w:hAnsi="Times New Roman" w:cs="Times New Roman"/>
        </w:rPr>
        <w:t xml:space="preserve"> respondent to pay costs.</w:t>
      </w:r>
    </w:p>
    <w:p w:rsidR="00171E33" w:rsidRDefault="00171E33" w:rsidP="00171E33">
      <w:pPr>
        <w:spacing w:after="0" w:line="240" w:lineRule="auto"/>
        <w:ind w:left="720"/>
        <w:jc w:val="both"/>
        <w:rPr>
          <w:rFonts w:ascii="Times New Roman" w:hAnsi="Times New Roman" w:cs="Times New Roman"/>
        </w:rPr>
      </w:pPr>
    </w:p>
    <w:p w:rsidR="00171E33" w:rsidRDefault="00171E33" w:rsidP="00171E33">
      <w:pPr>
        <w:spacing w:after="0" w:line="240" w:lineRule="auto"/>
        <w:ind w:left="720"/>
        <w:jc w:val="both"/>
        <w:rPr>
          <w:rFonts w:ascii="Times New Roman" w:hAnsi="Times New Roman" w:cs="Times New Roman"/>
        </w:rPr>
      </w:pPr>
      <w:r>
        <w:rPr>
          <w:rFonts w:ascii="Times New Roman" w:hAnsi="Times New Roman" w:cs="Times New Roman"/>
        </w:rPr>
        <w:t>INTERIM RELIEF</w:t>
      </w:r>
    </w:p>
    <w:p w:rsidR="00171E33" w:rsidRDefault="00171E33" w:rsidP="00171E33">
      <w:pPr>
        <w:spacing w:after="0" w:line="240" w:lineRule="auto"/>
        <w:ind w:left="720"/>
        <w:jc w:val="both"/>
        <w:rPr>
          <w:rFonts w:ascii="Times New Roman" w:hAnsi="Times New Roman" w:cs="Times New Roman"/>
        </w:rPr>
      </w:pPr>
      <w:r>
        <w:rPr>
          <w:rFonts w:ascii="Times New Roman" w:hAnsi="Times New Roman" w:cs="Times New Roman"/>
        </w:rPr>
        <w:t>Pending the return date, the applicants are granted the following relief</w:t>
      </w:r>
    </w:p>
    <w:p w:rsidR="00171E33" w:rsidRDefault="00171E33" w:rsidP="00171E33">
      <w:pPr>
        <w:pStyle w:val="ListParagraph"/>
        <w:numPr>
          <w:ilvl w:val="0"/>
          <w:numId w:val="18"/>
        </w:numPr>
        <w:spacing w:after="0" w:line="240" w:lineRule="auto"/>
        <w:jc w:val="both"/>
        <w:rPr>
          <w:rFonts w:ascii="Times New Roman" w:hAnsi="Times New Roman" w:cs="Times New Roman"/>
        </w:rPr>
      </w:pPr>
      <w:r>
        <w:rPr>
          <w:rFonts w:ascii="Times New Roman" w:hAnsi="Times New Roman" w:cs="Times New Roman"/>
        </w:rPr>
        <w:t>The application for stay of execution of the order and any writ issued under HC 7774/15 be and is hereby granted.</w:t>
      </w:r>
    </w:p>
    <w:p w:rsidR="00171E33" w:rsidRDefault="00171E33" w:rsidP="00171E33">
      <w:pPr>
        <w:pStyle w:val="ListParagraph"/>
        <w:numPr>
          <w:ilvl w:val="0"/>
          <w:numId w:val="18"/>
        </w:numPr>
        <w:spacing w:after="0" w:line="240" w:lineRule="auto"/>
        <w:jc w:val="both"/>
        <w:rPr>
          <w:rFonts w:ascii="Times New Roman" w:hAnsi="Times New Roman" w:cs="Times New Roman"/>
        </w:rPr>
      </w:pPr>
      <w:r>
        <w:rPr>
          <w:rFonts w:ascii="Times New Roman" w:hAnsi="Times New Roman" w:cs="Times New Roman"/>
        </w:rPr>
        <w:t>The 7</w:t>
      </w:r>
      <w:r w:rsidRPr="00171E33">
        <w:rPr>
          <w:rFonts w:ascii="Times New Roman" w:hAnsi="Times New Roman" w:cs="Times New Roman"/>
          <w:vertAlign w:val="superscript"/>
        </w:rPr>
        <w:t>th</w:t>
      </w:r>
      <w:r>
        <w:rPr>
          <w:rFonts w:ascii="Times New Roman" w:hAnsi="Times New Roman" w:cs="Times New Roman"/>
        </w:rPr>
        <w:t xml:space="preserve"> respondent and his agents be and are hereby ordered to forthwith desist any an</w:t>
      </w:r>
      <w:r w:rsidR="005F1B7C">
        <w:rPr>
          <w:rFonts w:ascii="Times New Roman" w:hAnsi="Times New Roman" w:cs="Times New Roman"/>
        </w:rPr>
        <w:t>d</w:t>
      </w:r>
      <w:r>
        <w:rPr>
          <w:rFonts w:ascii="Times New Roman" w:hAnsi="Times New Roman" w:cs="Times New Roman"/>
        </w:rPr>
        <w:t xml:space="preserve"> call all execution processes and not to sell any movable property attached a</w:t>
      </w:r>
      <w:r w:rsidR="005F1B7C">
        <w:rPr>
          <w:rFonts w:ascii="Times New Roman" w:hAnsi="Times New Roman" w:cs="Times New Roman"/>
        </w:rPr>
        <w:t>n</w:t>
      </w:r>
      <w:r>
        <w:rPr>
          <w:rFonts w:ascii="Times New Roman" w:hAnsi="Times New Roman" w:cs="Times New Roman"/>
        </w:rPr>
        <w:t>d/or removed pursuant to any writ of execution sued out</w:t>
      </w:r>
      <w:r w:rsidR="0097558E">
        <w:rPr>
          <w:rFonts w:ascii="Times New Roman" w:hAnsi="Times New Roman" w:cs="Times New Roman"/>
        </w:rPr>
        <w:t xml:space="preserve"> under case number HC 7774/15.</w:t>
      </w:r>
    </w:p>
    <w:p w:rsidR="0097558E" w:rsidRDefault="0097558E" w:rsidP="00171E33">
      <w:pPr>
        <w:pStyle w:val="ListParagraph"/>
        <w:numPr>
          <w:ilvl w:val="0"/>
          <w:numId w:val="18"/>
        </w:numPr>
        <w:spacing w:after="0" w:line="240" w:lineRule="auto"/>
        <w:jc w:val="both"/>
        <w:rPr>
          <w:rFonts w:ascii="Times New Roman" w:hAnsi="Times New Roman" w:cs="Times New Roman"/>
        </w:rPr>
      </w:pPr>
      <w:r>
        <w:rPr>
          <w:rFonts w:ascii="Times New Roman" w:hAnsi="Times New Roman" w:cs="Times New Roman"/>
        </w:rPr>
        <w:t>The 7</w:t>
      </w:r>
      <w:r w:rsidRPr="0097558E">
        <w:rPr>
          <w:rFonts w:ascii="Times New Roman" w:hAnsi="Times New Roman" w:cs="Times New Roman"/>
          <w:vertAlign w:val="superscript"/>
        </w:rPr>
        <w:t>th</w:t>
      </w:r>
      <w:r>
        <w:rPr>
          <w:rFonts w:ascii="Times New Roman" w:hAnsi="Times New Roman" w:cs="Times New Roman"/>
        </w:rPr>
        <w:t xml:space="preserve"> respondent be and is hereby ordered to cause the return of movable property attached and removed from the applicant’s property pursuant to the writ of execution sued out by the 1</w:t>
      </w:r>
      <w:r w:rsidRPr="0097558E">
        <w:rPr>
          <w:rFonts w:ascii="Times New Roman" w:hAnsi="Times New Roman" w:cs="Times New Roman"/>
          <w:vertAlign w:val="superscript"/>
        </w:rPr>
        <w:t>st</w:t>
      </w:r>
      <w:r>
        <w:rPr>
          <w:rFonts w:ascii="Times New Roman" w:hAnsi="Times New Roman" w:cs="Times New Roman"/>
        </w:rPr>
        <w:t xml:space="preserve"> to 6</w:t>
      </w:r>
      <w:r w:rsidRPr="0097558E">
        <w:rPr>
          <w:rFonts w:ascii="Times New Roman" w:hAnsi="Times New Roman" w:cs="Times New Roman"/>
          <w:vertAlign w:val="superscript"/>
        </w:rPr>
        <w:t>th</w:t>
      </w:r>
      <w:r>
        <w:rPr>
          <w:rFonts w:ascii="Times New Roman" w:hAnsi="Times New Roman" w:cs="Times New Roman"/>
        </w:rPr>
        <w:t xml:space="preserve"> respondents.</w:t>
      </w:r>
    </w:p>
    <w:p w:rsidR="0097558E" w:rsidRPr="00171E33" w:rsidRDefault="0097558E" w:rsidP="00171E33">
      <w:pPr>
        <w:pStyle w:val="ListParagraph"/>
        <w:numPr>
          <w:ilvl w:val="0"/>
          <w:numId w:val="18"/>
        </w:numPr>
        <w:spacing w:after="0" w:line="240" w:lineRule="auto"/>
        <w:jc w:val="both"/>
        <w:rPr>
          <w:rFonts w:ascii="Times New Roman" w:hAnsi="Times New Roman" w:cs="Times New Roman"/>
        </w:rPr>
      </w:pPr>
      <w:r>
        <w:rPr>
          <w:rFonts w:ascii="Times New Roman" w:hAnsi="Times New Roman" w:cs="Times New Roman"/>
        </w:rPr>
        <w:lastRenderedPageBreak/>
        <w:t>1</w:t>
      </w:r>
      <w:r w:rsidRPr="0097558E">
        <w:rPr>
          <w:rFonts w:ascii="Times New Roman" w:hAnsi="Times New Roman" w:cs="Times New Roman"/>
          <w:vertAlign w:val="superscript"/>
        </w:rPr>
        <w:t>st</w:t>
      </w:r>
      <w:r>
        <w:rPr>
          <w:rFonts w:ascii="Times New Roman" w:hAnsi="Times New Roman" w:cs="Times New Roman"/>
        </w:rPr>
        <w:t xml:space="preserve"> to 6</w:t>
      </w:r>
      <w:r w:rsidRPr="0097558E">
        <w:rPr>
          <w:rFonts w:ascii="Times New Roman" w:hAnsi="Times New Roman" w:cs="Times New Roman"/>
          <w:vertAlign w:val="superscript"/>
        </w:rPr>
        <w:t>th</w:t>
      </w:r>
      <w:r>
        <w:rPr>
          <w:rFonts w:ascii="Times New Roman" w:hAnsi="Times New Roman" w:cs="Times New Roman"/>
        </w:rPr>
        <w:t xml:space="preserve"> respondents to pay costs.</w:t>
      </w:r>
      <w:r w:rsidR="005F1B7C">
        <w:rPr>
          <w:rFonts w:ascii="Times New Roman" w:hAnsi="Times New Roman" w:cs="Times New Roman"/>
        </w:rPr>
        <w:t>”</w:t>
      </w:r>
    </w:p>
    <w:p w:rsidR="00577DDD" w:rsidRPr="0097558E" w:rsidRDefault="00577DDD" w:rsidP="0097558E">
      <w:pPr>
        <w:spacing w:after="0" w:line="240" w:lineRule="auto"/>
        <w:jc w:val="both"/>
        <w:rPr>
          <w:rFonts w:ascii="Times New Roman" w:hAnsi="Times New Roman" w:cs="Times New Roman"/>
          <w:sz w:val="24"/>
          <w:szCs w:val="24"/>
        </w:rPr>
      </w:pPr>
    </w:p>
    <w:p w:rsidR="003E1DAF" w:rsidRPr="004F490B" w:rsidRDefault="003E1DAF" w:rsidP="004F490B">
      <w:pPr>
        <w:spacing w:after="0" w:line="360" w:lineRule="auto"/>
        <w:jc w:val="both"/>
        <w:rPr>
          <w:rFonts w:ascii="Times New Roman" w:hAnsi="Times New Roman" w:cs="Times New Roman"/>
          <w:b/>
          <w:sz w:val="24"/>
          <w:szCs w:val="24"/>
          <w:u w:val="single"/>
        </w:rPr>
      </w:pPr>
    </w:p>
    <w:p w:rsidR="00CE3EC1" w:rsidRDefault="005F1B7C" w:rsidP="00B7290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Upon considering the matter I formed an opinion that the application was not urgent as it did not meet the requirements of urgency contemplated by the rules of this court. By letter dated 25 January 2019, the applicant sought reasons why the matter was not deemed urgent. T</w:t>
      </w:r>
      <w:r w:rsidR="00A61C25">
        <w:rPr>
          <w:rFonts w:ascii="Times New Roman" w:hAnsi="Times New Roman" w:cs="Times New Roman"/>
          <w:sz w:val="24"/>
          <w:szCs w:val="24"/>
        </w:rPr>
        <w:t>hes</w:t>
      </w:r>
      <w:r>
        <w:rPr>
          <w:rFonts w:ascii="Times New Roman" w:hAnsi="Times New Roman" w:cs="Times New Roman"/>
          <w:sz w:val="24"/>
          <w:szCs w:val="24"/>
        </w:rPr>
        <w:t>e are they:</w:t>
      </w:r>
    </w:p>
    <w:p w:rsidR="000D0092" w:rsidRDefault="005F1B7C" w:rsidP="00B7290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and </w:t>
      </w:r>
      <w:r w:rsidR="001C6B41">
        <w:rPr>
          <w:rFonts w:ascii="Times New Roman" w:hAnsi="Times New Roman" w:cs="Times New Roman"/>
          <w:sz w:val="24"/>
          <w:szCs w:val="24"/>
        </w:rPr>
        <w:t>1</w:t>
      </w:r>
      <w:r w:rsidR="001C6B41" w:rsidRPr="001C6B41">
        <w:rPr>
          <w:rFonts w:ascii="Times New Roman" w:hAnsi="Times New Roman" w:cs="Times New Roman"/>
          <w:sz w:val="24"/>
          <w:szCs w:val="24"/>
          <w:vertAlign w:val="superscript"/>
        </w:rPr>
        <w:t>st</w:t>
      </w:r>
      <w:r w:rsidR="001C6B41">
        <w:rPr>
          <w:rFonts w:ascii="Times New Roman" w:hAnsi="Times New Roman" w:cs="Times New Roman"/>
          <w:sz w:val="24"/>
          <w:szCs w:val="24"/>
        </w:rPr>
        <w:t xml:space="preserve"> to 6</w:t>
      </w:r>
      <w:r w:rsidR="001C6B41" w:rsidRPr="001C6B41">
        <w:rPr>
          <w:rFonts w:ascii="Times New Roman" w:hAnsi="Times New Roman" w:cs="Times New Roman"/>
          <w:sz w:val="24"/>
          <w:szCs w:val="24"/>
          <w:vertAlign w:val="superscript"/>
        </w:rPr>
        <w:t>th</w:t>
      </w:r>
      <w:r w:rsidR="001C6B41">
        <w:rPr>
          <w:rFonts w:ascii="Times New Roman" w:hAnsi="Times New Roman" w:cs="Times New Roman"/>
          <w:sz w:val="24"/>
          <w:szCs w:val="24"/>
        </w:rPr>
        <w:t xml:space="preserve"> </w:t>
      </w:r>
      <w:r w:rsidR="00A61C25">
        <w:rPr>
          <w:rFonts w:ascii="Times New Roman" w:hAnsi="Times New Roman" w:cs="Times New Roman"/>
          <w:sz w:val="24"/>
          <w:szCs w:val="24"/>
        </w:rPr>
        <w:t>respondents were in an employer-</w:t>
      </w:r>
      <w:r w:rsidR="001C6B41">
        <w:rPr>
          <w:rFonts w:ascii="Times New Roman" w:hAnsi="Times New Roman" w:cs="Times New Roman"/>
          <w:sz w:val="24"/>
          <w:szCs w:val="24"/>
        </w:rPr>
        <w:t xml:space="preserve">employee relationship. Following the termination of the employment relationship the respondents challenged the termination through a labour officer who referred the matter for compulsory arbitration. The arbitrator then issued a quantification determination. The arbitral award was registered by this court on 21 October 2015 under HC 7774/15. </w:t>
      </w:r>
    </w:p>
    <w:p w:rsidR="005F1B7C" w:rsidRDefault="001C6B41" w:rsidP="00B7290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Pursuant to the </w:t>
      </w:r>
      <w:r w:rsidR="000D0092">
        <w:rPr>
          <w:rFonts w:ascii="Times New Roman" w:hAnsi="Times New Roman" w:cs="Times New Roman"/>
          <w:sz w:val="24"/>
          <w:szCs w:val="24"/>
        </w:rPr>
        <w:t xml:space="preserve">registration of the order with this court a writ of execution was issued and property removed for auctioning as per the certificate of urgency by an officer of this court Mrs </w:t>
      </w:r>
      <w:proofErr w:type="spellStart"/>
      <w:r w:rsidR="000D0092">
        <w:rPr>
          <w:rFonts w:ascii="Times New Roman" w:hAnsi="Times New Roman" w:cs="Times New Roman"/>
          <w:sz w:val="24"/>
          <w:szCs w:val="24"/>
        </w:rPr>
        <w:t>Chipo</w:t>
      </w:r>
      <w:proofErr w:type="spellEnd"/>
      <w:r w:rsidR="000D0092">
        <w:rPr>
          <w:rFonts w:ascii="Times New Roman" w:hAnsi="Times New Roman" w:cs="Times New Roman"/>
          <w:sz w:val="24"/>
          <w:szCs w:val="24"/>
        </w:rPr>
        <w:t xml:space="preserve"> Cynthia </w:t>
      </w:r>
      <w:proofErr w:type="spellStart"/>
      <w:r w:rsidR="000D0092">
        <w:rPr>
          <w:rFonts w:ascii="Times New Roman" w:hAnsi="Times New Roman" w:cs="Times New Roman"/>
          <w:sz w:val="24"/>
          <w:szCs w:val="24"/>
        </w:rPr>
        <w:t>Kanengoni</w:t>
      </w:r>
      <w:proofErr w:type="spellEnd"/>
      <w:r w:rsidR="000D0092">
        <w:rPr>
          <w:rFonts w:ascii="Times New Roman" w:hAnsi="Times New Roman" w:cs="Times New Roman"/>
          <w:sz w:val="24"/>
          <w:szCs w:val="24"/>
        </w:rPr>
        <w:t xml:space="preserve"> and</w:t>
      </w:r>
      <w:r w:rsidR="005C36C4">
        <w:rPr>
          <w:rFonts w:ascii="Times New Roman" w:hAnsi="Times New Roman" w:cs="Times New Roman"/>
          <w:sz w:val="24"/>
          <w:szCs w:val="24"/>
        </w:rPr>
        <w:t xml:space="preserve"> a</w:t>
      </w:r>
      <w:r w:rsidR="000D0092">
        <w:rPr>
          <w:rFonts w:ascii="Times New Roman" w:hAnsi="Times New Roman" w:cs="Times New Roman"/>
          <w:sz w:val="24"/>
          <w:szCs w:val="24"/>
        </w:rPr>
        <w:t xml:space="preserve"> founding affidavit by the applicant’s Human Resources Manager one Albert </w:t>
      </w:r>
      <w:proofErr w:type="spellStart"/>
      <w:r w:rsidR="008B6880">
        <w:rPr>
          <w:rFonts w:ascii="Times New Roman" w:hAnsi="Times New Roman" w:cs="Times New Roman"/>
          <w:sz w:val="24"/>
          <w:szCs w:val="24"/>
        </w:rPr>
        <w:t>Kuwaza</w:t>
      </w:r>
      <w:proofErr w:type="spellEnd"/>
      <w:r w:rsidR="008B6880">
        <w:rPr>
          <w:rFonts w:ascii="Times New Roman" w:hAnsi="Times New Roman" w:cs="Times New Roman"/>
          <w:sz w:val="24"/>
          <w:szCs w:val="24"/>
        </w:rPr>
        <w:t xml:space="preserve">. What is clear from the papers is that the execution sought to be stayed arises from an order issued on 21 October 2015. The court order as at the time of the application on 25 December 2018 </w:t>
      </w:r>
      <w:r w:rsidR="00982282">
        <w:rPr>
          <w:rFonts w:ascii="Times New Roman" w:hAnsi="Times New Roman" w:cs="Times New Roman"/>
          <w:sz w:val="24"/>
          <w:szCs w:val="24"/>
        </w:rPr>
        <w:t>was extant</w:t>
      </w:r>
      <w:r w:rsidR="008B6880">
        <w:rPr>
          <w:rFonts w:ascii="Times New Roman" w:hAnsi="Times New Roman" w:cs="Times New Roman"/>
          <w:sz w:val="24"/>
          <w:szCs w:val="24"/>
        </w:rPr>
        <w:t xml:space="preserve"> as t</w:t>
      </w:r>
      <w:r w:rsidR="00C42FA1">
        <w:rPr>
          <w:rFonts w:ascii="Times New Roman" w:hAnsi="Times New Roman" w:cs="Times New Roman"/>
          <w:sz w:val="24"/>
          <w:szCs w:val="24"/>
        </w:rPr>
        <w:t xml:space="preserve">he </w:t>
      </w:r>
      <w:r w:rsidR="00982282">
        <w:rPr>
          <w:rFonts w:ascii="Times New Roman" w:hAnsi="Times New Roman" w:cs="Times New Roman"/>
          <w:sz w:val="24"/>
          <w:szCs w:val="24"/>
        </w:rPr>
        <w:t>order</w:t>
      </w:r>
      <w:r w:rsidR="00C42FA1">
        <w:rPr>
          <w:rFonts w:ascii="Times New Roman" w:hAnsi="Times New Roman" w:cs="Times New Roman"/>
          <w:sz w:val="24"/>
          <w:szCs w:val="24"/>
        </w:rPr>
        <w:t xml:space="preserve"> was not rescinded o</w:t>
      </w:r>
      <w:r w:rsidR="00982282">
        <w:rPr>
          <w:rFonts w:ascii="Times New Roman" w:hAnsi="Times New Roman" w:cs="Times New Roman"/>
          <w:sz w:val="24"/>
          <w:szCs w:val="24"/>
        </w:rPr>
        <w:t>r</w:t>
      </w:r>
      <w:r w:rsidR="00767239">
        <w:rPr>
          <w:rFonts w:ascii="Times New Roman" w:hAnsi="Times New Roman" w:cs="Times New Roman"/>
          <w:sz w:val="24"/>
          <w:szCs w:val="24"/>
        </w:rPr>
        <w:t xml:space="preserve"> appeal</w:t>
      </w:r>
      <w:r w:rsidR="00982282">
        <w:rPr>
          <w:rFonts w:ascii="Times New Roman" w:hAnsi="Times New Roman" w:cs="Times New Roman"/>
          <w:sz w:val="24"/>
          <w:szCs w:val="24"/>
        </w:rPr>
        <w:t xml:space="preserve">ed against in </w:t>
      </w:r>
      <w:r w:rsidR="00250E0B">
        <w:rPr>
          <w:rFonts w:ascii="Times New Roman" w:hAnsi="Times New Roman" w:cs="Times New Roman"/>
          <w:sz w:val="24"/>
          <w:szCs w:val="24"/>
        </w:rPr>
        <w:t>the Supreme Court.</w:t>
      </w:r>
    </w:p>
    <w:p w:rsidR="00250E0B" w:rsidRDefault="00250E0B" w:rsidP="00B7290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not every stay of execution that qualifies to be treated as urgent. The requirements</w:t>
      </w:r>
      <w:r w:rsidR="00D068CB">
        <w:rPr>
          <w:rFonts w:ascii="Times New Roman" w:hAnsi="Times New Roman" w:cs="Times New Roman"/>
          <w:sz w:val="24"/>
          <w:szCs w:val="24"/>
        </w:rPr>
        <w:t xml:space="preserve"> of urgency</w:t>
      </w:r>
      <w:r>
        <w:rPr>
          <w:rFonts w:ascii="Times New Roman" w:hAnsi="Times New Roman" w:cs="Times New Roman"/>
          <w:sz w:val="24"/>
          <w:szCs w:val="24"/>
        </w:rPr>
        <w:t xml:space="preserve"> are </w:t>
      </w:r>
      <w:r w:rsidR="00767239">
        <w:rPr>
          <w:rFonts w:ascii="Times New Roman" w:hAnsi="Times New Roman" w:cs="Times New Roman"/>
          <w:sz w:val="24"/>
          <w:szCs w:val="24"/>
        </w:rPr>
        <w:t xml:space="preserve">settled. </w:t>
      </w:r>
      <w:r>
        <w:rPr>
          <w:rFonts w:ascii="Times New Roman" w:hAnsi="Times New Roman" w:cs="Times New Roman"/>
          <w:sz w:val="24"/>
          <w:szCs w:val="24"/>
        </w:rPr>
        <w:t>Waiting for the day of reckoning and seeking</w:t>
      </w:r>
      <w:r w:rsidR="00982282">
        <w:rPr>
          <w:rFonts w:ascii="Times New Roman" w:hAnsi="Times New Roman" w:cs="Times New Roman"/>
          <w:sz w:val="24"/>
          <w:szCs w:val="24"/>
        </w:rPr>
        <w:t xml:space="preserve"> redress certainly does not clothe </w:t>
      </w:r>
      <w:r>
        <w:rPr>
          <w:rFonts w:ascii="Times New Roman" w:hAnsi="Times New Roman" w:cs="Times New Roman"/>
          <w:sz w:val="24"/>
          <w:szCs w:val="24"/>
        </w:rPr>
        <w:t xml:space="preserve">an application </w:t>
      </w:r>
      <w:r w:rsidR="00C74959">
        <w:rPr>
          <w:rFonts w:ascii="Times New Roman" w:hAnsi="Times New Roman" w:cs="Times New Roman"/>
          <w:sz w:val="24"/>
          <w:szCs w:val="24"/>
        </w:rPr>
        <w:t xml:space="preserve">for stay of execution </w:t>
      </w:r>
      <w:r>
        <w:rPr>
          <w:rFonts w:ascii="Times New Roman" w:hAnsi="Times New Roman" w:cs="Times New Roman"/>
          <w:sz w:val="24"/>
          <w:szCs w:val="24"/>
        </w:rPr>
        <w:t>with urgency.</w:t>
      </w:r>
      <w:r w:rsidR="005C36C4">
        <w:rPr>
          <w:rFonts w:ascii="Times New Roman" w:hAnsi="Times New Roman" w:cs="Times New Roman"/>
          <w:sz w:val="24"/>
          <w:szCs w:val="24"/>
        </w:rPr>
        <w:t xml:space="preserve"> In the celebrated</w:t>
      </w:r>
      <w:r w:rsidR="00FD2AC7">
        <w:rPr>
          <w:rFonts w:ascii="Times New Roman" w:hAnsi="Times New Roman" w:cs="Times New Roman"/>
          <w:sz w:val="24"/>
          <w:szCs w:val="24"/>
        </w:rPr>
        <w:t xml:space="preserve"> case of </w:t>
      </w:r>
      <w:proofErr w:type="spellStart"/>
      <w:r w:rsidR="00FD2AC7" w:rsidRPr="00FD2AC7">
        <w:rPr>
          <w:rFonts w:ascii="Times New Roman" w:hAnsi="Times New Roman" w:cs="Times New Roman"/>
          <w:i/>
          <w:sz w:val="24"/>
          <w:szCs w:val="24"/>
        </w:rPr>
        <w:t>Kuvarega</w:t>
      </w:r>
      <w:proofErr w:type="spellEnd"/>
      <w:r w:rsidR="00FD2AC7" w:rsidRPr="00FD2AC7">
        <w:rPr>
          <w:rFonts w:ascii="Times New Roman" w:hAnsi="Times New Roman" w:cs="Times New Roman"/>
          <w:i/>
          <w:sz w:val="24"/>
          <w:szCs w:val="24"/>
        </w:rPr>
        <w:t xml:space="preserve"> v Registrar General and Anor</w:t>
      </w:r>
      <w:r w:rsidR="00FD2AC7">
        <w:rPr>
          <w:rFonts w:ascii="Times New Roman" w:hAnsi="Times New Roman" w:cs="Times New Roman"/>
          <w:sz w:val="24"/>
          <w:szCs w:val="24"/>
        </w:rPr>
        <w:t xml:space="preserve"> 1998 (1) ZLR 188 H, </w:t>
      </w:r>
      <w:proofErr w:type="spellStart"/>
      <w:r w:rsidR="00FD2AC7">
        <w:rPr>
          <w:rFonts w:ascii="Times New Roman" w:hAnsi="Times New Roman" w:cs="Times New Roman"/>
          <w:smallCaps/>
          <w:sz w:val="24"/>
          <w:szCs w:val="24"/>
        </w:rPr>
        <w:t>chatikobo</w:t>
      </w:r>
      <w:proofErr w:type="spellEnd"/>
      <w:r w:rsidR="00FD2AC7">
        <w:rPr>
          <w:rFonts w:ascii="Times New Roman" w:hAnsi="Times New Roman" w:cs="Times New Roman"/>
          <w:smallCaps/>
          <w:sz w:val="24"/>
          <w:szCs w:val="24"/>
        </w:rPr>
        <w:t xml:space="preserve"> j </w:t>
      </w:r>
      <w:r w:rsidR="00FD2AC7">
        <w:rPr>
          <w:rFonts w:ascii="Times New Roman" w:hAnsi="Times New Roman" w:cs="Times New Roman"/>
          <w:sz w:val="24"/>
          <w:szCs w:val="24"/>
        </w:rPr>
        <w:t xml:space="preserve">as he then was, at page 193 F defined what </w:t>
      </w:r>
      <w:r w:rsidR="00982282">
        <w:rPr>
          <w:rFonts w:ascii="Times New Roman" w:hAnsi="Times New Roman" w:cs="Times New Roman"/>
          <w:sz w:val="24"/>
          <w:szCs w:val="24"/>
        </w:rPr>
        <w:t>constitutes urgency for</w:t>
      </w:r>
      <w:r w:rsidR="00FD2AC7">
        <w:rPr>
          <w:rFonts w:ascii="Times New Roman" w:hAnsi="Times New Roman" w:cs="Times New Roman"/>
          <w:sz w:val="24"/>
          <w:szCs w:val="24"/>
        </w:rPr>
        <w:t xml:space="preserve"> purposes of the rules in the following instructive terms:</w:t>
      </w:r>
    </w:p>
    <w:p w:rsidR="00FD2AC7" w:rsidRDefault="00FD2AC7" w:rsidP="00B72905">
      <w:pPr>
        <w:spacing w:after="0" w:line="360" w:lineRule="auto"/>
        <w:ind w:firstLine="720"/>
        <w:jc w:val="both"/>
        <w:rPr>
          <w:rFonts w:ascii="Times New Roman" w:hAnsi="Times New Roman" w:cs="Times New Roman"/>
          <w:sz w:val="24"/>
          <w:szCs w:val="24"/>
        </w:rPr>
      </w:pPr>
    </w:p>
    <w:p w:rsidR="00B72905" w:rsidRDefault="00B72905" w:rsidP="00FD2AC7">
      <w:pPr>
        <w:spacing w:after="0" w:line="240" w:lineRule="auto"/>
        <w:ind w:left="720"/>
        <w:jc w:val="both"/>
        <w:rPr>
          <w:rFonts w:ascii="Times New Roman" w:hAnsi="Times New Roman" w:cs="Times New Roman"/>
          <w:szCs w:val="24"/>
        </w:rPr>
      </w:pPr>
      <w:r w:rsidRPr="00134646">
        <w:rPr>
          <w:rFonts w:ascii="Times New Roman" w:hAnsi="Times New Roman" w:cs="Times New Roman"/>
          <w:szCs w:val="24"/>
        </w:rPr>
        <w:t>“</w:t>
      </w:r>
      <w:r w:rsidR="00FD2AC7">
        <w:rPr>
          <w:rFonts w:ascii="Times New Roman" w:hAnsi="Times New Roman" w:cs="Times New Roman"/>
          <w:szCs w:val="24"/>
        </w:rPr>
        <w:t xml:space="preserve">What constitutes urgency is not only the imminent arrival of the day of reckoning a matter is urgent. If at the time the need to act arises, the matter </w:t>
      </w:r>
      <w:proofErr w:type="spellStart"/>
      <w:r w:rsidR="00FD2AC7">
        <w:rPr>
          <w:rFonts w:ascii="Times New Roman" w:hAnsi="Times New Roman" w:cs="Times New Roman"/>
          <w:szCs w:val="24"/>
        </w:rPr>
        <w:t>can not</w:t>
      </w:r>
      <w:proofErr w:type="spellEnd"/>
      <w:r w:rsidR="00FD2AC7">
        <w:rPr>
          <w:rFonts w:ascii="Times New Roman" w:hAnsi="Times New Roman" w:cs="Times New Roman"/>
          <w:szCs w:val="24"/>
        </w:rPr>
        <w:t xml:space="preserve"> wait.”</w:t>
      </w:r>
    </w:p>
    <w:p w:rsidR="00934294" w:rsidRDefault="00934294" w:rsidP="00B72905">
      <w:pPr>
        <w:spacing w:after="0" w:line="240" w:lineRule="auto"/>
        <w:ind w:left="720"/>
        <w:jc w:val="both"/>
        <w:rPr>
          <w:rFonts w:ascii="Times New Roman" w:hAnsi="Times New Roman" w:cs="Times New Roman"/>
          <w:szCs w:val="24"/>
        </w:rPr>
      </w:pPr>
    </w:p>
    <w:p w:rsidR="00494103" w:rsidRDefault="00494103" w:rsidP="00494103">
      <w:pPr>
        <w:spacing w:after="0" w:line="240" w:lineRule="auto"/>
        <w:jc w:val="both"/>
        <w:rPr>
          <w:rFonts w:ascii="Times New Roman" w:hAnsi="Times New Roman" w:cs="Times New Roman"/>
          <w:szCs w:val="24"/>
        </w:rPr>
      </w:pPr>
      <w:r>
        <w:rPr>
          <w:rFonts w:ascii="Times New Roman" w:hAnsi="Times New Roman" w:cs="Times New Roman"/>
          <w:szCs w:val="24"/>
        </w:rPr>
        <w:tab/>
      </w:r>
    </w:p>
    <w:p w:rsidR="00A92DBE" w:rsidRDefault="00FD2AC7" w:rsidP="00A92DBE">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this </w:t>
      </w:r>
      <w:r w:rsidR="00494103">
        <w:rPr>
          <w:rFonts w:ascii="Times New Roman" w:hAnsi="Times New Roman" w:cs="Times New Roman"/>
          <w:sz w:val="24"/>
          <w:szCs w:val="24"/>
        </w:rPr>
        <w:t xml:space="preserve">case </w:t>
      </w:r>
      <w:r>
        <w:rPr>
          <w:rFonts w:ascii="Times New Roman" w:hAnsi="Times New Roman" w:cs="Times New Roman"/>
          <w:sz w:val="24"/>
          <w:szCs w:val="24"/>
        </w:rPr>
        <w:t xml:space="preserve">the need to </w:t>
      </w:r>
      <w:r w:rsidR="00A92DBE">
        <w:rPr>
          <w:rFonts w:ascii="Times New Roman" w:hAnsi="Times New Roman" w:cs="Times New Roman"/>
          <w:sz w:val="24"/>
          <w:szCs w:val="24"/>
        </w:rPr>
        <w:t xml:space="preserve">act arose when the arbitral award was registered in 2015. The </w:t>
      </w:r>
    </w:p>
    <w:p w:rsidR="00F32B52" w:rsidRDefault="00A92DBE" w:rsidP="00A92DBE">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natural</w:t>
      </w:r>
      <w:proofErr w:type="gramEnd"/>
      <w:r>
        <w:rPr>
          <w:rFonts w:ascii="Times New Roman" w:hAnsi="Times New Roman" w:cs="Times New Roman"/>
          <w:sz w:val="24"/>
          <w:szCs w:val="24"/>
        </w:rPr>
        <w:t xml:space="preserve"> flow of litigation is that a judgment ought to be </w:t>
      </w:r>
      <w:r w:rsidR="00982282">
        <w:rPr>
          <w:rFonts w:ascii="Times New Roman" w:hAnsi="Times New Roman" w:cs="Times New Roman"/>
          <w:sz w:val="24"/>
          <w:szCs w:val="24"/>
        </w:rPr>
        <w:t>enforced as long as it is extant. An arbitral award</w:t>
      </w:r>
      <w:r>
        <w:rPr>
          <w:rFonts w:ascii="Times New Roman" w:hAnsi="Times New Roman" w:cs="Times New Roman"/>
          <w:sz w:val="24"/>
          <w:szCs w:val="24"/>
        </w:rPr>
        <w:t xml:space="preserve"> is registered for purposes of enforcement</w:t>
      </w:r>
      <w:r w:rsidR="00767239">
        <w:rPr>
          <w:rFonts w:ascii="Times New Roman" w:hAnsi="Times New Roman" w:cs="Times New Roman"/>
          <w:sz w:val="24"/>
          <w:szCs w:val="24"/>
        </w:rPr>
        <w:t xml:space="preserve"> then execution</w:t>
      </w:r>
      <w:r w:rsidR="00982282">
        <w:rPr>
          <w:rFonts w:ascii="Times New Roman" w:hAnsi="Times New Roman" w:cs="Times New Roman"/>
          <w:sz w:val="24"/>
          <w:szCs w:val="24"/>
        </w:rPr>
        <w:t xml:space="preserve"> flows there </w:t>
      </w:r>
      <w:r>
        <w:rPr>
          <w:rFonts w:ascii="Times New Roman" w:hAnsi="Times New Roman" w:cs="Times New Roman"/>
          <w:sz w:val="24"/>
          <w:szCs w:val="24"/>
        </w:rPr>
        <w:t xml:space="preserve">from. For the applicant to </w:t>
      </w:r>
      <w:r w:rsidR="00767239">
        <w:rPr>
          <w:rFonts w:ascii="Times New Roman" w:hAnsi="Times New Roman" w:cs="Times New Roman"/>
          <w:sz w:val="24"/>
          <w:szCs w:val="24"/>
        </w:rPr>
        <w:t xml:space="preserve">leave </w:t>
      </w:r>
      <w:r w:rsidR="00982282">
        <w:rPr>
          <w:rFonts w:ascii="Times New Roman" w:hAnsi="Times New Roman" w:cs="Times New Roman"/>
          <w:sz w:val="24"/>
          <w:szCs w:val="24"/>
        </w:rPr>
        <w:t xml:space="preserve">an </w:t>
      </w:r>
      <w:r w:rsidR="00645620">
        <w:rPr>
          <w:rFonts w:ascii="Times New Roman" w:hAnsi="Times New Roman" w:cs="Times New Roman"/>
          <w:sz w:val="24"/>
          <w:szCs w:val="24"/>
        </w:rPr>
        <w:t>outstanding judgment and wait for</w:t>
      </w:r>
      <w:r w:rsidR="00982282">
        <w:rPr>
          <w:rFonts w:ascii="Times New Roman" w:hAnsi="Times New Roman" w:cs="Times New Roman"/>
          <w:sz w:val="24"/>
          <w:szCs w:val="24"/>
        </w:rPr>
        <w:t xml:space="preserve"> execution, i</w:t>
      </w:r>
      <w:r>
        <w:rPr>
          <w:rFonts w:ascii="Times New Roman" w:hAnsi="Times New Roman" w:cs="Times New Roman"/>
          <w:sz w:val="24"/>
          <w:szCs w:val="24"/>
        </w:rPr>
        <w:t xml:space="preserve">n the form of </w:t>
      </w:r>
      <w:r w:rsidR="00530B76">
        <w:rPr>
          <w:rFonts w:ascii="Times New Roman" w:hAnsi="Times New Roman" w:cs="Times New Roman"/>
          <w:sz w:val="24"/>
          <w:szCs w:val="24"/>
        </w:rPr>
        <w:t>attachment</w:t>
      </w:r>
      <w:r>
        <w:rPr>
          <w:rFonts w:ascii="Times New Roman" w:hAnsi="Times New Roman" w:cs="Times New Roman"/>
          <w:sz w:val="24"/>
          <w:szCs w:val="24"/>
        </w:rPr>
        <w:t xml:space="preserve"> and removal of property</w:t>
      </w:r>
      <w:r w:rsidR="00A640B9">
        <w:rPr>
          <w:rFonts w:ascii="Times New Roman" w:hAnsi="Times New Roman" w:cs="Times New Roman"/>
          <w:sz w:val="24"/>
          <w:szCs w:val="24"/>
        </w:rPr>
        <w:t xml:space="preserve"> and</w:t>
      </w:r>
      <w:r>
        <w:rPr>
          <w:rFonts w:ascii="Times New Roman" w:hAnsi="Times New Roman" w:cs="Times New Roman"/>
          <w:sz w:val="24"/>
          <w:szCs w:val="24"/>
        </w:rPr>
        <w:t xml:space="preserve"> </w:t>
      </w:r>
      <w:r w:rsidR="001F621D">
        <w:rPr>
          <w:rFonts w:ascii="Times New Roman" w:hAnsi="Times New Roman" w:cs="Times New Roman"/>
          <w:sz w:val="24"/>
          <w:szCs w:val="24"/>
        </w:rPr>
        <w:t>then</w:t>
      </w:r>
      <w:r>
        <w:rPr>
          <w:rFonts w:ascii="Times New Roman" w:hAnsi="Times New Roman" w:cs="Times New Roman"/>
          <w:sz w:val="24"/>
          <w:szCs w:val="24"/>
        </w:rPr>
        <w:t xml:space="preserve"> </w:t>
      </w:r>
      <w:r w:rsidR="00530B76">
        <w:rPr>
          <w:rFonts w:ascii="Times New Roman" w:hAnsi="Times New Roman" w:cs="Times New Roman"/>
          <w:sz w:val="24"/>
          <w:szCs w:val="24"/>
        </w:rPr>
        <w:t>spring to action to stop sale or auction does not give</w:t>
      </w:r>
      <w:r w:rsidR="001F621D">
        <w:rPr>
          <w:rFonts w:ascii="Times New Roman" w:hAnsi="Times New Roman" w:cs="Times New Roman"/>
          <w:sz w:val="24"/>
          <w:szCs w:val="24"/>
        </w:rPr>
        <w:t xml:space="preserve"> the actions of the </w:t>
      </w:r>
      <w:r w:rsidR="00A640B9">
        <w:rPr>
          <w:rFonts w:ascii="Times New Roman" w:hAnsi="Times New Roman" w:cs="Times New Roman"/>
          <w:sz w:val="24"/>
          <w:szCs w:val="24"/>
        </w:rPr>
        <w:t>applicant</w:t>
      </w:r>
      <w:r w:rsidR="001F621D">
        <w:rPr>
          <w:rFonts w:ascii="Times New Roman" w:hAnsi="Times New Roman" w:cs="Times New Roman"/>
          <w:sz w:val="24"/>
          <w:szCs w:val="24"/>
        </w:rPr>
        <w:t xml:space="preserve"> the urgent complexion contemplated by the rules of the court.</w:t>
      </w:r>
      <w:r w:rsidR="00A640B9">
        <w:rPr>
          <w:rFonts w:ascii="Times New Roman" w:hAnsi="Times New Roman" w:cs="Times New Roman"/>
          <w:sz w:val="24"/>
          <w:szCs w:val="24"/>
        </w:rPr>
        <w:t xml:space="preserve"> Rather </w:t>
      </w:r>
      <w:r w:rsidR="00A640B9">
        <w:rPr>
          <w:rFonts w:ascii="Times New Roman" w:hAnsi="Times New Roman" w:cs="Times New Roman"/>
          <w:sz w:val="24"/>
          <w:szCs w:val="24"/>
        </w:rPr>
        <w:lastRenderedPageBreak/>
        <w:t>it shows</w:t>
      </w:r>
      <w:r w:rsidR="00DF55E1">
        <w:rPr>
          <w:rFonts w:ascii="Times New Roman" w:hAnsi="Times New Roman" w:cs="Times New Roman"/>
          <w:sz w:val="24"/>
          <w:szCs w:val="24"/>
        </w:rPr>
        <w:t xml:space="preserve"> deliberate</w:t>
      </w:r>
      <w:r w:rsidR="00A640B9">
        <w:rPr>
          <w:rFonts w:ascii="Times New Roman" w:hAnsi="Times New Roman" w:cs="Times New Roman"/>
          <w:sz w:val="24"/>
          <w:szCs w:val="24"/>
        </w:rPr>
        <w:t xml:space="preserve"> abstention from seeking a remedy in a manner indicative of carefree attitude.</w:t>
      </w:r>
    </w:p>
    <w:p w:rsidR="001F621D" w:rsidRDefault="001F621D" w:rsidP="00A92D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w:t>
      </w:r>
      <w:r w:rsidR="00E92537">
        <w:rPr>
          <w:rFonts w:ascii="Times New Roman" w:hAnsi="Times New Roman" w:cs="Times New Roman"/>
          <w:sz w:val="24"/>
          <w:szCs w:val="24"/>
        </w:rPr>
        <w:t xml:space="preserve">t in this case sat on its laurels </w:t>
      </w:r>
      <w:r>
        <w:rPr>
          <w:rFonts w:ascii="Times New Roman" w:hAnsi="Times New Roman" w:cs="Times New Roman"/>
          <w:sz w:val="24"/>
          <w:szCs w:val="24"/>
        </w:rPr>
        <w:t>and only chose to act whe</w:t>
      </w:r>
      <w:r w:rsidR="00E92537">
        <w:rPr>
          <w:rFonts w:ascii="Times New Roman" w:hAnsi="Times New Roman" w:cs="Times New Roman"/>
          <w:sz w:val="24"/>
          <w:szCs w:val="24"/>
        </w:rPr>
        <w:t>n the day of reckoning was nigh</w:t>
      </w:r>
      <w:r>
        <w:rPr>
          <w:rFonts w:ascii="Times New Roman" w:hAnsi="Times New Roman" w:cs="Times New Roman"/>
          <w:sz w:val="24"/>
          <w:szCs w:val="24"/>
        </w:rPr>
        <w:t xml:space="preserve">. </w:t>
      </w:r>
      <w:r w:rsidR="000A58DC">
        <w:rPr>
          <w:rFonts w:ascii="Times New Roman" w:hAnsi="Times New Roman" w:cs="Times New Roman"/>
          <w:sz w:val="24"/>
          <w:szCs w:val="24"/>
        </w:rPr>
        <w:t>Self-created u</w:t>
      </w:r>
      <w:r>
        <w:rPr>
          <w:rFonts w:ascii="Times New Roman" w:hAnsi="Times New Roman" w:cs="Times New Roman"/>
          <w:sz w:val="24"/>
          <w:szCs w:val="24"/>
        </w:rPr>
        <w:t xml:space="preserve">rgency is not the urgency which the rules cover. A party seeking relief on urgent basis ought to demonstrate that </w:t>
      </w:r>
      <w:r w:rsidR="00E92537">
        <w:rPr>
          <w:rFonts w:ascii="Times New Roman" w:hAnsi="Times New Roman" w:cs="Times New Roman"/>
          <w:sz w:val="24"/>
          <w:szCs w:val="24"/>
        </w:rPr>
        <w:t xml:space="preserve">the </w:t>
      </w:r>
      <w:r w:rsidR="000A58DC">
        <w:rPr>
          <w:rFonts w:ascii="Times New Roman" w:hAnsi="Times New Roman" w:cs="Times New Roman"/>
          <w:sz w:val="24"/>
          <w:szCs w:val="24"/>
        </w:rPr>
        <w:t>party</w:t>
      </w:r>
      <w:r w:rsidR="00E92537">
        <w:rPr>
          <w:rFonts w:ascii="Times New Roman" w:hAnsi="Times New Roman" w:cs="Times New Roman"/>
          <w:sz w:val="24"/>
          <w:szCs w:val="24"/>
        </w:rPr>
        <w:t xml:space="preserve"> itself</w:t>
      </w:r>
      <w:r w:rsidR="000A58DC">
        <w:rPr>
          <w:rFonts w:ascii="Times New Roman" w:hAnsi="Times New Roman" w:cs="Times New Roman"/>
          <w:sz w:val="24"/>
          <w:szCs w:val="24"/>
        </w:rPr>
        <w:t xml:space="preserve"> </w:t>
      </w:r>
      <w:r>
        <w:rPr>
          <w:rFonts w:ascii="Times New Roman" w:hAnsi="Times New Roman" w:cs="Times New Roman"/>
          <w:sz w:val="24"/>
          <w:szCs w:val="24"/>
        </w:rPr>
        <w:t>treated the matter as urgent.</w:t>
      </w:r>
      <w:r w:rsidR="004C7789">
        <w:rPr>
          <w:rFonts w:ascii="Times New Roman" w:hAnsi="Times New Roman" w:cs="Times New Roman"/>
          <w:sz w:val="24"/>
          <w:szCs w:val="24"/>
        </w:rPr>
        <w:t xml:space="preserve"> See </w:t>
      </w:r>
      <w:proofErr w:type="spellStart"/>
      <w:r w:rsidR="004C7789">
        <w:rPr>
          <w:rFonts w:ascii="Times New Roman" w:hAnsi="Times New Roman" w:cs="Times New Roman"/>
          <w:i/>
          <w:sz w:val="24"/>
          <w:szCs w:val="24"/>
        </w:rPr>
        <w:t>Madzivanzira</w:t>
      </w:r>
      <w:proofErr w:type="spellEnd"/>
      <w:r w:rsidR="004C7789">
        <w:rPr>
          <w:rFonts w:ascii="Times New Roman" w:hAnsi="Times New Roman" w:cs="Times New Roman"/>
          <w:i/>
          <w:sz w:val="24"/>
          <w:szCs w:val="24"/>
        </w:rPr>
        <w:t xml:space="preserve"> and </w:t>
      </w:r>
      <w:proofErr w:type="spellStart"/>
      <w:r w:rsidR="004C7789">
        <w:rPr>
          <w:rFonts w:ascii="Times New Roman" w:hAnsi="Times New Roman" w:cs="Times New Roman"/>
          <w:i/>
          <w:sz w:val="24"/>
          <w:szCs w:val="24"/>
        </w:rPr>
        <w:t>Ors</w:t>
      </w:r>
      <w:proofErr w:type="spellEnd"/>
      <w:r w:rsidR="004C7789">
        <w:rPr>
          <w:rFonts w:ascii="Times New Roman" w:hAnsi="Times New Roman" w:cs="Times New Roman"/>
          <w:i/>
          <w:sz w:val="24"/>
          <w:szCs w:val="24"/>
        </w:rPr>
        <w:t xml:space="preserve"> v </w:t>
      </w:r>
      <w:proofErr w:type="spellStart"/>
      <w:r w:rsidR="004C7789">
        <w:rPr>
          <w:rFonts w:ascii="Times New Roman" w:hAnsi="Times New Roman" w:cs="Times New Roman"/>
          <w:i/>
          <w:sz w:val="24"/>
          <w:szCs w:val="24"/>
        </w:rPr>
        <w:t>Dexprint</w:t>
      </w:r>
      <w:proofErr w:type="spellEnd"/>
      <w:r w:rsidR="004C7789">
        <w:rPr>
          <w:rFonts w:ascii="Times New Roman" w:hAnsi="Times New Roman" w:cs="Times New Roman"/>
          <w:i/>
          <w:sz w:val="24"/>
          <w:szCs w:val="24"/>
        </w:rPr>
        <w:t xml:space="preserve"> (Pvt) ltd and </w:t>
      </w:r>
      <w:proofErr w:type="spellStart"/>
      <w:r w:rsidR="004C7789">
        <w:rPr>
          <w:rFonts w:ascii="Times New Roman" w:hAnsi="Times New Roman" w:cs="Times New Roman"/>
          <w:i/>
          <w:sz w:val="24"/>
          <w:szCs w:val="24"/>
        </w:rPr>
        <w:t>Anor</w:t>
      </w:r>
      <w:proofErr w:type="spellEnd"/>
      <w:r w:rsidR="004C7789">
        <w:rPr>
          <w:rFonts w:ascii="Times New Roman" w:hAnsi="Times New Roman" w:cs="Times New Roman"/>
          <w:i/>
          <w:sz w:val="24"/>
          <w:szCs w:val="24"/>
        </w:rPr>
        <w:t xml:space="preserve"> </w:t>
      </w:r>
      <w:r w:rsidR="004C7789">
        <w:rPr>
          <w:rFonts w:ascii="Times New Roman" w:hAnsi="Times New Roman" w:cs="Times New Roman"/>
          <w:sz w:val="24"/>
          <w:szCs w:val="24"/>
        </w:rPr>
        <w:t>HH 245/02.</w:t>
      </w:r>
      <w:r>
        <w:rPr>
          <w:rFonts w:ascii="Times New Roman" w:hAnsi="Times New Roman" w:cs="Times New Roman"/>
          <w:sz w:val="24"/>
          <w:szCs w:val="24"/>
        </w:rPr>
        <w:t xml:space="preserve"> The applicant ignored a 2015 court order and only sought redress when execution was imminent</w:t>
      </w:r>
      <w:r w:rsidR="00E92537">
        <w:rPr>
          <w:rFonts w:ascii="Times New Roman" w:hAnsi="Times New Roman" w:cs="Times New Roman"/>
          <w:sz w:val="24"/>
          <w:szCs w:val="24"/>
        </w:rPr>
        <w:t xml:space="preserve"> after attachment and removal</w:t>
      </w:r>
      <w:r>
        <w:rPr>
          <w:rFonts w:ascii="Times New Roman" w:hAnsi="Times New Roman" w:cs="Times New Roman"/>
          <w:sz w:val="24"/>
          <w:szCs w:val="24"/>
        </w:rPr>
        <w:t>. The certificate of urgency and founding affidavit</w:t>
      </w:r>
      <w:r w:rsidR="000A58DC">
        <w:rPr>
          <w:rFonts w:ascii="Times New Roman" w:hAnsi="Times New Roman" w:cs="Times New Roman"/>
          <w:sz w:val="24"/>
          <w:szCs w:val="24"/>
        </w:rPr>
        <w:t xml:space="preserve"> are silent on </w:t>
      </w:r>
      <w:r>
        <w:rPr>
          <w:rFonts w:ascii="Times New Roman" w:hAnsi="Times New Roman" w:cs="Times New Roman"/>
          <w:sz w:val="24"/>
          <w:szCs w:val="24"/>
        </w:rPr>
        <w:t>when the notice of attachment and day of removal occurred</w:t>
      </w:r>
      <w:r w:rsidR="00E92537">
        <w:rPr>
          <w:rFonts w:ascii="Times New Roman" w:hAnsi="Times New Roman" w:cs="Times New Roman"/>
          <w:sz w:val="24"/>
          <w:szCs w:val="24"/>
        </w:rPr>
        <w:t xml:space="preserve"> further showing </w:t>
      </w:r>
      <w:proofErr w:type="spellStart"/>
      <w:r w:rsidR="00E92537">
        <w:rPr>
          <w:rFonts w:ascii="Times New Roman" w:hAnsi="Times New Roman" w:cs="Times New Roman"/>
          <w:sz w:val="24"/>
          <w:szCs w:val="24"/>
        </w:rPr>
        <w:t>ingenuiness</w:t>
      </w:r>
      <w:r w:rsidR="00EA143B">
        <w:rPr>
          <w:rFonts w:ascii="Times New Roman" w:hAnsi="Times New Roman" w:cs="Times New Roman"/>
          <w:sz w:val="24"/>
          <w:szCs w:val="24"/>
        </w:rPr>
        <w:t>es</w:t>
      </w:r>
      <w:proofErr w:type="spellEnd"/>
      <w:r w:rsidR="00E92537">
        <w:rPr>
          <w:rFonts w:ascii="Times New Roman" w:hAnsi="Times New Roman" w:cs="Times New Roman"/>
          <w:sz w:val="24"/>
          <w:szCs w:val="24"/>
        </w:rPr>
        <w:t xml:space="preserve"> of the applicant</w:t>
      </w:r>
      <w:r>
        <w:rPr>
          <w:rFonts w:ascii="Times New Roman" w:hAnsi="Times New Roman" w:cs="Times New Roman"/>
          <w:sz w:val="24"/>
          <w:szCs w:val="24"/>
        </w:rPr>
        <w:t xml:space="preserve">. </w:t>
      </w:r>
    </w:p>
    <w:p w:rsidR="001F621D" w:rsidRDefault="00E92537" w:rsidP="001F621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conduct of the applicant </w:t>
      </w:r>
      <w:r w:rsidR="001F621D">
        <w:rPr>
          <w:rFonts w:ascii="Times New Roman" w:hAnsi="Times New Roman" w:cs="Times New Roman"/>
          <w:sz w:val="24"/>
          <w:szCs w:val="24"/>
        </w:rPr>
        <w:t xml:space="preserve">is viewed by the court as deliberate omission for the court to speculate. It does not help or assist the applicant given the impression of self-created urgency </w:t>
      </w:r>
      <w:r w:rsidR="005A42EE">
        <w:rPr>
          <w:rFonts w:ascii="Times New Roman" w:hAnsi="Times New Roman" w:cs="Times New Roman"/>
          <w:sz w:val="24"/>
          <w:szCs w:val="24"/>
        </w:rPr>
        <w:t>depicted</w:t>
      </w:r>
      <w:r w:rsidR="001F621D">
        <w:rPr>
          <w:rFonts w:ascii="Times New Roman" w:hAnsi="Times New Roman" w:cs="Times New Roman"/>
          <w:sz w:val="24"/>
          <w:szCs w:val="24"/>
        </w:rPr>
        <w:t xml:space="preserve"> by the papers</w:t>
      </w:r>
      <w:r w:rsidR="00BE6B60">
        <w:rPr>
          <w:rFonts w:ascii="Times New Roman" w:hAnsi="Times New Roman" w:cs="Times New Roman"/>
          <w:sz w:val="24"/>
          <w:szCs w:val="24"/>
        </w:rPr>
        <w:t xml:space="preserve"> filed of record. The </w:t>
      </w:r>
      <w:r w:rsidR="000A58DC">
        <w:rPr>
          <w:rFonts w:ascii="Times New Roman" w:hAnsi="Times New Roman" w:cs="Times New Roman"/>
          <w:sz w:val="24"/>
          <w:szCs w:val="24"/>
        </w:rPr>
        <w:t xml:space="preserve">deliberate </w:t>
      </w:r>
      <w:r w:rsidR="00ED20B9">
        <w:rPr>
          <w:rFonts w:ascii="Times New Roman" w:hAnsi="Times New Roman" w:cs="Times New Roman"/>
          <w:sz w:val="24"/>
          <w:szCs w:val="24"/>
        </w:rPr>
        <w:t>in-</w:t>
      </w:r>
      <w:r w:rsidR="00411F86">
        <w:rPr>
          <w:rFonts w:ascii="Times New Roman" w:hAnsi="Times New Roman" w:cs="Times New Roman"/>
          <w:sz w:val="24"/>
          <w:szCs w:val="24"/>
        </w:rPr>
        <w:t xml:space="preserve">action </w:t>
      </w:r>
      <w:r w:rsidR="00BE6B60">
        <w:rPr>
          <w:rFonts w:ascii="Times New Roman" w:hAnsi="Times New Roman" w:cs="Times New Roman"/>
          <w:sz w:val="24"/>
          <w:szCs w:val="24"/>
        </w:rPr>
        <w:t xml:space="preserve">by the applicant till the day of reckoning showing the urgency is self-created </w:t>
      </w:r>
      <w:r w:rsidR="00411F86">
        <w:rPr>
          <w:rFonts w:ascii="Times New Roman" w:hAnsi="Times New Roman" w:cs="Times New Roman"/>
          <w:sz w:val="24"/>
          <w:szCs w:val="24"/>
        </w:rPr>
        <w:t>is not the only problem the application faces. The applicant is seeking for stay of execution or perman</w:t>
      </w:r>
      <w:r>
        <w:rPr>
          <w:rFonts w:ascii="Times New Roman" w:hAnsi="Times New Roman" w:cs="Times New Roman"/>
          <w:sz w:val="24"/>
          <w:szCs w:val="24"/>
        </w:rPr>
        <w:t>ent stay of execution of an exta</w:t>
      </w:r>
      <w:r w:rsidR="00411F86">
        <w:rPr>
          <w:rFonts w:ascii="Times New Roman" w:hAnsi="Times New Roman" w:cs="Times New Roman"/>
          <w:sz w:val="24"/>
          <w:szCs w:val="24"/>
        </w:rPr>
        <w:t>nt order of this court on the basis of def</w:t>
      </w:r>
      <w:r w:rsidR="005C36C4">
        <w:rPr>
          <w:rFonts w:ascii="Times New Roman" w:hAnsi="Times New Roman" w:cs="Times New Roman"/>
          <w:sz w:val="24"/>
          <w:szCs w:val="24"/>
        </w:rPr>
        <w:t xml:space="preserve">ault order granted </w:t>
      </w:r>
      <w:r w:rsidR="00411F86">
        <w:rPr>
          <w:rFonts w:ascii="Times New Roman" w:hAnsi="Times New Roman" w:cs="Times New Roman"/>
          <w:sz w:val="24"/>
          <w:szCs w:val="24"/>
        </w:rPr>
        <w:t>by the Labour Court. Such order by the Lab</w:t>
      </w:r>
      <w:r>
        <w:rPr>
          <w:rFonts w:ascii="Times New Roman" w:hAnsi="Times New Roman" w:cs="Times New Roman"/>
          <w:sz w:val="24"/>
          <w:szCs w:val="24"/>
        </w:rPr>
        <w:t>our Court does not oust the exta</w:t>
      </w:r>
      <w:r w:rsidR="00411F86">
        <w:rPr>
          <w:rFonts w:ascii="Times New Roman" w:hAnsi="Times New Roman" w:cs="Times New Roman"/>
          <w:sz w:val="24"/>
          <w:szCs w:val="24"/>
        </w:rPr>
        <w:t>n</w:t>
      </w:r>
      <w:r>
        <w:rPr>
          <w:rFonts w:ascii="Times New Roman" w:hAnsi="Times New Roman" w:cs="Times New Roman"/>
          <w:sz w:val="24"/>
          <w:szCs w:val="24"/>
        </w:rPr>
        <w:t xml:space="preserve">t court order of this court. It </w:t>
      </w:r>
      <w:r w:rsidR="001A6F4B">
        <w:rPr>
          <w:rFonts w:ascii="Times New Roman" w:hAnsi="Times New Roman" w:cs="Times New Roman"/>
          <w:sz w:val="24"/>
          <w:szCs w:val="24"/>
        </w:rPr>
        <w:t>is settled</w:t>
      </w:r>
      <w:r>
        <w:rPr>
          <w:rFonts w:ascii="Times New Roman" w:hAnsi="Times New Roman" w:cs="Times New Roman"/>
          <w:sz w:val="24"/>
          <w:szCs w:val="24"/>
        </w:rPr>
        <w:t xml:space="preserve"> that </w:t>
      </w:r>
      <w:r w:rsidR="005C36C4">
        <w:rPr>
          <w:rFonts w:ascii="Times New Roman" w:hAnsi="Times New Roman" w:cs="Times New Roman"/>
          <w:sz w:val="24"/>
          <w:szCs w:val="24"/>
        </w:rPr>
        <w:t xml:space="preserve">noting </w:t>
      </w:r>
      <w:r w:rsidR="00A61C25">
        <w:rPr>
          <w:rFonts w:ascii="Times New Roman" w:hAnsi="Times New Roman" w:cs="Times New Roman"/>
          <w:sz w:val="24"/>
          <w:szCs w:val="24"/>
        </w:rPr>
        <w:t xml:space="preserve">of an appeal </w:t>
      </w:r>
      <w:r w:rsidR="00EA143B">
        <w:rPr>
          <w:rFonts w:ascii="Times New Roman" w:hAnsi="Times New Roman" w:cs="Times New Roman"/>
          <w:sz w:val="24"/>
          <w:szCs w:val="24"/>
        </w:rPr>
        <w:t xml:space="preserve">against the decision of </w:t>
      </w:r>
      <w:r w:rsidR="00411F86">
        <w:rPr>
          <w:rFonts w:ascii="Times New Roman" w:hAnsi="Times New Roman" w:cs="Times New Roman"/>
          <w:sz w:val="24"/>
          <w:szCs w:val="24"/>
        </w:rPr>
        <w:t xml:space="preserve">the Labour Court does not suspend the operation of the order. In this case there is no appeal which has </w:t>
      </w:r>
      <w:r w:rsidR="00A61C25">
        <w:rPr>
          <w:rFonts w:ascii="Times New Roman" w:hAnsi="Times New Roman" w:cs="Times New Roman"/>
          <w:sz w:val="24"/>
          <w:szCs w:val="24"/>
        </w:rPr>
        <w:t xml:space="preserve">been </w:t>
      </w:r>
      <w:r w:rsidR="00411F86">
        <w:rPr>
          <w:rFonts w:ascii="Times New Roman" w:hAnsi="Times New Roman" w:cs="Times New Roman"/>
          <w:sz w:val="24"/>
          <w:szCs w:val="24"/>
        </w:rPr>
        <w:t xml:space="preserve">lodged in respect of the registration of the </w:t>
      </w:r>
      <w:r w:rsidR="00EA143B">
        <w:rPr>
          <w:rFonts w:ascii="Times New Roman" w:hAnsi="Times New Roman" w:cs="Times New Roman"/>
          <w:sz w:val="24"/>
          <w:szCs w:val="24"/>
        </w:rPr>
        <w:t>a</w:t>
      </w:r>
      <w:r w:rsidR="00411F86">
        <w:rPr>
          <w:rFonts w:ascii="Times New Roman" w:hAnsi="Times New Roman" w:cs="Times New Roman"/>
          <w:sz w:val="24"/>
          <w:szCs w:val="24"/>
        </w:rPr>
        <w:t>rbitral award.</w:t>
      </w:r>
      <w:r w:rsidR="00EA143B">
        <w:rPr>
          <w:rFonts w:ascii="Times New Roman" w:hAnsi="Times New Roman" w:cs="Times New Roman"/>
          <w:sz w:val="24"/>
          <w:szCs w:val="24"/>
        </w:rPr>
        <w:t xml:space="preserve"> Further there is no stay or suspension of the arbitral award. </w:t>
      </w:r>
      <w:r w:rsidR="00ED20B9">
        <w:rPr>
          <w:rFonts w:ascii="Times New Roman" w:hAnsi="Times New Roman" w:cs="Times New Roman"/>
          <w:sz w:val="24"/>
          <w:szCs w:val="24"/>
        </w:rPr>
        <w:t xml:space="preserve">See </w:t>
      </w:r>
      <w:r w:rsidR="00ED20B9" w:rsidRPr="00ED20B9">
        <w:rPr>
          <w:rFonts w:ascii="Times New Roman" w:hAnsi="Times New Roman" w:cs="Times New Roman"/>
          <w:i/>
          <w:sz w:val="24"/>
          <w:szCs w:val="24"/>
        </w:rPr>
        <w:t xml:space="preserve">Joseph </w:t>
      </w:r>
      <w:proofErr w:type="spellStart"/>
      <w:r w:rsidR="00ED20B9" w:rsidRPr="00ED20B9">
        <w:rPr>
          <w:rFonts w:ascii="Times New Roman" w:hAnsi="Times New Roman" w:cs="Times New Roman"/>
          <w:i/>
          <w:sz w:val="24"/>
          <w:szCs w:val="24"/>
        </w:rPr>
        <w:t>Tapera</w:t>
      </w:r>
      <w:proofErr w:type="spellEnd"/>
      <w:r w:rsidR="00ED20B9" w:rsidRPr="00ED20B9">
        <w:rPr>
          <w:rFonts w:ascii="Times New Roman" w:hAnsi="Times New Roman" w:cs="Times New Roman"/>
          <w:i/>
          <w:sz w:val="24"/>
          <w:szCs w:val="24"/>
        </w:rPr>
        <w:t xml:space="preserve"> and 17 others v Field Spark Investments (Pvt) Ltd</w:t>
      </w:r>
      <w:r w:rsidR="00ED20B9">
        <w:rPr>
          <w:rFonts w:ascii="Times New Roman" w:hAnsi="Times New Roman" w:cs="Times New Roman"/>
          <w:sz w:val="24"/>
          <w:szCs w:val="24"/>
        </w:rPr>
        <w:t xml:space="preserve"> HH 93/13.</w:t>
      </w:r>
    </w:p>
    <w:p w:rsidR="00411F86" w:rsidRDefault="00411F86" w:rsidP="001F621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5C36C4">
        <w:rPr>
          <w:rFonts w:ascii="Times New Roman" w:hAnsi="Times New Roman" w:cs="Times New Roman"/>
          <w:sz w:val="24"/>
          <w:szCs w:val="24"/>
        </w:rPr>
        <w:t>he award was registered for enforcement</w:t>
      </w:r>
      <w:r>
        <w:rPr>
          <w:rFonts w:ascii="Times New Roman" w:hAnsi="Times New Roman" w:cs="Times New Roman"/>
          <w:sz w:val="24"/>
          <w:szCs w:val="24"/>
        </w:rPr>
        <w:t xml:space="preserve"> and the applicant did nothing about the order. The </w:t>
      </w:r>
      <w:r w:rsidR="00A463B0">
        <w:rPr>
          <w:rFonts w:ascii="Times New Roman" w:hAnsi="Times New Roman" w:cs="Times New Roman"/>
          <w:sz w:val="24"/>
          <w:szCs w:val="24"/>
        </w:rPr>
        <w:t>applica</w:t>
      </w:r>
      <w:r>
        <w:rPr>
          <w:rFonts w:ascii="Times New Roman" w:hAnsi="Times New Roman" w:cs="Times New Roman"/>
          <w:sz w:val="24"/>
          <w:szCs w:val="24"/>
        </w:rPr>
        <w:t>n</w:t>
      </w:r>
      <w:r w:rsidR="00E92537">
        <w:rPr>
          <w:rFonts w:ascii="Times New Roman" w:hAnsi="Times New Roman" w:cs="Times New Roman"/>
          <w:sz w:val="24"/>
          <w:szCs w:val="24"/>
        </w:rPr>
        <w:t>ts in the face of other remedies</w:t>
      </w:r>
      <w:r w:rsidR="00A463B0">
        <w:rPr>
          <w:rFonts w:ascii="Times New Roman" w:hAnsi="Times New Roman" w:cs="Times New Roman"/>
          <w:sz w:val="24"/>
          <w:szCs w:val="24"/>
        </w:rPr>
        <w:t xml:space="preserve"> available </w:t>
      </w:r>
      <w:r w:rsidR="00E92537">
        <w:rPr>
          <w:rFonts w:ascii="Times New Roman" w:hAnsi="Times New Roman" w:cs="Times New Roman"/>
          <w:sz w:val="24"/>
          <w:szCs w:val="24"/>
        </w:rPr>
        <w:t>at</w:t>
      </w:r>
      <w:r>
        <w:rPr>
          <w:rFonts w:ascii="Times New Roman" w:hAnsi="Times New Roman" w:cs="Times New Roman"/>
          <w:sz w:val="24"/>
          <w:szCs w:val="24"/>
        </w:rPr>
        <w:t xml:space="preserve"> its disposal </w:t>
      </w:r>
      <w:r w:rsidR="00E92537">
        <w:rPr>
          <w:rFonts w:ascii="Times New Roman" w:hAnsi="Times New Roman" w:cs="Times New Roman"/>
          <w:sz w:val="24"/>
          <w:szCs w:val="24"/>
        </w:rPr>
        <w:t>chose to approach thi</w:t>
      </w:r>
      <w:r>
        <w:rPr>
          <w:rFonts w:ascii="Times New Roman" w:hAnsi="Times New Roman" w:cs="Times New Roman"/>
          <w:sz w:val="24"/>
          <w:szCs w:val="24"/>
        </w:rPr>
        <w:t>s</w:t>
      </w:r>
      <w:r w:rsidR="00E92537">
        <w:rPr>
          <w:rFonts w:ascii="Times New Roman" w:hAnsi="Times New Roman" w:cs="Times New Roman"/>
          <w:sz w:val="24"/>
          <w:szCs w:val="24"/>
        </w:rPr>
        <w:t xml:space="preserve"> court</w:t>
      </w:r>
      <w:r>
        <w:rPr>
          <w:rFonts w:ascii="Times New Roman" w:hAnsi="Times New Roman" w:cs="Times New Roman"/>
          <w:sz w:val="24"/>
          <w:szCs w:val="24"/>
        </w:rPr>
        <w:t xml:space="preserve"> on urgent basis to improperly stay execution. The applicant did not appeal against the order </w:t>
      </w:r>
      <w:r w:rsidR="002F748C">
        <w:rPr>
          <w:rFonts w:ascii="Times New Roman" w:hAnsi="Times New Roman" w:cs="Times New Roman"/>
          <w:sz w:val="24"/>
          <w:szCs w:val="24"/>
        </w:rPr>
        <w:t xml:space="preserve">occasioning </w:t>
      </w:r>
      <w:r w:rsidR="000123BD">
        <w:rPr>
          <w:rFonts w:ascii="Times New Roman" w:hAnsi="Times New Roman" w:cs="Times New Roman"/>
          <w:sz w:val="24"/>
          <w:szCs w:val="24"/>
        </w:rPr>
        <w:t xml:space="preserve">execution neither did they apply for postponement of sale of the immovable property in execution. Instead the </w:t>
      </w:r>
      <w:r w:rsidR="00713FCD">
        <w:rPr>
          <w:rFonts w:ascii="Times New Roman" w:hAnsi="Times New Roman" w:cs="Times New Roman"/>
          <w:sz w:val="24"/>
          <w:szCs w:val="24"/>
        </w:rPr>
        <w:t>applicants waited unt</w:t>
      </w:r>
      <w:r w:rsidR="00E92537">
        <w:rPr>
          <w:rFonts w:ascii="Times New Roman" w:hAnsi="Times New Roman" w:cs="Times New Roman"/>
          <w:sz w:val="24"/>
          <w:szCs w:val="24"/>
        </w:rPr>
        <w:t>il the day of reckoning was nigh, and in face of other</w:t>
      </w:r>
      <w:r w:rsidR="00713FCD">
        <w:rPr>
          <w:rFonts w:ascii="Times New Roman" w:hAnsi="Times New Roman" w:cs="Times New Roman"/>
          <w:sz w:val="24"/>
          <w:szCs w:val="24"/>
        </w:rPr>
        <w:t xml:space="preserve"> remedies available sought for urgent relief in </w:t>
      </w:r>
      <w:r w:rsidR="007E4B13">
        <w:rPr>
          <w:rFonts w:ascii="Times New Roman" w:hAnsi="Times New Roman" w:cs="Times New Roman"/>
          <w:sz w:val="24"/>
          <w:szCs w:val="24"/>
        </w:rPr>
        <w:t>circumstances devoid of the requirements of urgency.</w:t>
      </w:r>
    </w:p>
    <w:p w:rsidR="007E4B13" w:rsidRDefault="00E92537" w:rsidP="001F621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order to determine whether or not a matter is urgent t</w:t>
      </w:r>
      <w:r w:rsidR="007E4B13">
        <w:rPr>
          <w:rFonts w:ascii="Times New Roman" w:hAnsi="Times New Roman" w:cs="Times New Roman"/>
          <w:sz w:val="24"/>
          <w:szCs w:val="24"/>
        </w:rPr>
        <w:t>he requirements of urgency have to be looked at cumulatively and not individually. In this case the applicant was inact</w:t>
      </w:r>
      <w:r>
        <w:rPr>
          <w:rFonts w:ascii="Times New Roman" w:hAnsi="Times New Roman" w:cs="Times New Roman"/>
          <w:sz w:val="24"/>
          <w:szCs w:val="24"/>
        </w:rPr>
        <w:t>ive till the day of reckoning.</w:t>
      </w:r>
      <w:r w:rsidR="003B6C5C">
        <w:rPr>
          <w:rFonts w:ascii="Times New Roman" w:hAnsi="Times New Roman" w:cs="Times New Roman"/>
          <w:sz w:val="24"/>
          <w:szCs w:val="24"/>
        </w:rPr>
        <w:t xml:space="preserve"> </w:t>
      </w:r>
      <w:r>
        <w:rPr>
          <w:rFonts w:ascii="Times New Roman" w:hAnsi="Times New Roman" w:cs="Times New Roman"/>
          <w:sz w:val="24"/>
          <w:szCs w:val="24"/>
        </w:rPr>
        <w:t>T</w:t>
      </w:r>
      <w:r w:rsidR="007E4B13">
        <w:rPr>
          <w:rFonts w:ascii="Times New Roman" w:hAnsi="Times New Roman" w:cs="Times New Roman"/>
          <w:sz w:val="24"/>
          <w:szCs w:val="24"/>
        </w:rPr>
        <w:t>he applicant did not treat the matter as urgent and waited until last minute to seek redress on urgent basis. The circumstances of the matter are not that the applicant will suffer irreparable harm.</w:t>
      </w:r>
      <w:r>
        <w:rPr>
          <w:rFonts w:ascii="Times New Roman" w:hAnsi="Times New Roman" w:cs="Times New Roman"/>
          <w:sz w:val="24"/>
          <w:szCs w:val="24"/>
        </w:rPr>
        <w:t xml:space="preserve"> The public policy</w:t>
      </w:r>
      <w:r w:rsidR="005C36C4">
        <w:rPr>
          <w:rFonts w:ascii="Times New Roman" w:hAnsi="Times New Roman" w:cs="Times New Roman"/>
          <w:sz w:val="24"/>
          <w:szCs w:val="24"/>
        </w:rPr>
        <w:t xml:space="preserve"> </w:t>
      </w:r>
      <w:r w:rsidR="007E4B13">
        <w:rPr>
          <w:rFonts w:ascii="Times New Roman" w:hAnsi="Times New Roman" w:cs="Times New Roman"/>
          <w:sz w:val="24"/>
          <w:szCs w:val="24"/>
        </w:rPr>
        <w:t xml:space="preserve">argument presented </w:t>
      </w:r>
      <w:r>
        <w:rPr>
          <w:rFonts w:ascii="Times New Roman" w:hAnsi="Times New Roman" w:cs="Times New Roman"/>
          <w:sz w:val="24"/>
          <w:szCs w:val="24"/>
        </w:rPr>
        <w:t xml:space="preserve">in the face of </w:t>
      </w:r>
      <w:r>
        <w:rPr>
          <w:rFonts w:ascii="Times New Roman" w:hAnsi="Times New Roman" w:cs="Times New Roman"/>
          <w:sz w:val="24"/>
          <w:szCs w:val="24"/>
        </w:rPr>
        <w:lastRenderedPageBreak/>
        <w:t>inaction and other available remedies at</w:t>
      </w:r>
      <w:r w:rsidR="007E4B13">
        <w:rPr>
          <w:rFonts w:ascii="Times New Roman" w:hAnsi="Times New Roman" w:cs="Times New Roman"/>
          <w:sz w:val="24"/>
          <w:szCs w:val="24"/>
        </w:rPr>
        <w:t xml:space="preserve"> the applicant’s disposal do not support the relief sought on an urgent basis. The cause of action and nature of relief so</w:t>
      </w:r>
      <w:r>
        <w:rPr>
          <w:rFonts w:ascii="Times New Roman" w:hAnsi="Times New Roman" w:cs="Times New Roman"/>
          <w:sz w:val="24"/>
          <w:szCs w:val="24"/>
        </w:rPr>
        <w:t>ught in this case given the exta</w:t>
      </w:r>
      <w:r w:rsidR="00ED20B9">
        <w:rPr>
          <w:rFonts w:ascii="Times New Roman" w:hAnsi="Times New Roman" w:cs="Times New Roman"/>
          <w:sz w:val="24"/>
          <w:szCs w:val="24"/>
        </w:rPr>
        <w:t xml:space="preserve">nt 2015 </w:t>
      </w:r>
      <w:r w:rsidR="007E4B13">
        <w:rPr>
          <w:rFonts w:ascii="Times New Roman" w:hAnsi="Times New Roman" w:cs="Times New Roman"/>
          <w:sz w:val="24"/>
          <w:szCs w:val="24"/>
        </w:rPr>
        <w:t>High Court</w:t>
      </w:r>
      <w:r>
        <w:rPr>
          <w:rFonts w:ascii="Times New Roman" w:hAnsi="Times New Roman" w:cs="Times New Roman"/>
          <w:sz w:val="24"/>
          <w:szCs w:val="24"/>
        </w:rPr>
        <w:t xml:space="preserve"> order is not a competent </w:t>
      </w:r>
      <w:r w:rsidR="007E4B13">
        <w:rPr>
          <w:rFonts w:ascii="Times New Roman" w:hAnsi="Times New Roman" w:cs="Times New Roman"/>
          <w:sz w:val="24"/>
          <w:szCs w:val="24"/>
        </w:rPr>
        <w:t>relief for consideration on urgent basis.</w:t>
      </w:r>
    </w:p>
    <w:p w:rsidR="007E4B13" w:rsidRDefault="007E4B13" w:rsidP="001F621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w:t>
      </w:r>
      <w:r w:rsidR="002F748C">
        <w:rPr>
          <w:rFonts w:ascii="Times New Roman" w:hAnsi="Times New Roman" w:cs="Times New Roman"/>
          <w:sz w:val="24"/>
          <w:szCs w:val="24"/>
        </w:rPr>
        <w:t>waited until l</w:t>
      </w:r>
      <w:r>
        <w:rPr>
          <w:rFonts w:ascii="Times New Roman" w:hAnsi="Times New Roman" w:cs="Times New Roman"/>
          <w:sz w:val="24"/>
          <w:szCs w:val="24"/>
        </w:rPr>
        <w:t xml:space="preserve">ast minute to seek </w:t>
      </w:r>
      <w:r w:rsidR="00E92537">
        <w:rPr>
          <w:rFonts w:ascii="Times New Roman" w:hAnsi="Times New Roman" w:cs="Times New Roman"/>
          <w:sz w:val="24"/>
          <w:szCs w:val="24"/>
        </w:rPr>
        <w:t>redr</w:t>
      </w:r>
      <w:r w:rsidR="00C42FA1">
        <w:rPr>
          <w:rFonts w:ascii="Times New Roman" w:hAnsi="Times New Roman" w:cs="Times New Roman"/>
          <w:sz w:val="24"/>
          <w:szCs w:val="24"/>
        </w:rPr>
        <w:t>ess</w:t>
      </w:r>
      <w:r>
        <w:rPr>
          <w:rFonts w:ascii="Times New Roman" w:hAnsi="Times New Roman" w:cs="Times New Roman"/>
          <w:sz w:val="24"/>
          <w:szCs w:val="24"/>
        </w:rPr>
        <w:t xml:space="preserve"> on urgent basis. They cannot in view o</w:t>
      </w:r>
      <w:r w:rsidR="00E92537">
        <w:rPr>
          <w:rFonts w:ascii="Times New Roman" w:hAnsi="Times New Roman" w:cs="Times New Roman"/>
          <w:sz w:val="24"/>
          <w:szCs w:val="24"/>
        </w:rPr>
        <w:t>f their inaction, in face of other</w:t>
      </w:r>
      <w:r>
        <w:rPr>
          <w:rFonts w:ascii="Times New Roman" w:hAnsi="Times New Roman" w:cs="Times New Roman"/>
          <w:sz w:val="24"/>
          <w:szCs w:val="24"/>
        </w:rPr>
        <w:t xml:space="preserve"> remedies available expect the court to leave everything and </w:t>
      </w:r>
      <w:r w:rsidR="00781CC3">
        <w:rPr>
          <w:rFonts w:ascii="Times New Roman" w:hAnsi="Times New Roman" w:cs="Times New Roman"/>
          <w:sz w:val="24"/>
          <w:szCs w:val="24"/>
        </w:rPr>
        <w:t xml:space="preserve">entertain their matter </w:t>
      </w:r>
      <w:r w:rsidR="003B6C5C">
        <w:rPr>
          <w:rFonts w:ascii="Times New Roman" w:hAnsi="Times New Roman" w:cs="Times New Roman"/>
          <w:sz w:val="24"/>
          <w:szCs w:val="24"/>
        </w:rPr>
        <w:t>on urgent basis. S</w:t>
      </w:r>
      <w:r w:rsidR="00F41D0F">
        <w:rPr>
          <w:rFonts w:ascii="Times New Roman" w:hAnsi="Times New Roman" w:cs="Times New Roman"/>
          <w:sz w:val="24"/>
          <w:szCs w:val="24"/>
        </w:rPr>
        <w:t xml:space="preserve">elf-created urgency stemming from </w:t>
      </w:r>
      <w:r w:rsidR="003B6C5C">
        <w:rPr>
          <w:rFonts w:ascii="Times New Roman" w:hAnsi="Times New Roman" w:cs="Times New Roman"/>
          <w:sz w:val="24"/>
          <w:szCs w:val="24"/>
        </w:rPr>
        <w:t>deliberate inaction</w:t>
      </w:r>
      <w:r w:rsidR="00F41D0F">
        <w:rPr>
          <w:rFonts w:ascii="Times New Roman" w:hAnsi="Times New Roman" w:cs="Times New Roman"/>
          <w:sz w:val="24"/>
          <w:szCs w:val="24"/>
        </w:rPr>
        <w:t xml:space="preserve"> until the day of reckoning is not the urgency contemplated by the rules of this court.</w:t>
      </w:r>
    </w:p>
    <w:p w:rsidR="00F41D0F" w:rsidRDefault="00DE0DA7" w:rsidP="00DE0D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Accordingly I decline to hear the matter as urgent</w:t>
      </w:r>
      <w:r w:rsidR="005A42EE">
        <w:rPr>
          <w:rFonts w:ascii="Times New Roman" w:hAnsi="Times New Roman" w:cs="Times New Roman"/>
          <w:sz w:val="24"/>
          <w:szCs w:val="24"/>
        </w:rPr>
        <w:t>,</w:t>
      </w:r>
      <w:r>
        <w:rPr>
          <w:rFonts w:ascii="Times New Roman" w:hAnsi="Times New Roman" w:cs="Times New Roman"/>
          <w:sz w:val="24"/>
          <w:szCs w:val="24"/>
        </w:rPr>
        <w:t xml:space="preserve"> </w:t>
      </w:r>
      <w:r w:rsidR="003B6C5C">
        <w:rPr>
          <w:rFonts w:ascii="Times New Roman" w:hAnsi="Times New Roman" w:cs="Times New Roman"/>
          <w:sz w:val="24"/>
          <w:szCs w:val="24"/>
        </w:rPr>
        <w:t xml:space="preserve">and </w:t>
      </w:r>
      <w:r>
        <w:rPr>
          <w:rFonts w:ascii="Times New Roman" w:hAnsi="Times New Roman" w:cs="Times New Roman"/>
          <w:sz w:val="24"/>
          <w:szCs w:val="24"/>
        </w:rPr>
        <w:t>in the result order that:-</w:t>
      </w:r>
    </w:p>
    <w:p w:rsidR="00DE0DA7" w:rsidRDefault="00DE0DA7" w:rsidP="00DE0D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matter is struck off the urgent roll.</w:t>
      </w:r>
    </w:p>
    <w:p w:rsidR="00B72905" w:rsidRDefault="00B72905" w:rsidP="00A92DBE">
      <w:pPr>
        <w:spacing w:after="0" w:line="360" w:lineRule="auto"/>
        <w:ind w:firstLine="720"/>
        <w:jc w:val="both"/>
        <w:rPr>
          <w:rFonts w:ascii="Times New Roman" w:hAnsi="Times New Roman" w:cs="Times New Roman"/>
          <w:sz w:val="24"/>
          <w:szCs w:val="24"/>
        </w:rPr>
      </w:pPr>
    </w:p>
    <w:p w:rsidR="00F644D5" w:rsidRDefault="00F644D5" w:rsidP="00B72905">
      <w:pPr>
        <w:spacing w:after="0" w:line="360" w:lineRule="auto"/>
        <w:ind w:firstLine="720"/>
        <w:jc w:val="both"/>
        <w:rPr>
          <w:rFonts w:ascii="Times New Roman" w:hAnsi="Times New Roman" w:cs="Times New Roman"/>
          <w:sz w:val="24"/>
          <w:szCs w:val="24"/>
        </w:rPr>
      </w:pPr>
    </w:p>
    <w:p w:rsidR="00F644D5" w:rsidRPr="00E10FB4" w:rsidRDefault="00F644D5" w:rsidP="00B72905">
      <w:pPr>
        <w:spacing w:after="0" w:line="360" w:lineRule="auto"/>
        <w:ind w:firstLine="720"/>
        <w:jc w:val="both"/>
        <w:rPr>
          <w:rFonts w:ascii="Times New Roman" w:hAnsi="Times New Roman" w:cs="Times New Roman"/>
          <w:sz w:val="24"/>
          <w:szCs w:val="24"/>
        </w:rPr>
      </w:pPr>
    </w:p>
    <w:p w:rsidR="00F80886" w:rsidRPr="008E6609" w:rsidRDefault="00F80886" w:rsidP="008E6609">
      <w:pPr>
        <w:spacing w:after="0" w:line="360" w:lineRule="auto"/>
        <w:jc w:val="both"/>
        <w:rPr>
          <w:rFonts w:ascii="Times New Roman" w:hAnsi="Times New Roman" w:cs="Times New Roman"/>
          <w:sz w:val="24"/>
          <w:szCs w:val="24"/>
        </w:rPr>
      </w:pPr>
    </w:p>
    <w:p w:rsidR="00544E2D" w:rsidRPr="00DE0DA7" w:rsidRDefault="00DE0DA7" w:rsidP="00544E2D">
      <w:pPr>
        <w:spacing w:after="0" w:line="240" w:lineRule="auto"/>
        <w:jc w:val="both"/>
        <w:rPr>
          <w:rFonts w:ascii="Times New Roman" w:hAnsi="Times New Roman" w:cs="Times New Roman"/>
          <w:sz w:val="24"/>
          <w:szCs w:val="24"/>
        </w:rPr>
      </w:pPr>
      <w:r w:rsidRPr="00DE0DA7">
        <w:rPr>
          <w:rFonts w:ascii="Times New Roman" w:hAnsi="Times New Roman" w:cs="Times New Roman"/>
          <w:sz w:val="24"/>
          <w:szCs w:val="24"/>
        </w:rPr>
        <w:t>Applicant in person</w:t>
      </w:r>
    </w:p>
    <w:p w:rsidR="00002B37" w:rsidRPr="00DE0DA7" w:rsidRDefault="00DE0DA7" w:rsidP="00DE0DA7">
      <w:pPr>
        <w:spacing w:after="0" w:line="360" w:lineRule="auto"/>
        <w:jc w:val="both"/>
        <w:rPr>
          <w:rFonts w:ascii="Times New Roman" w:hAnsi="Times New Roman" w:cs="Times New Roman"/>
          <w:sz w:val="24"/>
          <w:szCs w:val="24"/>
        </w:rPr>
      </w:pPr>
      <w:r w:rsidRPr="00DE0DA7">
        <w:rPr>
          <w:rFonts w:ascii="Times New Roman" w:hAnsi="Times New Roman" w:cs="Times New Roman"/>
          <w:sz w:val="24"/>
          <w:szCs w:val="24"/>
        </w:rPr>
        <w:t>Respondents in person</w:t>
      </w:r>
    </w:p>
    <w:p w:rsidR="00002B37" w:rsidRDefault="00002B37" w:rsidP="00D101F1">
      <w:pPr>
        <w:spacing w:after="0" w:line="360" w:lineRule="auto"/>
        <w:ind w:firstLine="720"/>
        <w:jc w:val="both"/>
        <w:rPr>
          <w:rFonts w:ascii="Times New Roman" w:hAnsi="Times New Roman" w:cs="Times New Roman"/>
          <w:sz w:val="24"/>
          <w:szCs w:val="24"/>
        </w:rPr>
      </w:pPr>
    </w:p>
    <w:p w:rsidR="00002B37" w:rsidRDefault="00002B37" w:rsidP="00D101F1">
      <w:pPr>
        <w:spacing w:after="0" w:line="360" w:lineRule="auto"/>
        <w:ind w:firstLine="720"/>
        <w:jc w:val="both"/>
        <w:rPr>
          <w:rFonts w:ascii="Times New Roman" w:hAnsi="Times New Roman" w:cs="Times New Roman"/>
          <w:sz w:val="24"/>
          <w:szCs w:val="24"/>
        </w:rPr>
      </w:pPr>
    </w:p>
    <w:p w:rsidR="00002B37" w:rsidRDefault="00002B37" w:rsidP="00D101F1">
      <w:pPr>
        <w:spacing w:after="0" w:line="360" w:lineRule="auto"/>
        <w:ind w:firstLine="720"/>
        <w:jc w:val="both"/>
        <w:rPr>
          <w:rFonts w:ascii="Times New Roman" w:hAnsi="Times New Roman" w:cs="Times New Roman"/>
          <w:sz w:val="24"/>
          <w:szCs w:val="24"/>
        </w:rPr>
      </w:pPr>
    </w:p>
    <w:sectPr w:rsidR="00002B37" w:rsidSect="008319B6">
      <w:headerReference w:type="default" r:id="rId8"/>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34C4" w:rsidRDefault="006A34C4" w:rsidP="00086343">
      <w:pPr>
        <w:spacing w:after="0" w:line="240" w:lineRule="auto"/>
      </w:pPr>
      <w:r>
        <w:separator/>
      </w:r>
    </w:p>
  </w:endnote>
  <w:endnote w:type="continuationSeparator" w:id="0">
    <w:p w:rsidR="006A34C4" w:rsidRDefault="006A34C4"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34C4" w:rsidRDefault="006A34C4" w:rsidP="00086343">
      <w:pPr>
        <w:spacing w:after="0" w:line="240" w:lineRule="auto"/>
      </w:pPr>
      <w:r>
        <w:separator/>
      </w:r>
    </w:p>
  </w:footnote>
  <w:footnote w:type="continuationSeparator" w:id="0">
    <w:p w:rsidR="006A34C4" w:rsidRDefault="006A34C4" w:rsidP="00086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315732" w:rsidRDefault="00315732">
        <w:pPr>
          <w:pStyle w:val="Header"/>
          <w:jc w:val="right"/>
          <w:rPr>
            <w:noProof/>
          </w:rPr>
        </w:pPr>
        <w:r>
          <w:fldChar w:fldCharType="begin"/>
        </w:r>
        <w:r>
          <w:instrText xml:space="preserve"> PAGE   \* MERGEFORMAT </w:instrText>
        </w:r>
        <w:r>
          <w:fldChar w:fldCharType="separate"/>
        </w:r>
        <w:r w:rsidR="00AC3425">
          <w:rPr>
            <w:noProof/>
          </w:rPr>
          <w:t>4</w:t>
        </w:r>
        <w:r>
          <w:rPr>
            <w:noProof/>
          </w:rPr>
          <w:fldChar w:fldCharType="end"/>
        </w:r>
      </w:p>
      <w:p w:rsidR="00315732" w:rsidRDefault="00315732">
        <w:pPr>
          <w:pStyle w:val="Header"/>
          <w:jc w:val="right"/>
          <w:rPr>
            <w:noProof/>
          </w:rPr>
        </w:pPr>
        <w:r>
          <w:rPr>
            <w:noProof/>
          </w:rPr>
          <w:t>HMT</w:t>
        </w:r>
        <w:r w:rsidR="00AC3425">
          <w:rPr>
            <w:noProof/>
          </w:rPr>
          <w:t xml:space="preserve"> 9</w:t>
        </w:r>
        <w:r w:rsidR="00C3128D">
          <w:rPr>
            <w:noProof/>
          </w:rPr>
          <w:t>-</w:t>
        </w:r>
        <w:r w:rsidR="00B600E4">
          <w:rPr>
            <w:noProof/>
          </w:rPr>
          <w:t>19</w:t>
        </w:r>
      </w:p>
      <w:p w:rsidR="00315732" w:rsidRDefault="00355DF5">
        <w:pPr>
          <w:pStyle w:val="Header"/>
          <w:jc w:val="right"/>
        </w:pPr>
        <w:r>
          <w:rPr>
            <w:noProof/>
          </w:rPr>
          <w:t>HC 237</w:t>
        </w:r>
        <w:r w:rsidR="00C86AC3">
          <w:rPr>
            <w:noProof/>
          </w:rPr>
          <w:t>/18</w:t>
        </w:r>
      </w:p>
    </w:sdtContent>
  </w:sdt>
  <w:p w:rsidR="00086343" w:rsidRDefault="00086343" w:rsidP="0008634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F73E5"/>
    <w:multiLevelType w:val="hybridMultilevel"/>
    <w:tmpl w:val="C32E37EA"/>
    <w:lvl w:ilvl="0" w:tplc="5694E33A">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09A65689"/>
    <w:multiLevelType w:val="hybridMultilevel"/>
    <w:tmpl w:val="48205BEA"/>
    <w:lvl w:ilvl="0" w:tplc="E22440D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212A702B"/>
    <w:multiLevelType w:val="hybridMultilevel"/>
    <w:tmpl w:val="2BE44A9E"/>
    <w:lvl w:ilvl="0" w:tplc="99F2767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7">
    <w:nsid w:val="23DA127E"/>
    <w:multiLevelType w:val="hybridMultilevel"/>
    <w:tmpl w:val="2EC827A6"/>
    <w:lvl w:ilvl="0" w:tplc="A55C564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26A83FA7"/>
    <w:multiLevelType w:val="hybridMultilevel"/>
    <w:tmpl w:val="39D85E84"/>
    <w:lvl w:ilvl="0" w:tplc="22DA7B8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nsid w:val="3BC37131"/>
    <w:multiLevelType w:val="hybridMultilevel"/>
    <w:tmpl w:val="13AC1B64"/>
    <w:lvl w:ilvl="0" w:tplc="A45252D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568574E8"/>
    <w:multiLevelType w:val="hybridMultilevel"/>
    <w:tmpl w:val="064A919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nsid w:val="65123630"/>
    <w:multiLevelType w:val="hybridMultilevel"/>
    <w:tmpl w:val="0C462352"/>
    <w:lvl w:ilvl="0" w:tplc="80EE9C7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6">
    <w:nsid w:val="6A4520BD"/>
    <w:multiLevelType w:val="hybridMultilevel"/>
    <w:tmpl w:val="4CCA71DC"/>
    <w:lvl w:ilvl="0" w:tplc="B91AC4F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3"/>
  </w:num>
  <w:num w:numId="2">
    <w:abstractNumId w:val="17"/>
  </w:num>
  <w:num w:numId="3">
    <w:abstractNumId w:val="1"/>
  </w:num>
  <w:num w:numId="4">
    <w:abstractNumId w:val="14"/>
  </w:num>
  <w:num w:numId="5">
    <w:abstractNumId w:val="9"/>
  </w:num>
  <w:num w:numId="6">
    <w:abstractNumId w:val="5"/>
  </w:num>
  <w:num w:numId="7">
    <w:abstractNumId w:val="12"/>
  </w:num>
  <w:num w:numId="8">
    <w:abstractNumId w:val="4"/>
  </w:num>
  <w:num w:numId="9">
    <w:abstractNumId w:val="15"/>
  </w:num>
  <w:num w:numId="10">
    <w:abstractNumId w:val="11"/>
  </w:num>
  <w:num w:numId="11">
    <w:abstractNumId w:val="8"/>
  </w:num>
  <w:num w:numId="12">
    <w:abstractNumId w:val="7"/>
  </w:num>
  <w:num w:numId="13">
    <w:abstractNumId w:val="0"/>
  </w:num>
  <w:num w:numId="14">
    <w:abstractNumId w:val="6"/>
  </w:num>
  <w:num w:numId="15">
    <w:abstractNumId w:val="2"/>
  </w:num>
  <w:num w:numId="16">
    <w:abstractNumId w:val="13"/>
  </w:num>
  <w:num w:numId="17">
    <w:abstractNumId w:val="1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2B37"/>
    <w:rsid w:val="00011FFF"/>
    <w:rsid w:val="000123BD"/>
    <w:rsid w:val="000136EF"/>
    <w:rsid w:val="0001398E"/>
    <w:rsid w:val="00014375"/>
    <w:rsid w:val="00017ED0"/>
    <w:rsid w:val="000230F2"/>
    <w:rsid w:val="000279CA"/>
    <w:rsid w:val="00027EC1"/>
    <w:rsid w:val="00031938"/>
    <w:rsid w:val="00032419"/>
    <w:rsid w:val="000350EB"/>
    <w:rsid w:val="0004053D"/>
    <w:rsid w:val="00041326"/>
    <w:rsid w:val="00041799"/>
    <w:rsid w:val="00043D3C"/>
    <w:rsid w:val="00044DC7"/>
    <w:rsid w:val="00044E45"/>
    <w:rsid w:val="00046A3E"/>
    <w:rsid w:val="00047D17"/>
    <w:rsid w:val="00050028"/>
    <w:rsid w:val="000512AB"/>
    <w:rsid w:val="00053D65"/>
    <w:rsid w:val="00055AF1"/>
    <w:rsid w:val="00056548"/>
    <w:rsid w:val="00060141"/>
    <w:rsid w:val="00060B8B"/>
    <w:rsid w:val="000611BE"/>
    <w:rsid w:val="00064FFA"/>
    <w:rsid w:val="000654BF"/>
    <w:rsid w:val="00065A06"/>
    <w:rsid w:val="000662F2"/>
    <w:rsid w:val="00072326"/>
    <w:rsid w:val="0007265A"/>
    <w:rsid w:val="0007762F"/>
    <w:rsid w:val="000830BD"/>
    <w:rsid w:val="00085896"/>
    <w:rsid w:val="00085E91"/>
    <w:rsid w:val="00086158"/>
    <w:rsid w:val="00086343"/>
    <w:rsid w:val="00090535"/>
    <w:rsid w:val="0009160D"/>
    <w:rsid w:val="000966B3"/>
    <w:rsid w:val="000A0D41"/>
    <w:rsid w:val="000A3D2A"/>
    <w:rsid w:val="000A4732"/>
    <w:rsid w:val="000A58DC"/>
    <w:rsid w:val="000A6B76"/>
    <w:rsid w:val="000A6BB3"/>
    <w:rsid w:val="000A7061"/>
    <w:rsid w:val="000B030C"/>
    <w:rsid w:val="000B0728"/>
    <w:rsid w:val="000B26C9"/>
    <w:rsid w:val="000B3709"/>
    <w:rsid w:val="000B3A91"/>
    <w:rsid w:val="000B777B"/>
    <w:rsid w:val="000C1DBA"/>
    <w:rsid w:val="000C5788"/>
    <w:rsid w:val="000C7EE1"/>
    <w:rsid w:val="000D0092"/>
    <w:rsid w:val="000E05E5"/>
    <w:rsid w:val="000E23AF"/>
    <w:rsid w:val="000E292C"/>
    <w:rsid w:val="000E77A5"/>
    <w:rsid w:val="000F0F15"/>
    <w:rsid w:val="000F3C8E"/>
    <w:rsid w:val="000F6C61"/>
    <w:rsid w:val="0010113C"/>
    <w:rsid w:val="001012ED"/>
    <w:rsid w:val="00102549"/>
    <w:rsid w:val="0010539A"/>
    <w:rsid w:val="00105FAC"/>
    <w:rsid w:val="00110674"/>
    <w:rsid w:val="00112746"/>
    <w:rsid w:val="00112C98"/>
    <w:rsid w:val="001136AE"/>
    <w:rsid w:val="00114CB1"/>
    <w:rsid w:val="0011760F"/>
    <w:rsid w:val="00120BEA"/>
    <w:rsid w:val="00121FBB"/>
    <w:rsid w:val="001220BA"/>
    <w:rsid w:val="00126336"/>
    <w:rsid w:val="00127479"/>
    <w:rsid w:val="00127CFC"/>
    <w:rsid w:val="00130104"/>
    <w:rsid w:val="00132DEF"/>
    <w:rsid w:val="00142F09"/>
    <w:rsid w:val="00142F5E"/>
    <w:rsid w:val="00143388"/>
    <w:rsid w:val="00145FCB"/>
    <w:rsid w:val="001462C0"/>
    <w:rsid w:val="00152A22"/>
    <w:rsid w:val="00153323"/>
    <w:rsid w:val="00154B2C"/>
    <w:rsid w:val="00154D86"/>
    <w:rsid w:val="001556DD"/>
    <w:rsid w:val="001628FF"/>
    <w:rsid w:val="00165B02"/>
    <w:rsid w:val="00171526"/>
    <w:rsid w:val="00171E33"/>
    <w:rsid w:val="0017726C"/>
    <w:rsid w:val="001811A8"/>
    <w:rsid w:val="00185787"/>
    <w:rsid w:val="00186958"/>
    <w:rsid w:val="00192BDF"/>
    <w:rsid w:val="001931F4"/>
    <w:rsid w:val="001A13F0"/>
    <w:rsid w:val="001A1A68"/>
    <w:rsid w:val="001A4020"/>
    <w:rsid w:val="001A4968"/>
    <w:rsid w:val="001A54E5"/>
    <w:rsid w:val="001A6F4B"/>
    <w:rsid w:val="001B099B"/>
    <w:rsid w:val="001B0C42"/>
    <w:rsid w:val="001B156D"/>
    <w:rsid w:val="001B66CC"/>
    <w:rsid w:val="001C0EDE"/>
    <w:rsid w:val="001C27A7"/>
    <w:rsid w:val="001C6B41"/>
    <w:rsid w:val="001D3BEE"/>
    <w:rsid w:val="001D73FD"/>
    <w:rsid w:val="001F043C"/>
    <w:rsid w:val="001F0D48"/>
    <w:rsid w:val="001F1AEB"/>
    <w:rsid w:val="001F1B63"/>
    <w:rsid w:val="001F24AD"/>
    <w:rsid w:val="001F562E"/>
    <w:rsid w:val="001F5952"/>
    <w:rsid w:val="001F621D"/>
    <w:rsid w:val="00200B65"/>
    <w:rsid w:val="002038F3"/>
    <w:rsid w:val="00211C7D"/>
    <w:rsid w:val="00214B21"/>
    <w:rsid w:val="0021576F"/>
    <w:rsid w:val="00216216"/>
    <w:rsid w:val="0022092A"/>
    <w:rsid w:val="002217C5"/>
    <w:rsid w:val="00224017"/>
    <w:rsid w:val="00225DCE"/>
    <w:rsid w:val="002276DA"/>
    <w:rsid w:val="0023317D"/>
    <w:rsid w:val="00236065"/>
    <w:rsid w:val="0023739A"/>
    <w:rsid w:val="0024017F"/>
    <w:rsid w:val="00242199"/>
    <w:rsid w:val="002467A1"/>
    <w:rsid w:val="0025021A"/>
    <w:rsid w:val="00250E0B"/>
    <w:rsid w:val="002572BA"/>
    <w:rsid w:val="0026141E"/>
    <w:rsid w:val="002632FF"/>
    <w:rsid w:val="002645F7"/>
    <w:rsid w:val="0027142C"/>
    <w:rsid w:val="002770F9"/>
    <w:rsid w:val="00282545"/>
    <w:rsid w:val="00283EEA"/>
    <w:rsid w:val="00286F5B"/>
    <w:rsid w:val="00293B84"/>
    <w:rsid w:val="002A12F6"/>
    <w:rsid w:val="002A1CFA"/>
    <w:rsid w:val="002B376B"/>
    <w:rsid w:val="002B3A84"/>
    <w:rsid w:val="002C446A"/>
    <w:rsid w:val="002D1BEF"/>
    <w:rsid w:val="002E7138"/>
    <w:rsid w:val="002F2440"/>
    <w:rsid w:val="002F3668"/>
    <w:rsid w:val="002F39D0"/>
    <w:rsid w:val="002F5744"/>
    <w:rsid w:val="002F70D7"/>
    <w:rsid w:val="002F748C"/>
    <w:rsid w:val="002F7925"/>
    <w:rsid w:val="00301D4D"/>
    <w:rsid w:val="0030364F"/>
    <w:rsid w:val="00310098"/>
    <w:rsid w:val="0031012C"/>
    <w:rsid w:val="003114D6"/>
    <w:rsid w:val="00312059"/>
    <w:rsid w:val="00314318"/>
    <w:rsid w:val="003148C0"/>
    <w:rsid w:val="00315732"/>
    <w:rsid w:val="0031580F"/>
    <w:rsid w:val="003258FA"/>
    <w:rsid w:val="00326ABD"/>
    <w:rsid w:val="00331C2C"/>
    <w:rsid w:val="003344A4"/>
    <w:rsid w:val="0034152B"/>
    <w:rsid w:val="00341F71"/>
    <w:rsid w:val="00342451"/>
    <w:rsid w:val="00350084"/>
    <w:rsid w:val="0035194C"/>
    <w:rsid w:val="00351E37"/>
    <w:rsid w:val="003539B0"/>
    <w:rsid w:val="00355836"/>
    <w:rsid w:val="00355DF5"/>
    <w:rsid w:val="00356F89"/>
    <w:rsid w:val="00360671"/>
    <w:rsid w:val="00361E80"/>
    <w:rsid w:val="003621CA"/>
    <w:rsid w:val="00363E0B"/>
    <w:rsid w:val="0037005C"/>
    <w:rsid w:val="0037123D"/>
    <w:rsid w:val="00371711"/>
    <w:rsid w:val="003759CF"/>
    <w:rsid w:val="003839C0"/>
    <w:rsid w:val="00383CC8"/>
    <w:rsid w:val="003847CB"/>
    <w:rsid w:val="003A04A5"/>
    <w:rsid w:val="003A27EA"/>
    <w:rsid w:val="003A38D9"/>
    <w:rsid w:val="003A4275"/>
    <w:rsid w:val="003A485E"/>
    <w:rsid w:val="003A60AE"/>
    <w:rsid w:val="003A61D8"/>
    <w:rsid w:val="003A6BBD"/>
    <w:rsid w:val="003B108D"/>
    <w:rsid w:val="003B3D23"/>
    <w:rsid w:val="003B6C5C"/>
    <w:rsid w:val="003C0A7B"/>
    <w:rsid w:val="003C0BD9"/>
    <w:rsid w:val="003C6953"/>
    <w:rsid w:val="003D2B35"/>
    <w:rsid w:val="003D427E"/>
    <w:rsid w:val="003E1DAF"/>
    <w:rsid w:val="003E3F50"/>
    <w:rsid w:val="003E5E28"/>
    <w:rsid w:val="003E7E7C"/>
    <w:rsid w:val="003F0710"/>
    <w:rsid w:val="003F0B48"/>
    <w:rsid w:val="003F1CC4"/>
    <w:rsid w:val="003F242B"/>
    <w:rsid w:val="004002A6"/>
    <w:rsid w:val="00400C19"/>
    <w:rsid w:val="004038A8"/>
    <w:rsid w:val="004043B9"/>
    <w:rsid w:val="00406C38"/>
    <w:rsid w:val="00407542"/>
    <w:rsid w:val="00411F86"/>
    <w:rsid w:val="004137C6"/>
    <w:rsid w:val="00415462"/>
    <w:rsid w:val="004200DC"/>
    <w:rsid w:val="00421EBF"/>
    <w:rsid w:val="00422459"/>
    <w:rsid w:val="004228CF"/>
    <w:rsid w:val="00430CB1"/>
    <w:rsid w:val="0043198D"/>
    <w:rsid w:val="00431BBC"/>
    <w:rsid w:val="00431E19"/>
    <w:rsid w:val="00432A25"/>
    <w:rsid w:val="00433502"/>
    <w:rsid w:val="0043358A"/>
    <w:rsid w:val="004364ED"/>
    <w:rsid w:val="00442BC7"/>
    <w:rsid w:val="0044352C"/>
    <w:rsid w:val="00447091"/>
    <w:rsid w:val="00452828"/>
    <w:rsid w:val="004536B0"/>
    <w:rsid w:val="00457584"/>
    <w:rsid w:val="00461111"/>
    <w:rsid w:val="00464452"/>
    <w:rsid w:val="004660F6"/>
    <w:rsid w:val="00467169"/>
    <w:rsid w:val="004673FE"/>
    <w:rsid w:val="004677CB"/>
    <w:rsid w:val="00467E07"/>
    <w:rsid w:val="004771D4"/>
    <w:rsid w:val="004806AA"/>
    <w:rsid w:val="004846E1"/>
    <w:rsid w:val="00485EBC"/>
    <w:rsid w:val="0048605F"/>
    <w:rsid w:val="00486CB8"/>
    <w:rsid w:val="00490B75"/>
    <w:rsid w:val="00494103"/>
    <w:rsid w:val="00494E97"/>
    <w:rsid w:val="00496D33"/>
    <w:rsid w:val="00496DCD"/>
    <w:rsid w:val="004A082F"/>
    <w:rsid w:val="004A307F"/>
    <w:rsid w:val="004A7C3E"/>
    <w:rsid w:val="004B0029"/>
    <w:rsid w:val="004B5F41"/>
    <w:rsid w:val="004B6EF8"/>
    <w:rsid w:val="004B7144"/>
    <w:rsid w:val="004C04C9"/>
    <w:rsid w:val="004C1D8F"/>
    <w:rsid w:val="004C31B0"/>
    <w:rsid w:val="004C432F"/>
    <w:rsid w:val="004C5EE6"/>
    <w:rsid w:val="004C7789"/>
    <w:rsid w:val="004D097C"/>
    <w:rsid w:val="004D1F40"/>
    <w:rsid w:val="004D296E"/>
    <w:rsid w:val="004D354E"/>
    <w:rsid w:val="004D38CD"/>
    <w:rsid w:val="004D3B14"/>
    <w:rsid w:val="004D40A1"/>
    <w:rsid w:val="004E1B56"/>
    <w:rsid w:val="004E1E67"/>
    <w:rsid w:val="004E43F9"/>
    <w:rsid w:val="004E504D"/>
    <w:rsid w:val="004E748E"/>
    <w:rsid w:val="004F245B"/>
    <w:rsid w:val="004F490B"/>
    <w:rsid w:val="004F7596"/>
    <w:rsid w:val="005019AC"/>
    <w:rsid w:val="00502C4B"/>
    <w:rsid w:val="00503F66"/>
    <w:rsid w:val="0050572D"/>
    <w:rsid w:val="005060F1"/>
    <w:rsid w:val="005066F6"/>
    <w:rsid w:val="00513245"/>
    <w:rsid w:val="00515A3A"/>
    <w:rsid w:val="0051677A"/>
    <w:rsid w:val="00527252"/>
    <w:rsid w:val="00527B2A"/>
    <w:rsid w:val="00530B76"/>
    <w:rsid w:val="0053225C"/>
    <w:rsid w:val="005353EE"/>
    <w:rsid w:val="00536750"/>
    <w:rsid w:val="00542F7E"/>
    <w:rsid w:val="00543898"/>
    <w:rsid w:val="00544E2D"/>
    <w:rsid w:val="00550786"/>
    <w:rsid w:val="005528AC"/>
    <w:rsid w:val="00552A5C"/>
    <w:rsid w:val="0055535B"/>
    <w:rsid w:val="0056334B"/>
    <w:rsid w:val="00570A84"/>
    <w:rsid w:val="00571F54"/>
    <w:rsid w:val="00572D5A"/>
    <w:rsid w:val="0057440D"/>
    <w:rsid w:val="00575409"/>
    <w:rsid w:val="005766AF"/>
    <w:rsid w:val="00577DDD"/>
    <w:rsid w:val="005807D4"/>
    <w:rsid w:val="00581247"/>
    <w:rsid w:val="00581FB1"/>
    <w:rsid w:val="00582A8A"/>
    <w:rsid w:val="005843B1"/>
    <w:rsid w:val="00586BD7"/>
    <w:rsid w:val="00590FCB"/>
    <w:rsid w:val="00592530"/>
    <w:rsid w:val="005940FD"/>
    <w:rsid w:val="00596124"/>
    <w:rsid w:val="005967CC"/>
    <w:rsid w:val="00596CC2"/>
    <w:rsid w:val="005A42EE"/>
    <w:rsid w:val="005A7EC2"/>
    <w:rsid w:val="005B0DC5"/>
    <w:rsid w:val="005B2F68"/>
    <w:rsid w:val="005B3049"/>
    <w:rsid w:val="005B60D8"/>
    <w:rsid w:val="005C1010"/>
    <w:rsid w:val="005C36C4"/>
    <w:rsid w:val="005C4AD4"/>
    <w:rsid w:val="005C6219"/>
    <w:rsid w:val="005C741D"/>
    <w:rsid w:val="005D0409"/>
    <w:rsid w:val="005D11BB"/>
    <w:rsid w:val="005D4F53"/>
    <w:rsid w:val="005D5841"/>
    <w:rsid w:val="005D6107"/>
    <w:rsid w:val="005E05E6"/>
    <w:rsid w:val="005E2B25"/>
    <w:rsid w:val="005E34E8"/>
    <w:rsid w:val="005E4754"/>
    <w:rsid w:val="005E5782"/>
    <w:rsid w:val="005E6D19"/>
    <w:rsid w:val="005E7A95"/>
    <w:rsid w:val="005E7FD6"/>
    <w:rsid w:val="005F0984"/>
    <w:rsid w:val="005F0D8D"/>
    <w:rsid w:val="005F150E"/>
    <w:rsid w:val="005F1B7C"/>
    <w:rsid w:val="005F1C7D"/>
    <w:rsid w:val="00602D72"/>
    <w:rsid w:val="00603709"/>
    <w:rsid w:val="00604E85"/>
    <w:rsid w:val="00607A8B"/>
    <w:rsid w:val="006117FC"/>
    <w:rsid w:val="0061231A"/>
    <w:rsid w:val="00612981"/>
    <w:rsid w:val="006139B0"/>
    <w:rsid w:val="006144CA"/>
    <w:rsid w:val="00620693"/>
    <w:rsid w:val="006239AF"/>
    <w:rsid w:val="006243DF"/>
    <w:rsid w:val="00624D88"/>
    <w:rsid w:val="006251B6"/>
    <w:rsid w:val="00632020"/>
    <w:rsid w:val="0063386A"/>
    <w:rsid w:val="00640733"/>
    <w:rsid w:val="00641C54"/>
    <w:rsid w:val="00644264"/>
    <w:rsid w:val="00645620"/>
    <w:rsid w:val="006475A1"/>
    <w:rsid w:val="00650193"/>
    <w:rsid w:val="006525A0"/>
    <w:rsid w:val="00654CA3"/>
    <w:rsid w:val="00655F5B"/>
    <w:rsid w:val="00656B58"/>
    <w:rsid w:val="00660162"/>
    <w:rsid w:val="00660B81"/>
    <w:rsid w:val="006626B3"/>
    <w:rsid w:val="00672715"/>
    <w:rsid w:val="00673820"/>
    <w:rsid w:val="0067540C"/>
    <w:rsid w:val="00675CC3"/>
    <w:rsid w:val="006764A1"/>
    <w:rsid w:val="00676BC8"/>
    <w:rsid w:val="00680A1B"/>
    <w:rsid w:val="00691BA9"/>
    <w:rsid w:val="00692341"/>
    <w:rsid w:val="00693036"/>
    <w:rsid w:val="006A2269"/>
    <w:rsid w:val="006A34C4"/>
    <w:rsid w:val="006A4353"/>
    <w:rsid w:val="006A4E95"/>
    <w:rsid w:val="006A7517"/>
    <w:rsid w:val="006B1B09"/>
    <w:rsid w:val="006C2111"/>
    <w:rsid w:val="006C551E"/>
    <w:rsid w:val="006C7CCF"/>
    <w:rsid w:val="006D0F19"/>
    <w:rsid w:val="006D36ED"/>
    <w:rsid w:val="006D39E3"/>
    <w:rsid w:val="006D3BE2"/>
    <w:rsid w:val="006D4276"/>
    <w:rsid w:val="006D6E7F"/>
    <w:rsid w:val="006E1093"/>
    <w:rsid w:val="006E4934"/>
    <w:rsid w:val="006E6F11"/>
    <w:rsid w:val="006F39A0"/>
    <w:rsid w:val="006F4403"/>
    <w:rsid w:val="006F6F86"/>
    <w:rsid w:val="0070324D"/>
    <w:rsid w:val="00703F6A"/>
    <w:rsid w:val="0070598F"/>
    <w:rsid w:val="00707A32"/>
    <w:rsid w:val="007117F4"/>
    <w:rsid w:val="007125E5"/>
    <w:rsid w:val="00713FCD"/>
    <w:rsid w:val="007146A6"/>
    <w:rsid w:val="007149D5"/>
    <w:rsid w:val="007158CE"/>
    <w:rsid w:val="0071620B"/>
    <w:rsid w:val="0071634A"/>
    <w:rsid w:val="00717DB8"/>
    <w:rsid w:val="0072230A"/>
    <w:rsid w:val="00732FDF"/>
    <w:rsid w:val="00733E1C"/>
    <w:rsid w:val="00744C82"/>
    <w:rsid w:val="00744EA7"/>
    <w:rsid w:val="007466D2"/>
    <w:rsid w:val="00746979"/>
    <w:rsid w:val="00747642"/>
    <w:rsid w:val="00750313"/>
    <w:rsid w:val="00752A50"/>
    <w:rsid w:val="00754D0C"/>
    <w:rsid w:val="00755180"/>
    <w:rsid w:val="007628DD"/>
    <w:rsid w:val="007642C1"/>
    <w:rsid w:val="00766E3E"/>
    <w:rsid w:val="00767239"/>
    <w:rsid w:val="00767AA5"/>
    <w:rsid w:val="00770D39"/>
    <w:rsid w:val="007710DE"/>
    <w:rsid w:val="00773482"/>
    <w:rsid w:val="007742D5"/>
    <w:rsid w:val="00774ABE"/>
    <w:rsid w:val="00775179"/>
    <w:rsid w:val="00775B2B"/>
    <w:rsid w:val="00775F71"/>
    <w:rsid w:val="00776DDD"/>
    <w:rsid w:val="00781CC3"/>
    <w:rsid w:val="00782B8F"/>
    <w:rsid w:val="007833C9"/>
    <w:rsid w:val="0078472C"/>
    <w:rsid w:val="00791D22"/>
    <w:rsid w:val="007931A5"/>
    <w:rsid w:val="0079469C"/>
    <w:rsid w:val="00795E7F"/>
    <w:rsid w:val="00796A92"/>
    <w:rsid w:val="007A36D9"/>
    <w:rsid w:val="007A377A"/>
    <w:rsid w:val="007A55C9"/>
    <w:rsid w:val="007A5719"/>
    <w:rsid w:val="007A6DFA"/>
    <w:rsid w:val="007B148B"/>
    <w:rsid w:val="007B1FBE"/>
    <w:rsid w:val="007B4C77"/>
    <w:rsid w:val="007C185D"/>
    <w:rsid w:val="007D2A71"/>
    <w:rsid w:val="007D7E3B"/>
    <w:rsid w:val="007E1351"/>
    <w:rsid w:val="007E445D"/>
    <w:rsid w:val="007E4B13"/>
    <w:rsid w:val="007E4DBF"/>
    <w:rsid w:val="007E7BB6"/>
    <w:rsid w:val="007F2B49"/>
    <w:rsid w:val="007F6D41"/>
    <w:rsid w:val="007F741A"/>
    <w:rsid w:val="00807349"/>
    <w:rsid w:val="00810EE9"/>
    <w:rsid w:val="00813932"/>
    <w:rsid w:val="00814B5F"/>
    <w:rsid w:val="00816C6A"/>
    <w:rsid w:val="00817365"/>
    <w:rsid w:val="00824E01"/>
    <w:rsid w:val="008316EF"/>
    <w:rsid w:val="008319B6"/>
    <w:rsid w:val="00832BFF"/>
    <w:rsid w:val="008362F9"/>
    <w:rsid w:val="00836C52"/>
    <w:rsid w:val="008402BE"/>
    <w:rsid w:val="008417D8"/>
    <w:rsid w:val="00841BF0"/>
    <w:rsid w:val="008426A3"/>
    <w:rsid w:val="0084301B"/>
    <w:rsid w:val="008515E7"/>
    <w:rsid w:val="00856188"/>
    <w:rsid w:val="00856AFF"/>
    <w:rsid w:val="00857DD3"/>
    <w:rsid w:val="00860498"/>
    <w:rsid w:val="00861076"/>
    <w:rsid w:val="0086690C"/>
    <w:rsid w:val="00866EFF"/>
    <w:rsid w:val="008805B4"/>
    <w:rsid w:val="008829FD"/>
    <w:rsid w:val="008845FC"/>
    <w:rsid w:val="00886AA5"/>
    <w:rsid w:val="008876A1"/>
    <w:rsid w:val="0089073E"/>
    <w:rsid w:val="00890CF3"/>
    <w:rsid w:val="00891134"/>
    <w:rsid w:val="0089388D"/>
    <w:rsid w:val="00895CB5"/>
    <w:rsid w:val="0089632E"/>
    <w:rsid w:val="008A260D"/>
    <w:rsid w:val="008A514A"/>
    <w:rsid w:val="008A63B1"/>
    <w:rsid w:val="008B33E6"/>
    <w:rsid w:val="008B371B"/>
    <w:rsid w:val="008B45FD"/>
    <w:rsid w:val="008B6880"/>
    <w:rsid w:val="008C080A"/>
    <w:rsid w:val="008C1EF9"/>
    <w:rsid w:val="008C1F3F"/>
    <w:rsid w:val="008D0063"/>
    <w:rsid w:val="008D24FB"/>
    <w:rsid w:val="008D3267"/>
    <w:rsid w:val="008D48DD"/>
    <w:rsid w:val="008E03C0"/>
    <w:rsid w:val="008E14DA"/>
    <w:rsid w:val="008E288D"/>
    <w:rsid w:val="008E6609"/>
    <w:rsid w:val="008F0805"/>
    <w:rsid w:val="008F2042"/>
    <w:rsid w:val="008F6F2C"/>
    <w:rsid w:val="008F6F96"/>
    <w:rsid w:val="00903722"/>
    <w:rsid w:val="00903BAE"/>
    <w:rsid w:val="00904D8B"/>
    <w:rsid w:val="0090512B"/>
    <w:rsid w:val="0090560C"/>
    <w:rsid w:val="00905B5C"/>
    <w:rsid w:val="00907B6F"/>
    <w:rsid w:val="00920F69"/>
    <w:rsid w:val="00921C08"/>
    <w:rsid w:val="00923301"/>
    <w:rsid w:val="0092339A"/>
    <w:rsid w:val="0092534D"/>
    <w:rsid w:val="00925B72"/>
    <w:rsid w:val="009312A4"/>
    <w:rsid w:val="009313AD"/>
    <w:rsid w:val="009328A9"/>
    <w:rsid w:val="00934294"/>
    <w:rsid w:val="0093527E"/>
    <w:rsid w:val="00940FE0"/>
    <w:rsid w:val="00942C1C"/>
    <w:rsid w:val="00945B82"/>
    <w:rsid w:val="00950C00"/>
    <w:rsid w:val="009554E8"/>
    <w:rsid w:val="009557A9"/>
    <w:rsid w:val="00956782"/>
    <w:rsid w:val="00957235"/>
    <w:rsid w:val="0095744B"/>
    <w:rsid w:val="00960678"/>
    <w:rsid w:val="0096089F"/>
    <w:rsid w:val="0096195C"/>
    <w:rsid w:val="00961DE8"/>
    <w:rsid w:val="00966AEF"/>
    <w:rsid w:val="00970BB9"/>
    <w:rsid w:val="00971EC3"/>
    <w:rsid w:val="00972D26"/>
    <w:rsid w:val="0097558E"/>
    <w:rsid w:val="00976283"/>
    <w:rsid w:val="00982282"/>
    <w:rsid w:val="009870D9"/>
    <w:rsid w:val="0098727C"/>
    <w:rsid w:val="009A2635"/>
    <w:rsid w:val="009B05FD"/>
    <w:rsid w:val="009B369B"/>
    <w:rsid w:val="009B53A0"/>
    <w:rsid w:val="009C27B1"/>
    <w:rsid w:val="009C41A1"/>
    <w:rsid w:val="009C443D"/>
    <w:rsid w:val="009C4931"/>
    <w:rsid w:val="009C4FDC"/>
    <w:rsid w:val="009C72DC"/>
    <w:rsid w:val="009D1A30"/>
    <w:rsid w:val="009D1B16"/>
    <w:rsid w:val="009D1BD0"/>
    <w:rsid w:val="009D229A"/>
    <w:rsid w:val="009D282B"/>
    <w:rsid w:val="009D2A0F"/>
    <w:rsid w:val="009D3F4D"/>
    <w:rsid w:val="009D601B"/>
    <w:rsid w:val="009F2D62"/>
    <w:rsid w:val="009F2E40"/>
    <w:rsid w:val="00A01635"/>
    <w:rsid w:val="00A05DA1"/>
    <w:rsid w:val="00A07D25"/>
    <w:rsid w:val="00A12A80"/>
    <w:rsid w:val="00A13BC2"/>
    <w:rsid w:val="00A13D7F"/>
    <w:rsid w:val="00A1471A"/>
    <w:rsid w:val="00A2034D"/>
    <w:rsid w:val="00A24054"/>
    <w:rsid w:val="00A25B78"/>
    <w:rsid w:val="00A3194E"/>
    <w:rsid w:val="00A3217B"/>
    <w:rsid w:val="00A327B1"/>
    <w:rsid w:val="00A328C1"/>
    <w:rsid w:val="00A355A8"/>
    <w:rsid w:val="00A40AE7"/>
    <w:rsid w:val="00A421FA"/>
    <w:rsid w:val="00A445EE"/>
    <w:rsid w:val="00A45395"/>
    <w:rsid w:val="00A456CD"/>
    <w:rsid w:val="00A463B0"/>
    <w:rsid w:val="00A52B05"/>
    <w:rsid w:val="00A541CF"/>
    <w:rsid w:val="00A579AE"/>
    <w:rsid w:val="00A6045E"/>
    <w:rsid w:val="00A604CD"/>
    <w:rsid w:val="00A61C25"/>
    <w:rsid w:val="00A6269D"/>
    <w:rsid w:val="00A640B9"/>
    <w:rsid w:val="00A656F9"/>
    <w:rsid w:val="00A6579C"/>
    <w:rsid w:val="00A66C49"/>
    <w:rsid w:val="00A7008A"/>
    <w:rsid w:val="00A738E7"/>
    <w:rsid w:val="00A75673"/>
    <w:rsid w:val="00A813E9"/>
    <w:rsid w:val="00A8514A"/>
    <w:rsid w:val="00A862D3"/>
    <w:rsid w:val="00A8720D"/>
    <w:rsid w:val="00A90C59"/>
    <w:rsid w:val="00A92DBE"/>
    <w:rsid w:val="00A962DB"/>
    <w:rsid w:val="00AA09A3"/>
    <w:rsid w:val="00AA6377"/>
    <w:rsid w:val="00AC2155"/>
    <w:rsid w:val="00AC2609"/>
    <w:rsid w:val="00AC3425"/>
    <w:rsid w:val="00AC3C4E"/>
    <w:rsid w:val="00AC6B43"/>
    <w:rsid w:val="00AD0A17"/>
    <w:rsid w:val="00AD1FD7"/>
    <w:rsid w:val="00AD275D"/>
    <w:rsid w:val="00AD49F8"/>
    <w:rsid w:val="00AD672F"/>
    <w:rsid w:val="00AD6F7C"/>
    <w:rsid w:val="00AE3C8D"/>
    <w:rsid w:val="00AE50F1"/>
    <w:rsid w:val="00AE71AC"/>
    <w:rsid w:val="00AE7308"/>
    <w:rsid w:val="00AF3AE8"/>
    <w:rsid w:val="00AF4F75"/>
    <w:rsid w:val="00AF76C1"/>
    <w:rsid w:val="00B01487"/>
    <w:rsid w:val="00B06FAD"/>
    <w:rsid w:val="00B1120D"/>
    <w:rsid w:val="00B14C64"/>
    <w:rsid w:val="00B2417A"/>
    <w:rsid w:val="00B2575C"/>
    <w:rsid w:val="00B26F9D"/>
    <w:rsid w:val="00B3089B"/>
    <w:rsid w:val="00B31540"/>
    <w:rsid w:val="00B333CC"/>
    <w:rsid w:val="00B37E68"/>
    <w:rsid w:val="00B418A1"/>
    <w:rsid w:val="00B42F29"/>
    <w:rsid w:val="00B45479"/>
    <w:rsid w:val="00B549C2"/>
    <w:rsid w:val="00B56A2C"/>
    <w:rsid w:val="00B600E4"/>
    <w:rsid w:val="00B63574"/>
    <w:rsid w:val="00B638B2"/>
    <w:rsid w:val="00B64222"/>
    <w:rsid w:val="00B66172"/>
    <w:rsid w:val="00B671A4"/>
    <w:rsid w:val="00B678E7"/>
    <w:rsid w:val="00B72905"/>
    <w:rsid w:val="00B758F1"/>
    <w:rsid w:val="00B76393"/>
    <w:rsid w:val="00B83004"/>
    <w:rsid w:val="00B91C79"/>
    <w:rsid w:val="00B94F0F"/>
    <w:rsid w:val="00B95D7A"/>
    <w:rsid w:val="00B961BC"/>
    <w:rsid w:val="00BA24F8"/>
    <w:rsid w:val="00BA37DF"/>
    <w:rsid w:val="00BA3DCC"/>
    <w:rsid w:val="00BB013F"/>
    <w:rsid w:val="00BB03A7"/>
    <w:rsid w:val="00BB1B65"/>
    <w:rsid w:val="00BB79FC"/>
    <w:rsid w:val="00BC017B"/>
    <w:rsid w:val="00BC1AC3"/>
    <w:rsid w:val="00BC5736"/>
    <w:rsid w:val="00BC58B7"/>
    <w:rsid w:val="00BC70D7"/>
    <w:rsid w:val="00BD2A26"/>
    <w:rsid w:val="00BD7737"/>
    <w:rsid w:val="00BE34B1"/>
    <w:rsid w:val="00BE36B2"/>
    <w:rsid w:val="00BE47F9"/>
    <w:rsid w:val="00BE4B41"/>
    <w:rsid w:val="00BE6B60"/>
    <w:rsid w:val="00BF6D8E"/>
    <w:rsid w:val="00BF6ED9"/>
    <w:rsid w:val="00C00782"/>
    <w:rsid w:val="00C0218F"/>
    <w:rsid w:val="00C10402"/>
    <w:rsid w:val="00C11D54"/>
    <w:rsid w:val="00C137E2"/>
    <w:rsid w:val="00C166D2"/>
    <w:rsid w:val="00C170A9"/>
    <w:rsid w:val="00C17B68"/>
    <w:rsid w:val="00C21FC2"/>
    <w:rsid w:val="00C23355"/>
    <w:rsid w:val="00C238C2"/>
    <w:rsid w:val="00C253A6"/>
    <w:rsid w:val="00C3128D"/>
    <w:rsid w:val="00C314C4"/>
    <w:rsid w:val="00C411E1"/>
    <w:rsid w:val="00C4277C"/>
    <w:rsid w:val="00C42C24"/>
    <w:rsid w:val="00C42FA1"/>
    <w:rsid w:val="00C45866"/>
    <w:rsid w:val="00C46AB1"/>
    <w:rsid w:val="00C47F26"/>
    <w:rsid w:val="00C57B4F"/>
    <w:rsid w:val="00C60480"/>
    <w:rsid w:val="00C61B70"/>
    <w:rsid w:val="00C625F4"/>
    <w:rsid w:val="00C63435"/>
    <w:rsid w:val="00C64BDF"/>
    <w:rsid w:val="00C67744"/>
    <w:rsid w:val="00C67EFE"/>
    <w:rsid w:val="00C70A57"/>
    <w:rsid w:val="00C744C3"/>
    <w:rsid w:val="00C74959"/>
    <w:rsid w:val="00C82571"/>
    <w:rsid w:val="00C82948"/>
    <w:rsid w:val="00C841D7"/>
    <w:rsid w:val="00C857C5"/>
    <w:rsid w:val="00C86AC3"/>
    <w:rsid w:val="00C87FCB"/>
    <w:rsid w:val="00C9191E"/>
    <w:rsid w:val="00CA3C9B"/>
    <w:rsid w:val="00CA6A13"/>
    <w:rsid w:val="00CA7684"/>
    <w:rsid w:val="00CB1626"/>
    <w:rsid w:val="00CB190C"/>
    <w:rsid w:val="00CB2AB7"/>
    <w:rsid w:val="00CB3F0B"/>
    <w:rsid w:val="00CB62C8"/>
    <w:rsid w:val="00CC2A9A"/>
    <w:rsid w:val="00CC42F3"/>
    <w:rsid w:val="00CC592B"/>
    <w:rsid w:val="00CD2B32"/>
    <w:rsid w:val="00CD3494"/>
    <w:rsid w:val="00CD50C2"/>
    <w:rsid w:val="00CD66F9"/>
    <w:rsid w:val="00CD7723"/>
    <w:rsid w:val="00CE3EC1"/>
    <w:rsid w:val="00CE6490"/>
    <w:rsid w:val="00CF1888"/>
    <w:rsid w:val="00CF728D"/>
    <w:rsid w:val="00CF7A46"/>
    <w:rsid w:val="00CF7B77"/>
    <w:rsid w:val="00D00D80"/>
    <w:rsid w:val="00D068CB"/>
    <w:rsid w:val="00D10142"/>
    <w:rsid w:val="00D101F1"/>
    <w:rsid w:val="00D1036B"/>
    <w:rsid w:val="00D10CC0"/>
    <w:rsid w:val="00D1520C"/>
    <w:rsid w:val="00D20231"/>
    <w:rsid w:val="00D25B11"/>
    <w:rsid w:val="00D26FB2"/>
    <w:rsid w:val="00D31205"/>
    <w:rsid w:val="00D455BD"/>
    <w:rsid w:val="00D47EFA"/>
    <w:rsid w:val="00D51BA5"/>
    <w:rsid w:val="00D56409"/>
    <w:rsid w:val="00D572F8"/>
    <w:rsid w:val="00D57DE8"/>
    <w:rsid w:val="00D619BF"/>
    <w:rsid w:val="00D61EEA"/>
    <w:rsid w:val="00D61F7C"/>
    <w:rsid w:val="00D6237A"/>
    <w:rsid w:val="00D6464E"/>
    <w:rsid w:val="00D66294"/>
    <w:rsid w:val="00D7304C"/>
    <w:rsid w:val="00D743A2"/>
    <w:rsid w:val="00D74C13"/>
    <w:rsid w:val="00D75549"/>
    <w:rsid w:val="00D76881"/>
    <w:rsid w:val="00D77469"/>
    <w:rsid w:val="00D829F2"/>
    <w:rsid w:val="00D8392F"/>
    <w:rsid w:val="00D85C5A"/>
    <w:rsid w:val="00D91636"/>
    <w:rsid w:val="00D957E9"/>
    <w:rsid w:val="00D97314"/>
    <w:rsid w:val="00DA03DA"/>
    <w:rsid w:val="00DA2C2D"/>
    <w:rsid w:val="00DA2DE5"/>
    <w:rsid w:val="00DA485B"/>
    <w:rsid w:val="00DA6802"/>
    <w:rsid w:val="00DA6A0B"/>
    <w:rsid w:val="00DA7505"/>
    <w:rsid w:val="00DB477E"/>
    <w:rsid w:val="00DC2746"/>
    <w:rsid w:val="00DC2833"/>
    <w:rsid w:val="00DC2EE9"/>
    <w:rsid w:val="00DC547E"/>
    <w:rsid w:val="00DC5580"/>
    <w:rsid w:val="00DD1430"/>
    <w:rsid w:val="00DD547F"/>
    <w:rsid w:val="00DE0DA7"/>
    <w:rsid w:val="00DE1E20"/>
    <w:rsid w:val="00DE3524"/>
    <w:rsid w:val="00DE3C2E"/>
    <w:rsid w:val="00DF55E1"/>
    <w:rsid w:val="00E10288"/>
    <w:rsid w:val="00E10962"/>
    <w:rsid w:val="00E10F2E"/>
    <w:rsid w:val="00E10FB4"/>
    <w:rsid w:val="00E124F8"/>
    <w:rsid w:val="00E12CC3"/>
    <w:rsid w:val="00E13EF1"/>
    <w:rsid w:val="00E1640D"/>
    <w:rsid w:val="00E22E5D"/>
    <w:rsid w:val="00E23190"/>
    <w:rsid w:val="00E2443F"/>
    <w:rsid w:val="00E258A0"/>
    <w:rsid w:val="00E26F83"/>
    <w:rsid w:val="00E37B09"/>
    <w:rsid w:val="00E37ED4"/>
    <w:rsid w:val="00E37FF2"/>
    <w:rsid w:val="00E40670"/>
    <w:rsid w:val="00E4233A"/>
    <w:rsid w:val="00E42C77"/>
    <w:rsid w:val="00E45E51"/>
    <w:rsid w:val="00E5093D"/>
    <w:rsid w:val="00E51787"/>
    <w:rsid w:val="00E52DD9"/>
    <w:rsid w:val="00E56332"/>
    <w:rsid w:val="00E57A8D"/>
    <w:rsid w:val="00E6164D"/>
    <w:rsid w:val="00E63A00"/>
    <w:rsid w:val="00E7027E"/>
    <w:rsid w:val="00E80581"/>
    <w:rsid w:val="00E86164"/>
    <w:rsid w:val="00E92537"/>
    <w:rsid w:val="00E93261"/>
    <w:rsid w:val="00E9356E"/>
    <w:rsid w:val="00E93707"/>
    <w:rsid w:val="00E93ED7"/>
    <w:rsid w:val="00EA143B"/>
    <w:rsid w:val="00EA5374"/>
    <w:rsid w:val="00EA5F20"/>
    <w:rsid w:val="00EB30C1"/>
    <w:rsid w:val="00EB6488"/>
    <w:rsid w:val="00EC2523"/>
    <w:rsid w:val="00EC689C"/>
    <w:rsid w:val="00ED03E9"/>
    <w:rsid w:val="00ED20B9"/>
    <w:rsid w:val="00ED2667"/>
    <w:rsid w:val="00ED65CF"/>
    <w:rsid w:val="00ED709E"/>
    <w:rsid w:val="00EE0492"/>
    <w:rsid w:val="00EE06A6"/>
    <w:rsid w:val="00EF0852"/>
    <w:rsid w:val="00EF44F9"/>
    <w:rsid w:val="00F00602"/>
    <w:rsid w:val="00F0267A"/>
    <w:rsid w:val="00F02719"/>
    <w:rsid w:val="00F02C1F"/>
    <w:rsid w:val="00F04882"/>
    <w:rsid w:val="00F06209"/>
    <w:rsid w:val="00F13D55"/>
    <w:rsid w:val="00F14732"/>
    <w:rsid w:val="00F14DA2"/>
    <w:rsid w:val="00F20D78"/>
    <w:rsid w:val="00F2224A"/>
    <w:rsid w:val="00F22F31"/>
    <w:rsid w:val="00F23370"/>
    <w:rsid w:val="00F273C1"/>
    <w:rsid w:val="00F30A67"/>
    <w:rsid w:val="00F32B52"/>
    <w:rsid w:val="00F33270"/>
    <w:rsid w:val="00F36A63"/>
    <w:rsid w:val="00F36D72"/>
    <w:rsid w:val="00F40A79"/>
    <w:rsid w:val="00F41333"/>
    <w:rsid w:val="00F41D0F"/>
    <w:rsid w:val="00F44888"/>
    <w:rsid w:val="00F450C8"/>
    <w:rsid w:val="00F46E8B"/>
    <w:rsid w:val="00F47BEB"/>
    <w:rsid w:val="00F50279"/>
    <w:rsid w:val="00F53B27"/>
    <w:rsid w:val="00F56F2E"/>
    <w:rsid w:val="00F610FC"/>
    <w:rsid w:val="00F61EAC"/>
    <w:rsid w:val="00F63659"/>
    <w:rsid w:val="00F644D5"/>
    <w:rsid w:val="00F64F49"/>
    <w:rsid w:val="00F64F91"/>
    <w:rsid w:val="00F658ED"/>
    <w:rsid w:val="00F65963"/>
    <w:rsid w:val="00F67E5C"/>
    <w:rsid w:val="00F71CC6"/>
    <w:rsid w:val="00F7735D"/>
    <w:rsid w:val="00F80886"/>
    <w:rsid w:val="00F8514F"/>
    <w:rsid w:val="00F8597F"/>
    <w:rsid w:val="00F87C72"/>
    <w:rsid w:val="00F9024F"/>
    <w:rsid w:val="00F941E8"/>
    <w:rsid w:val="00F9434D"/>
    <w:rsid w:val="00F95425"/>
    <w:rsid w:val="00FA2706"/>
    <w:rsid w:val="00FA7A74"/>
    <w:rsid w:val="00FB167B"/>
    <w:rsid w:val="00FB4D26"/>
    <w:rsid w:val="00FB6000"/>
    <w:rsid w:val="00FB6151"/>
    <w:rsid w:val="00FC0A18"/>
    <w:rsid w:val="00FC125F"/>
    <w:rsid w:val="00FC40A7"/>
    <w:rsid w:val="00FD04CD"/>
    <w:rsid w:val="00FD1E8E"/>
    <w:rsid w:val="00FD22EF"/>
    <w:rsid w:val="00FD26DE"/>
    <w:rsid w:val="00FD2734"/>
    <w:rsid w:val="00FD2AC7"/>
    <w:rsid w:val="00FD4C0E"/>
    <w:rsid w:val="00FD6005"/>
    <w:rsid w:val="00FE1F85"/>
    <w:rsid w:val="00FE6BC5"/>
    <w:rsid w:val="00FF4D33"/>
    <w:rsid w:val="00FF7DE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C7D0D-F72D-4DD0-86D4-BE84D779F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4</Pages>
  <Words>1135</Words>
  <Characters>6470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36</cp:revision>
  <cp:lastPrinted>2019-02-28T08:00:00Z</cp:lastPrinted>
  <dcterms:created xsi:type="dcterms:W3CDTF">2019-01-30T08:32:00Z</dcterms:created>
  <dcterms:modified xsi:type="dcterms:W3CDTF">2019-02-28T08:00:00Z</dcterms:modified>
</cp:coreProperties>
</file>